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11 – Python + Selenium Navigation &amp; Multi-page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 Exercise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https://automationexercise.com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Navigation / Products /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Automate the navigation and multi-page workflow (open site, products, search, select, add to cart, open cart) with Python + Selenium and execute TC01-TC06.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TC01 to 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TC01 – Verify the website opens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website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URL: https://automationexercise.com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Home page opens and the title contains 'Automation Exercise'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Home page opened; title contains 'Automation Exercise'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TC02 – Verify the Products page opens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Products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Link: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Products page opens with the 'ALL PRODUCTS' heading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'ALL PRODUCTS' page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TC03 – Verify a product can be searched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searched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Search text: Tshirt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'SEARCHED PRODUCTS' heading is shown with at least one matching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'SEARCHED PRODUCTS' shown with matching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TC04 – Verify a product can be selected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First product of the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details page opens and the product name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Product details page opened with product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TC05 – Verify a product can be added to the cart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product can be added to the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Quantity: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Pop-up 'Added! Your product has been added to cart.'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Pop-up 'Added!'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TC06 – Verify the cart can be opened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cart can be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Link: View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page opens and shows the added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Cart page opened with the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Python Code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24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Browser Execution 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Locators used in t11_navigation_automationexercise.py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Web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Locator Used in the 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driver.title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Products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By.CSS_SELECTOR, "a[href='/products']"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By.CSS_SELECTOR, "h2.title.text-center"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By.ID, "search_product"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By.ID, "submit_search"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Product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By.XPATH, "(//a[contains(text(),'View Product')])[1]"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to cart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By.CSS_SELECTOR, "button.cart"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Confirmation pop-up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By.CSS_SELECTOR, "#cartModal .modal-content"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View Cart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By.XPATH, "//div[@id='cartModal']//a[contains(@href,'view_cart')]"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Cart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By.ID, "cart_info_table"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footerReference r:id="rId19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11 -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b8tLRgZjBDpC3+ee4aQy9Bexw==">CgMxLjA4AHIhMWhCLXpFNldMTEhzNkd2ZDNLQXpzbTlnRmROWWhCZndu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