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15 – Login, Authentication, Assertion &amp; Exception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SauceDemo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https://www.saucedemo.com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/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 login testing with assertions and exception handling and execute LOGIN01-LOGIN10.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LOGIN01 to LOGIN10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[Your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ENROLLMENT_NO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LOGIN01 – Valid login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standard_user /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Products page opens (URL contains 'inventory')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Products page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LOGIN02 – Invalid username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Invalid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wrong_user /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'Epic sadface: Username and password do not match any user in this service'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LOGIN03 – Invalid password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Invalid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standard_user / wrong_pass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'Epic sadface: Username and password do not match any user in this service'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LOGIN04 – Blank username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Blank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(blank) /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'Epic sadface: Username is required'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LOGIN05 – Blank password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Blank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standard_user / (blank)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'Epic sadface: Password is required'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LOGIN06 – Verify successful authentication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successful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standard_user /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Inventory container and products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Products listed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LOGIN07 – Verify page title using assertion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page title using assertion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Expected title: Swag 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Title is 'Swag Labs' and the header shows 'Products'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Title 'Swag Labs'; header 'Products'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LOGIN08 – Verify logout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Menu &gt;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 page is displayed again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 page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LOGIN09 – Handle missing element exception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Handle missing element 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Element id: this-element-does-not-exist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NoSuchElementException is caught and the script continues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Exception caught and handled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r w:rsidDel="00000000" w:rsidR="00000000" w:rsidRPr="00000000">
        <w:rPr>
          <w:rtl w:val="0"/>
        </w:rPr>
        <w:t xml:space="preserve">LOGIN10 – Verify error message (locked-out user)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error message (locked-out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locked_out_user /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'Epic sadface: Sorry, this user has been locked out.'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D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D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D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Locators used in t15_login_assertions_saucedemo.py</w:t>
      </w:r>
    </w:p>
    <w:tbl>
      <w:tblPr>
        <w:tblStyle w:val="Table1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Web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Locator Used in the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Username / Password /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By.ID "user-name" / "password" / "login-button"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LOGIN02-05,10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By.CSS_SELECTOR "h3[data-test='error']"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container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By.ID "inventory_container"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Page header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By.CLASS_NAME "app_logo" / "title"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Menu / 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By.ID "react-burger-menu-btn" / "logout_sidebar_link"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element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By.ID "this-element-does-not-exist"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i w:val="1"/>
          <w:iCs w:val="1"/>
          <w:rtl w:val="0"/>
        </w:rPr>
        <w:t xml:space="preserve">Counts are based on the draft statuses above; update them after you confirm each result.</w:t>
      </w:r>
      <w:r w:rsidDel="00000000" w:rsidR="00000000" w:rsidRPr="00000000">
        <w:rPr>
          <w:rtl w:val="0"/>
        </w:rPr>
      </w:r>
    </w:p>
    <w:sectPr>
      <w:footerReference r:id="rId23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15 -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8.png"/><Relationship Id="rId22" Type="http://schemas.openxmlformats.org/officeDocument/2006/relationships/image" Target="media/image12.png"/><Relationship Id="rId10" Type="http://schemas.openxmlformats.org/officeDocument/2006/relationships/image" Target="media/image11.png"/><Relationship Id="rId21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6.png"/><Relationship Id="rId14" Type="http://schemas.openxmlformats.org/officeDocument/2006/relationships/image" Target="media/image4.png"/><Relationship Id="rId17" Type="http://schemas.openxmlformats.org/officeDocument/2006/relationships/image" Target="media/image18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7.png"/><Relationship Id="rId7" Type="http://schemas.openxmlformats.org/officeDocument/2006/relationships/image" Target="media/image1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bRz29Y3/tPp2BKrw6NthmZBjJA==">CgMxLjA4AHIhMU5oOHRCaFc2dm0zcjFmazZpMndHaUc2WDhJT2VqWnFf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