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CDE" w:rsidRDefault="009A2D08" w:rsidP="00B10CDE">
      <w:pPr>
        <w:spacing w:line="276" w:lineRule="auto"/>
        <w:ind w:firstLine="709"/>
        <w:jc w:val="both"/>
        <w:rPr>
          <w:b/>
          <w:sz w:val="28"/>
          <w:szCs w:val="28"/>
          <w:lang w:val="kk-KZ"/>
        </w:rPr>
      </w:pPr>
      <w:r w:rsidRPr="009A2D08">
        <w:rPr>
          <w:b/>
          <w:sz w:val="28"/>
          <w:szCs w:val="28"/>
          <w:lang w:val="kk-KZ"/>
        </w:rPr>
        <w:t>2.4 тақырып. Қауіпті және зиянды өндірістік факторлар. Өндірістік апаттарын есепке алу және талдау</w:t>
      </w:r>
    </w:p>
    <w:p w:rsidR="009A2D08" w:rsidRPr="009A2D08" w:rsidRDefault="009A2D08" w:rsidP="00B10CDE">
      <w:pPr>
        <w:spacing w:line="276" w:lineRule="auto"/>
        <w:ind w:firstLine="709"/>
        <w:jc w:val="both"/>
        <w:rPr>
          <w:b/>
          <w:sz w:val="28"/>
          <w:szCs w:val="28"/>
          <w:lang w:val="kk-KZ"/>
        </w:rPr>
      </w:pPr>
      <w:bookmarkStart w:id="0" w:name="_GoBack"/>
      <w:bookmarkEnd w:id="0"/>
    </w:p>
    <w:p w:rsidR="00B10CDE" w:rsidRPr="00B10CDE" w:rsidRDefault="00B10CDE" w:rsidP="00B10CDE">
      <w:pPr>
        <w:tabs>
          <w:tab w:val="left" w:pos="1995"/>
        </w:tabs>
        <w:spacing w:line="276" w:lineRule="auto"/>
        <w:ind w:firstLine="709"/>
        <w:jc w:val="both"/>
        <w:rPr>
          <w:sz w:val="28"/>
          <w:szCs w:val="28"/>
          <w:lang w:val="kk-KZ"/>
        </w:rPr>
      </w:pPr>
      <w:r w:rsidRPr="00B10CDE">
        <w:rPr>
          <w:sz w:val="28"/>
          <w:szCs w:val="28"/>
          <w:lang w:val="kk-KZ"/>
        </w:rPr>
        <w:t>Өндірісте еңбеккерге қауіпті және зиянды факторлардың бірнешеуі қатар әсер етуі мүмкін. Олардың көбі еңбеккердің мамандығына, яғни кәсіби жұмысына байланысты. Сондықтан оларды кәсіби қауіптер және кәсіби зияндылықтар дейдіӨнеркәсіпте кездесетін еңбек қауіпін үшке бөлеміз :</w:t>
      </w:r>
    </w:p>
    <w:p w:rsidR="00B10CDE" w:rsidRPr="00B10CDE" w:rsidRDefault="00B10CDE" w:rsidP="00B10CDE">
      <w:pPr>
        <w:tabs>
          <w:tab w:val="left" w:pos="1995"/>
        </w:tabs>
        <w:spacing w:line="276" w:lineRule="auto"/>
        <w:ind w:firstLine="709"/>
        <w:jc w:val="both"/>
        <w:rPr>
          <w:sz w:val="28"/>
          <w:szCs w:val="28"/>
          <w:lang w:val="kk-KZ"/>
        </w:rPr>
      </w:pPr>
      <w:r w:rsidRPr="00B10CDE">
        <w:rPr>
          <w:b/>
          <w:i/>
          <w:sz w:val="28"/>
          <w:szCs w:val="28"/>
          <w:lang w:val="kk-KZ"/>
        </w:rPr>
        <w:t>Техникалық</w:t>
      </w:r>
      <w:r w:rsidRPr="00B10CDE">
        <w:rPr>
          <w:sz w:val="28"/>
          <w:szCs w:val="28"/>
          <w:lang w:val="kk-KZ"/>
        </w:rPr>
        <w:t xml:space="preserve"> – тез жүретін, үлкен алқымды машиналарды және жаңа техниканы пайдаланған кезде жиі кездеседі, себебі олардың құрылысы мен пайдалану тәртібін толық игермегендіктен .</w:t>
      </w:r>
    </w:p>
    <w:p w:rsidR="00B10CDE" w:rsidRPr="00B10CDE" w:rsidRDefault="00B10CDE" w:rsidP="00B10CDE">
      <w:pPr>
        <w:tabs>
          <w:tab w:val="left" w:pos="1995"/>
        </w:tabs>
        <w:spacing w:line="276" w:lineRule="auto"/>
        <w:ind w:firstLine="709"/>
        <w:jc w:val="both"/>
        <w:rPr>
          <w:sz w:val="28"/>
          <w:szCs w:val="28"/>
        </w:rPr>
      </w:pPr>
      <w:r w:rsidRPr="00B10CDE">
        <w:rPr>
          <w:b/>
          <w:i/>
          <w:sz w:val="28"/>
          <w:szCs w:val="28"/>
        </w:rPr>
        <w:t xml:space="preserve">Технологиялық </w:t>
      </w:r>
      <w:r w:rsidRPr="00B10CDE">
        <w:rPr>
          <w:sz w:val="28"/>
          <w:szCs w:val="28"/>
        </w:rPr>
        <w:t xml:space="preserve">– технологиялық процестердің өзгеруіне байланысты. </w:t>
      </w:r>
    </w:p>
    <w:p w:rsidR="00B10CDE" w:rsidRPr="00B10CDE" w:rsidRDefault="00B10CDE" w:rsidP="00B10CDE">
      <w:pPr>
        <w:tabs>
          <w:tab w:val="left" w:pos="1995"/>
        </w:tabs>
        <w:spacing w:line="276" w:lineRule="auto"/>
        <w:ind w:firstLine="709"/>
        <w:jc w:val="both"/>
        <w:rPr>
          <w:sz w:val="28"/>
          <w:szCs w:val="28"/>
          <w:lang w:val="kk-KZ"/>
        </w:rPr>
      </w:pPr>
      <w:r w:rsidRPr="00B10CDE">
        <w:rPr>
          <w:b/>
          <w:i/>
          <w:sz w:val="28"/>
          <w:szCs w:val="28"/>
        </w:rPr>
        <w:t xml:space="preserve">Жергілікті </w:t>
      </w:r>
      <w:r w:rsidRPr="00B10CDE">
        <w:rPr>
          <w:sz w:val="28"/>
          <w:szCs w:val="28"/>
        </w:rPr>
        <w:t>– еңбекті ұйымдастырудан және техникалық жабдықтануына байланысты.</w:t>
      </w:r>
    </w:p>
    <w:p w:rsidR="00B10CDE" w:rsidRPr="00B10CDE" w:rsidRDefault="00B10CDE" w:rsidP="00B10CDE">
      <w:pPr>
        <w:spacing w:line="276" w:lineRule="auto"/>
        <w:ind w:firstLine="709"/>
        <w:jc w:val="both"/>
        <w:rPr>
          <w:sz w:val="28"/>
          <w:szCs w:val="28"/>
          <w:lang w:val="kk-KZ"/>
        </w:rPr>
      </w:pPr>
      <w:r w:rsidRPr="00B10CDE">
        <w:rPr>
          <w:sz w:val="28"/>
          <w:szCs w:val="28"/>
          <w:lang w:val="kk-KZ"/>
        </w:rPr>
        <w:t xml:space="preserve">Еңбек процесінде туған қауіпті, зиянды жағдайлардан – адам еңбек ету қабілетінен айрылып қалуы, тіпті өмірімен қоштасуы мүмкін. Мұндай жағдайлар өндірістік жазатайым оқиға деп аталады. </w:t>
      </w:r>
    </w:p>
    <w:p w:rsidR="00B10CDE" w:rsidRPr="00B10CDE" w:rsidRDefault="00B10CDE" w:rsidP="00B10CDE">
      <w:pPr>
        <w:spacing w:line="276" w:lineRule="auto"/>
        <w:ind w:firstLine="709"/>
        <w:jc w:val="both"/>
        <w:rPr>
          <w:sz w:val="28"/>
          <w:szCs w:val="28"/>
          <w:lang w:val="kk-KZ"/>
        </w:rPr>
      </w:pPr>
      <w:r w:rsidRPr="00B10CDE">
        <w:rPr>
          <w:b/>
          <w:i/>
          <w:sz w:val="28"/>
          <w:szCs w:val="28"/>
          <w:lang w:val="kk-KZ"/>
        </w:rPr>
        <w:t>Өндірістік жазатайым оқиға</w:t>
      </w:r>
      <w:r w:rsidRPr="00B10CDE">
        <w:rPr>
          <w:b/>
          <w:sz w:val="28"/>
          <w:szCs w:val="28"/>
          <w:lang w:val="kk-KZ"/>
        </w:rPr>
        <w:t xml:space="preserve"> </w:t>
      </w:r>
      <w:r w:rsidRPr="00B10CDE">
        <w:rPr>
          <w:sz w:val="28"/>
          <w:szCs w:val="28"/>
          <w:lang w:val="kk-KZ"/>
        </w:rPr>
        <w:t>– өзінің еңбек(қызмет) міндеттерін немесе жұмыс берушінің тапсырмасын орындау кезінде қызметкердің жарақат алуы, денсаулығының кенеттен нашарлауы немесе улануы салдарынан еңбекке қабілеттілігінен уақытша немесе тұрақты айрылуына, кәсіби ауруға шалдығуына не өліміне әкеп соқтыратын өндірістік фактордың әсері.</w:t>
      </w:r>
    </w:p>
    <w:p w:rsidR="00B10CDE" w:rsidRPr="00B10CDE" w:rsidRDefault="00B10CDE" w:rsidP="00B10CDE">
      <w:pPr>
        <w:spacing w:line="276" w:lineRule="auto"/>
        <w:ind w:firstLine="709"/>
        <w:jc w:val="both"/>
        <w:rPr>
          <w:sz w:val="28"/>
          <w:szCs w:val="28"/>
          <w:lang w:val="kk-KZ"/>
        </w:rPr>
      </w:pPr>
      <w:r w:rsidRPr="00B10CDE">
        <w:rPr>
          <w:b/>
          <w:i/>
          <w:sz w:val="28"/>
          <w:szCs w:val="28"/>
          <w:lang w:val="kk-KZ"/>
        </w:rPr>
        <w:t>Жарақат алу</w:t>
      </w:r>
      <w:r w:rsidRPr="00B10CDE">
        <w:rPr>
          <w:b/>
          <w:sz w:val="28"/>
          <w:szCs w:val="28"/>
          <w:lang w:val="kk-KZ"/>
        </w:rPr>
        <w:t xml:space="preserve"> </w:t>
      </w:r>
      <w:r w:rsidRPr="00B10CDE">
        <w:rPr>
          <w:sz w:val="28"/>
          <w:szCs w:val="28"/>
          <w:lang w:val="kk-KZ"/>
        </w:rPr>
        <w:t>– адам организмінің жұмысының бұзылуы немесе зақымдануы.</w:t>
      </w:r>
    </w:p>
    <w:p w:rsidR="00B10CDE" w:rsidRPr="00B10CDE" w:rsidRDefault="00B10CDE" w:rsidP="00B10CDE">
      <w:pPr>
        <w:spacing w:line="276" w:lineRule="auto"/>
        <w:ind w:firstLine="709"/>
        <w:jc w:val="both"/>
        <w:rPr>
          <w:sz w:val="28"/>
          <w:szCs w:val="28"/>
          <w:lang w:val="kk-KZ"/>
        </w:rPr>
      </w:pPr>
      <w:r w:rsidRPr="00B10CDE">
        <w:rPr>
          <w:sz w:val="28"/>
          <w:szCs w:val="28"/>
          <w:lang w:val="kk-KZ"/>
        </w:rPr>
        <w:t>Жарақаттың 4 түрі болады:</w:t>
      </w:r>
    </w:p>
    <w:p w:rsidR="00B10CDE" w:rsidRDefault="00B10CDE" w:rsidP="00B10CDE">
      <w:pPr>
        <w:spacing w:line="276" w:lineRule="auto"/>
        <w:ind w:firstLine="709"/>
        <w:jc w:val="both"/>
        <w:rPr>
          <w:sz w:val="28"/>
          <w:szCs w:val="28"/>
          <w:lang w:val="kk-KZ"/>
        </w:rPr>
      </w:pPr>
      <w:r>
        <w:rPr>
          <w:sz w:val="28"/>
          <w:szCs w:val="28"/>
          <w:lang w:val="kk-KZ"/>
        </w:rPr>
        <w:t>1. Механикалық</w:t>
      </w:r>
      <w:r w:rsidRPr="00B10CDE">
        <w:rPr>
          <w:sz w:val="28"/>
          <w:szCs w:val="28"/>
          <w:lang w:val="kk-KZ"/>
        </w:rPr>
        <w:t>,</w:t>
      </w:r>
    </w:p>
    <w:p w:rsidR="00B10CDE" w:rsidRDefault="00B10CDE" w:rsidP="00B10CDE">
      <w:pPr>
        <w:spacing w:line="276" w:lineRule="auto"/>
        <w:ind w:firstLine="709"/>
        <w:jc w:val="both"/>
        <w:rPr>
          <w:sz w:val="28"/>
          <w:szCs w:val="28"/>
          <w:lang w:val="kk-KZ"/>
        </w:rPr>
      </w:pPr>
      <w:r w:rsidRPr="00B10CDE">
        <w:rPr>
          <w:sz w:val="28"/>
          <w:szCs w:val="28"/>
          <w:lang w:val="kk-KZ"/>
        </w:rPr>
        <w:t>2.</w:t>
      </w:r>
      <w:r>
        <w:rPr>
          <w:sz w:val="28"/>
          <w:szCs w:val="28"/>
          <w:lang w:val="kk-KZ"/>
        </w:rPr>
        <w:t xml:space="preserve"> </w:t>
      </w:r>
      <w:r w:rsidRPr="00B10CDE">
        <w:rPr>
          <w:sz w:val="28"/>
          <w:szCs w:val="28"/>
          <w:lang w:val="kk-KZ"/>
        </w:rPr>
        <w:t>Ыстық-суықтан болған,</w:t>
      </w:r>
      <w:r>
        <w:rPr>
          <w:sz w:val="28"/>
          <w:szCs w:val="28"/>
          <w:lang w:val="kk-KZ"/>
        </w:rPr>
        <w:t xml:space="preserve"> </w:t>
      </w:r>
    </w:p>
    <w:p w:rsidR="00B10CDE" w:rsidRDefault="00B10CDE" w:rsidP="00B10CDE">
      <w:pPr>
        <w:spacing w:line="276" w:lineRule="auto"/>
        <w:ind w:firstLine="709"/>
        <w:jc w:val="both"/>
        <w:rPr>
          <w:sz w:val="28"/>
          <w:szCs w:val="28"/>
          <w:lang w:val="kk-KZ"/>
        </w:rPr>
      </w:pPr>
      <w:r w:rsidRPr="00B10CDE">
        <w:rPr>
          <w:sz w:val="28"/>
          <w:szCs w:val="28"/>
          <w:lang w:val="kk-KZ"/>
        </w:rPr>
        <w:t>3.</w:t>
      </w:r>
      <w:r>
        <w:rPr>
          <w:sz w:val="28"/>
          <w:szCs w:val="28"/>
          <w:lang w:val="kk-KZ"/>
        </w:rPr>
        <w:t xml:space="preserve"> </w:t>
      </w:r>
      <w:r w:rsidRPr="00B10CDE">
        <w:rPr>
          <w:sz w:val="28"/>
          <w:szCs w:val="28"/>
          <w:lang w:val="kk-KZ"/>
        </w:rPr>
        <w:t>Химиялық,</w:t>
      </w:r>
      <w:r>
        <w:rPr>
          <w:sz w:val="28"/>
          <w:szCs w:val="28"/>
          <w:lang w:val="kk-KZ"/>
        </w:rPr>
        <w:t xml:space="preserve"> </w:t>
      </w:r>
    </w:p>
    <w:p w:rsidR="00B10CDE" w:rsidRPr="00B10CDE" w:rsidRDefault="00B10CDE" w:rsidP="00B10CDE">
      <w:pPr>
        <w:spacing w:line="276" w:lineRule="auto"/>
        <w:ind w:firstLine="709"/>
        <w:jc w:val="both"/>
        <w:rPr>
          <w:sz w:val="28"/>
          <w:szCs w:val="28"/>
          <w:lang w:val="kk-KZ"/>
        </w:rPr>
      </w:pPr>
      <w:r w:rsidRPr="00B10CDE">
        <w:rPr>
          <w:sz w:val="28"/>
          <w:szCs w:val="28"/>
          <w:lang w:val="kk-KZ"/>
        </w:rPr>
        <w:t>4.</w:t>
      </w:r>
      <w:r>
        <w:rPr>
          <w:sz w:val="28"/>
          <w:szCs w:val="28"/>
          <w:lang w:val="kk-KZ"/>
        </w:rPr>
        <w:t xml:space="preserve"> </w:t>
      </w:r>
      <w:r w:rsidRPr="00B10CDE">
        <w:rPr>
          <w:sz w:val="28"/>
          <w:szCs w:val="28"/>
          <w:lang w:val="kk-KZ"/>
        </w:rPr>
        <w:t>Электр жарақат</w:t>
      </w:r>
    </w:p>
    <w:p w:rsidR="00B10CDE" w:rsidRPr="00B10CDE" w:rsidRDefault="00B10CDE" w:rsidP="00B10CDE">
      <w:pPr>
        <w:spacing w:line="276" w:lineRule="auto"/>
        <w:ind w:firstLine="709"/>
        <w:jc w:val="both"/>
        <w:rPr>
          <w:sz w:val="28"/>
          <w:szCs w:val="28"/>
          <w:lang w:val="kk-KZ"/>
        </w:rPr>
      </w:pPr>
      <w:r w:rsidRPr="00B10CDE">
        <w:rPr>
          <w:sz w:val="28"/>
          <w:szCs w:val="28"/>
          <w:lang w:val="kk-KZ"/>
        </w:rPr>
        <w:t>Жарақаттың зардабы материалды және моральді деп бөлінеді.</w:t>
      </w:r>
    </w:p>
    <w:p w:rsidR="00B10CDE" w:rsidRPr="00B10CDE" w:rsidRDefault="00B10CDE" w:rsidP="00B10CDE">
      <w:pPr>
        <w:spacing w:line="276" w:lineRule="auto"/>
        <w:ind w:firstLine="709"/>
        <w:jc w:val="both"/>
        <w:rPr>
          <w:sz w:val="28"/>
          <w:szCs w:val="28"/>
          <w:lang w:val="kk-KZ"/>
        </w:rPr>
      </w:pPr>
      <w:r w:rsidRPr="00B10CDE">
        <w:rPr>
          <w:sz w:val="28"/>
          <w:szCs w:val="28"/>
          <w:lang w:val="kk-KZ"/>
        </w:rPr>
        <w:t>Өндірістік жазатайым оқиғалардың жіктелуі:</w:t>
      </w:r>
    </w:p>
    <w:p w:rsidR="00B10CDE" w:rsidRPr="00B10CDE" w:rsidRDefault="00B10CDE" w:rsidP="00B10CDE">
      <w:pPr>
        <w:numPr>
          <w:ilvl w:val="3"/>
          <w:numId w:val="1"/>
        </w:numPr>
        <w:tabs>
          <w:tab w:val="num" w:pos="0"/>
          <w:tab w:val="left" w:pos="993"/>
        </w:tabs>
        <w:spacing w:line="276" w:lineRule="auto"/>
        <w:ind w:left="0" w:firstLine="709"/>
        <w:jc w:val="both"/>
        <w:rPr>
          <w:sz w:val="28"/>
          <w:szCs w:val="28"/>
          <w:lang w:val="kk-KZ"/>
        </w:rPr>
      </w:pPr>
      <w:r w:rsidRPr="00B10CDE">
        <w:rPr>
          <w:sz w:val="28"/>
          <w:szCs w:val="28"/>
          <w:lang w:val="kk-KZ"/>
        </w:rPr>
        <w:t xml:space="preserve">Қандай жерде болғанына байланысты </w:t>
      </w:r>
    </w:p>
    <w:p w:rsidR="00B10CDE" w:rsidRPr="00B10CDE" w:rsidRDefault="00B10CDE" w:rsidP="00B10CDE">
      <w:pPr>
        <w:numPr>
          <w:ilvl w:val="3"/>
          <w:numId w:val="1"/>
        </w:numPr>
        <w:tabs>
          <w:tab w:val="num" w:pos="0"/>
          <w:tab w:val="left" w:pos="993"/>
        </w:tabs>
        <w:spacing w:line="276" w:lineRule="auto"/>
        <w:ind w:left="0" w:firstLine="709"/>
        <w:jc w:val="both"/>
        <w:rPr>
          <w:sz w:val="28"/>
          <w:szCs w:val="28"/>
          <w:lang w:val="kk-KZ"/>
        </w:rPr>
      </w:pPr>
      <w:r w:rsidRPr="00B10CDE">
        <w:rPr>
          <w:sz w:val="28"/>
          <w:szCs w:val="28"/>
          <w:lang w:val="kk-KZ"/>
        </w:rPr>
        <w:t xml:space="preserve">Қанша адам зардап шеккеніне </w:t>
      </w:r>
    </w:p>
    <w:p w:rsidR="00B10CDE" w:rsidRPr="00B10CDE" w:rsidRDefault="00B10CDE" w:rsidP="00B10CDE">
      <w:pPr>
        <w:numPr>
          <w:ilvl w:val="3"/>
          <w:numId w:val="1"/>
        </w:numPr>
        <w:tabs>
          <w:tab w:val="left" w:pos="993"/>
          <w:tab w:val="num" w:pos="2694"/>
        </w:tabs>
        <w:spacing w:line="276" w:lineRule="auto"/>
        <w:ind w:left="0" w:firstLine="709"/>
        <w:jc w:val="both"/>
        <w:rPr>
          <w:sz w:val="28"/>
          <w:szCs w:val="28"/>
          <w:lang w:val="kk-KZ"/>
        </w:rPr>
      </w:pPr>
      <w:r w:rsidRPr="00B10CDE">
        <w:rPr>
          <w:sz w:val="28"/>
          <w:szCs w:val="28"/>
          <w:lang w:val="kk-KZ"/>
        </w:rPr>
        <w:t>Ауырлығына байланысты</w:t>
      </w:r>
    </w:p>
    <w:p w:rsidR="00B10CDE" w:rsidRPr="00B10CDE" w:rsidRDefault="00B10CDE" w:rsidP="00B10CDE">
      <w:pPr>
        <w:numPr>
          <w:ilvl w:val="0"/>
          <w:numId w:val="4"/>
        </w:numPr>
        <w:tabs>
          <w:tab w:val="left" w:pos="993"/>
        </w:tabs>
        <w:spacing w:line="276" w:lineRule="auto"/>
        <w:ind w:left="0" w:firstLine="709"/>
        <w:jc w:val="both"/>
        <w:rPr>
          <w:b/>
          <w:sz w:val="28"/>
          <w:szCs w:val="28"/>
          <w:lang w:val="kk-KZ"/>
        </w:rPr>
      </w:pPr>
      <w:r w:rsidRPr="00B10CDE">
        <w:rPr>
          <w:b/>
          <w:sz w:val="28"/>
          <w:szCs w:val="28"/>
          <w:lang w:val="kk-KZ"/>
        </w:rPr>
        <w:t>Кәсіби аурулардың себептері.</w:t>
      </w:r>
    </w:p>
    <w:p w:rsidR="00B10CDE" w:rsidRPr="00B10CDE" w:rsidRDefault="00B10CDE" w:rsidP="00B10CDE">
      <w:pPr>
        <w:tabs>
          <w:tab w:val="left" w:pos="1995"/>
        </w:tabs>
        <w:spacing w:line="276" w:lineRule="auto"/>
        <w:ind w:firstLine="709"/>
        <w:jc w:val="both"/>
        <w:rPr>
          <w:sz w:val="28"/>
          <w:szCs w:val="28"/>
          <w:lang w:val="kk-KZ"/>
        </w:rPr>
      </w:pPr>
      <w:r w:rsidRPr="00B10CDE">
        <w:rPr>
          <w:sz w:val="28"/>
          <w:szCs w:val="28"/>
          <w:lang w:val="kk-KZ"/>
        </w:rPr>
        <w:t>Кәсіби ауру дегеніміз</w:t>
      </w:r>
      <w:r>
        <w:rPr>
          <w:sz w:val="28"/>
          <w:szCs w:val="28"/>
          <w:lang w:val="kk-KZ"/>
        </w:rPr>
        <w:t xml:space="preserve"> –</w:t>
      </w:r>
      <w:r w:rsidRPr="00B10CDE">
        <w:rPr>
          <w:sz w:val="28"/>
          <w:szCs w:val="28"/>
          <w:lang w:val="kk-KZ"/>
        </w:rPr>
        <w:t xml:space="preserve"> өндірістегі зиянды факторлардың аз мөлшерде бірақ ұзақ уақыт бойы әсер етуінен еңбеккердің денсаулығының нашарлап, жұмыс қабілетінің төмендеуіне әкелетін аурулар.      </w:t>
      </w:r>
    </w:p>
    <w:p w:rsidR="00B10CDE" w:rsidRPr="00B10CDE" w:rsidRDefault="00B10CDE" w:rsidP="00B10CDE">
      <w:pPr>
        <w:spacing w:line="276" w:lineRule="auto"/>
        <w:ind w:firstLine="709"/>
        <w:jc w:val="both"/>
        <w:rPr>
          <w:sz w:val="28"/>
          <w:szCs w:val="28"/>
          <w:lang w:val="kk-KZ"/>
        </w:rPr>
      </w:pPr>
      <w:r w:rsidRPr="00B10CDE">
        <w:rPr>
          <w:sz w:val="28"/>
          <w:szCs w:val="28"/>
          <w:lang w:val="kk-KZ"/>
        </w:rPr>
        <w:t>Кәсіби зияндылықтар еңбеккердің денсаулығына келтіретін әсеріне байланысты 4 топқа бөлінеді:</w:t>
      </w:r>
    </w:p>
    <w:p w:rsidR="00B10CDE" w:rsidRPr="00B10CDE" w:rsidRDefault="00B10CDE" w:rsidP="00B10CDE">
      <w:pPr>
        <w:numPr>
          <w:ilvl w:val="0"/>
          <w:numId w:val="3"/>
        </w:numPr>
        <w:tabs>
          <w:tab w:val="left" w:pos="993"/>
        </w:tabs>
        <w:spacing w:line="276" w:lineRule="auto"/>
        <w:ind w:left="0" w:firstLine="709"/>
        <w:jc w:val="both"/>
        <w:rPr>
          <w:sz w:val="28"/>
          <w:szCs w:val="28"/>
          <w:lang w:val="kk-KZ"/>
        </w:rPr>
      </w:pPr>
      <w:r w:rsidRPr="00B10CDE">
        <w:rPr>
          <w:sz w:val="28"/>
          <w:szCs w:val="28"/>
          <w:lang w:val="kk-KZ"/>
        </w:rPr>
        <w:t>Өндірісте пайланылатын жабдықтар мен материалдардың ерекшеліктеріне байланысты</w:t>
      </w:r>
    </w:p>
    <w:p w:rsidR="00B10CDE" w:rsidRPr="00B10CDE" w:rsidRDefault="00B10CDE" w:rsidP="00B10CDE">
      <w:pPr>
        <w:numPr>
          <w:ilvl w:val="0"/>
          <w:numId w:val="3"/>
        </w:numPr>
        <w:tabs>
          <w:tab w:val="num" w:pos="0"/>
          <w:tab w:val="left" w:pos="993"/>
        </w:tabs>
        <w:spacing w:line="276" w:lineRule="auto"/>
        <w:ind w:left="0" w:firstLine="709"/>
        <w:jc w:val="both"/>
        <w:rPr>
          <w:sz w:val="28"/>
          <w:szCs w:val="28"/>
          <w:lang w:val="kk-KZ"/>
        </w:rPr>
      </w:pPr>
      <w:r w:rsidRPr="00B10CDE">
        <w:rPr>
          <w:sz w:val="28"/>
          <w:szCs w:val="28"/>
          <w:lang w:val="kk-KZ"/>
        </w:rPr>
        <w:lastRenderedPageBreak/>
        <w:t xml:space="preserve"> Өндірістегі еңбек кестесіне, ережесіне, еңбек ету ерекшеліктеріне байланысты.(</w:t>
      </w:r>
    </w:p>
    <w:p w:rsidR="00B10CDE" w:rsidRPr="00B10CDE" w:rsidRDefault="00B10CDE" w:rsidP="00B10CDE">
      <w:pPr>
        <w:numPr>
          <w:ilvl w:val="0"/>
          <w:numId w:val="3"/>
        </w:numPr>
        <w:tabs>
          <w:tab w:val="left" w:pos="993"/>
        </w:tabs>
        <w:spacing w:line="276" w:lineRule="auto"/>
        <w:ind w:left="0" w:firstLine="709"/>
        <w:jc w:val="both"/>
        <w:rPr>
          <w:sz w:val="28"/>
          <w:szCs w:val="28"/>
          <w:lang w:val="kk-KZ"/>
        </w:rPr>
      </w:pPr>
      <w:r w:rsidRPr="00B10CDE">
        <w:rPr>
          <w:sz w:val="28"/>
          <w:szCs w:val="28"/>
          <w:lang w:val="kk-KZ"/>
        </w:rPr>
        <w:t>Жұмыс бөлмелерінде метеорологиялық жағдайлары мен санитарлық- гигиеналық жағдайларына байланысты</w:t>
      </w:r>
    </w:p>
    <w:p w:rsidR="00B10CDE" w:rsidRPr="00B10CDE" w:rsidRDefault="00B10CDE" w:rsidP="00B10CDE">
      <w:pPr>
        <w:numPr>
          <w:ilvl w:val="0"/>
          <w:numId w:val="3"/>
        </w:numPr>
        <w:tabs>
          <w:tab w:val="left" w:pos="993"/>
        </w:tabs>
        <w:spacing w:line="276" w:lineRule="auto"/>
        <w:ind w:left="0" w:firstLine="709"/>
        <w:jc w:val="both"/>
        <w:rPr>
          <w:sz w:val="28"/>
          <w:szCs w:val="28"/>
          <w:lang w:val="kk-KZ"/>
        </w:rPr>
      </w:pPr>
      <w:r w:rsidRPr="00B10CDE">
        <w:rPr>
          <w:sz w:val="28"/>
          <w:szCs w:val="28"/>
          <w:lang w:val="kk-KZ"/>
        </w:rPr>
        <w:t>Өндірістік саланың ерекшеліктеріне байланысты</w:t>
      </w:r>
    </w:p>
    <w:p w:rsidR="00B10CDE" w:rsidRPr="00B10CDE" w:rsidRDefault="00B10CDE" w:rsidP="00B10CDE">
      <w:pPr>
        <w:numPr>
          <w:ilvl w:val="0"/>
          <w:numId w:val="4"/>
        </w:numPr>
        <w:tabs>
          <w:tab w:val="left" w:pos="993"/>
        </w:tabs>
        <w:spacing w:line="276" w:lineRule="auto"/>
        <w:ind w:left="0" w:firstLine="709"/>
        <w:jc w:val="both"/>
        <w:rPr>
          <w:sz w:val="28"/>
          <w:szCs w:val="28"/>
          <w:lang w:val="kk-KZ"/>
        </w:rPr>
      </w:pPr>
      <w:r w:rsidRPr="00B10CDE">
        <w:rPr>
          <w:b/>
          <w:i/>
          <w:sz w:val="28"/>
          <w:szCs w:val="28"/>
          <w:lang w:val="kk-KZ"/>
        </w:rPr>
        <w:t>Өндірістік жарақаттану</w:t>
      </w:r>
      <w:r w:rsidRPr="00B10CDE">
        <w:rPr>
          <w:sz w:val="28"/>
          <w:szCs w:val="28"/>
          <w:lang w:val="kk-KZ"/>
        </w:rPr>
        <w:t xml:space="preserve"> (зардап шегу) </w:t>
      </w:r>
      <w:r>
        <w:rPr>
          <w:sz w:val="28"/>
          <w:szCs w:val="28"/>
          <w:lang w:val="kk-KZ"/>
        </w:rPr>
        <w:t>–</w:t>
      </w:r>
      <w:r w:rsidRPr="00B10CDE">
        <w:rPr>
          <w:sz w:val="28"/>
          <w:szCs w:val="28"/>
          <w:lang w:val="kk-KZ"/>
        </w:rPr>
        <w:t xml:space="preserve"> дегеніміз белгілі бір топтардағы немесе мекеме, саладағы белгілі бір уақыт аралы-ғындағы жазатайым оқиғалардың жиынтығы.</w:t>
      </w: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center"/>
        <w:rPr>
          <w:sz w:val="28"/>
          <w:szCs w:val="28"/>
          <w:lang w:val="kk-KZ"/>
        </w:rPr>
      </w:pPr>
      <w:r>
        <w:rPr>
          <w:b/>
          <w:sz w:val="28"/>
          <w:szCs w:val="28"/>
          <w:lang w:val="kk-KZ"/>
        </w:rPr>
        <w:t>Өндірістік жарақат</w:t>
      </w:r>
      <w:r w:rsidRPr="00B10CDE">
        <w:rPr>
          <w:b/>
          <w:sz w:val="28"/>
          <w:szCs w:val="28"/>
          <w:lang w:val="kk-KZ"/>
        </w:rPr>
        <w:t>танудың себептері</w:t>
      </w:r>
      <w:r w:rsidRPr="00B10CDE">
        <w:rPr>
          <w:sz w:val="28"/>
          <w:szCs w:val="28"/>
          <w:lang w:val="kk-KZ"/>
        </w:rPr>
        <w:t>.</w:t>
      </w:r>
    </w:p>
    <w:p w:rsidR="00B10CDE" w:rsidRPr="00B10CDE" w:rsidRDefault="00B10CDE" w:rsidP="00B10CDE">
      <w:pPr>
        <w:spacing w:line="276" w:lineRule="auto"/>
        <w:ind w:firstLine="709"/>
        <w:jc w:val="both"/>
        <w:rPr>
          <w:sz w:val="28"/>
          <w:szCs w:val="28"/>
          <w:u w:val="single"/>
          <w:lang w:val="kk-KZ"/>
        </w:rPr>
      </w:pPr>
      <w:r w:rsidRPr="00B10CDE">
        <w:rPr>
          <w:noProof/>
          <w:sz w:val="28"/>
          <w:szCs w:val="28"/>
        </w:rPr>
        <w:drawing>
          <wp:anchor distT="0" distB="0" distL="114300" distR="114300" simplePos="0" relativeHeight="251659264" behindDoc="1" locked="0" layoutInCell="1" allowOverlap="1" wp14:anchorId="526F6F79" wp14:editId="181460C8">
            <wp:simplePos x="0" y="0"/>
            <wp:positionH relativeFrom="column">
              <wp:posOffset>114300</wp:posOffset>
            </wp:positionH>
            <wp:positionV relativeFrom="paragraph">
              <wp:posOffset>71120</wp:posOffset>
            </wp:positionV>
            <wp:extent cx="5943600" cy="37909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CDE" w:rsidRPr="00B10CDE" w:rsidRDefault="00B10CDE" w:rsidP="00B10CDE">
      <w:pPr>
        <w:spacing w:line="276" w:lineRule="auto"/>
        <w:ind w:firstLine="709"/>
        <w:jc w:val="both"/>
        <w:rPr>
          <w:sz w:val="28"/>
          <w:szCs w:val="28"/>
          <w:u w:val="single"/>
          <w:lang w:val="kk-KZ"/>
        </w:rPr>
      </w:pPr>
    </w:p>
    <w:p w:rsidR="00B10CDE" w:rsidRPr="00B10CDE" w:rsidRDefault="00B10CDE" w:rsidP="00B10CDE">
      <w:pPr>
        <w:spacing w:line="276" w:lineRule="auto"/>
        <w:ind w:firstLine="709"/>
        <w:jc w:val="both"/>
        <w:rPr>
          <w:sz w:val="28"/>
          <w:szCs w:val="28"/>
          <w:u w:val="single"/>
          <w:lang w:val="kk-KZ"/>
        </w:rPr>
      </w:pPr>
    </w:p>
    <w:p w:rsidR="00B10CDE" w:rsidRPr="00B10CDE" w:rsidRDefault="00B10CDE" w:rsidP="00B10CDE">
      <w:pPr>
        <w:spacing w:line="276" w:lineRule="auto"/>
        <w:ind w:firstLine="709"/>
        <w:jc w:val="both"/>
        <w:rPr>
          <w:sz w:val="28"/>
          <w:szCs w:val="28"/>
          <w:u w:val="single"/>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tabs>
          <w:tab w:val="left" w:pos="2745"/>
        </w:tabs>
        <w:spacing w:line="276" w:lineRule="auto"/>
        <w:ind w:firstLine="709"/>
        <w:jc w:val="both"/>
        <w:rPr>
          <w:sz w:val="28"/>
          <w:szCs w:val="28"/>
          <w:lang w:val="kk-KZ"/>
        </w:rPr>
      </w:pPr>
      <w:r w:rsidRPr="00B10CDE">
        <w:rPr>
          <w:sz w:val="28"/>
          <w:szCs w:val="28"/>
          <w:lang w:val="kk-KZ"/>
        </w:rPr>
        <w:tab/>
      </w: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ind w:firstLine="709"/>
        <w:jc w:val="both"/>
        <w:rPr>
          <w:sz w:val="28"/>
          <w:szCs w:val="28"/>
          <w:lang w:val="kk-KZ"/>
        </w:rPr>
      </w:pPr>
    </w:p>
    <w:p w:rsidR="00B10CDE" w:rsidRPr="00B10CDE" w:rsidRDefault="00B10CDE" w:rsidP="00B10CDE">
      <w:pPr>
        <w:spacing w:line="276" w:lineRule="auto"/>
        <w:jc w:val="both"/>
        <w:rPr>
          <w:sz w:val="28"/>
          <w:szCs w:val="28"/>
          <w:lang w:val="kk-KZ"/>
        </w:rPr>
      </w:pPr>
    </w:p>
    <w:p w:rsidR="00B10CDE" w:rsidRPr="00B10CDE" w:rsidRDefault="00B10CDE" w:rsidP="00B10CDE">
      <w:pPr>
        <w:spacing w:line="276" w:lineRule="auto"/>
        <w:ind w:firstLine="709"/>
        <w:jc w:val="both"/>
        <w:rPr>
          <w:sz w:val="28"/>
          <w:szCs w:val="28"/>
          <w:lang w:val="kk-KZ"/>
        </w:rPr>
      </w:pPr>
      <w:r>
        <w:rPr>
          <w:sz w:val="28"/>
          <w:szCs w:val="28"/>
          <w:lang w:val="kk-KZ"/>
        </w:rPr>
        <w:t xml:space="preserve">Өндірістік жарақаттануды сараптау әдістері </w:t>
      </w:r>
      <w:r w:rsidRPr="00B10CDE">
        <w:rPr>
          <w:sz w:val="28"/>
          <w:szCs w:val="28"/>
          <w:lang w:val="kk-KZ"/>
        </w:rPr>
        <w:t>төрт тәсілмен іске асырылады:</w:t>
      </w:r>
    </w:p>
    <w:p w:rsidR="00964C03" w:rsidRDefault="00B10CDE" w:rsidP="00B10CDE">
      <w:pPr>
        <w:spacing w:line="276" w:lineRule="auto"/>
        <w:ind w:firstLine="709"/>
        <w:jc w:val="both"/>
        <w:rPr>
          <w:sz w:val="28"/>
          <w:szCs w:val="28"/>
          <w:lang w:val="kk-KZ"/>
        </w:rPr>
      </w:pPr>
      <w:r w:rsidRPr="00B10CDE">
        <w:rPr>
          <w:b/>
          <w:i/>
          <w:sz w:val="28"/>
          <w:szCs w:val="28"/>
          <w:lang w:val="kk-KZ"/>
        </w:rPr>
        <w:t>Монографиялық</w:t>
      </w:r>
      <w:r>
        <w:rPr>
          <w:b/>
          <w:sz w:val="28"/>
          <w:szCs w:val="28"/>
          <w:lang w:val="kk-KZ"/>
        </w:rPr>
        <w:t xml:space="preserve"> </w:t>
      </w:r>
      <w:r w:rsidRPr="00B10CDE">
        <w:rPr>
          <w:sz w:val="28"/>
          <w:szCs w:val="28"/>
          <w:lang w:val="kk-KZ"/>
        </w:rPr>
        <w:t xml:space="preserve">(моно- жеке) әдіс жұмыс орнында орын алған жазатайым оқиғаларды жан жақты зерттеумен байланысты. </w:t>
      </w:r>
    </w:p>
    <w:p w:rsidR="00964C03" w:rsidRDefault="00B10CDE" w:rsidP="00B10CDE">
      <w:pPr>
        <w:spacing w:line="276" w:lineRule="auto"/>
        <w:ind w:firstLine="709"/>
        <w:jc w:val="both"/>
        <w:rPr>
          <w:sz w:val="28"/>
          <w:szCs w:val="28"/>
          <w:lang w:val="kk-KZ"/>
        </w:rPr>
      </w:pPr>
      <w:r w:rsidRPr="00964C03">
        <w:rPr>
          <w:b/>
          <w:i/>
          <w:sz w:val="28"/>
          <w:szCs w:val="28"/>
          <w:lang w:val="kk-KZ"/>
        </w:rPr>
        <w:t>Топографиялық</w:t>
      </w:r>
      <w:r w:rsidRPr="00B10CDE">
        <w:rPr>
          <w:b/>
          <w:sz w:val="28"/>
          <w:szCs w:val="28"/>
          <w:lang w:val="kk-KZ"/>
        </w:rPr>
        <w:t xml:space="preserve"> </w:t>
      </w:r>
      <w:r w:rsidRPr="00B10CDE">
        <w:rPr>
          <w:sz w:val="28"/>
          <w:szCs w:val="28"/>
          <w:lang w:val="kk-KZ"/>
        </w:rPr>
        <w:t xml:space="preserve">сараптау әдісі жазатайым оқиғаның жиі орын алатын жерлерін анықтауға мүмкіндік береді. </w:t>
      </w:r>
    </w:p>
    <w:p w:rsidR="00B10CDE" w:rsidRPr="00B10CDE" w:rsidRDefault="00B10CDE" w:rsidP="00B10CDE">
      <w:pPr>
        <w:spacing w:line="276" w:lineRule="auto"/>
        <w:ind w:firstLine="709"/>
        <w:jc w:val="both"/>
        <w:rPr>
          <w:sz w:val="28"/>
          <w:szCs w:val="28"/>
          <w:lang w:val="kk-KZ"/>
        </w:rPr>
      </w:pPr>
      <w:r w:rsidRPr="00964C03">
        <w:rPr>
          <w:b/>
          <w:i/>
          <w:sz w:val="28"/>
          <w:szCs w:val="28"/>
          <w:lang w:val="kk-KZ"/>
        </w:rPr>
        <w:t>Статистикалық</w:t>
      </w:r>
      <w:r w:rsidR="00964C03">
        <w:rPr>
          <w:b/>
          <w:sz w:val="28"/>
          <w:szCs w:val="28"/>
          <w:lang w:val="kk-KZ"/>
        </w:rPr>
        <w:t xml:space="preserve"> </w:t>
      </w:r>
      <w:r w:rsidRPr="00B10CDE">
        <w:rPr>
          <w:sz w:val="28"/>
          <w:szCs w:val="28"/>
          <w:lang w:val="kk-KZ"/>
        </w:rPr>
        <w:t xml:space="preserve">(салыстырмалы) сараптау әдісі мекемелердің, шаруашылық-тардың жазатайым оқиға жөнінде берген есеп, ақпараттарын аудан, облыс, республика, министерство көлемінде сараптауға мүмкіндік береді. Бұл әдіс-тің негізгі көрсеткіштері – жарақаттанудың жиілік және ауырлық коэффициенттері </w:t>
      </w:r>
      <w:r w:rsidR="00964C03">
        <w:rPr>
          <w:sz w:val="28"/>
          <w:szCs w:val="28"/>
          <w:lang w:val="kk-KZ"/>
        </w:rPr>
        <w:t>–</w:t>
      </w:r>
      <w:r w:rsidRPr="00B10CDE">
        <w:rPr>
          <w:sz w:val="28"/>
          <w:szCs w:val="28"/>
          <w:lang w:val="kk-KZ"/>
        </w:rPr>
        <w:t xml:space="preserve"> кәсіпорындағы, аудан, облыстағы жазатайым оқиғалардың сандық және сапалық көрсеткіштері болып саналады.</w:t>
      </w:r>
    </w:p>
    <w:p w:rsidR="00B10CDE" w:rsidRPr="00B10CDE" w:rsidRDefault="00B10CDE" w:rsidP="00B10CDE">
      <w:pPr>
        <w:spacing w:line="276" w:lineRule="auto"/>
        <w:ind w:firstLine="709"/>
        <w:jc w:val="both"/>
        <w:rPr>
          <w:sz w:val="28"/>
          <w:szCs w:val="28"/>
          <w:lang w:val="kk-KZ"/>
        </w:rPr>
      </w:pPr>
      <w:r w:rsidRPr="00964C03">
        <w:rPr>
          <w:b/>
          <w:i/>
          <w:sz w:val="28"/>
          <w:szCs w:val="28"/>
          <w:lang w:val="kk-KZ"/>
        </w:rPr>
        <w:t>Экономикалық</w:t>
      </w:r>
      <w:r w:rsidRPr="00B10CDE">
        <w:rPr>
          <w:b/>
          <w:sz w:val="28"/>
          <w:szCs w:val="28"/>
          <w:lang w:val="kk-KZ"/>
        </w:rPr>
        <w:t xml:space="preserve"> </w:t>
      </w:r>
      <w:r w:rsidRPr="00B10CDE">
        <w:rPr>
          <w:sz w:val="28"/>
          <w:szCs w:val="28"/>
          <w:lang w:val="kk-KZ"/>
        </w:rPr>
        <w:t xml:space="preserve">әдіспен </w:t>
      </w:r>
      <w:r w:rsidR="00964C03">
        <w:rPr>
          <w:sz w:val="28"/>
          <w:szCs w:val="28"/>
          <w:lang w:val="kk-KZ"/>
        </w:rPr>
        <w:t>–</w:t>
      </w:r>
      <w:r w:rsidRPr="00B10CDE">
        <w:rPr>
          <w:sz w:val="28"/>
          <w:szCs w:val="28"/>
          <w:lang w:val="kk-KZ"/>
        </w:rPr>
        <w:t xml:space="preserve"> өндірісте болған жазатайым оқиғалардың шығынын есептеуден бастап, еңбекті қорғауға жұмсалған қаржылардың тиімділгін есептеп шығару арқылы жүргізіледі.</w:t>
      </w:r>
    </w:p>
    <w:p w:rsidR="00B10CDE" w:rsidRPr="00B10CDE" w:rsidRDefault="00B10CDE" w:rsidP="00B10CDE">
      <w:pPr>
        <w:spacing w:line="276" w:lineRule="auto"/>
        <w:ind w:firstLine="709"/>
        <w:jc w:val="both"/>
        <w:rPr>
          <w:sz w:val="28"/>
          <w:szCs w:val="28"/>
          <w:lang w:val="kk-KZ"/>
        </w:rPr>
      </w:pPr>
      <w:r w:rsidRPr="00B10CDE">
        <w:rPr>
          <w:sz w:val="28"/>
          <w:szCs w:val="28"/>
          <w:lang w:val="kk-KZ"/>
        </w:rPr>
        <w:lastRenderedPageBreak/>
        <w:t>Ш</w:t>
      </w:r>
      <w:r w:rsidRPr="00B10CDE">
        <w:rPr>
          <w:sz w:val="28"/>
          <w:szCs w:val="28"/>
          <w:vertAlign w:val="subscript"/>
          <w:lang w:val="kk-KZ"/>
        </w:rPr>
        <w:t>б</w:t>
      </w:r>
      <w:r w:rsidRPr="00B10CDE">
        <w:rPr>
          <w:sz w:val="28"/>
          <w:szCs w:val="28"/>
          <w:lang w:val="kk-KZ"/>
        </w:rPr>
        <w:t>=</w:t>
      </w:r>
      <w:r w:rsidRPr="00B10CDE">
        <w:rPr>
          <w:sz w:val="28"/>
          <w:szCs w:val="28"/>
        </w:rPr>
        <w:t>Σ</w:t>
      </w:r>
      <w:r w:rsidRPr="00B10CDE">
        <w:rPr>
          <w:sz w:val="28"/>
          <w:szCs w:val="28"/>
          <w:lang w:val="kk-KZ"/>
        </w:rPr>
        <w:t xml:space="preserve"> Ш</w:t>
      </w:r>
      <w:r w:rsidRPr="00B10CDE">
        <w:rPr>
          <w:sz w:val="28"/>
          <w:szCs w:val="28"/>
          <w:vertAlign w:val="subscript"/>
          <w:lang w:val="kk-KZ"/>
        </w:rPr>
        <w:t>ж</w:t>
      </w:r>
      <w:r w:rsidRPr="00B10CDE">
        <w:rPr>
          <w:sz w:val="28"/>
          <w:szCs w:val="28"/>
          <w:lang w:val="kk-KZ"/>
        </w:rPr>
        <w:t xml:space="preserve">+ </w:t>
      </w:r>
      <w:r w:rsidRPr="00B10CDE">
        <w:rPr>
          <w:sz w:val="28"/>
          <w:szCs w:val="28"/>
        </w:rPr>
        <w:t>Σ</w:t>
      </w:r>
      <w:r w:rsidRPr="00B10CDE">
        <w:rPr>
          <w:sz w:val="28"/>
          <w:szCs w:val="28"/>
          <w:lang w:val="kk-KZ"/>
        </w:rPr>
        <w:t xml:space="preserve"> Ш</w:t>
      </w:r>
      <w:r w:rsidRPr="00B10CDE">
        <w:rPr>
          <w:sz w:val="28"/>
          <w:szCs w:val="28"/>
          <w:vertAlign w:val="subscript"/>
          <w:lang w:val="kk-KZ"/>
        </w:rPr>
        <w:t>к.а</w:t>
      </w:r>
      <w:r w:rsidRPr="00B10CDE">
        <w:rPr>
          <w:sz w:val="28"/>
          <w:szCs w:val="28"/>
          <w:lang w:val="kk-KZ"/>
        </w:rPr>
        <w:t>; мұндағы</w:t>
      </w:r>
    </w:p>
    <w:p w:rsidR="00B10CDE" w:rsidRPr="00B10CDE" w:rsidRDefault="00B10CDE" w:rsidP="00B10CDE">
      <w:pPr>
        <w:spacing w:line="276" w:lineRule="auto"/>
        <w:ind w:firstLine="709"/>
        <w:jc w:val="both"/>
        <w:rPr>
          <w:sz w:val="28"/>
          <w:szCs w:val="28"/>
          <w:lang w:val="kk-KZ"/>
        </w:rPr>
      </w:pPr>
      <w:r w:rsidRPr="00B10CDE">
        <w:rPr>
          <w:sz w:val="28"/>
          <w:szCs w:val="28"/>
          <w:lang w:val="kk-KZ"/>
        </w:rPr>
        <w:t>Ш</w:t>
      </w:r>
      <w:r w:rsidRPr="00B10CDE">
        <w:rPr>
          <w:sz w:val="28"/>
          <w:szCs w:val="28"/>
          <w:vertAlign w:val="subscript"/>
          <w:lang w:val="kk-KZ"/>
        </w:rPr>
        <w:t xml:space="preserve">б </w:t>
      </w:r>
      <w:r w:rsidRPr="00B10CDE">
        <w:rPr>
          <w:sz w:val="28"/>
          <w:szCs w:val="28"/>
          <w:lang w:val="kk-KZ"/>
        </w:rPr>
        <w:t xml:space="preserve">– барлық шығын; </w:t>
      </w:r>
    </w:p>
    <w:p w:rsidR="00B10CDE" w:rsidRPr="00B10CDE" w:rsidRDefault="00B10CDE" w:rsidP="00B10CDE">
      <w:pPr>
        <w:spacing w:line="276" w:lineRule="auto"/>
        <w:ind w:firstLine="709"/>
        <w:jc w:val="both"/>
        <w:rPr>
          <w:sz w:val="28"/>
          <w:szCs w:val="28"/>
          <w:lang w:val="kk-KZ"/>
        </w:rPr>
      </w:pPr>
      <w:r w:rsidRPr="00B10CDE">
        <w:rPr>
          <w:sz w:val="28"/>
          <w:szCs w:val="28"/>
        </w:rPr>
        <w:t>Σ</w:t>
      </w:r>
      <w:r w:rsidRPr="00B10CDE">
        <w:rPr>
          <w:sz w:val="28"/>
          <w:szCs w:val="28"/>
          <w:lang w:val="kk-KZ"/>
        </w:rPr>
        <w:t xml:space="preserve"> Ш</w:t>
      </w:r>
      <w:r w:rsidRPr="00B10CDE">
        <w:rPr>
          <w:sz w:val="28"/>
          <w:szCs w:val="28"/>
          <w:vertAlign w:val="subscript"/>
          <w:lang w:val="kk-KZ"/>
        </w:rPr>
        <w:t>ж</w:t>
      </w:r>
      <w:r w:rsidRPr="00B10CDE">
        <w:rPr>
          <w:sz w:val="28"/>
          <w:szCs w:val="28"/>
          <w:lang w:val="kk-KZ"/>
        </w:rPr>
        <w:t xml:space="preserve"> – есеп мерзіміндегі жарақаттан келген барлық шығын;  </w:t>
      </w:r>
    </w:p>
    <w:p w:rsidR="00B10CDE" w:rsidRPr="00B10CDE" w:rsidRDefault="00B10CDE" w:rsidP="00B10CDE">
      <w:pPr>
        <w:tabs>
          <w:tab w:val="left" w:pos="1995"/>
        </w:tabs>
        <w:spacing w:line="276" w:lineRule="auto"/>
        <w:ind w:firstLine="709"/>
        <w:jc w:val="both"/>
        <w:rPr>
          <w:sz w:val="28"/>
          <w:szCs w:val="28"/>
          <w:lang w:val="kk-KZ"/>
        </w:rPr>
      </w:pPr>
      <w:r w:rsidRPr="00B10CDE">
        <w:rPr>
          <w:sz w:val="28"/>
          <w:szCs w:val="28"/>
        </w:rPr>
        <w:t>Σ</w:t>
      </w:r>
      <w:r w:rsidRPr="00B10CDE">
        <w:rPr>
          <w:sz w:val="28"/>
          <w:szCs w:val="28"/>
          <w:lang w:val="kk-KZ"/>
        </w:rPr>
        <w:t xml:space="preserve"> Ш</w:t>
      </w:r>
      <w:r w:rsidRPr="00B10CDE">
        <w:rPr>
          <w:sz w:val="28"/>
          <w:szCs w:val="28"/>
          <w:vertAlign w:val="subscript"/>
          <w:lang w:val="kk-KZ"/>
        </w:rPr>
        <w:t>к.а</w:t>
      </w:r>
      <w:r w:rsidRPr="00B10CDE">
        <w:rPr>
          <w:sz w:val="28"/>
          <w:szCs w:val="28"/>
          <w:lang w:val="kk-KZ"/>
        </w:rPr>
        <w:t xml:space="preserve"> – есеп мерзіміндегі кәсіби аурулардан келген барлық шығын</w:t>
      </w:r>
    </w:p>
    <w:p w:rsidR="00D05B95" w:rsidRPr="00B10CDE" w:rsidRDefault="00D05B95" w:rsidP="00B10CDE">
      <w:pPr>
        <w:spacing w:line="276" w:lineRule="auto"/>
        <w:ind w:firstLine="709"/>
        <w:jc w:val="both"/>
        <w:rPr>
          <w:sz w:val="28"/>
          <w:szCs w:val="28"/>
          <w:lang w:val="kk-KZ"/>
        </w:rPr>
      </w:pPr>
    </w:p>
    <w:sectPr w:rsidR="00D05B95" w:rsidRPr="00B10CDE" w:rsidSect="00B10C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069F7"/>
    <w:multiLevelType w:val="hybridMultilevel"/>
    <w:tmpl w:val="236A0B0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AE533DE"/>
    <w:multiLevelType w:val="multilevel"/>
    <w:tmpl w:val="FC364E8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644"/>
        </w:tabs>
        <w:ind w:left="644"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B4B1147"/>
    <w:multiLevelType w:val="hybridMultilevel"/>
    <w:tmpl w:val="5EF4442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75B27572"/>
    <w:multiLevelType w:val="hybridMultilevel"/>
    <w:tmpl w:val="0D4EE638"/>
    <w:lvl w:ilvl="0" w:tplc="9E361910">
      <w:start w:val="2"/>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47E"/>
    <w:rsid w:val="0002171A"/>
    <w:rsid w:val="004C6828"/>
    <w:rsid w:val="00657F66"/>
    <w:rsid w:val="00964C03"/>
    <w:rsid w:val="009A2D08"/>
    <w:rsid w:val="00A0504D"/>
    <w:rsid w:val="00B10CDE"/>
    <w:rsid w:val="00D05B95"/>
    <w:rsid w:val="00E85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221437-720A-40E0-B790-491FA294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CDE"/>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512</Words>
  <Characters>2924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dc:creator>
  <cp:keywords/>
  <dc:description/>
  <cp:lastModifiedBy>Askar</cp:lastModifiedBy>
  <cp:revision>7</cp:revision>
  <dcterms:created xsi:type="dcterms:W3CDTF">2020-09-14T11:44:00Z</dcterms:created>
  <dcterms:modified xsi:type="dcterms:W3CDTF">2021-05-06T00:24:00Z</dcterms:modified>
</cp:coreProperties>
</file>