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Modèle de Structuration de Projet</w:t>
      </w:r>
    </w:p>
    <w:p/>
    <w:p>
      <w:r>
        <w:rPr>
          <w:b/>
          <w:sz w:val="28"/>
        </w:rPr>
        <w:t>1. Présentation du projet</w:t>
      </w:r>
    </w:p>
    <w:p>
      <w:r>
        <w:t>Nom du projet : Mise en place d’un système d’aide financière aux commerçants du Bénin.</w:t>
      </w:r>
    </w:p>
    <w:p>
      <w:r>
        <w:t>Structure ou institution : Dans le cadre du projet de maîtrise pour l’obtention de la licence en MI.</w:t>
      </w:r>
    </w:p>
    <w:p>
      <w:r>
        <w:t>Responsable du projet : KOTIN Samuel</w:t>
      </w:r>
    </w:p>
    <w:p>
      <w:r>
        <w:rPr>
          <w:b/>
          <w:sz w:val="28"/>
        </w:rPr>
        <w:t>2. Contexte et justification</w:t>
      </w:r>
    </w:p>
    <w:p>
      <w:r>
        <w:t>Contexte : Nous voulons aider les commerçants du Bénin afin qu’ils aient la possibilité d’entreprendre ce qu’ils aiment.</w:t>
      </w:r>
    </w:p>
    <w:p>
      <w:r>
        <w:t>Justification : Il est souvent constaté que plusieurs commerçants disposent de projets mais n’ont pas les moyens d’entreprendre. Ces projets peuvent être bénéfiques pour l’économie du Bénin.</w:t>
      </w:r>
    </w:p>
    <w:p>
      <w:r>
        <w:rPr>
          <w:b/>
          <w:sz w:val="28"/>
        </w:rPr>
        <w:t>3. Objectif du projet</w:t>
      </w:r>
    </w:p>
    <w:p>
      <w:r>
        <w:t>Permettre à la population d’entreprendre différentes activités génératrices de revenus.</w:t>
      </w:r>
    </w:p>
    <w:p>
      <w:r>
        <w:rPr>
          <w:b/>
          <w:sz w:val="28"/>
        </w:rPr>
        <w:t>4. Objectifs spécifiques</w:t>
      </w:r>
    </w:p>
    <w:p>
      <w:pPr>
        <w:pStyle w:val="ListBullet"/>
      </w:pPr>
      <w:r>
        <w:t>Mettre en place un système de microfinance pour les Béninois.</w:t>
      </w:r>
    </w:p>
    <w:p>
      <w:pPr>
        <w:pStyle w:val="ListBullet"/>
      </w:pPr>
      <w:r>
        <w:t>Permettre à la population d’être autonome financièrement.</w:t>
      </w:r>
    </w:p>
    <w:p>
      <w:pPr>
        <w:pStyle w:val="ListBullet"/>
      </w:pPr>
      <w:r>
        <w:t>Réduire la pauvreté dans le pays.</w:t>
      </w:r>
    </w:p>
    <w:p>
      <w:pPr>
        <w:pStyle w:val="ListBullet"/>
      </w:pPr>
      <w:r>
        <w:t>Mettre en place une plateforme numérique dédiée.</w:t>
      </w:r>
    </w:p>
    <w:p>
      <w:r>
        <w:rPr>
          <w:b/>
          <w:sz w:val="28"/>
        </w:rPr>
        <w:t>5. Publics cibles</w:t>
      </w:r>
    </w:p>
    <w:p>
      <w:pPr>
        <w:pStyle w:val="ListBullet"/>
      </w:pPr>
      <w:r>
        <w:t>Utilisateurs principaux : les commerçants et commerçantes.</w:t>
      </w:r>
    </w:p>
    <w:p>
      <w:pPr>
        <w:pStyle w:val="ListBullet"/>
      </w:pPr>
      <w:r>
        <w:t>Utilisateurs secondaires : la population béninoise en général.</w:t>
      </w:r>
    </w:p>
    <w:p>
      <w:pPr>
        <w:pStyle w:val="ListBullet"/>
      </w:pPr>
      <w:r>
        <w:t>Parties prenantes : le Ministère des Finances.</w:t>
      </w:r>
    </w:p>
    <w:p>
      <w:r>
        <w:rPr>
          <w:b/>
          <w:sz w:val="28"/>
        </w:rPr>
        <w:t>6. Description des besoins</w:t>
      </w:r>
    </w:p>
    <w:p>
      <w:r>
        <w:t>Besoins fonctionnels du système :</w:t>
      </w:r>
    </w:p>
    <w:p>
      <w:pPr>
        <w:pStyle w:val="ListBullet"/>
      </w:pPr>
      <w:r>
        <w:t>Permettre aux commerçants d’avoir un budget pour entreprendre.</w:t>
      </w:r>
    </w:p>
    <w:p>
      <w:pPr>
        <w:pStyle w:val="ListBullet"/>
      </w:pPr>
      <w:r>
        <w:t>Donner un accès total aux différents projets.</w:t>
      </w:r>
    </w:p>
    <w:p>
      <w:pPr>
        <w:pStyle w:val="ListBullet"/>
      </w:pPr>
      <w:r>
        <w:t>Accès à tous les marchés.</w:t>
      </w:r>
    </w:p>
    <w:p>
      <w:pPr>
        <w:pStyle w:val="ListBullet"/>
      </w:pPr>
      <w:r>
        <w:t>Promotion du marché béninois.</w:t>
      </w:r>
    </w:p>
    <w:p>
      <w:pPr>
        <w:pStyle w:val="ListBullet"/>
      </w:pPr>
      <w:r>
        <w:t>Plateforme multilingue.</w:t>
      </w:r>
    </w:p>
    <w:p>
      <w:r>
        <w:t>Besoins non fonctionnels :</w:t>
      </w:r>
    </w:p>
    <w:p>
      <w:pPr>
        <w:pStyle w:val="ListBullet"/>
      </w:pPr>
      <w:r>
        <w:t>Sécurité.</w:t>
      </w:r>
    </w:p>
    <w:p>
      <w:pPr>
        <w:pStyle w:val="ListBullet"/>
      </w:pPr>
      <w:r>
        <w:t>Protection des données.</w:t>
      </w:r>
    </w:p>
    <w:p>
      <w:pPr>
        <w:pStyle w:val="ListBullet"/>
      </w:pPr>
      <w:r>
        <w:t>Authentification sécurisée.</w:t>
      </w:r>
    </w:p>
    <w:p>
      <w:pPr>
        <w:pStyle w:val="ListBullet"/>
      </w:pPr>
      <w:r>
        <w:t>Rapidité et temps de réponse optimisé.</w:t>
      </w:r>
    </w:p>
    <w:p>
      <w:pPr>
        <w:pStyle w:val="ListBullet"/>
      </w:pPr>
      <w:r>
        <w:t>Disponibilité du financement.</w:t>
      </w:r>
    </w:p>
    <w:p>
      <w:r>
        <w:rPr>
          <w:b/>
          <w:sz w:val="28"/>
        </w:rPr>
        <w:t>7. Périmètre du projet</w:t>
      </w:r>
    </w:p>
    <w:p>
      <w:r>
        <w:t>Inclus :</w:t>
      </w:r>
    </w:p>
    <w:p>
      <w:pPr>
        <w:pStyle w:val="ListBullet"/>
      </w:pPr>
      <w:r>
        <w:t>Conception et développement de la base de données.</w:t>
      </w:r>
    </w:p>
    <w:p>
      <w:pPr>
        <w:pStyle w:val="ListBullet"/>
      </w:pPr>
      <w:r>
        <w:t>Conception et développement de la plateforme.</w:t>
      </w:r>
    </w:p>
    <w:p>
      <w:pPr>
        <w:pStyle w:val="ListBullet"/>
      </w:pPr>
      <w:r>
        <w:t>Déploiement de la plateforme et pilotage.</w:t>
      </w:r>
    </w:p>
    <w:p>
      <w:r>
        <w:t>Non inclus :</w:t>
      </w:r>
    </w:p>
    <w:p>
      <w:pPr>
        <w:pStyle w:val="ListBullet"/>
      </w:pPr>
      <w:r>
        <w:t>Financement complet des commerçants.</w:t>
      </w:r>
    </w:p>
    <w:p>
      <w:pPr>
        <w:pStyle w:val="ListBullet"/>
      </w:pPr>
      <w:r>
        <w:t>Validation finale des projets des commerçants.</w:t>
      </w:r>
    </w:p>
    <w:p>
      <w:r>
        <w:rPr>
          <w:b/>
          <w:sz w:val="28"/>
        </w:rPr>
        <w:t>8. Livrables attendus</w:t>
      </w:r>
    </w:p>
    <w:p>
      <w:pPr>
        <w:pStyle w:val="ListBullet"/>
      </w:pPr>
      <w:r>
        <w:t>Manuel d’utilisation.</w:t>
      </w:r>
    </w:p>
    <w:p>
      <w:pPr>
        <w:pStyle w:val="ListBullet"/>
      </w:pPr>
      <w:r>
        <w:t>Rapport d’utilisation de la phase pilote.</w:t>
      </w:r>
    </w:p>
    <w:p>
      <w:pPr>
        <w:pStyle w:val="ListBullet"/>
      </w:pPr>
      <w:r>
        <w:t>URL de la plateforme.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