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400"/>
        <w:gridCol w:w="7838"/>
        <w:tblGridChange w:id="0">
          <w:tblGrid>
            <w:gridCol w:w="1400"/>
            <w:gridCol w:w="400"/>
            <w:gridCol w:w="7838"/>
          </w:tblGrid>
        </w:tblGridChange>
      </w:tblGrid>
      <w:tr>
        <w:trPr>
          <w:cantSplit w:val="0"/>
          <w:trHeight w:val="184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mallCaps w:val="0"/>
              </w:rPr>
              <w:drawing>
                <wp:inline distB="0" distT="0" distL="114300" distR="114300">
                  <wp:extent cx="904875" cy="90487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04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smallCaps w:val="0"/>
                <w:sz w:val="50"/>
                <w:szCs w:val="5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sz w:val="50"/>
                <w:szCs w:val="50"/>
                <w:rtl w:val="0"/>
              </w:rPr>
              <w:t xml:space="preserve">Котляренко Владислав Викторович</w:t>
            </w:r>
          </w:p>
          <w:p w:rsidR="00000000" w:rsidDel="00000000" w:rsidP="00000000" w:rsidRDefault="00000000" w:rsidRPr="00000000" w14:paraId="0000000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Мужчина, 27 лет, родился 4 августа 1999</w:t>
            </w:r>
          </w:p>
          <w:p w:rsidR="00000000" w:rsidDel="00000000" w:rsidP="00000000" w:rsidRDefault="00000000" w:rsidRPr="00000000" w14:paraId="0000000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 w:after="0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+7 (993) 625 9008</w:t>
            </w:r>
          </w:p>
          <w:p w:rsidR="00000000" w:rsidDel="00000000" w:rsidP="00000000" w:rsidRDefault="00000000" w:rsidRPr="00000000" w14:paraId="0000000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smallCaps w:val="0"/>
                  <w:sz w:val="18"/>
                  <w:szCs w:val="18"/>
                  <w:u w:val="single"/>
                  <w:rtl w:val="0"/>
                </w:rPr>
                <w:t xml:space="preserve">kotlyarenko.ru@yandex.ru</w:t>
              </w:r>
            </w:hyperlink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— предпочитаемый способ связи</w:t>
            </w:r>
          </w:p>
          <w:p w:rsidR="00000000" w:rsidDel="00000000" w:rsidP="00000000" w:rsidRDefault="00000000" w:rsidRPr="00000000" w14:paraId="0000000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 w:after="0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Product Manager / Founder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 w:after="0" w:before="0"/>
              <w:ind w:left="300" w:firstLin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Тип занятости: полная занятость</w:t>
            </w:r>
          </w:p>
          <w:p w:rsidR="00000000" w:rsidDel="00000000" w:rsidP="00000000" w:rsidRDefault="00000000" w:rsidRPr="00000000" w14:paraId="0000001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Формат работы: гибрид, на месте работодателя</w:t>
            </w:r>
          </w:p>
          <w:p w:rsidR="00000000" w:rsidDel="00000000" w:rsidP="00000000" w:rsidRDefault="00000000" w:rsidRPr="00000000" w14:paraId="00000011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Желательное время в пути до работы: не имеет значения</w:t>
              <w:br w:type="textWrapping"/>
            </w:r>
          </w:p>
          <w:p w:rsidR="00000000" w:rsidDel="00000000" w:rsidP="00000000" w:rsidRDefault="00000000" w:rsidRPr="00000000" w14:paraId="00000012">
            <w:pPr>
              <w:widowControl w:val="0"/>
              <w:spacing w:line="260" w:lineRule="auto"/>
              <w:rPr>
                <w:rFonts w:ascii="Arial" w:cs="Arial" w:eastAsia="Arial" w:hAnsi="Arial"/>
                <w:b w:val="1"/>
                <w:bCs w:val="1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Подробнее обо мне и моих проектах на моем сайте: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productdeveloper.ru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Опыт работы — 5 лет 2 месяца</w:t>
            </w:r>
          </w:p>
        </w:tc>
      </w:tr>
      <w:tr>
        <w:trPr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pPr>
              <w:keepNext w:val="0"/>
              <w:spacing w:after="80" w:before="0" w:line="252" w:lineRule="auto"/>
            </w:pPr>
            <w:r/>
            <w:r>
              <w:rPr>
                <w:rFonts w:ascii="Arial" w:hAnsi="Arial"/>
                <w:sz w:val="16"/>
              </w:rPr>
              <w:t>Октябрь 2026 — настоящее время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pPr>
              <w:keepNext w:val="0"/>
              <w:spacing w:after="0" w:before="0" w:line="252" w:lineRule="auto"/>
            </w:pPr>
            <w:r/>
            <w:r>
              <w:rPr>
                <w:rFonts w:ascii="Arial" w:hAnsi="Arial"/>
                <w:sz w:val="16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pPr>
              <w:keepNext/>
              <w:spacing w:after="80" w:before="0" w:line="252" w:lineRule="auto"/>
            </w:pPr>
            <w:r/>
            <w:r>
              <w:rPr>
                <w:rFonts w:ascii="Arial" w:hAnsi="Arial"/>
                <w:b/>
                <w:sz w:val="24"/>
              </w:rPr>
              <w:t>CoPlaying — собственный пет-проект</w:t>
            </w:r>
          </w:p>
          <w:p>
            <w:pPr>
              <w:keepNext/>
              <w:spacing w:after="80" w:before="0" w:line="252" w:lineRule="auto"/>
            </w:pPr>
            <w:r>
              <w:rPr>
                <w:rFonts w:ascii="Arial" w:hAnsi="Arial"/>
                <w:b/>
                <w:sz w:val="20"/>
              </w:rPr>
              <w:t>Создатель / Product Owner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Сервис для профессиональных знакомств через совместные игры: сайт и Telegram Mini App.</w:t>
            </w:r>
          </w:p>
          <w:p>
            <w:pPr>
              <w:keepNext w:val="0"/>
              <w:spacing w:after="0" w:before="0" w:line="252" w:lineRule="auto"/>
            </w:pPr>
            <w:r>
              <w:rPr>
                <w:rFonts w:ascii="Arial" w:hAnsi="Arial"/>
                <w:sz w:val="18"/>
              </w:rPr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Сформировал гипотезу на основе собственного поиска профессиональных контактов и разговора с сотрудником банка о сложностях планирования игр с коллегами.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Определил объём MVP и путь от выбора игры до комнаты сбора; за 5 дней довёл продукт до текущей стадии MVP и публикации с помощью ИИ-агента, отвечая за требования, приоритеты, приёмку и решения о выпуске.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Спроектировал общие слоты, личные приглашения и встречные предложения; развивал сценарии уведомлений, напоминаний и истории приглашений.</w:t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- Определил активацию, DAU/MAU и возвращаемость; довёл до выпуска закрытую аналитическую сводку без внешних счётчиков.</w:t>
            </w:r>
          </w:p>
          <w:p>
            <w:pPr>
              <w:keepNext w:val="0"/>
              <w:spacing w:after="0" w:before="0" w:line="252" w:lineRule="auto"/>
            </w:pPr>
            <w:r>
              <w:rPr>
                <w:rFonts w:ascii="Arial" w:hAnsi="Arial"/>
                <w:sz w:val="18"/>
              </w:rPr>
            </w:r>
          </w:p>
          <w:p>
            <w:pPr>
              <w:keepNext w:val="0"/>
              <w:spacing w:after="80" w:before="0" w:line="252" w:lineRule="auto"/>
            </w:pPr>
            <w:r>
              <w:rPr>
                <w:rFonts w:ascii="Arial" w:hAnsi="Arial"/>
                <w:sz w:val="18"/>
              </w:rPr>
              <w:t>Результат: опубликованный MVP на общей системе аккаунтов и данных. Этап проверки реального использования; выводов о росте и удержании пока нет.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Октябрь 2022 — Август 2025</w:t>
              <w:br w:type="textWrapping"/>
              <w:t xml:space="preserve">2 года 11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Origami Wear</w:t>
            </w:r>
          </w:p>
          <w:p w:rsidR="00000000" w:rsidDel="00000000" w:rsidP="00000000" w:rsidRDefault="00000000" w:rsidRPr="00000000" w14:paraId="0000001C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Co-founder/PM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Одежда, которая растёт вместе с ребёнком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 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200+ тестов материалов за 3 месяца.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Собрал команду на инициативной основе: дизайнера одежды, экономиста, граф дизайнера, СММ специалиста, привлек 2 менторов.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18 глубинных интервью, получил оплаты на 150.000 руб до появления готового продукта через соцсети.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Проанализировал рынок и полностью упаковал проект под инвестиции.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Просчитали unit-экономику, точку безубыточности, срок окупаемости и план развития на 3 года.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Провёл 20+ питчингов и публичных выступлений.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Результат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Победа в HSE Startup Cup и 1 млн ₽ грант от Фонда содействия инновациям.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Сделал MVP — кофту, увеличивающуюся на 7 размеров.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Январь 2023 — Ноябрь 2024</w:t>
              <w:br w:type="textWrapping"/>
              <w:t xml:space="preserve">1 год 11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OBLLIC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PM &amp; Business Development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Создание глянцевого журнала и продажи ещё до выпуска тиража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 нуля создал интерьерный журнал как рекламный продукт.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Договорился с люкс-брендами на контент в обмен на размещение.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весь цикл от дизайна до выпуска тиража.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Продал 5 рекламных разворотов холодными продажами ещё до запуска - проверил спрос и окупил весь тираж.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Договорился о размещении журнала в 15 заведениях и загородных клубах бесплатно.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Результат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На выручку от продаж рекламы выпустил первый тираж с полной окупаемостью.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Продал журнал рекламному агентству за 4,5 млн сразу после выпуска.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Март 2023 — Сентябрь 2023</w:t>
              <w:br w:type="textWrapping"/>
              <w:t xml:space="preserve">7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Клевер - носилки для экспресс-эвакуации</w:t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Product Owner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Носилки для экспресс-эвакуации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Проблема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Подготовка к эвакуации занимает более 2 минут и требует перемещения пострадавшего — и то, и другое может оказаться критичным.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Разработал новую конструкцию, которая носится на спине и раскрывается по принципу парашютной системы прямо под пострадавшим.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Сократил подготовку двумя людьми к эвакуации до 10 секунд.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Собрал MVP, провел 15 стресс тестов.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Провел продукт через 4 итерации изменений за 1 месяц по результатам тестов.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___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Результат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Получили рабочую конструкцию, соответствующую требованиям сценария.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Сократили время подготовки к эвакуации с более чем 2 минут до 10 секунд.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Получили заказ на изготовление, первая партия из 50 единиц отправилась спасать жизни.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Июль 2020 — Январь 2023</w:t>
              <w:br w:type="textWrapping"/>
              <w:t xml:space="preserve">2 года 7 месяцев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 w:after="0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LOW-CODE студия</w:t>
            </w:r>
          </w:p>
          <w:p w:rsidR="00000000" w:rsidDel="00000000" w:rsidP="00000000" w:rsidRDefault="00000000" w:rsidRPr="00000000" w14:paraId="0000002E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79.99999999999994" w:lineRule="auto"/>
              <w:rPr>
                <w:rFonts w:ascii="Arial" w:cs="Arial" w:eastAsia="Arial" w:hAnsi="Arial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rtl w:val="0"/>
              </w:rPr>
              <w:t xml:space="preserve">Product / Project Manager web-проектов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Создал студию low-code разработки и собрал команду, с которой мы делали сайты и цифровые каналы продаж для бизнеса и онлайн-проектов.</w:t>
            </w:r>
          </w:p>
          <w:p>
            <w:pPr>
              <w:keepNext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Задачи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Руководил командой из 6 человек: веб и граф-дизайнер, верстальщик, копирайтер, frontend, интегратор. 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Описывал User flow, Use cases, USM для команды.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Строил CJM.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Проводил JTBD исследования.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Отслеживал поведение пользователей через Вебвизор и Яндекс Метрику.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Создавал лендинги на Tilda, рассылки, воронки через UniSender</w:t>
            </w:r>
          </w:p>
          <w:p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- Подключал системы оплаты.</w:t>
            </w:r>
          </w:p>
          <w:p>
            <w:pPr>
              <w:keepLines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line="260" w:lineRule="auto" w:before="0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>
              <w:rPr>
                <w:rFonts w:ascii="Arial" w:hAnsi="Arial"/>
                <w:sz w:val="18"/>
              </w:rPr>
              <w:t>Результат: реализовал 30+ адаптивных сайтов, проходя цикл от бизнес-задачи и пользовательского сценария до разработки и дальнейшего сопровождения.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Образование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22"/>
                <w:szCs w:val="22"/>
                <w:rtl w:val="0"/>
              </w:rPr>
              <w:t xml:space="preserve">Высшее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2022</w:t>
              <w:br w:type="textWrapping"/>
              <w:t xml:space="preserve">Высшее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9.99999999999994" w:lineRule="auto"/>
              <w:rPr>
                <w:rFonts w:ascii="Arial" w:cs="Arial" w:eastAsia="Arial" w:hAnsi="Arial"/>
                <w:b w:val="1"/>
                <w:bCs w:val="1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rtl w:val="0"/>
              </w:rPr>
              <w:t xml:space="preserve">Национальный исследовательский университет «Высшая школа экономики», Москва</w:t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Факультет экономических наук, Экономика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Навыки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Знание языков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Русский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— Родной</w:t>
            </w:r>
          </w:p>
          <w:p w:rsidR="00000000" w:rsidDel="00000000" w:rsidP="00000000" w:rsidRDefault="00000000" w:rsidRPr="00000000" w14:paraId="00000040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Английский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— B</w:t>
            </w:r>
            <w:r w:rsidDel="00000000" w:rsidR="00000000" w:rsidRPr="00000000">
              <w:rPr>
                <w:rFonts w:ascii="Arial" w:cs="Arial" w:eastAsia="Arial" w:hAnsi="Arial"/>
                <w:color w:val="aeaeae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18"/>
                <w:szCs w:val="18"/>
                <w:rtl w:val="0"/>
              </w:rPr>
              <w:t xml:space="preserve"> — Средн</w:t>
            </w:r>
            <w:r w:rsidDel="00000000" w:rsidR="00000000" w:rsidRPr="00000000">
              <w:rPr>
                <w:rFonts w:ascii="Arial" w:cs="Arial" w:eastAsia="Arial" w:hAnsi="Arial"/>
                <w:color w:val="aeaeae"/>
                <w:sz w:val="18"/>
                <w:szCs w:val="18"/>
                <w:rtl w:val="0"/>
              </w:rPr>
              <w:t xml:space="preserve">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50"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Навыки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Навыки переговоров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Навыки презентации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Публичные выступления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Lean Canvas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MVP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Анализ целевой аудитории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MS Office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Unit-экономика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Управление командой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Jobs To Be Done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Подготовка питчей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Разработка и тестирование гипотез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shd w:fill="auto" w:val="clear"/>
                <w:rtl w:val="0"/>
              </w:rPr>
              <w:t xml:space="preserve">Активные продажи</w:t>
            </w:r>
          </w:p>
          <w:p>
            <w:r>
              <w:rPr>
                <w:rFonts w:ascii="Arial" w:hAnsi="Arial"/>
                <w:sz w:val="18"/>
              </w:rPr>
              <w:t>Продуктовая аналитика  AI-инструменты  Постановка требований  Telegram Mini Apps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500" w:lineRule="auto"/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aeaeae"/>
                <w:sz w:val="22"/>
                <w:szCs w:val="22"/>
                <w:rtl w:val="0"/>
              </w:rPr>
              <w:t xml:space="preserve">Дополнительная информация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40" w:lineRule="auto"/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color w:val="707070"/>
                <w:sz w:val="16"/>
                <w:szCs w:val="16"/>
                <w:rtl w:val="0"/>
              </w:rPr>
              <w:t xml:space="preserve">Обо мне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60" w:lineRule="auto"/>
              <w:rPr>
                <w:rFonts w:ascii="Arial" w:cs="Arial" w:eastAsia="Arial" w:hAnsi="Arial"/>
                <w:smallCap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mallCaps w:val="0"/>
                <w:sz w:val="18"/>
                <w:szCs w:val="18"/>
                <w:rtl w:val="0"/>
              </w:rPr>
              <w:t xml:space="preserve">Подробнее обо мне и моих проектах на моем сайте: productdeveloper.ru</w:t>
              <w:br w:type="textWrapping"/>
              <w:br w:type="textWrapping"/>
              <w:t xml:space="preserve">Я люблю собирать продукты из неопределенности: находить проблему, формулировать гипотезы,</w:t>
              <w:br w:type="textWrapping"/>
              <w:t xml:space="preserve">тестировать, договариваться с людьми и доводить идею до работающего результата.</w:t>
              <w:br w:type="textWrapping"/>
              <w:br w:type="textWrapping"/>
              <w:t xml:space="preserve">Спортивные достижения: </w:t>
              <w:br w:type="textWrapping"/>
              <w:t xml:space="preserve">- КМС по стрельбе, победитель региональных соревнований.</w:t>
              <w:br w:type="textWrapping"/>
              <w:t xml:space="preserve">- победитель региональных соревнований по лыжным гонкам.</w:t>
              <w:br w:type="textWrapping"/>
              <w:br w:type="textWrapping"/>
              <w:t xml:space="preserve">Спорт: Горные лыжи, дайвинг (сертификация CMAS), большой теннис, вейкбординг, мото эндуро.</w:t>
            </w:r>
          </w:p>
        </w:tc>
      </w:tr>
    </w:tbl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mallCaps w:val="0"/>
          <w:sz w:val="18"/>
          <w:szCs w:val="18"/>
        </w:rPr>
      </w:pPr>
      <w:r w:rsidDel="00000000" w:rsidR="00000000" w:rsidRPr="00000000">
        <w:rPr>
          <w:rtl w:val="0"/>
        </w:rPr>
      </w:r>
    </w:p>
    <w:sectPr>
      <w:footerReference r:id="rId8" w:type="default"/>
      <w:footerReference w:type="first" r:id="rId9"/>
      <w:footerReference w:type="even" r:id="rId10"/>
      <w:pgSz w:h="16838" w:w="11906" w:orient="portrait"/>
      <w:pgMar w:bottom="1134" w:top="1134" w:left="1134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rFonts w:ascii="Arial" w:cs="Arial" w:eastAsia="Arial" w:hAnsi="Arial"/>
        <w:smallCaps w:val="0"/>
        <w:color w:val="bcbcbc"/>
        <w:sz w:val="16"/>
        <w:szCs w:val="16"/>
      </w:rPr>
    </w:pPr>
    <w:r w:rsidDel="00000000" w:rsidR="00000000" w:rsidRPr="00000000">
      <w:rPr>
        <w:rFonts w:ascii="Arial" w:cs="Arial" w:eastAsia="Arial" w:hAnsi="Arial"/>
        <w:smallCaps w:val="0"/>
        <w:color w:val="bcbcbc"/>
        <w:sz w:val="16"/>
        <w:szCs w:val="16"/>
        <w:rtl w:val="0"/>
      </w:rPr>
      <w:t xml:space="preserve">Котляренко Владислав  •  Резюме обновлено 29 октября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rFonts w:ascii="Arial" w:cs="Arial" w:eastAsia="Arial" w:hAnsi="Arial"/>
      <w:b w:val="1"/>
      <w:bCs w:val="1"/>
      <w:smallCaps w:val="0"/>
      <w:sz w:val="32"/>
      <w:szCs w:val="32"/>
    </w:rPr>
  </w:style>
  <w:style w:type="paragraph" w:styleId="Heading2">
    <w:name w:val="heading 2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rFonts w:ascii="Arial" w:cs="Arial" w:eastAsia="Arial" w:hAnsi="Arial"/>
      <w:b w:val="1"/>
      <w:bCs w:val="1"/>
      <w:i w:val="1"/>
      <w:iCs w:val="1"/>
      <w:smallCaps w:val="0"/>
      <w:sz w:val="28"/>
      <w:szCs w:val="28"/>
    </w:rPr>
  </w:style>
  <w:style w:type="paragraph" w:styleId="Heading3">
    <w:name w:val="heading 3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rFonts w:ascii="Arial" w:cs="Arial" w:eastAsia="Arial" w:hAnsi="Arial"/>
      <w:b w:val="1"/>
      <w:bCs w:val="1"/>
      <w:smallCaps w:val="0"/>
      <w:sz w:val="26"/>
      <w:szCs w:val="26"/>
    </w:rPr>
  </w:style>
  <w:style w:type="paragraph" w:styleId="Heading4">
    <w:name w:val="heading 4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  <w:sz w:val="28"/>
      <w:szCs w:val="28"/>
    </w:rPr>
  </w:style>
  <w:style w:type="paragraph" w:styleId="Heading5">
    <w:name w:val="heading 5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i w:val="1"/>
      <w:iCs w:val="1"/>
      <w:smallCaps w:val="0"/>
      <w:sz w:val="26"/>
      <w:szCs w:val="26"/>
    </w:rPr>
  </w:style>
  <w:style w:type="paragraph" w:styleId="Heading6">
    <w:name w:val="heading 6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  <w:sz w:val="22"/>
      <w:szCs w:val="22"/>
    </w:rPr>
  </w:style>
  <w:style w:type="paragraph" w:styleId="Title">
    <w:name w:val="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  <w:jc w:val="center"/>
    </w:pPr>
    <w:rPr>
      <w:rFonts w:ascii="Arial" w:cs="Arial" w:eastAsia="Arial" w:hAnsi="Arial"/>
      <w:b w:val="1"/>
      <w:bCs w:val="1"/>
      <w:smallCaps w:val="0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lineRule="auto"/>
      <w:jc w:val="center"/>
    </w:pPr>
    <w:rPr>
      <w:rFonts w:ascii="Arial" w:cs="Arial" w:eastAsia="Arial" w:hAnsi="Arial"/>
      <w:smallCaps w:val="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kotlyarenko.ru@yandex.ru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