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6"/>
          <w:sz-cs w:val="36"/>
          <w:b/>
          <w:color w:val="000000"/>
        </w:rPr>
        <w:t xml:space="preserve"/>
      </w:r>
    </w:p>
    <w:p>
      <w:pPr>
        <w:jc w:val="center"/>
      </w:pPr>
      <w:r>
        <w:rPr>
          <w:rFonts w:ascii="Times" w:hAnsi="Times" w:cs="Times"/>
          <w:sz w:val="36"/>
          <w:sz-cs w:val="36"/>
          <w:b/>
          <w:color w:val="000000"/>
        </w:rPr>
        <w:t xml:space="preserve">本研究に参加される方へ</w:t>
      </w:r>
    </w:p>
    <w:p>
      <w:pPr>
        <w:jc w:val="center"/>
        <w:spacing w:before="240" w:after="120"/>
      </w:pPr>
      <w:r>
        <w:rPr>
          <w:rFonts w:ascii="Arial" w:hAnsi="Arial" w:cs="Arial"/>
          <w:sz w:val="36"/>
          <w:sz-cs w:val="36"/>
          <w:color w:val="000000"/>
        </w:rPr>
        <w:t xml:space="preserve">ユング心理学と計算モデルによるヒト錯覚の拡張的評価</w:t>
      </w:r>
      <w:r>
        <w:rPr>
          <w:rFonts w:ascii="Arial" w:hAnsi="Arial" w:cs="Arial"/>
          <w:sz w:val="36"/>
          <w:sz-cs w:val="36"/>
          <w:b/>
          <w:color w:val="000000"/>
        </w:rPr>
        <w:t xml:space="preserve">へのご協力についての説明文書</w:t>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
      </w:r>
    </w:p>
    <w:p>
      <w:pPr>
        <w:jc w:val="center"/>
      </w:pPr>
      <w:r>
        <w:rPr>
          <w:rFonts w:ascii="Times" w:hAnsi="Times" w:cs="Times"/>
          <w:sz w:val="24"/>
          <w:sz-cs w:val="24"/>
          <w:color w:val="000000"/>
        </w:rPr>
        <w:t xml:space="preserve">2025年</w:t>
      </w:r>
      <w:r>
        <w:rPr>
          <w:rFonts w:ascii="Times" w:hAnsi="Times" w:cs="Times"/>
          <w:sz w:val="24"/>
          <w:sz-cs w:val="24"/>
          <w:color w:val="FF0000"/>
        </w:rPr>
        <w:t xml:space="preserve">6月20日</w:t>
      </w:r>
      <w:r>
        <w:rPr>
          <w:rFonts w:ascii="Times" w:hAnsi="Times" w:cs="Times"/>
          <w:sz w:val="24"/>
          <w:sz-cs w:val="24"/>
          <w:color w:val="000000"/>
        </w:rPr>
        <w:t xml:space="preserve">作成　第</w:t>
      </w:r>
      <w:r>
        <w:rPr>
          <w:rFonts w:ascii="Times" w:hAnsi="Times" w:cs="Times"/>
          <w:sz w:val="24"/>
          <w:sz-cs w:val="24"/>
          <w:color w:val="FF0000"/>
        </w:rPr>
        <w:t xml:space="preserve">2.0</w:t>
      </w:r>
      <w:r>
        <w:rPr>
          <w:rFonts w:ascii="Times" w:hAnsi="Times" w:cs="Times"/>
          <w:sz w:val="24"/>
          <w:sz-cs w:val="24"/>
          <w:color w:val="000000"/>
        </w:rPr>
        <w:t xml:space="preserve">版</w:t>
      </w:r>
    </w:p>
    <w:p>
      <w:pPr>
        <w:jc w:val="center"/>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ind w:first-line="1440"/>
      </w:pPr>
      <w:r>
        <w:rPr>
          <w:rFonts w:ascii="Times" w:hAnsi="Times" w:cs="Times"/>
          <w:sz w:val="24"/>
          <w:sz-cs w:val="24"/>
          <w:color w:val="000000"/>
        </w:rPr>
        <w:t xml:space="preserve">研究責任者　　新潟大学</w:t>
      </w:r>
    </w:p>
    <w:p>
      <w:pPr>
        <w:ind w:left="2520" w:first-line="720"/>
      </w:pPr>
      <w:r>
        <w:rPr>
          <w:rFonts w:ascii="Times" w:hAnsi="Times" w:cs="Times"/>
          <w:sz w:val="24"/>
          <w:sz-cs w:val="24"/>
          <w:u w:val="single"/>
          <w:color w:val="000000"/>
        </w:rPr>
        <w:t xml:space="preserve">（所属）脳研究所（氏名）田井中　一貴　　</w:t>
      </w:r>
    </w:p>
    <w:p>
      <w:pPr/>
      <w:r>
        <w:rPr>
          <w:rFonts w:ascii="Times" w:hAnsi="Times" w:cs="Times"/>
          <w:sz w:val="24"/>
          <w:sz-cs w:val="24"/>
          <w:color w:val="000000"/>
        </w:rPr>
        <w:t xml:space="preserve">　　　　　　　　　　　　　　　　　</w:t>
      </w:r>
    </w:p>
    <w:p>
      <w:pPr>
        <w:ind w:left="1440"/>
      </w:pPr>
      <w:r>
        <w:rPr>
          <w:rFonts w:ascii="Times" w:hAnsi="Times" w:cs="Times"/>
          <w:sz w:val="24"/>
          <w:sz-cs w:val="24"/>
          <w:color w:val="000000"/>
        </w:rPr>
        <w:t xml:space="preserve"/>
      </w:r>
    </w:p>
    <w:p>
      <w:pPr>
        <w:ind w:left="1440"/>
      </w:pPr>
      <w:r>
        <w:rPr>
          <w:rFonts w:ascii="Times" w:hAnsi="Times" w:cs="Times"/>
          <w:sz w:val="24"/>
          <w:sz-cs w:val="24"/>
          <w:color w:val="000000"/>
        </w:rPr>
        <w:t xml:space="preserve"/>
      </w:r>
    </w:p>
    <w:p>
      <w:pPr/>
      <w:r>
        <w:rPr>
          <w:rFonts w:ascii="Times" w:hAnsi="Times" w:cs="Times"/>
          <w:sz w:val="24"/>
          <w:sz-cs w:val="24"/>
          <w:color w:val="000000"/>
        </w:rPr>
        <w:t xml:space="preserve"/>
      </w:r>
    </w:p>
    <w:p>
      <w:pPr>
        <w:jc w:val="right"/>
      </w:pPr>
      <w:r>
        <w:rPr>
          <w:rFonts w:ascii="Times" w:hAnsi="Times" w:cs="Times"/>
          <w:sz w:val="24"/>
          <w:sz-cs w:val="24"/>
          <w:color w:val="000000"/>
        </w:rPr>
        <w:t xml:space="preserve">本研究は倫理審査委員会にて審議され，新潟大学長の承認を得ています。</w:t>
      </w:r>
    </w:p>
    <w:p>
      <w:pPr/>
      <w:r>
        <w:rPr>
          <w:rFonts w:ascii="Times" w:hAnsi="Times" w:cs="Times"/>
          <w:sz w:val="26"/>
          <w:sz-cs w:val="26"/>
          <w:color w:val="000000"/>
        </w:rPr>
        <w:t xml:space="preserve"/>
      </w:r>
    </w:p>
    <w:p>
      <w:pPr/>
      <w:r>
        <w:rPr>
          <w:rFonts w:ascii="Times" w:hAnsi="Times" w:cs="Times"/>
          <w:sz w:val="26"/>
          <w:sz-cs w:val="26"/>
          <w:color w:val="000000"/>
        </w:rPr>
        <w:t xml:space="preserve"/>
      </w:r>
    </w:p>
    <w:p>
      <w:pPr>
        <w:jc w:val="center"/>
        <w:spacing w:before="240"/>
      </w:pPr>
      <w:r>
        <w:rPr>
          <w:rFonts w:ascii="Times" w:hAnsi="Times" w:cs="Times"/>
          <w:sz w:val="32"/>
          <w:sz-cs w:val="32"/>
          <w:b/>
          <w:color w:val="000000"/>
        </w:rPr>
        <w:t xml:space="preserve">目次</w:t>
      </w:r>
    </w:p>
    <w:p>
      <w:pPr/>
      <w:r>
        <w:rPr>
          <w:rFonts w:ascii="Times" w:hAnsi="Times" w:cs="Times"/>
          <w:sz w:val="24"/>
          <w:sz-cs w:val="24"/>
          <w:color w:val="000000"/>
        </w:rPr>
        <w:t xml:space="preserve"> TOC \o "1-3" \h \z \u </w:t>
      </w: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"_Toc69131024"</w:t>
      </w:r>
      <w:r>
        <w:rPr>
          <w:rFonts w:ascii="Times New Roman" w:hAnsi="Times New Roman" w:cs="Times New Roman"/>
          <w:sz w:val="24"/>
          <w:sz-cs w:val="24"/>
          <w:u w:val="single"/>
          <w:color w:val="000000"/>
        </w:rPr>
        <w:t xml:space="preserve"> １．研究目的及び意義</w:t>
      </w:r>
      <w:r>
        <w:rPr>
          <w:rFonts w:ascii="Times" w:hAnsi="Times" w:cs="Times"/>
          <w:sz w:val="24"/>
          <w:sz-cs w:val="24"/>
          <w:color w:val="000000"/>
        </w:rPr>
        <w:t xml:space="preserve"/>
        <w:tab/>
        <w:t xml:space="preserve">3</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"_Toc69131025"</w:t>
      </w:r>
      <w:r>
        <w:rPr>
          <w:rFonts w:ascii="Times New Roman" w:hAnsi="Times New Roman" w:cs="Times New Roman"/>
          <w:sz w:val="24"/>
          <w:sz-cs w:val="24"/>
          <w:u w:val="single"/>
          <w:color w:val="000000"/>
        </w:rPr>
        <w:t xml:space="preserve"> ２．研究協力の任意性と撤回の自由</w:t>
      </w:r>
      <w:r>
        <w:rPr>
          <w:rFonts w:ascii="Times" w:hAnsi="Times" w:cs="Times"/>
          <w:sz w:val="24"/>
          <w:sz-cs w:val="24"/>
          <w:color w:val="000000"/>
        </w:rPr>
        <w:t xml:space="preserve"/>
        <w:tab/>
        <w:t xml:space="preserve">3</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"_Toc69131026"</w:t>
      </w:r>
      <w:r>
        <w:rPr>
          <w:rFonts w:ascii="Times New Roman" w:hAnsi="Times New Roman" w:cs="Times New Roman"/>
          <w:sz w:val="24"/>
          <w:sz-cs w:val="24"/>
          <w:u w:val="single"/>
          <w:color w:val="000000"/>
        </w:rPr>
        <w:t xml:space="preserve"> ３．研究方法</w:t>
      </w:r>
      <w:r>
        <w:rPr>
          <w:rFonts w:ascii="Times" w:hAnsi="Times" w:cs="Times"/>
          <w:sz w:val="24"/>
          <w:sz-cs w:val="24"/>
          <w:color w:val="000000"/>
        </w:rPr>
        <w:t xml:space="preserve"/>
        <w:tab/>
        <w:t xml:space="preserve">3</w:t>
      </w:r>
      <w:r>
        <w:rPr>
          <w:rFonts w:ascii="Times" w:hAnsi="Times" w:cs="Times"/>
          <w:sz w:val="21"/>
          <w:sz-cs w:val="21"/>
          <w:color w:val="000000"/>
        </w:rPr>
        <w:t xml:space="preserve"/>
      </w:r>
    </w:p>
    <w:p>
      <w:pPr>
        <w:ind w:left="440"/>
        <w:spacing w:after="100"/>
      </w:pPr>
      <w:r>
        <w:rPr>
          <w:rFonts w:ascii="Times" w:hAnsi="Times" w:cs="Times"/>
          <w:sz w:val="24"/>
          <w:sz-cs w:val="24"/>
          <w:u w:val="single"/>
          <w:color w:val="000000"/>
        </w:rPr>
        <w:t xml:space="preserve"> </w:t>
      </w:r>
      <w:r>
        <w:rPr>
          <w:rFonts w:ascii="Times" w:hAnsi="Times" w:cs="Times"/>
          <w:sz w:val="22"/>
          <w:sz-cs w:val="22"/>
          <w:color w:val="000000"/>
        </w:rPr>
        <w:t xml:space="preserve">HYPERLINK \l "_Toc69131027"</w:t>
      </w:r>
      <w:r>
        <w:rPr>
          <w:rFonts w:ascii="Times" w:hAnsi="Times" w:cs="Times"/>
          <w:sz w:val="24"/>
          <w:sz-cs w:val="24"/>
          <w:u w:val="single"/>
          <w:color w:val="000000"/>
        </w:rPr>
        <w:t xml:space="preserve"> ３-1．研究対象者として選ばれた理由</w:t>
      </w:r>
      <w:r>
        <w:rPr>
          <w:rFonts w:ascii="Times" w:hAnsi="Times" w:cs="Times"/>
          <w:sz w:val="22"/>
          <w:sz-cs w:val="22"/>
          <w:color w:val="000000"/>
        </w:rPr>
        <w:t xml:space="preserve"/>
        <w:tab/>
        <w:t xml:space="preserve">3</w:t>
      </w:r>
      <w:r>
        <w:rPr>
          <w:rFonts w:ascii="Times" w:hAnsi="Times" w:cs="Times"/>
          <w:sz w:val="21"/>
          <w:sz-cs w:val="21"/>
          <w:color w:val="000000"/>
        </w:rPr>
        <w:t xml:space="preserve"/>
      </w:r>
    </w:p>
    <w:p>
      <w:pPr>
        <w:ind w:left="440"/>
        <w:spacing w:after="100"/>
      </w:pPr>
      <w:r>
        <w:rPr>
          <w:rFonts w:ascii="Times" w:hAnsi="Times" w:cs="Times"/>
          <w:sz w:val="24"/>
          <w:sz-cs w:val="24"/>
          <w:u w:val="single"/>
          <w:color w:val="000000"/>
        </w:rPr>
        <w:t xml:space="preserve"> </w:t>
      </w:r>
      <w:r>
        <w:rPr>
          <w:rFonts w:ascii="Times" w:hAnsi="Times" w:cs="Times"/>
          <w:sz w:val="22"/>
          <w:sz-cs w:val="22"/>
          <w:color w:val="000000"/>
        </w:rPr>
        <w:t xml:space="preserve">HYPERLINK \l "_Toc69131028"</w:t>
      </w:r>
      <w:r>
        <w:rPr>
          <w:rFonts w:ascii="Times" w:hAnsi="Times" w:cs="Times"/>
          <w:sz w:val="24"/>
          <w:sz-cs w:val="24"/>
          <w:u w:val="single"/>
          <w:color w:val="000000"/>
        </w:rPr>
        <w:t xml:space="preserve"> ３-2．研究方法</w:t>
      </w:r>
      <w:r>
        <w:rPr>
          <w:rFonts w:ascii="Times" w:hAnsi="Times" w:cs="Times"/>
          <w:sz w:val="22"/>
          <w:sz-cs w:val="22"/>
          <w:color w:val="000000"/>
        </w:rPr>
        <w:t xml:space="preserve"/>
        <w:tab/>
        <w:t xml:space="preserve">3</w:t>
      </w:r>
      <w:r>
        <w:rPr>
          <w:rFonts w:ascii="Times" w:hAnsi="Times" w:cs="Times"/>
          <w:sz w:val="21"/>
          <w:sz-cs w:val="21"/>
          <w:color w:val="000000"/>
        </w:rPr>
        <w:t xml:space="preserve"/>
      </w:r>
    </w:p>
    <w:p>
      <w:pPr>
        <w:ind w:left="440"/>
        <w:spacing w:after="100"/>
      </w:pPr>
      <w:r>
        <w:rPr>
          <w:rFonts w:ascii="Times" w:hAnsi="Times" w:cs="Times"/>
          <w:sz w:val="24"/>
          <w:sz-cs w:val="24"/>
          <w:u w:val="single"/>
          <w:color w:val="000000"/>
        </w:rPr>
        <w:t xml:space="preserve"> </w:t>
      </w:r>
      <w:r>
        <w:rPr>
          <w:rFonts w:ascii="Times" w:hAnsi="Times" w:cs="Times"/>
          <w:sz w:val="22"/>
          <w:sz-cs w:val="22"/>
          <w:color w:val="000000"/>
        </w:rPr>
        <w:t xml:space="preserve">HYPERLINK \l "_Toc69131029"</w:t>
      </w:r>
      <w:r>
        <w:rPr>
          <w:rFonts w:ascii="Times" w:hAnsi="Times" w:cs="Times"/>
          <w:sz w:val="24"/>
          <w:sz-cs w:val="24"/>
          <w:u w:val="single"/>
          <w:color w:val="000000"/>
        </w:rPr>
        <w:t xml:space="preserve"> ３-３．研究参加期間</w:t>
      </w:r>
      <w:r>
        <w:rPr>
          <w:rFonts w:ascii="Times" w:hAnsi="Times" w:cs="Times"/>
          <w:sz w:val="22"/>
          <w:sz-cs w:val="22"/>
          <w:color w:val="000000"/>
        </w:rPr>
        <w:t xml:space="preserve"/>
        <w:tab/>
        <w:t xml:space="preserve">5</w:t>
      </w:r>
      <w:r>
        <w:rPr>
          <w:rFonts w:ascii="Times" w:hAnsi="Times" w:cs="Times"/>
          <w:sz w:val="21"/>
          <w:sz-cs w:val="21"/>
          <w:color w:val="000000"/>
        </w:rPr>
        <w:t xml:space="preserve"/>
      </w:r>
    </w:p>
    <w:p>
      <w:pPr>
        <w:ind w:left="440"/>
        <w:spacing w:after="100"/>
      </w:pPr>
      <w:r>
        <w:rPr>
          <w:rFonts w:ascii="Times" w:hAnsi="Times" w:cs="Times"/>
          <w:sz w:val="24"/>
          <w:sz-cs w:val="24"/>
          <w:u w:val="single"/>
          <w:color w:val="000000"/>
        </w:rPr>
        <w:t xml:space="preserve"> </w:t>
      </w:r>
      <w:r>
        <w:rPr>
          <w:rFonts w:ascii="Times" w:hAnsi="Times" w:cs="Times"/>
          <w:sz w:val="22"/>
          <w:sz-cs w:val="22"/>
          <w:color w:val="000000"/>
        </w:rPr>
        <w:t xml:space="preserve">HYPERLINK \l "_Toc69131030"</w:t>
      </w:r>
      <w:r>
        <w:rPr>
          <w:rFonts w:ascii="Times" w:hAnsi="Times" w:cs="Times"/>
          <w:sz w:val="24"/>
          <w:sz-cs w:val="24"/>
          <w:u w:val="single"/>
          <w:color w:val="000000"/>
        </w:rPr>
        <w:t xml:space="preserve"> ３-４．研究参加予定人数</w:t>
      </w:r>
      <w:r>
        <w:rPr>
          <w:rFonts w:ascii="Times" w:hAnsi="Times" w:cs="Times"/>
          <w:sz w:val="22"/>
          <w:sz-cs w:val="22"/>
          <w:color w:val="000000"/>
        </w:rPr>
        <w:t xml:space="preserve"/>
        <w:tab/>
        <w:t xml:space="preserve">5</w:t>
      </w:r>
      <w:r>
        <w:rPr>
          <w:rFonts w:ascii="Times" w:hAnsi="Times" w:cs="Times"/>
          <w:sz w:val="21"/>
          <w:sz-cs w:val="21"/>
          <w:color w:val="000000"/>
        </w:rPr>
        <w:t xml:space="preserve"/>
      </w:r>
    </w:p>
    <w:p>
      <w:pPr>
        <w:ind w:left="440"/>
        <w:spacing w:after="100"/>
      </w:pPr>
      <w:r>
        <w:rPr>
          <w:rFonts w:ascii="Times" w:hAnsi="Times" w:cs="Times"/>
          <w:sz w:val="24"/>
          <w:sz-cs w:val="24"/>
          <w:u w:val="single"/>
          <w:color w:val="000000"/>
        </w:rPr>
        <w:t xml:space="preserve"> </w:t>
      </w:r>
      <w:r>
        <w:rPr>
          <w:rFonts w:ascii="Times" w:hAnsi="Times" w:cs="Times"/>
          <w:sz w:val="22"/>
          <w:sz-cs w:val="22"/>
          <w:color w:val="000000"/>
        </w:rPr>
        <w:t xml:space="preserve">HYPERLINK \l "_Toc69131031"</w:t>
      </w:r>
      <w:r>
        <w:rPr>
          <w:rFonts w:ascii="Times" w:hAnsi="Times" w:cs="Times"/>
          <w:sz w:val="24"/>
          <w:sz-cs w:val="24"/>
          <w:u w:val="single"/>
          <w:color w:val="000000"/>
        </w:rPr>
        <w:t xml:space="preserve"> ３-５．試料・情報の保管及び廃棄</w:t>
      </w:r>
      <w:r>
        <w:rPr>
          <w:rFonts w:ascii="Times" w:hAnsi="Times" w:cs="Times"/>
          <w:sz w:val="22"/>
          <w:sz-cs w:val="22"/>
          <w:color w:val="000000"/>
        </w:rPr>
        <w:t xml:space="preserve"/>
        <w:tab/>
        <w:t xml:space="preserve">5</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"_Toc69131032"</w:t>
      </w:r>
      <w:r>
        <w:rPr>
          <w:rFonts w:ascii="Times New Roman" w:hAnsi="Times New Roman" w:cs="Times New Roman"/>
          <w:sz w:val="24"/>
          <w:sz-cs w:val="24"/>
          <w:u w:val="single"/>
          <w:color w:val="000000"/>
        </w:rPr>
        <w:t xml:space="preserve"> ４．研究計画書等の開示</w:t>
      </w:r>
      <w:r>
        <w:rPr>
          <w:rFonts w:ascii="Times" w:hAnsi="Times" w:cs="Times"/>
          <w:sz w:val="24"/>
          <w:sz-cs w:val="24"/>
          <w:color w:val="000000"/>
        </w:rPr>
        <w:t xml:space="preserve"/>
        <w:tab/>
        <w:t xml:space="preserve">5</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"_Toc69131033"</w:t>
      </w:r>
      <w:r>
        <w:rPr>
          <w:rFonts w:ascii="Times New Roman" w:hAnsi="Times New Roman" w:cs="Times New Roman"/>
          <w:sz w:val="24"/>
          <w:sz-cs w:val="24"/>
          <w:u w:val="single"/>
          <w:color w:val="000000"/>
        </w:rPr>
        <w:t xml:space="preserve"> ５．研究対象者にもたらされる利益，不利益</w:t>
      </w:r>
      <w:r>
        <w:rPr>
          <w:rFonts w:ascii="Times" w:hAnsi="Times" w:cs="Times"/>
          <w:sz w:val="24"/>
          <w:sz-cs w:val="24"/>
          <w:color w:val="000000"/>
        </w:rPr>
        <w:t xml:space="preserve"/>
        <w:tab/>
        <w:t xml:space="preserve">5</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"_Toc69131035"</w:t>
      </w:r>
      <w:r>
        <w:rPr>
          <w:rFonts w:ascii="Times New Roman" w:hAnsi="Times New Roman" w:cs="Times New Roman"/>
          <w:sz w:val="24"/>
          <w:sz-cs w:val="24"/>
          <w:u w:val="single"/>
          <w:color w:val="000000"/>
        </w:rPr>
        <w:t xml:space="preserve"> 6．個人情報の保護等の取扱い</w:t>
      </w:r>
      <w:r>
        <w:rPr>
          <w:rFonts w:ascii="Times" w:hAnsi="Times" w:cs="Times"/>
          <w:sz w:val="24"/>
          <w:sz-cs w:val="24"/>
          <w:color w:val="000000"/>
        </w:rPr>
        <w:t xml:space="preserve"/>
        <w:tab/>
        <w:t xml:space="preserve">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"_Toc69131036"</w:t>
      </w:r>
      <w:r>
        <w:rPr>
          <w:rFonts w:ascii="Times New Roman" w:hAnsi="Times New Roman" w:cs="Times New Roman"/>
          <w:sz w:val="24"/>
          <w:sz-cs w:val="24"/>
          <w:u w:val="single"/>
          <w:color w:val="000000"/>
        </w:rPr>
        <w:t xml:space="preserve"> 7．試料，情報を他の機関へ提供する可能性</w:t>
      </w:r>
      <w:r>
        <w:rPr>
          <w:rFonts w:ascii="Times" w:hAnsi="Times" w:cs="Times"/>
          <w:sz w:val="24"/>
          <w:sz-cs w:val="24"/>
          <w:color w:val="000000"/>
        </w:rPr>
        <w:t xml:space="preserve"/>
        <w:tab/>
        <w:t xml:space="preserve">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"_Toc69131037"</w:t>
      </w:r>
      <w:r>
        <w:rPr>
          <w:rFonts w:ascii="Times New Roman" w:hAnsi="Times New Roman" w:cs="Times New Roman"/>
          <w:sz w:val="24"/>
          <w:sz-cs w:val="24"/>
          <w:u w:val="single"/>
          <w:color w:val="000000"/>
        </w:rPr>
        <w:t xml:space="preserve"> 8．利益相反について</w:t>
      </w:r>
      <w:r>
        <w:rPr>
          <w:rFonts w:ascii="Times" w:hAnsi="Times" w:cs="Times"/>
          <w:sz w:val="24"/>
          <w:sz-cs w:val="24"/>
          <w:color w:val="000000"/>
        </w:rPr>
        <w:t xml:space="preserve"/>
        <w:tab/>
        <w:t xml:space="preserve">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"_Toc69131038"</w:t>
      </w:r>
      <w:r>
        <w:rPr>
          <w:rFonts w:ascii="Times New Roman" w:hAnsi="Times New Roman" w:cs="Times New Roman"/>
          <w:sz w:val="24"/>
          <w:sz-cs w:val="24"/>
          <w:u w:val="single"/>
          <w:color w:val="000000"/>
        </w:rPr>
        <w:t xml:space="preserve"> 9．研究に関する情報公開の方法</w:t>
      </w:r>
      <w:r>
        <w:rPr>
          <w:rFonts w:ascii="Times" w:hAnsi="Times" w:cs="Times"/>
          <w:sz w:val="24"/>
          <w:sz-cs w:val="24"/>
          <w:color w:val="000000"/>
        </w:rPr>
        <w:t xml:space="preserve"/>
        <w:tab/>
        <w:t xml:space="preserve">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"_Toc69131039"</w:t>
      </w:r>
      <w:r>
        <w:rPr>
          <w:rFonts w:ascii="Times New Roman" w:hAnsi="Times New Roman" w:cs="Times New Roman"/>
          <w:sz w:val="24"/>
          <w:sz-cs w:val="24"/>
          <w:u w:val="single"/>
          <w:color w:val="000000"/>
        </w:rPr>
        <w:t xml:space="preserve"> 10．研究により得られた結果等の取扱い</w:t>
      </w:r>
      <w:r>
        <w:rPr>
          <w:rFonts w:ascii="Times" w:hAnsi="Times" w:cs="Times"/>
          <w:sz w:val="24"/>
          <w:sz-cs w:val="24"/>
          <w:color w:val="000000"/>
        </w:rPr>
        <w:t xml:space="preserve"/>
        <w:tab/>
        <w:t xml:space="preserve"> PAGEREF _Toc69131039 \h 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"_Toc69131040"</w:t>
      </w:r>
      <w:r>
        <w:rPr>
          <w:rFonts w:ascii="Times New Roman" w:hAnsi="Times New Roman" w:cs="Times New Roman"/>
          <w:sz w:val="24"/>
          <w:sz-cs w:val="24"/>
          <w:u w:val="single"/>
          <w:color w:val="000000"/>
        </w:rPr>
        <w:t xml:space="preserve"> 11.  研究から生じる知的財産権の帰属先</w:t>
      </w:r>
      <w:r>
        <w:rPr>
          <w:rFonts w:ascii="Times" w:hAnsi="Times" w:cs="Times"/>
          <w:sz w:val="24"/>
          <w:sz-cs w:val="24"/>
          <w:color w:val="000000"/>
        </w:rPr>
        <w:t xml:space="preserve"/>
        <w:tab/>
        <w:t xml:space="preserve"> PAGEREF _Toc69131040 \h 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"_Toc69131041"</w:t>
      </w:r>
      <w:r>
        <w:rPr>
          <w:rFonts w:ascii="Times New Roman" w:hAnsi="Times New Roman" w:cs="Times New Roman"/>
          <w:sz w:val="24"/>
          <w:sz-cs w:val="24"/>
          <w:u w:val="single"/>
          <w:color w:val="000000"/>
        </w:rPr>
        <w:t xml:space="preserve"> 12．健康被害が発生した場合の治療と補償について</w:t>
      </w:r>
      <w:r>
        <w:rPr>
          <w:rFonts w:ascii="Times" w:hAnsi="Times" w:cs="Times"/>
          <w:sz w:val="24"/>
          <w:sz-cs w:val="24"/>
          <w:color w:val="000000"/>
        </w:rPr>
        <w:t xml:space="preserve"/>
        <w:tab/>
        <w:t xml:space="preserve"> PAGEREF _Toc69131041 \h 6</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"_Toc69131042"</w:t>
      </w:r>
      <w:r>
        <w:rPr>
          <w:rFonts w:ascii="Times New Roman" w:hAnsi="Times New Roman" w:cs="Times New Roman"/>
          <w:sz w:val="24"/>
          <w:sz-cs w:val="24"/>
          <w:u w:val="single"/>
          <w:color w:val="000000"/>
        </w:rPr>
        <w:t xml:space="preserve"> </w:t>
      </w:r>
      <w:r>
        <w:rPr>
          <w:rFonts w:ascii="Times" w:hAnsi="Times" w:cs="Times"/>
          <w:sz w:val="24"/>
          <w:sz-cs w:val="24"/>
          <w:u w:val="single"/>
          <w:color w:val="000000"/>
        </w:rPr>
        <w:t xml:space="preserve">13.　試料・情報の二次利用に関して</w:t>
      </w:r>
      <w:r>
        <w:rPr>
          <w:rFonts w:ascii="Times" w:hAnsi="Times" w:cs="Times"/>
          <w:sz w:val="24"/>
          <w:sz-cs w:val="24"/>
          <w:color w:val="000000"/>
        </w:rPr>
        <w:t xml:space="preserve"/>
        <w:tab/>
        <w:t xml:space="preserve"> PAGEREF _Toc69131042 \h 7</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"_Toc69131043"</w:t>
      </w:r>
      <w:r>
        <w:rPr>
          <w:rFonts w:ascii="Times New Roman" w:hAnsi="Times New Roman" w:cs="Times New Roman"/>
          <w:sz w:val="24"/>
          <w:sz-cs w:val="24"/>
          <w:u w:val="single"/>
          <w:color w:val="000000"/>
        </w:rPr>
        <w:t xml:space="preserve"> 14．費用負担に関する事項</w:t>
      </w:r>
      <w:r>
        <w:rPr>
          <w:rFonts w:ascii="Times" w:hAnsi="Times" w:cs="Times"/>
          <w:sz w:val="24"/>
          <w:sz-cs w:val="24"/>
          <w:color w:val="000000"/>
        </w:rPr>
        <w:t xml:space="preserve"/>
        <w:tab/>
        <w:t xml:space="preserve">7</w:t>
      </w:r>
      <w:r>
        <w:rPr>
          <w:rFonts w:ascii="Times" w:hAnsi="Times" w:cs="Times"/>
          <w:sz w:val="21"/>
          <w:sz-cs w:val="21"/>
          <w:color w:val="000000"/>
        </w:rPr>
        <w:t xml:space="preserve"/>
      </w:r>
    </w:p>
    <w:p>
      <w:pPr/>
      <w:r>
        <w:rPr>
          <w:rFonts w:ascii="Times New Roman" w:hAnsi="Times New Roman" w:cs="Times New Roman"/>
          <w:sz w:val="24"/>
          <w:sz-cs w:val="24"/>
          <w:u w:val="single"/>
          <w:color w:val="000000"/>
        </w:rPr>
        <w:t xml:space="preserve"> </w:t>
      </w:r>
      <w:r>
        <w:rPr>
          <w:rFonts w:ascii="Times" w:hAnsi="Times" w:cs="Times"/>
          <w:sz w:val="24"/>
          <w:sz-cs w:val="24"/>
          <w:color w:val="000000"/>
        </w:rPr>
        <w:t xml:space="preserve">HYPERLINK \l "_Toc69131044"</w:t>
      </w:r>
      <w:r>
        <w:rPr>
          <w:rFonts w:ascii="Times New Roman" w:hAnsi="Times New Roman" w:cs="Times New Roman"/>
          <w:sz w:val="24"/>
          <w:sz-cs w:val="24"/>
          <w:u w:val="single"/>
          <w:color w:val="000000"/>
        </w:rPr>
        <w:t xml:space="preserve"> 15．お問い合わせ，苦情等の連絡先</w:t>
      </w:r>
      <w:r>
        <w:rPr>
          <w:rFonts w:ascii="Times" w:hAnsi="Times" w:cs="Times"/>
          <w:sz w:val="24"/>
          <w:sz-cs w:val="24"/>
          <w:color w:val="000000"/>
        </w:rPr>
        <w:t xml:space="preserve"/>
        <w:tab/>
        <w:t xml:space="preserve">7</w:t>
      </w:r>
      <w:r>
        <w:rPr>
          <w:rFonts w:ascii="Times" w:hAnsi="Times" w:cs="Times"/>
          <w:sz w:val="21"/>
          <w:sz-cs w:val="21"/>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br w:type="page"/>
        <w:t xml:space="preserve"/>
      </w:r>
      <w:r>
        <w:rPr>
          <w:rFonts w:ascii="Arial" w:hAnsi="Arial" w:cs="Arial"/>
          <w:sz w:val="28"/>
          <w:sz-cs w:val="28"/>
          <w:b/>
          <w:color w:val="000000"/>
        </w:rPr>
        <w:t xml:space="preserve">１．研究目的及び意義</w:t>
      </w:r>
      <w:r>
        <w:rPr>
          <w:rFonts w:ascii="Arial" w:hAnsi="Arial" w:cs="Arial"/>
          <w:sz w:val="28"/>
          <w:sz-cs w:val="28"/>
          <w:b/>
          <w:u w:val="single" w:color="FF0000"/>
          <w:color w:val="000000"/>
        </w:rPr>
        <w:t xml:space="preserve"/>
      </w:r>
    </w:p>
    <w:p>
      <w:pPr>
        <w:ind w:first-line="240"/>
      </w:pPr>
      <w:r>
        <w:rPr>
          <w:rFonts w:ascii="Times" w:hAnsi="Times" w:cs="Times"/>
          <w:sz w:val="24"/>
          <w:sz-cs w:val="24"/>
          <w:color w:val="000000"/>
        </w:rPr>
        <w:t xml:space="preserve">本研究は、「自分の手とは異なるゴムの手」に触覚を感じるという“ラバーハンド実験”で起こる錯覚をさらに発展させ、心理学と計算科学の技術を組み合わせて、ヒトがどのように自分の身体や心のイメージを広げて感じているのかを明らかにすることを目的としております。具体的には、ユング心理学の一手法である</w:t>
      </w:r>
      <w:r>
        <w:rPr>
          <w:rFonts w:ascii="Times" w:hAnsi="Times" w:cs="Times"/>
          <w:sz w:val="24"/>
          <w:sz-cs w:val="24"/>
          <w:color w:val="FF0000"/>
        </w:rPr>
        <w:t xml:space="preserve">言語連想検査</w:t>
      </w:r>
      <w:r>
        <w:rPr>
          <w:rFonts w:ascii="Times" w:hAnsi="Times" w:cs="Times"/>
          <w:sz w:val="24"/>
          <w:sz-cs w:val="24"/>
          <w:color w:val="000000"/>
        </w:rPr>
        <w:t xml:space="preserve">を用いて、それぞれの参加者が感じた錯覚を</w:t>
      </w:r>
      <w:r>
        <w:rPr>
          <w:rFonts w:ascii="Times" w:hAnsi="Times" w:cs="Times"/>
          <w:sz w:val="24"/>
          <w:sz-cs w:val="24"/>
          <w:color w:val="FF0000"/>
        </w:rPr>
        <w:t xml:space="preserve">言語連想語と生体反応</w:t>
      </w:r>
      <w:r>
        <w:rPr>
          <w:rFonts w:ascii="Times" w:hAnsi="Times" w:cs="Times"/>
          <w:sz w:val="24"/>
          <w:sz-cs w:val="24"/>
          <w:color w:val="000000"/>
        </w:rPr>
        <w:t xml:space="preserve">として</w:t>
      </w:r>
      <w:r>
        <w:rPr>
          <w:rFonts w:ascii="Times" w:hAnsi="Times" w:cs="Times"/>
          <w:sz w:val="24"/>
          <w:sz-cs w:val="24"/>
          <w:color w:val="FF0000"/>
        </w:rPr>
        <w:t xml:space="preserve">定量化</w:t>
      </w:r>
      <w:r>
        <w:rPr>
          <w:rFonts w:ascii="Times" w:hAnsi="Times" w:cs="Times"/>
          <w:sz w:val="24"/>
          <w:sz-cs w:val="24"/>
          <w:color w:val="000000"/>
        </w:rPr>
        <w:t xml:space="preserve">し、それをコンピュータの計算空間に変換・可視化いたします。こうして得られた情報をもとに、ヒトの心理や行動、さらには健康状態との関連をより正確にとらえることができるようになり、将来的にはメンタルヘルスの</w:t>
      </w:r>
      <w:r>
        <w:rPr>
          <w:rFonts w:ascii="Times" w:hAnsi="Times" w:cs="Times"/>
          <w:sz w:val="24"/>
          <w:sz-cs w:val="24"/>
          <w:color w:val="FF0000"/>
        </w:rPr>
        <w:t xml:space="preserve">客観的評価や</w:t>
      </w:r>
      <w:r>
        <w:rPr>
          <w:rFonts w:ascii="Times" w:hAnsi="Times" w:cs="Times"/>
          <w:sz w:val="24"/>
          <w:sz-cs w:val="24"/>
          <w:color w:val="000000"/>
        </w:rPr>
        <w:t xml:space="preserve">改善</w:t>
      </w:r>
      <w:r>
        <w:rPr>
          <w:rFonts w:ascii="Times" w:hAnsi="Times" w:cs="Times"/>
          <w:sz w:val="24"/>
          <w:sz-cs w:val="24"/>
          <w:color w:val="FF0000"/>
        </w:rPr>
        <w:t xml:space="preserve">、</w:t>
      </w:r>
      <w:r>
        <w:rPr>
          <w:rFonts w:ascii="Times" w:hAnsi="Times" w:cs="Times"/>
          <w:sz w:val="24"/>
          <w:sz-cs w:val="24"/>
          <w:color w:val="000000"/>
        </w:rPr>
        <w:t xml:space="preserve">新しい医療研究など、多方面での応用が期待されております。</w:t>
      </w:r>
    </w:p>
    <w:p>
      <w:pPr/>
      <w:r>
        <w:rPr>
          <w:rFonts w:ascii="Times" w:hAnsi="Times" w:cs="Times"/>
          <w:sz w:val="24"/>
          <w:sz-cs w:val="24"/>
          <w:color w:val="000000"/>
        </w:rPr>
        <w:t xml:space="preserve"/>
      </w:r>
    </w:p>
    <w:p>
      <w:pPr/>
      <w:r>
        <w:rPr>
          <w:rFonts w:ascii="Arial" w:hAnsi="Arial" w:cs="Arial"/>
          <w:sz w:val="28"/>
          <w:sz-cs w:val="28"/>
          <w:b/>
          <w:color w:val="000000"/>
        </w:rPr>
        <w:t xml:space="preserve">２．研究協力の任意性と撤回の自由</w:t>
      </w:r>
    </w:p>
    <w:p>
      <w:pPr>
        <w:ind w:first-line="240"/>
      </w:pPr>
      <w:r>
        <w:rPr>
          <w:rFonts w:ascii="Times" w:hAnsi="Times" w:cs="Times"/>
          <w:sz w:val="24"/>
          <w:sz-cs w:val="24"/>
          <w:color w:val="000000"/>
        </w:rPr>
        <w:t xml:space="preserve">この研究に参加するかどうかは，あなたの自由な意思でお決めください。参加に同意していただける場合には，同意書に署名をしていただきます。この研究への参加をお断りになることもできます。また，参加に同意していただいた場合でも，研究に参加されている期間中いつでも同意を取り消すこともできます。それらの場合に，不利益をこうむったりすることは全くありません。</w:t>
      </w:r>
    </w:p>
    <w:p>
      <w:pPr/>
      <w:r>
        <w:rPr>
          <w:rFonts w:ascii="Times" w:hAnsi="Times" w:cs="Times"/>
          <w:sz w:val="24"/>
          <w:sz-cs w:val="24"/>
          <w:color w:val="000000"/>
        </w:rPr>
        <w:t xml:space="preserve"/>
      </w:r>
    </w:p>
    <w:p>
      <w:pPr/>
      <w:r>
        <w:rPr>
          <w:rFonts w:ascii="Arial" w:hAnsi="Arial" w:cs="Arial"/>
          <w:sz w:val="28"/>
          <w:sz-cs w:val="28"/>
          <w:b/>
          <w:color w:val="000000"/>
        </w:rPr>
        <w:t xml:space="preserve">３．研究方法</w:t>
      </w:r>
    </w:p>
    <w:p>
      <w:pPr>
        <w:ind w:left="481" w:first-line="-241"/>
      </w:pPr>
      <w:r>
        <w:rPr>
          <w:rFonts w:ascii="Arial" w:hAnsi="Arial" w:cs="Arial"/>
          <w:sz w:val="24"/>
          <w:sz-cs w:val="24"/>
          <w:b/>
          <w:color w:val="000000"/>
        </w:rPr>
        <w:t xml:space="preserve">３-1．研究対象者として選ばれた理由</w:t>
      </w:r>
    </w:p>
    <w:p>
      <w:pPr>
        <w:ind w:first-line="480"/>
      </w:pPr>
      <w:r>
        <w:rPr>
          <w:rFonts w:ascii="Times" w:hAnsi="Times" w:cs="Times"/>
          <w:sz w:val="24"/>
          <w:sz-cs w:val="24"/>
          <w:color w:val="000000"/>
        </w:rPr>
        <w:t xml:space="preserve">本研究の研究対象者の条件が下記になります。</w:t>
      </w:r>
    </w:p>
    <w:p>
      <w:pPr>
        <w:ind w:first-line="480"/>
      </w:pPr>
      <w:r>
        <w:rPr>
          <w:rFonts w:ascii="Times" w:hAnsi="Times" w:cs="Times"/>
          <w:sz w:val="24"/>
          <w:sz-cs w:val="24"/>
          <w:color w:val="000000"/>
        </w:rPr>
        <w:t xml:space="preserve">●研究に参加していただける方の主な条件</w:t>
      </w:r>
    </w:p>
    <w:p>
      <w:pPr>
        <w:ind w:first-line="480"/>
      </w:pPr>
      <w:r>
        <w:rPr>
          <w:rFonts w:ascii="Times" w:hAnsi="Times" w:cs="Times"/>
          <w:sz w:val="24"/>
          <w:sz-cs w:val="24"/>
          <w:color w:val="000000"/>
        </w:rPr>
        <w:t xml:space="preserve">研究の趣旨を理解し同意していただいた18歳以上の健康な方を対象とします。</w:t>
      </w:r>
    </w:p>
    <w:p>
      <w:pPr>
        <w:ind w:first-line="480"/>
      </w:pPr>
      <w:r>
        <w:rPr>
          <w:rFonts w:ascii="Times" w:hAnsi="Times" w:cs="Times"/>
          <w:sz w:val="24"/>
          <w:sz-cs w:val="24"/>
          <w:color w:val="000000"/>
        </w:rPr>
        <w:t xml:space="preserve">●研究に参加していただけない方の主な条件</w:t>
      </w:r>
    </w:p>
    <w:p>
      <w:pPr>
        <w:ind w:first-line="480"/>
      </w:pPr>
      <w:r>
        <w:rPr>
          <w:rFonts w:ascii="Times" w:hAnsi="Times" w:cs="Times"/>
          <w:sz w:val="24"/>
          <w:sz-cs w:val="24"/>
          <w:color w:val="000000"/>
        </w:rPr>
        <w:t xml:space="preserve">①</w:t>
        <w:tab/>
        <w:t xml:space="preserve">インフォームドコンセントが得られない，あるいは本研究への辞退を表明された方</w:t>
      </w:r>
      <w:r>
        <w:rPr>
          <w:rFonts w:ascii="Times" w:hAnsi="Times" w:cs="Times"/>
          <w:sz w:val="24"/>
          <w:sz-cs w:val="24"/>
          <w:b/>
          <w:color w:val="000000"/>
        </w:rPr>
        <w:t xml:space="preserve"/>
      </w:r>
    </w:p>
    <w:p>
      <w:pPr>
        <w:ind w:first-line="480"/>
      </w:pPr>
      <w:r>
        <w:rPr>
          <w:rFonts w:ascii="Times" w:hAnsi="Times" w:cs="Times"/>
          <w:sz w:val="24"/>
          <w:sz-cs w:val="24"/>
          <w:color w:val="000000"/>
        </w:rPr>
        <w:t xml:space="preserve">②</w:t>
        <w:tab/>
        <w:t xml:space="preserve">研究代表者が研究参加を見送った方が良いと判断した方</w:t>
      </w:r>
    </w:p>
    <w:p>
      <w:pPr/>
      <w:r>
        <w:rPr>
          <w:rFonts w:ascii="Arial" w:hAnsi="Arial" w:cs="Arial"/>
          <w:sz w:val="24"/>
          <w:sz-cs w:val="24"/>
          <w:b/>
          <w:color w:val="000000"/>
        </w:rPr>
        <w:t xml:space="preserve"/>
      </w:r>
    </w:p>
    <w:p>
      <w:pPr>
        <w:ind w:left="481" w:first-line="-241"/>
      </w:pPr>
      <w:r>
        <w:rPr>
          <w:rFonts w:ascii="Arial" w:hAnsi="Arial" w:cs="Arial"/>
          <w:sz w:val="24"/>
          <w:sz-cs w:val="24"/>
          <w:b/>
          <w:color w:val="000000"/>
        </w:rPr>
        <w:t xml:space="preserve">３-2．研究方法　</w:t>
      </w:r>
      <w:r>
        <w:rPr>
          <w:rFonts w:ascii="Times" w:hAnsi="Times" w:cs="Times"/>
          <w:sz w:val="24"/>
          <w:sz-cs w:val="24"/>
          <w:b/>
          <w:i/>
          <w:color w:val="000000"/>
        </w:rPr>
        <w:t xml:space="preserve"/>
      </w:r>
    </w:p>
    <w:p>
      <w:pPr>
        <w:ind w:left="480" w:first-line="240"/>
      </w:pPr>
      <w:r>
        <w:rPr>
          <w:rFonts w:ascii="Times" w:hAnsi="Times" w:cs="Times"/>
          <w:sz w:val="24"/>
          <w:sz-cs w:val="24"/>
          <w:color w:val="000000"/>
        </w:rPr>
        <w:t xml:space="preserve">本研究は、単施設非盲検単群試験（自己対照比較試験）として行われ、健康な成人の方にご参加いただきます。</w:t>
      </w:r>
      <w:r>
        <w:rPr>
          <w:rFonts w:ascii="Times" w:hAnsi="Times" w:cs="Times"/>
          <w:sz w:val="24"/>
          <w:sz-cs w:val="24"/>
          <w:color w:val="FF0000"/>
        </w:rPr>
        <w:t xml:space="preserve">本研究では、ユング心理学の言語連想検査（1910）を２セッション実施いたします。その結果をもとに、要素同士の関係性を計算科学の手法（河崎モデル）によりベクトル空間へマッピングしたのち、可視化いたします。また、言語連想法ソフトウェアを取り入れたモニターを用いて刺激実験を行い、同時に皮膚電位（SKINPRO）、画像、音声を計測・記録し、ソフトウェアを用いた感情分析も併用いたします。具体的には、被験者の方に単語が表示されるので、その単語から連想される単語を平均2秒以内に音声で回答していただきます。刺激の提示は、単語から連想する単語を通常2秒以内に発話により回答していただきます。1単語あたり最大提示時間は10秒とし、回答があった場合はそれを記録し、1秒のインターバルをとって、次の単語を提示します。合計100語を提示し、これを1セッションとします。1分の小休止の後に、もう1セッションを同様に実施し、合計2セッションの言語連想検査法を行います。</w:t>
      </w:r>
      <w:r>
        <w:rPr>
          <w:rFonts w:ascii="Times" w:hAnsi="Times" w:cs="Times"/>
          <w:sz w:val="24"/>
          <w:sz-cs w:val="24"/>
          <w:color w:val="000000"/>
        </w:rPr>
        <w:t xml:space="preserve">実験に際しては、室温や湿度を一定範囲内に保ち、実験室内の様子をカメラで録画して外部刺激の有無を確認いたします。視覚・聴覚を通じた軽度の心理的刺激を提示する際の皮膚電位や感情の変化を記録いたします。</w:t>
      </w:r>
      <w:r>
        <w:rPr>
          <w:rFonts w:ascii="Times" w:hAnsi="Times" w:cs="Times"/>
          <w:sz w:val="24"/>
          <w:sz-cs w:val="24"/>
          <w:color w:val="FF0000"/>
        </w:rPr>
        <w:t xml:space="preserve"/>
      </w:r>
    </w:p>
    <w:p>
      <w:pPr>
        <w:ind w:left="98" w:first-line="98"/>
      </w:pPr>
      <w:r>
        <w:rPr>
          <w:rFonts w:ascii="Times" w:hAnsi="Times" w:cs="Times"/>
          <w:sz w:val="24"/>
          <w:sz-cs w:val="24"/>
          <w:color w:val="000000"/>
        </w:rPr>
        <w:t xml:space="preserve"/>
      </w:r>
    </w:p>
    <w:p>
      <w:pPr>
        <w:ind w:left="98" w:first-line="98"/>
      </w:pPr>
      <w:r>
        <w:rPr>
          <w:rFonts w:ascii="Times" w:hAnsi="Times" w:cs="Times"/>
          <w:sz w:val="24"/>
          <w:sz-cs w:val="24"/>
          <w:color w:val="000000"/>
        </w:rPr>
        <w:t xml:space="preserve"/>
      </w:r>
    </w:p>
    <w:p>
      <w:pPr>
        <w:ind w:left="98" w:first-line="98"/>
      </w:pPr>
      <w:r>
        <w:rPr>
          <w:rFonts w:ascii="Times" w:hAnsi="Times" w:cs="Times"/>
          <w:sz w:val="24"/>
          <w:sz-cs w:val="24"/>
          <w:color w:val="000000"/>
        </w:rPr>
        <w:t xml:space="preserve"/>
      </w:r>
    </w:p>
    <w:p>
      <w:pPr>
        <w:ind w:left="98" w:first-line="98"/>
      </w:pPr>
      <w:r>
        <w:rPr>
          <w:rFonts w:ascii="Times" w:hAnsi="Times" w:cs="Times"/>
          <w:sz w:val="24"/>
          <w:sz-cs w:val="24"/>
          <w:color w:val="000000"/>
        </w:rPr>
        <w:t xml:space="preserve"/>
      </w:r>
    </w:p>
    <w:p>
      <w:pPr>
        <w:ind w:left="98" w:first-line="98"/>
      </w:pPr>
      <w:r>
        <w:rPr>
          <w:rFonts w:ascii="Times" w:hAnsi="Times" w:cs="Times"/>
          <w:sz w:val="24"/>
          <w:sz-cs w:val="24"/>
          <w:color w:val="000000"/>
        </w:rPr>
        <w:t xml:space="preserve"/>
      </w:r>
    </w:p>
    <w:p>
      <w:pPr>
        <w:ind w:left="480" w:first-line="240"/>
      </w:pPr>
      <w:r>
        <w:rPr>
          <w:rFonts w:ascii="Times" w:hAnsi="Times" w:cs="Times"/>
          <w:sz w:val="24"/>
          <w:sz-cs w:val="24"/>
          <w:color w:val="000000"/>
        </w:rPr>
        <w:t xml:space="preserve">研究実施に係る情報を取扱う際は，あなたの個人情報とは無関係の番号を付して，対応表を作成し，対応表と照合しない限り特定の個人を識別できない情報に加工を行い，あなたの秘密保護に十分配慮します。対応表は個人情報管理者が厳重に管理し，外部への提供は行いません。研究の結果を公表する際は，あなたを特定できる情報を含まないようにします。また，研究の目的以外に，研究で得られたあなたの情報を使用しません。</w:t>
      </w:r>
    </w:p>
    <w:p>
      <w:pPr/>
      <w:r>
        <w:rPr>
          <w:rFonts w:ascii="Arial" w:hAnsi="Arial" w:cs="Arial"/>
          <w:sz w:val="24"/>
          <w:sz-cs w:val="24"/>
          <w:b/>
          <w:color w:val="000000"/>
        </w:rPr>
        <w:t xml:space="preserve"/>
      </w:r>
    </w:p>
    <w:p>
      <w:pPr>
        <w:ind w:left="481" w:first-line="-241"/>
      </w:pPr>
      <w:r>
        <w:rPr>
          <w:rFonts w:ascii="Arial" w:hAnsi="Arial" w:cs="Arial"/>
          <w:sz w:val="24"/>
          <w:sz-cs w:val="24"/>
          <w:b/>
          <w:color w:val="000000"/>
        </w:rPr>
        <w:t xml:space="preserve">３-３．研究参加期間</w:t>
      </w:r>
    </w:p>
    <w:p>
      <w:pPr>
        <w:ind w:left="566" w:first-line="240"/>
      </w:pPr>
      <w:r>
        <w:rPr>
          <w:rFonts w:ascii="Times" w:hAnsi="Times" w:cs="Times"/>
          <w:sz w:val="24"/>
          <w:sz-cs w:val="24"/>
          <w:color w:val="000000"/>
        </w:rPr>
        <w:t xml:space="preserve">この研究に参加された場合の予定参加期間は</w:t>
      </w:r>
      <w:r>
        <w:rPr>
          <w:rFonts w:ascii="Times" w:hAnsi="Times" w:cs="Times"/>
          <w:sz w:val="24"/>
          <w:sz-cs w:val="24"/>
          <w:color w:val="FF0000"/>
        </w:rPr>
        <w:t xml:space="preserve">3時間</w:t>
      </w:r>
      <w:r>
        <w:rPr>
          <w:rFonts w:ascii="Times" w:hAnsi="Times" w:cs="Times"/>
          <w:sz w:val="24"/>
          <w:sz-cs w:val="24"/>
          <w:color w:val="000000"/>
        </w:rPr>
        <w:t xml:space="preserve">程度を見込んでおり，場合によっては</w:t>
      </w:r>
      <w:r>
        <w:rPr>
          <w:rFonts w:ascii="Times" w:hAnsi="Times" w:cs="Times"/>
          <w:sz w:val="24"/>
          <w:sz-cs w:val="24"/>
          <w:color w:val="FF0000"/>
        </w:rPr>
        <w:t xml:space="preserve">数時間</w:t>
      </w:r>
      <w:r>
        <w:rPr>
          <w:rFonts w:ascii="Times" w:hAnsi="Times" w:cs="Times"/>
          <w:sz w:val="24"/>
          <w:sz-cs w:val="24"/>
          <w:color w:val="000000"/>
        </w:rPr>
        <w:t xml:space="preserve">程度延長させて頂きます。研究全体の予定期間は，新潟大学における人を対象とする研究等倫理審査委員会承認を受け，学長（機関の長）が実施を許可した日から2027年3月31日です。</w:t>
      </w:r>
    </w:p>
    <w:p>
      <w:pPr>
        <w:ind w:first-line="566"/>
      </w:pPr>
      <w:r>
        <w:rPr>
          <w:rFonts w:ascii="Times" w:hAnsi="Times" w:cs="Times"/>
          <w:sz w:val="24"/>
          <w:sz-cs w:val="24"/>
          <w:color w:val="000000"/>
        </w:rPr>
        <w:t xml:space="preserve"/>
      </w:r>
    </w:p>
    <w:p>
      <w:pPr>
        <w:ind w:left="481" w:first-line="-241"/>
      </w:pPr>
      <w:r>
        <w:rPr>
          <w:rFonts w:ascii="Arial" w:hAnsi="Arial" w:cs="Arial"/>
          <w:sz w:val="24"/>
          <w:sz-cs w:val="24"/>
          <w:b/>
          <w:color w:val="000000"/>
        </w:rPr>
        <w:t xml:space="preserve">３-４．研究参加予定人数</w:t>
      </w:r>
    </w:p>
    <w:p>
      <w:pPr>
        <w:ind w:left="566" w:first-line="240"/>
      </w:pPr>
      <w:r>
        <w:rPr>
          <w:rFonts w:ascii="Times" w:hAnsi="Times" w:cs="Times"/>
          <w:sz w:val="24"/>
          <w:sz-cs w:val="24"/>
          <w:color w:val="000000"/>
        </w:rPr>
        <w:t xml:space="preserve">この研究は30名の方に参加をお願いする予定です。</w:t>
      </w:r>
    </w:p>
    <w:p>
      <w:pPr>
        <w:ind w:left="566" w:first-line="240"/>
      </w:pPr>
      <w:r>
        <w:rPr>
          <w:rFonts w:ascii="Times" w:hAnsi="Times" w:cs="Times"/>
          <w:sz w:val="24"/>
          <w:sz-cs w:val="24"/>
          <w:color w:val="000000"/>
        </w:rPr>
        <w:t xml:space="preserve"/>
      </w:r>
    </w:p>
    <w:p>
      <w:pPr>
        <w:ind w:left="481" w:first-line="-241"/>
      </w:pPr>
      <w:r>
        <w:rPr>
          <w:rFonts w:ascii="Arial" w:hAnsi="Arial" w:cs="Arial"/>
          <w:sz w:val="24"/>
          <w:sz-cs w:val="24"/>
          <w:b/>
          <w:color w:val="000000"/>
        </w:rPr>
        <w:t xml:space="preserve">３-５．試料・情報の保管及び廃棄</w:t>
      </w:r>
    </w:p>
    <w:p>
      <w:pPr>
        <w:ind w:left="523" w:first-line="240"/>
      </w:pPr>
      <w:r>
        <w:rPr>
          <w:rFonts w:ascii="Times" w:hAnsi="Times" w:cs="Times"/>
          <w:sz w:val="24"/>
          <w:sz-cs w:val="24"/>
          <w:color w:val="000000"/>
        </w:rPr>
        <w:t xml:space="preserve">研究に関連する情報は，資料（文書・情報）が10年間，本学の研究責任者が責任をもって適切に保管します。情報を廃棄する場合は，個人を識別できない状態で適切に廃棄いたします。</w:t>
      </w:r>
    </w:p>
    <w:p>
      <w:pPr/>
      <w:r>
        <w:rPr>
          <w:rFonts w:ascii="Times" w:hAnsi="Times" w:cs="Times"/>
          <w:sz w:val="24"/>
          <w:sz-cs w:val="24"/>
          <w:color w:val="000000"/>
        </w:rPr>
        <w:t xml:space="preserve"/>
      </w:r>
    </w:p>
    <w:p>
      <w:pPr/>
      <w:r>
        <w:rPr>
          <w:rFonts w:ascii="Arial" w:hAnsi="Arial" w:cs="Arial"/>
          <w:sz w:val="28"/>
          <w:sz-cs w:val="28"/>
          <w:b/>
          <w:color w:val="000000"/>
        </w:rPr>
        <w:t xml:space="preserve">４．研究計画書等の開示 </w:t>
      </w:r>
    </w:p>
    <w:p>
      <w:pPr>
        <w:ind w:first-line="240"/>
      </w:pPr>
      <w:r>
        <w:rPr>
          <w:rFonts w:ascii="Times" w:hAnsi="Times" w:cs="Times"/>
          <w:sz w:val="24"/>
          <w:sz-cs w:val="24"/>
          <w:color w:val="000000"/>
        </w:rPr>
        <w:t xml:space="preserve">詳細な研究の計画，研究の方法についてお知りになりたいときには，研究責任者までご連絡ください。この研究に参加している他の方の個人情報や，研究の知的財産等に支障がない範囲で研究計画書の閲覧や説明をいたします。</w:t>
      </w:r>
    </w:p>
    <w:p>
      <w:pPr>
        <w:ind w:left="566"/>
      </w:pPr>
      <w:r>
        <w:rPr>
          <w:rFonts w:ascii="Times" w:hAnsi="Times" w:cs="Times"/>
          <w:sz w:val="24"/>
          <w:sz-cs w:val="24"/>
          <w:color w:val="000000"/>
        </w:rPr>
        <w:t xml:space="preserve"/>
      </w:r>
    </w:p>
    <w:p>
      <w:pPr/>
      <w:r>
        <w:rPr>
          <w:rFonts w:ascii="Arial" w:hAnsi="Arial" w:cs="Arial"/>
          <w:sz w:val="28"/>
          <w:sz-cs w:val="28"/>
          <w:b/>
          <w:color w:val="000000"/>
        </w:rPr>
        <w:t xml:space="preserve">５．研究対象者にもたらされる利益，不利益 </w:t>
      </w:r>
    </w:p>
    <w:p>
      <w:pPr>
        <w:jc w:val="both"/>
        <w:ind w:first-line="240"/>
      </w:pPr>
      <w:r>
        <w:rPr>
          <w:rFonts w:ascii="Times" w:hAnsi="Times" w:cs="Times"/>
          <w:sz w:val="24"/>
          <w:sz-cs w:val="24"/>
          <w:color w:val="000000"/>
        </w:rPr>
        <w:t xml:space="preserve">本研究は、心理学的な錯覚の仕組みを解明し、計算科学のモデルとして活用することを目的とした基礎研究であり、直接的な治療や健康上の利益をもたらすものではございません。実験では、視覚・聴覚的表現を使って一時的な錯覚を起こし、身体のイメージや「自分らしさ」がどのように変化するかを調べます。そのため、人によっては一時的に軽い不安や不快感を覚える場合がございますが、少しでも違和感があれば実験を休止または中止できるよう配慮しております。また、実験後には感じたことを自由にお話しいただき、研究者がフォローを行う仕組みを整えておりますので、過度の負担が生じないよう最大限注意を払っております。研究参加による直接的なメリットはございませんが、本研究で得られる知見は、将来的に心理学や医療における新たな研究や支援の可能性につながると期待されております。</w:t>
      </w:r>
    </w:p>
    <w:p>
      <w:pPr/>
      <w:r>
        <w:rPr>
          <w:rFonts w:ascii="Times" w:hAnsi="Times" w:cs="Times"/>
          <w:sz w:val="24"/>
          <w:sz-cs w:val="24"/>
          <w:i/>
          <w:color w:val="000000"/>
        </w:rPr>
        <w:t xml:space="preserve"/>
      </w:r>
    </w:p>
    <w:p>
      <w:pPr/>
      <w:r>
        <w:rPr>
          <w:rFonts w:ascii="Arial" w:hAnsi="Arial" w:cs="Arial"/>
          <w:sz w:val="28"/>
          <w:sz-cs w:val="28"/>
          <w:b/>
          <w:color w:val="000000"/>
        </w:rPr>
        <w:t xml:space="preserve">６．個人情報の保護等の取扱い</w:t>
      </w:r>
    </w:p>
    <w:p>
      <w:pPr/>
      <w:r>
        <w:rPr>
          <w:rFonts w:ascii="Times" w:hAnsi="Times" w:cs="Times"/>
          <w:sz w:val="24"/>
          <w:sz-cs w:val="24"/>
          <w:color w:val="000000"/>
        </w:rPr>
        <w:t xml:space="preserve">本研究は</w:t>
      </w:r>
      <w:r>
        <w:rPr>
          <w:rFonts w:ascii="Times New Roman" w:hAnsi="Times New Roman" w:cs="Times New Roman"/>
          <w:sz w:val="24"/>
          <w:sz-cs w:val="24"/>
          <w:color w:val="000000"/>
        </w:rPr>
        <w:t xml:space="preserve">対応表と照合しない限り特定の個人を識別できない情報に加工</w:t>
      </w:r>
      <w:r>
        <w:rPr>
          <w:rFonts w:ascii="Times" w:hAnsi="Times" w:cs="Times"/>
          <w:sz w:val="24"/>
          <w:sz-cs w:val="24"/>
          <w:color w:val="000000"/>
        </w:rPr>
        <w:t xml:space="preserve">を行い，個人情報を保護いたします。この研究の結果が企業や学会，医学雑誌などに発表されることもあります。ただし，いずれの場合にも，あなたの個人情報（名前や住所，電話番号など）が公表されることは一切ありません。</w:t>
      </w:r>
    </w:p>
    <w:p>
      <w:pPr/>
      <w:r>
        <w:rPr>
          <w:rFonts w:ascii="Times" w:hAnsi="Times" w:cs="Times"/>
          <w:sz w:val="24"/>
          <w:sz-cs w:val="24"/>
          <w:color w:val="000000"/>
        </w:rPr>
        <w:t xml:space="preserve"/>
      </w:r>
    </w:p>
    <w:p>
      <w:pPr/>
      <w:r>
        <w:rPr>
          <w:rFonts w:ascii="Arial" w:hAnsi="Arial" w:cs="Arial"/>
          <w:sz w:val="28"/>
          <w:sz-cs w:val="28"/>
          <w:b/>
          <w:color w:val="000000"/>
        </w:rPr>
        <w:t xml:space="preserve">７．試料，情報を他の機関へ提供する可能性</w:t>
      </w:r>
    </w:p>
    <w:p>
      <w:pPr/>
      <w:r>
        <w:rPr>
          <w:rFonts w:ascii="Times" w:hAnsi="Times" w:cs="Times"/>
          <w:sz w:val="24"/>
          <w:sz-cs w:val="24"/>
          <w:color w:val="000000"/>
        </w:rPr>
        <w:t xml:space="preserve">あなたから提供された検体や情報などのこの研究に関するデータは，同意を受ける時点では特定されない将来の研究のために用いる可能性があります。その場合には，別途あなたに説明した上で実施します。</w:t>
      </w:r>
    </w:p>
    <w:p>
      <w:pPr/>
      <w:r>
        <w:rPr>
          <w:rFonts w:ascii="Times" w:hAnsi="Times" w:cs="Times"/>
          <w:sz w:val="24"/>
          <w:sz-cs w:val="24"/>
          <w:color w:val="000000"/>
        </w:rPr>
        <w:t xml:space="preserve">また，企業，他の研究機関に情報を提供する場合には，病院長に報告し，個人を特定できない形式にした上で提供します。ただし，いずれの場合にも，あなたの個人情報が公表されることは一切ありません。</w:t>
      </w:r>
    </w:p>
    <w:p>
      <w:pPr/>
      <w:r>
        <w:rPr>
          <w:rFonts w:ascii="Times" w:hAnsi="Times" w:cs="Times"/>
          <w:sz w:val="24"/>
          <w:sz-cs w:val="24"/>
          <w:color w:val="000000"/>
        </w:rPr>
        <w:t xml:space="preserve"/>
      </w:r>
    </w:p>
    <w:p>
      <w:pPr/>
      <w:r>
        <w:rPr>
          <w:rFonts w:ascii="Arial" w:hAnsi="Arial" w:cs="Arial"/>
          <w:sz w:val="28"/>
          <w:sz-cs w:val="28"/>
          <w:b/>
          <w:color w:val="000000"/>
        </w:rPr>
        <w:t xml:space="preserve">８．利益相反について</w:t>
      </w:r>
      <w:r>
        <w:rPr>
          <w:rFonts w:ascii="Times New Roman" w:hAnsi="Times New Roman" w:cs="Times New Roman"/>
          <w:sz w:val="28"/>
          <w:sz-cs w:val="28"/>
          <w:b/>
          <w:color w:val="000000"/>
        </w:rPr>
        <w:t xml:space="preserve"> </w:t>
      </w:r>
    </w:p>
    <w:p>
      <w:pPr>
        <w:ind w:first-line="240"/>
      </w:pPr>
      <w:r>
        <w:rPr>
          <w:rFonts w:ascii="Times" w:hAnsi="Times" w:cs="Times"/>
          <w:sz w:val="24"/>
          <w:sz-cs w:val="24"/>
          <w:color w:val="000000"/>
        </w:rPr>
        <w:t xml:space="preserve">利益相反とは，外部との経済的な利益関係等によって，研究データの改ざん，特定企業の優遇など研究が公正かつ適切に行われていないと第三者から懸念されかねない事態のことを指します。</w:t>
      </w:r>
    </w:p>
    <w:p>
      <w:pPr>
        <w:ind w:first-line="240"/>
      </w:pPr>
      <w:r>
        <w:rPr>
          <w:rFonts w:ascii="Times" w:hAnsi="Times" w:cs="Times"/>
          <w:sz w:val="24"/>
          <w:sz-cs w:val="24"/>
          <w:color w:val="000000"/>
        </w:rPr>
        <w:t xml:space="preserve">この研究は，特定の企業からの資金提供を受けておらず，特定の企業の利益を優先させて，研究の公正さを損なったりすることはありません。</w:t>
      </w:r>
    </w:p>
    <w:p>
      <w:pPr/>
      <w:r>
        <w:rPr>
          <w:rFonts w:ascii="Times" w:hAnsi="Times" w:cs="Times"/>
          <w:sz w:val="24"/>
          <w:sz-cs w:val="24"/>
          <w:color w:val="000000"/>
        </w:rPr>
        <w:t xml:space="preserve"/>
      </w:r>
    </w:p>
    <w:p>
      <w:pPr/>
      <w:r>
        <w:rPr>
          <w:rFonts w:ascii="Arial" w:hAnsi="Arial" w:cs="Arial"/>
          <w:sz w:val="28"/>
          <w:sz-cs w:val="28"/>
          <w:b/>
          <w:color w:val="000000"/>
        </w:rPr>
        <w:t xml:space="preserve">９．研究に関する情報公開の方法</w:t>
      </w:r>
      <w:r>
        <w:rPr>
          <w:rFonts w:ascii="Arial" w:hAnsi="Arial" w:cs="Arial"/>
          <w:sz w:val="28"/>
          <w:sz-cs w:val="28"/>
          <w:b/>
          <w:u w:val="single" w:color="FF0000"/>
          <w:color w:val="000000"/>
        </w:rPr>
        <w:t xml:space="preserve"/>
      </w:r>
    </w:p>
    <w:p>
      <w:pPr>
        <w:ind w:first-line="240"/>
      </w:pPr>
      <w:r>
        <w:rPr>
          <w:rFonts w:ascii="Times" w:hAnsi="Times" w:cs="Times"/>
          <w:sz w:val="24"/>
          <w:sz-cs w:val="24"/>
          <w:color w:val="000000"/>
        </w:rPr>
        <w:t xml:space="preserve">本研究の成果につきましては、学会発表や学術論文などを通じて公表する予定でございます。また、論文を発表する際には、必要に応じてプレスリリースを行い、一般の方々へ向けても広く情報をお伝えしてまいります。</w:t>
      </w:r>
      <w:r>
        <w:rPr>
          <w:rFonts w:ascii="Times" w:hAnsi="Times" w:cs="Times"/>
          <w:sz w:val="24"/>
          <w:sz-cs w:val="24"/>
          <w:color w:val="FF0000"/>
        </w:rPr>
        <w:t xml:space="preserve"/>
      </w:r>
    </w:p>
    <w:p>
      <w:pPr>
        <w:ind w:left="425"/>
      </w:pPr>
      <w:r>
        <w:rPr>
          <w:rFonts w:ascii="Times" w:hAnsi="Times" w:cs="Times"/>
          <w:sz w:val="24"/>
          <w:sz-cs w:val="24"/>
          <w:color w:val="000000"/>
        </w:rPr>
        <w:t xml:space="preserve"/>
      </w:r>
    </w:p>
    <w:p>
      <w:pPr/>
      <w:r>
        <w:rPr>
          <w:rFonts w:ascii="Arial" w:hAnsi="Arial" w:cs="Arial"/>
          <w:sz w:val="28"/>
          <w:sz-cs w:val="28"/>
          <w:b/>
          <w:color w:val="000000"/>
        </w:rPr>
        <w:t xml:space="preserve">11．研究により得られた結果等の取扱い</w:t>
      </w:r>
      <w:r>
        <w:rPr>
          <w:rFonts w:ascii="Times New Roman" w:hAnsi="Times New Roman" w:cs="Times New Roman"/>
          <w:sz w:val="28"/>
          <w:sz-cs w:val="28"/>
          <w:b/>
          <w:color w:val="000000"/>
        </w:rPr>
        <w:t xml:space="preserve"> </w:t>
      </w:r>
    </w:p>
    <w:p>
      <w:pPr/>
      <w:r>
        <w:rPr>
          <w:rFonts w:ascii="Times" w:hAnsi="Times" w:cs="Times"/>
          <w:sz w:val="24"/>
          <w:sz-cs w:val="24"/>
          <w:color w:val="000000"/>
        </w:rPr>
        <w:t xml:space="preserve">　本研究により得られる検査結果には，一部の疾患の兆候となりえる二次的所見が得られる可能性もありますが，あなたの健康状態等を評価するための情報としては，その精度や確実性が十分ではないことから，あなたへ結果の開示は行いません。</w:t>
      </w:r>
    </w:p>
    <w:p>
      <w:pPr>
        <w:ind w:left="425"/>
      </w:pPr>
      <w:r>
        <w:rPr>
          <w:rFonts w:ascii="Times" w:hAnsi="Times" w:cs="Times"/>
          <w:sz w:val="24"/>
          <w:sz-cs w:val="24"/>
          <w:color w:val="000000"/>
        </w:rPr>
        <w:t xml:space="preserve"/>
      </w:r>
    </w:p>
    <w:p>
      <w:pPr/>
      <w:r>
        <w:rPr>
          <w:rFonts w:ascii="Arial" w:hAnsi="Arial" w:cs="Arial"/>
          <w:sz w:val="28"/>
          <w:sz-cs w:val="28"/>
          <w:b/>
          <w:color w:val="000000"/>
        </w:rPr>
        <w:t xml:space="preserve">12．研究から生じる知的財産権の帰属先</w:t>
      </w:r>
      <w:r>
        <w:rPr>
          <w:rFonts w:ascii="Arial" w:hAnsi="Arial" w:cs="Arial"/>
          <w:sz w:val="24"/>
          <w:sz-cs w:val="24"/>
          <w:u w:val="single" w:color="FF0000"/>
          <w:color w:val="000000"/>
        </w:rPr>
        <w:t xml:space="preserve"/>
      </w:r>
    </w:p>
    <w:p>
      <w:pPr/>
      <w:r>
        <w:rPr>
          <w:rFonts w:ascii="Times New Roman" w:hAnsi="Times New Roman" w:cs="Times New Roman"/>
          <w:sz w:val="24"/>
          <w:sz-cs w:val="24"/>
          <w:color w:val="000000"/>
        </w:rPr>
        <w:t xml:space="preserve">この研究により得られた結果が，特許権等の知的財産を生み出す可能性がありますが，その場合の特許権等は，開発・発明にかかわった研究者もしくは研究者の所属する研究機関に帰属します。そのため，本研究へあなたが研究対象者として参加することで，これらの権利が発生することはありません。</w:t>
      </w:r>
      <w:r>
        <w:rPr>
          <w:rFonts w:ascii="Times New Roman" w:hAnsi="Times New Roman" w:cs="Times New Roman"/>
          <w:sz w:val="24"/>
          <w:sz-cs w:val="24"/>
          <w:color w:val="FF0000"/>
        </w:rPr>
        <w:t xml:space="preserve"/>
      </w:r>
    </w:p>
    <w:p>
      <w:pPr>
        <w:ind w:left="480"/>
      </w:pPr>
      <w:r>
        <w:rPr>
          <w:rFonts w:ascii="Times New Roman" w:hAnsi="Times New Roman" w:cs="Times New Roman"/>
          <w:sz w:val="24"/>
          <w:sz-cs w:val="24"/>
          <w:color w:val="000000"/>
        </w:rPr>
        <w:t xml:space="preserve"/>
      </w:r>
    </w:p>
    <w:p>
      <w:pPr/>
      <w:r>
        <w:rPr>
          <w:rFonts w:ascii="Arial" w:hAnsi="Arial" w:cs="Arial"/>
          <w:sz w:val="28"/>
          <w:sz-cs w:val="28"/>
          <w:b/>
          <w:color w:val="000000"/>
        </w:rPr>
        <w:t xml:space="preserve">13．健康被害が発生した場合の治療と補償について</w:t>
      </w:r>
      <w:r>
        <w:rPr>
          <w:rFonts w:ascii="Arial" w:hAnsi="Arial" w:cs="Arial"/>
          <w:sz w:val="28"/>
          <w:sz-cs w:val="28"/>
          <w:b/>
          <w:u w:val="single" w:color="FF0000"/>
          <w:color w:val="000000"/>
        </w:rPr>
        <w:t xml:space="preserve"/>
      </w:r>
    </w:p>
    <w:p>
      <w:pPr>
        <w:ind w:first-line="240"/>
      </w:pPr>
      <w:r>
        <w:rPr>
          <w:rFonts w:ascii="Times" w:hAnsi="Times" w:cs="Times"/>
          <w:sz w:val="24"/>
          <w:sz-cs w:val="24"/>
          <w:color w:val="000000"/>
        </w:rPr>
        <w:t xml:space="preserve">この研究は，心理学的なデータ収集を目的とするものであり，この研究に参加したことが直接の原因となってあなたに副作用などの健康被害が生じることは極めて稀です。万一，健康被害が生じた場合には，通常の診療と同様に，あなたにお支払いいただくこととなります。この研究による特別な補償はありません。</w:t>
      </w:r>
    </w:p>
    <w:p>
      <w:pPr>
        <w:ind w:left="425" w:first-line="240"/>
      </w:pPr>
      <w:r>
        <w:rPr>
          <w:rFonts w:ascii="Times" w:hAnsi="Times" w:cs="Times"/>
          <w:sz w:val="24"/>
          <w:sz-cs w:val="24"/>
          <w:color w:val="000000"/>
        </w:rPr>
        <w:t xml:space="preserve"/>
      </w:r>
    </w:p>
    <w:p>
      <w:pPr/>
      <w:r>
        <w:rPr>
          <w:rFonts w:ascii="Times" w:hAnsi="Times" w:cs="Times"/>
          <w:sz w:val="28"/>
          <w:sz-cs w:val="28"/>
          <w:b/>
          <w:color w:val="000000"/>
        </w:rPr>
        <w:t xml:space="preserve">14</w:t>
      </w:r>
      <w:r>
        <w:rPr>
          <w:rFonts w:ascii="Arial" w:hAnsi="Arial" w:cs="Arial"/>
          <w:sz w:val="28"/>
          <w:sz-cs w:val="28"/>
          <w:b/>
          <w:color w:val="000000"/>
        </w:rPr>
        <w:t xml:space="preserve">．</w:t>
      </w:r>
      <w:r>
        <w:rPr>
          <w:rFonts w:ascii="Times" w:hAnsi="Times" w:cs="Times"/>
          <w:sz w:val="28"/>
          <w:sz-cs w:val="28"/>
          <w:b/>
          <w:color w:val="000000"/>
        </w:rPr>
        <w:t xml:space="preserve">試料・情報の二次利用に関して</w:t>
      </w:r>
    </w:p>
    <w:p>
      <w:pPr>
        <w:ind w:first-line="240"/>
      </w:pPr>
      <w:r>
        <w:rPr>
          <w:rFonts w:ascii="Times" w:hAnsi="Times" w:cs="Times"/>
          <w:sz w:val="24"/>
          <w:sz-cs w:val="24"/>
          <w:color w:val="000000"/>
        </w:rPr>
        <w:t xml:space="preserve">将来，この研究で得られたデータを別の研究に利用する可能性や企業，他の研究機関に提供する（二次利用）可能性があります。そのような場合も，あなたの実名を出すようなことは一切ありません。あなたの健康状態や名前などに関する情報を含め，個人情報は厳重に守ります。二次利用する場合には，改めてその研究計画を新潟大学倫理審査委員会において審査し，データ類の扱いも含め，適切な研究計画であるかどうか評価がなされて，必ず学長の承認を得て，初めて実施されます。また，二次利用の内容について新潟大学の医学部医学科ホームページの「臨床研究に関するお知らせ」にて情報を公開します。このような確認の過程を経ず，勝手に二次利用されることはありません。</w:t>
      </w:r>
    </w:p>
    <w:p>
      <w:pPr/>
      <w:r>
        <w:rPr>
          <w:rFonts w:ascii="Times" w:hAnsi="Times" w:cs="Times"/>
          <w:sz w:val="24"/>
          <w:sz-cs w:val="24"/>
          <w:color w:val="000000"/>
        </w:rPr>
        <w:t xml:space="preserve"/>
      </w:r>
    </w:p>
    <w:p>
      <w:pPr/>
      <w:r>
        <w:rPr>
          <w:rFonts w:ascii="Arial" w:hAnsi="Arial" w:cs="Arial"/>
          <w:sz w:val="28"/>
          <w:sz-cs w:val="28"/>
          <w:b/>
          <w:color w:val="000000"/>
        </w:rPr>
        <w:t xml:space="preserve">15．費用負担に関する事項</w:t>
      </w:r>
    </w:p>
    <w:p>
      <w:pPr>
        <w:jc w:val="both"/>
        <w:ind w:first-line="240"/>
      </w:pPr>
      <w:r>
        <w:rPr>
          <w:rFonts w:ascii="Times" w:hAnsi="Times" w:cs="Times"/>
          <w:sz w:val="24"/>
          <w:sz-cs w:val="24"/>
          <w:color w:val="000000"/>
        </w:rPr>
        <w:t xml:space="preserve">この研究に関する経費は，研究代表者が所属する新潟大学脳研究所システム脳病態学分野田井中研究室の</w:t>
      </w:r>
      <w:r>
        <w:rPr>
          <w:rFonts w:ascii="Times" w:hAnsi="Times" w:cs="Times"/>
          <w:sz w:val="24"/>
          <w:sz-cs w:val="24"/>
          <w:color w:val="FF0000"/>
        </w:rPr>
        <w:t xml:space="preserve">大学運営費・科研費</w:t>
      </w:r>
      <w:r>
        <w:rPr>
          <w:rFonts w:ascii="Times" w:hAnsi="Times" w:cs="Times"/>
          <w:sz w:val="24"/>
          <w:sz-cs w:val="24"/>
          <w:color w:val="000000"/>
        </w:rPr>
        <w:t xml:space="preserve">および自己資金で賄われます。したがいまして，ご参加いただくにあたって，あなたの費用負担はありません。また、ご参加いただくにあたって、1時間当たり</w:t>
      </w:r>
      <w:r>
        <w:rPr>
          <w:rFonts w:ascii="Times" w:hAnsi="Times" w:cs="Times"/>
          <w:sz w:val="24"/>
          <w:sz-cs w:val="24"/>
          <w:color w:val="FF0000"/>
        </w:rPr>
        <w:t xml:space="preserve">2000</w:t>
      </w:r>
      <w:r>
        <w:rPr>
          <w:rFonts w:ascii="Times" w:hAnsi="Times" w:cs="Times"/>
          <w:sz w:val="24"/>
          <w:sz-cs w:val="24"/>
          <w:color w:val="000000"/>
        </w:rPr>
        <w:t xml:space="preserve">円の謝礼をお支払いします。なお、研究の途中で中止された場合（同意を撤回された場合）でも、それまでの参加時間に応じた謝礼をお支払いし、既にお支払いした謝礼の返金を求めることはありません。</w:t>
      </w:r>
    </w:p>
    <w:p>
      <w:pPr>
        <w:ind w:left="283"/>
      </w:pPr>
      <w:r>
        <w:rPr>
          <w:rFonts w:ascii="Times" w:hAnsi="Times" w:cs="Times"/>
          <w:sz w:val="24"/>
          <w:sz-cs w:val="24"/>
          <w:color w:val="000000"/>
        </w:rPr>
        <w:t xml:space="preserve"/>
      </w:r>
    </w:p>
    <w:p>
      <w:pPr/>
      <w:r>
        <w:rPr>
          <w:rFonts w:ascii="Arial" w:hAnsi="Arial" w:cs="Arial"/>
          <w:sz w:val="28"/>
          <w:sz-cs w:val="28"/>
          <w:b/>
          <w:color w:val="000000"/>
        </w:rPr>
        <w:t xml:space="preserve">16．お問い合わせ，苦情等の連絡先</w:t>
      </w:r>
    </w:p>
    <w:p>
      <w:pPr/>
      <w:r>
        <w:rPr>
          <w:rFonts w:ascii="Times New Roman" w:hAnsi="Times New Roman" w:cs="Times New Roman"/>
          <w:sz w:val="24"/>
          <w:sz-cs w:val="24"/>
          <w:color w:val="000000"/>
        </w:rPr>
        <w:t xml:space="preserve">この説明文書を読んでもわからないこと，研究に関する質問や何か心配事がありましたら，どうぞ遠慮なく担当者に質問してください。ご家族や友人に相談されてから研究に参加するかどうかを考えていただいても問題ありません。</w:t>
      </w:r>
    </w:p>
    <w:p>
      <w:pPr/>
      <w:r>
        <w:rPr>
          <w:rFonts w:ascii="Times New Roman" w:hAnsi="Times New Roman" w:cs="Times New Roman"/>
          <w:sz w:val="24"/>
          <w:sz-cs w:val="24"/>
          <w:color w:val="000000"/>
        </w:rPr>
        <w:t xml:space="preserve">また，今後もし病気やけがなどで他に治療を受ける場合には，下記の担当者までご連絡をお願いします。</w:t>
      </w:r>
    </w:p>
    <w:p>
      <w:pPr/>
      <w:r>
        <w:rPr>
          <w:rFonts w:ascii="Times New Roman" w:hAnsi="Times New Roman" w:cs="Times New Roman"/>
          <w:sz w:val="24"/>
          <w:sz-cs w:val="24"/>
          <w:color w:val="000000"/>
        </w:rPr>
        <w:t xml:space="preserve"/>
      </w:r>
    </w:p>
    <w:p>
      <w:pPr>
        <w:ind w:left="720"/>
      </w:pPr>
      <w:r>
        <w:rPr>
          <w:rFonts w:ascii="Times" w:hAnsi="Times" w:cs="Times"/>
          <w:sz w:val="24"/>
          <w:sz-cs w:val="24"/>
          <w:color w:val="000000"/>
        </w:rPr>
        <w:t xml:space="preserve">所　属：新潟大学脳研究所　システム脳病態学分野（田井中研究室）</w:t>
      </w:r>
    </w:p>
    <w:p>
      <w:pPr>
        <w:ind w:left="720"/>
      </w:pPr>
      <w:r>
        <w:rPr>
          <w:rFonts w:ascii="Times" w:hAnsi="Times" w:cs="Times"/>
          <w:sz w:val="24"/>
          <w:sz-cs w:val="24"/>
          <w:color w:val="000000"/>
        </w:rPr>
        <w:t xml:space="preserve">住　所：新潟市中央区旭町通一番町757</w:t>
      </w:r>
    </w:p>
    <w:p>
      <w:pPr>
        <w:ind w:left="720"/>
      </w:pPr>
      <w:r>
        <w:rPr>
          <w:rFonts w:ascii="Times" w:hAnsi="Times" w:cs="Times"/>
          <w:sz w:val="24"/>
          <w:sz-cs w:val="24"/>
          <w:color w:val="000000"/>
        </w:rPr>
        <w:t xml:space="preserve">電話番号：０２５－２２７－０９００</w:t>
      </w:r>
    </w:p>
    <w:p>
      <w:pPr>
        <w:ind w:left="720"/>
      </w:pPr>
      <w:r>
        <w:rPr>
          <w:rFonts w:ascii="Times" w:hAnsi="Times" w:cs="Times"/>
          <w:sz w:val="24"/>
          <w:sz-cs w:val="24"/>
          <w:color w:val="000000"/>
        </w:rPr>
        <w:t xml:space="preserve">メールアドレス： HYPERLINK "mailto:kztainaka@bri.niigata-u.ac.jp" </w:t>
      </w:r>
      <w:r>
        <w:rPr>
          <w:rFonts w:ascii="Times New Roman" w:hAnsi="Times New Roman" w:cs="Times New Roman"/>
          <w:sz w:val="24"/>
          <w:sz-cs w:val="24"/>
          <w:u w:val="single"/>
          <w:color w:val="000000"/>
        </w:rPr>
        <w:t xml:space="preserve">kztainaka@bri.niigata-u.ac.jp</w:t>
      </w:r>
      <w:r>
        <w:rPr>
          <w:rFonts w:ascii="Times" w:hAnsi="Times" w:cs="Times"/>
          <w:sz w:val="24"/>
          <w:sz-cs w:val="24"/>
          <w:color w:val="000000"/>
        </w:rPr>
        <w:t xml:space="preserve"/>
      </w:r>
    </w:p>
    <w:p>
      <w:pPr>
        <w:ind w:left="720"/>
      </w:pPr>
      <w:r>
        <w:rPr>
          <w:rFonts w:ascii="Times" w:hAnsi="Times" w:cs="Times"/>
          <w:sz w:val="24"/>
          <w:sz-cs w:val="24"/>
          <w:color w:val="000000"/>
        </w:rPr>
        <w:t xml:space="preserve"/>
      </w:r>
    </w:p>
    <w:p>
      <w:pPr>
        <w:ind w:left="1440"/>
      </w:pPr>
      <w:r>
        <w:rPr>
          <w:rFonts w:ascii="Times" w:hAnsi="Times" w:cs="Times"/>
          <w:sz w:val="24"/>
          <w:sz-cs w:val="24"/>
          <w:color w:val="000000"/>
        </w:rPr>
        <w:t xml:space="preserve">研究責任者　　</w:t>
      </w:r>
      <w:r>
        <w:rPr>
          <w:rFonts w:ascii="Times" w:hAnsi="Times" w:cs="Times"/>
          <w:sz w:val="24"/>
          <w:sz-cs w:val="24"/>
          <w:u w:val="single"/>
          <w:color w:val="000000"/>
        </w:rPr>
        <w:t xml:space="preserve">　（職名）　教授　　　田井中　一貴　　　　　</w:t>
      </w:r>
    </w:p>
    <w:p>
      <w:pPr>
        <w:ind w:left="1440"/>
      </w:pPr>
      <w:r>
        <w:rPr>
          <w:rFonts w:ascii="Times" w:hAnsi="Times" w:cs="Times"/>
          <w:sz w:val="24"/>
          <w:sz-cs w:val="24"/>
          <w:color w:val="000000"/>
        </w:rPr>
        <w:t xml:space="preserve">　　　　　　　　　　　　　　　　　</w:t>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p>
      <w:pPr/>
      <w:r>
        <w:rPr>
          <w:rFonts w:ascii="Times" w:hAnsi="Times" w:cs="Times"/>
          <w:sz w:val="24"/>
          <w:sz-cs w:val="24"/>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dcterms:created>2025-06-20T10:17:00Z</dcterms:created>
  <dcterms:modified>2025-06-20T10:17:00Z</dcterms:modified>
</cp:coreProperties>
</file>

<file path=docProps/meta.xml><?xml version="1.0" encoding="utf-8"?>
<meta xmlns="http://schemas.apple.com/cocoa/2006/metadata">
  <generator>CocoaOOXMLWriter/2575.6</generator>
</meta>
</file>