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ДОКЛАД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Тема: Общие принципы построения компьютерных сетей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Источник: В. Г. </w:t>
      </w:r>
      <w:proofErr w:type="spellStart"/>
      <w:r w:rsidRPr="0093626D">
        <w:rPr>
          <w:sz w:val="28"/>
          <w:szCs w:val="28"/>
        </w:rPr>
        <w:t>Олифер</w:t>
      </w:r>
      <w:proofErr w:type="spellEnd"/>
      <w:r w:rsidRPr="0093626D">
        <w:rPr>
          <w:sz w:val="28"/>
          <w:szCs w:val="28"/>
        </w:rPr>
        <w:t xml:space="preserve">, Н. А. </w:t>
      </w:r>
      <w:proofErr w:type="spellStart"/>
      <w:r w:rsidRPr="0093626D">
        <w:rPr>
          <w:sz w:val="28"/>
          <w:szCs w:val="28"/>
        </w:rPr>
        <w:t>Олифер</w:t>
      </w:r>
      <w:proofErr w:type="spellEnd"/>
      <w:r w:rsidRPr="0093626D">
        <w:rPr>
          <w:sz w:val="28"/>
          <w:szCs w:val="28"/>
        </w:rPr>
        <w:t xml:space="preserve"> «Компьютерные сети», Глава 2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1. Введение: Цель создания сетей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Исторически главной целью объединения компьютеров в сеть является совместное использование ресурсов. Пользователи и приложения получают автоматический доступ к ресурсам других компьютеров, к которым относятся: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Периферийные устройства: принтеры, диски, сканеры.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Данные: хранящиеся в памяти или на внешних носителях.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Вычислительная мощность: возможность запуска программ на удаленных мощных компьютерах.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Для реализации этой задачи компьютеры оснащаются дополнительными сетевыми средствами, образуя простейшую сеть (даже из двух узлов).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2. Аппаратные и логические интерфейсы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Для связи устройств необходимы интерфейсы — формально определенные границы обмена информацией.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ВАЖНОЕ РАЗЛИЧИЕ: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Физический интерфейс (порт) — это аппаратная реализация: набор электрических связей, разъемов, контактов и кабелей. Он определяет параметры сигналов (уровни напряжения, синхронизацию). Пример: разъем RJ-45 на сетевой карте.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Логический интерфейс (протокол) — это программная реализация: набор сообщений определенного формата и правил их обмена. Он определяет, какую информацию передавать и в какой последовательности. Пример: протокол HTTP для веб-служб.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Реализация интерфейса «Компьютер — Компьютер»: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Аппаратный модуль: Сетевая интерфейсная карта (NIC/Сетевой адаптер).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Программный модуль: Драйвер сетевой карты, управляющий адаптером.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Реализация интерфейса «Компьютер — Периферийное устройство»: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lastRenderedPageBreak/>
        <w:t>Включает интерфейсную карту и драйвер со стороны ПК, а также контроллер со стороны устройства (принтера, диска), который исполняет команды.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3. Сетевое программное обеспечение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Сетевая операционная система (ОС) расширяет управление ресурсами за пределы одного компьютера.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3.1. Сетевые службы (Модель Клиент-Сервер)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Чтобы избежать дублирования функций в приложениях, используются специализированные модули: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Клиент</w:t>
      </w:r>
      <w:proofErr w:type="gramStart"/>
      <w:r w:rsidRPr="0093626D">
        <w:rPr>
          <w:sz w:val="28"/>
          <w:szCs w:val="28"/>
        </w:rPr>
        <w:t>: Формирует</w:t>
      </w:r>
      <w:proofErr w:type="gramEnd"/>
      <w:r w:rsidRPr="0093626D">
        <w:rPr>
          <w:sz w:val="28"/>
          <w:szCs w:val="28"/>
        </w:rPr>
        <w:t xml:space="preserve"> запросы к ресурсам удаленного компьютера.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Сервер</w:t>
      </w:r>
      <w:proofErr w:type="gramStart"/>
      <w:r w:rsidRPr="0093626D">
        <w:rPr>
          <w:sz w:val="28"/>
          <w:szCs w:val="28"/>
        </w:rPr>
        <w:t>: Ожидает</w:t>
      </w:r>
      <w:proofErr w:type="gramEnd"/>
      <w:r w:rsidRPr="0093626D">
        <w:rPr>
          <w:sz w:val="28"/>
          <w:szCs w:val="28"/>
        </w:rPr>
        <w:t xml:space="preserve"> запросы и обслуживает их (может работать с несколькими клиентами).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Сетевая служба: Пара «Клиент-Сервер», предоставляющая доступ к конкретному ресурсу (например, служба печати, файловая служба, веб-служба).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3.2. Типы сетевых ОС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Одноранговая</w:t>
      </w:r>
      <w:proofErr w:type="gramStart"/>
      <w:r w:rsidRPr="0093626D">
        <w:rPr>
          <w:sz w:val="28"/>
          <w:szCs w:val="28"/>
        </w:rPr>
        <w:t>: Содержит</w:t>
      </w:r>
      <w:proofErr w:type="gramEnd"/>
      <w:r w:rsidRPr="0093626D">
        <w:rPr>
          <w:sz w:val="28"/>
          <w:szCs w:val="28"/>
        </w:rPr>
        <w:t xml:space="preserve"> и клиентские, и серверные части. Каждый узел может быть и потребителем, и поставщиком ресурсов.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Клиентская: Ориентирована на запросы к ресурсам других компьютеров (рабочие станции).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Серверная: Ориентирована на обработку запросов из сети (выделенные серверы).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3.3. Типы приложений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Локальные</w:t>
      </w:r>
      <w:proofErr w:type="gramStart"/>
      <w:r w:rsidRPr="0093626D">
        <w:rPr>
          <w:sz w:val="28"/>
          <w:szCs w:val="28"/>
        </w:rPr>
        <w:t>: Работают</w:t>
      </w:r>
      <w:proofErr w:type="gramEnd"/>
      <w:r w:rsidRPr="0093626D">
        <w:rPr>
          <w:sz w:val="28"/>
          <w:szCs w:val="28"/>
        </w:rPr>
        <w:t xml:space="preserve"> только с ресурсами своего компьютера.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Централизованные сетевые</w:t>
      </w:r>
      <w:proofErr w:type="gramStart"/>
      <w:r w:rsidRPr="0093626D">
        <w:rPr>
          <w:sz w:val="28"/>
          <w:szCs w:val="28"/>
        </w:rPr>
        <w:t>: Выполняются</w:t>
      </w:r>
      <w:proofErr w:type="gramEnd"/>
      <w:r w:rsidRPr="0093626D">
        <w:rPr>
          <w:sz w:val="28"/>
          <w:szCs w:val="28"/>
        </w:rPr>
        <w:t xml:space="preserve"> на одном ПК, но используют ресурсы других (файл-сервер, сетевой принтер).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Распределенные</w:t>
      </w:r>
      <w:proofErr w:type="gramStart"/>
      <w:r w:rsidRPr="0093626D">
        <w:rPr>
          <w:sz w:val="28"/>
          <w:szCs w:val="28"/>
        </w:rPr>
        <w:t>: Состоят</w:t>
      </w:r>
      <w:proofErr w:type="gramEnd"/>
      <w:r w:rsidRPr="0093626D">
        <w:rPr>
          <w:sz w:val="28"/>
          <w:szCs w:val="28"/>
        </w:rPr>
        <w:t xml:space="preserve"> из частей, выполняющихся на разных компьютерах сети (например, веб-службы, системы обработки больших данных). Позволяют распараллеливать вычисления.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4. Физическая передача данных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Передача данных по линиям связи сопряжена с рядом физических проблем.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lastRenderedPageBreak/>
        <w:t>Кодирование: Представление данных в виде электрических или оптических сигналов (потенциальное, импульсное, модуляция).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Синхронизация: Согласование работы передатчика и приемника (тактовые импульсы или </w:t>
      </w:r>
      <w:proofErr w:type="spellStart"/>
      <w:r w:rsidRPr="0093626D">
        <w:rPr>
          <w:sz w:val="28"/>
          <w:szCs w:val="28"/>
        </w:rPr>
        <w:t>спецкоды</w:t>
      </w:r>
      <w:proofErr w:type="spellEnd"/>
      <w:r w:rsidRPr="0093626D">
        <w:rPr>
          <w:sz w:val="28"/>
          <w:szCs w:val="28"/>
        </w:rPr>
        <w:t>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Достоверность: Использование контрольных сумм и сигналов-квитанций для проверки целостности данных.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Характеристики каналов связи: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КРИТИЧЕСКИ ВАЖНОЕ РАЗЛИЧИЕ: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Пропускная способность (</w:t>
      </w:r>
      <w:proofErr w:type="spellStart"/>
      <w:r w:rsidRPr="0093626D">
        <w:rPr>
          <w:sz w:val="28"/>
          <w:szCs w:val="28"/>
        </w:rPr>
        <w:t>Capacity</w:t>
      </w:r>
      <w:proofErr w:type="spellEnd"/>
      <w:r w:rsidRPr="0093626D">
        <w:rPr>
          <w:sz w:val="28"/>
          <w:szCs w:val="28"/>
        </w:rPr>
        <w:t>) — это потенциальная, максимальная характеристика канала. Она показывает предельно возможную скорость передачи, определяемую физическими параметрами среды (кабелем, оборудованием). Это как максимальная скорость автомобиля по техническим характеристикам.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Пример: для </w:t>
      </w:r>
      <w:proofErr w:type="spellStart"/>
      <w:r w:rsidRPr="0093626D">
        <w:rPr>
          <w:sz w:val="28"/>
          <w:szCs w:val="28"/>
        </w:rPr>
        <w:t>Ethernet</w:t>
      </w:r>
      <w:proofErr w:type="spellEnd"/>
      <w:r w:rsidRPr="0093626D">
        <w:rPr>
          <w:sz w:val="28"/>
          <w:szCs w:val="28"/>
        </w:rPr>
        <w:t xml:space="preserve"> на оптоволокне — 10 Мбит/с, для </w:t>
      </w:r>
      <w:proofErr w:type="spellStart"/>
      <w:r w:rsidRPr="0093626D">
        <w:rPr>
          <w:sz w:val="28"/>
          <w:szCs w:val="28"/>
        </w:rPr>
        <w:t>Fast</w:t>
      </w:r>
      <w:proofErr w:type="spellEnd"/>
      <w:r w:rsidRPr="0093626D">
        <w:rPr>
          <w:sz w:val="28"/>
          <w:szCs w:val="28"/>
        </w:rPr>
        <w:t xml:space="preserve"> </w:t>
      </w:r>
      <w:proofErr w:type="spellStart"/>
      <w:r w:rsidRPr="0093626D">
        <w:rPr>
          <w:sz w:val="28"/>
          <w:szCs w:val="28"/>
        </w:rPr>
        <w:t>Ethernet</w:t>
      </w:r>
      <w:proofErr w:type="spellEnd"/>
      <w:r w:rsidRPr="0093626D">
        <w:rPr>
          <w:sz w:val="28"/>
          <w:szCs w:val="28"/>
        </w:rPr>
        <w:t xml:space="preserve"> — 100 Мбит/с, для </w:t>
      </w:r>
      <w:proofErr w:type="spellStart"/>
      <w:r w:rsidRPr="0093626D">
        <w:rPr>
          <w:sz w:val="28"/>
          <w:szCs w:val="28"/>
        </w:rPr>
        <w:t>Gigabit</w:t>
      </w:r>
      <w:proofErr w:type="spellEnd"/>
      <w:r w:rsidRPr="0093626D">
        <w:rPr>
          <w:sz w:val="28"/>
          <w:szCs w:val="28"/>
        </w:rPr>
        <w:t xml:space="preserve"> </w:t>
      </w:r>
      <w:proofErr w:type="spellStart"/>
      <w:r w:rsidRPr="0093626D">
        <w:rPr>
          <w:sz w:val="28"/>
          <w:szCs w:val="28"/>
        </w:rPr>
        <w:t>Ethernet</w:t>
      </w:r>
      <w:proofErr w:type="spellEnd"/>
      <w:r w:rsidRPr="0093626D">
        <w:rPr>
          <w:sz w:val="28"/>
          <w:szCs w:val="28"/>
        </w:rPr>
        <w:t xml:space="preserve"> — 1000 Мбит/с.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Скорость передачи данных (</w:t>
      </w:r>
      <w:proofErr w:type="spellStart"/>
      <w:r w:rsidRPr="0093626D">
        <w:rPr>
          <w:sz w:val="28"/>
          <w:szCs w:val="28"/>
        </w:rPr>
        <w:t>Throughput</w:t>
      </w:r>
      <w:proofErr w:type="spellEnd"/>
      <w:r w:rsidRPr="0093626D">
        <w:rPr>
          <w:sz w:val="28"/>
          <w:szCs w:val="28"/>
        </w:rPr>
        <w:t>) — это фактическая, реальная скорость, усредненная за некоторый интервал времени. Она всегда ниже или равна пропускной способности и зависит от загрузки сети, потерь данных, накладных расходов на служебную информацию. Это как реальная скорость автомобиля в пробке.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Предложенная нагрузка: Скорость генерации данных источником.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Режимы передачи: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Дуплексный: Одновременная передача в обе стороны.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Полудуплексный: Передача по очереди.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Симплексный</w:t>
      </w:r>
      <w:proofErr w:type="gramStart"/>
      <w:r w:rsidRPr="0093626D">
        <w:rPr>
          <w:sz w:val="28"/>
          <w:szCs w:val="28"/>
        </w:rPr>
        <w:t>: Только</w:t>
      </w:r>
      <w:proofErr w:type="gramEnd"/>
      <w:r w:rsidRPr="0093626D">
        <w:rPr>
          <w:sz w:val="28"/>
          <w:szCs w:val="28"/>
        </w:rPr>
        <w:t xml:space="preserve"> в одну сторону.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5. Топология и Адресация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При объединении более двух компьютеров возникают новые задачи.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5.1. Топология сети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Конфигурация графа связей между узлами. Основные типы:</w:t>
      </w:r>
    </w:p>
    <w:p w:rsidR="00914E28" w:rsidRPr="0093626D" w:rsidRDefault="00914E28" w:rsidP="00914E28">
      <w:pPr>
        <w:rPr>
          <w:sz w:val="28"/>
          <w:szCs w:val="28"/>
        </w:rPr>
      </w:pPr>
      <w:proofErr w:type="spellStart"/>
      <w:r w:rsidRPr="0093626D">
        <w:rPr>
          <w:sz w:val="28"/>
          <w:szCs w:val="28"/>
        </w:rPr>
        <w:t>Полносвязная</w:t>
      </w:r>
      <w:proofErr w:type="spellEnd"/>
      <w:proofErr w:type="gramStart"/>
      <w:r w:rsidRPr="0093626D">
        <w:rPr>
          <w:sz w:val="28"/>
          <w:szCs w:val="28"/>
        </w:rPr>
        <w:t>: Каждый</w:t>
      </w:r>
      <w:proofErr w:type="gramEnd"/>
      <w:r w:rsidRPr="0093626D">
        <w:rPr>
          <w:sz w:val="28"/>
          <w:szCs w:val="28"/>
        </w:rPr>
        <w:t xml:space="preserve"> с каждым (надежно, но дорого, N(N-1)/2 линий).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Ячеистая: Упрощенная </w:t>
      </w:r>
      <w:proofErr w:type="spellStart"/>
      <w:r w:rsidRPr="0093626D">
        <w:rPr>
          <w:sz w:val="28"/>
          <w:szCs w:val="28"/>
        </w:rPr>
        <w:t>полносвязная</w:t>
      </w:r>
      <w:proofErr w:type="spellEnd"/>
      <w:r w:rsidRPr="0093626D">
        <w:rPr>
          <w:sz w:val="28"/>
          <w:szCs w:val="28"/>
        </w:rPr>
        <w:t xml:space="preserve"> (для крупных сетей).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lastRenderedPageBreak/>
        <w:t>Кольцо: Данные передаются по кругу (резервирование путей, но отказ узла опасен).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Звезда: Все узлы к центральному устройству (концентратору/коммутатору). Легкое расширение, но центр — единая точка отказа.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Дерево (иерархическая звезда): САМАЯ РАСПРОСТРАНЕННАЯ ТОПОЛОГИЯ В СОВРЕМЕННЫХ ОФИСНЫХ И КОРПОРАТИВНЫХ СЕТЯХ. Представляет собой несколько концентраторов, соединенных иерархически. Обеспечивает хорошую масштабируемость и управляемость.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Общая шина: Пассивный кабель, к которому подключены все узлы.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Исторический аспект: В ПРОВОДНЫХ СЕТЯХ ЭТО УСТАРЕВШАЯ ТЕХНОЛОГИЯ (коаксиальный кабель </w:t>
      </w:r>
      <w:proofErr w:type="spellStart"/>
      <w:r w:rsidRPr="0093626D">
        <w:rPr>
          <w:sz w:val="28"/>
          <w:szCs w:val="28"/>
        </w:rPr>
        <w:t>Ethernet</w:t>
      </w:r>
      <w:proofErr w:type="spellEnd"/>
      <w:r w:rsidRPr="0093626D">
        <w:rPr>
          <w:sz w:val="28"/>
          <w:szCs w:val="28"/>
        </w:rPr>
        <w:t xml:space="preserve"> 10Base2/10Base5), которая была полностью вытеснена коммутируемыми сетями на базе коммутаторов из-за низкой производительности и надежности.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Современный аналог: В БЕСПРОВОДНЫХ СЕТЯХ (</w:t>
      </w:r>
      <w:proofErr w:type="spellStart"/>
      <w:r w:rsidRPr="0093626D">
        <w:rPr>
          <w:sz w:val="28"/>
          <w:szCs w:val="28"/>
        </w:rPr>
        <w:t>Wi-Fi</w:t>
      </w:r>
      <w:proofErr w:type="spellEnd"/>
      <w:r w:rsidRPr="0093626D">
        <w:rPr>
          <w:sz w:val="28"/>
          <w:szCs w:val="28"/>
        </w:rPr>
        <w:t>) ОБЩАЯ ШИНА СУЩЕСТВУЕТ В ВИДЕ ОБЩЕГО РАДИОЭФИРА, который естественным образом является разделяемой средой для всех устройств в зоне покрытия.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5.2. Адресация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Для доставки данных интерфейсам и процессам используются адреса: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Типы адресов: Уникальный (</w:t>
      </w:r>
      <w:proofErr w:type="spellStart"/>
      <w:r w:rsidRPr="0093626D">
        <w:rPr>
          <w:sz w:val="28"/>
          <w:szCs w:val="28"/>
        </w:rPr>
        <w:t>unicast</w:t>
      </w:r>
      <w:proofErr w:type="spellEnd"/>
      <w:r w:rsidRPr="0093626D">
        <w:rPr>
          <w:sz w:val="28"/>
          <w:szCs w:val="28"/>
        </w:rPr>
        <w:t>), Групповой (</w:t>
      </w:r>
      <w:proofErr w:type="spellStart"/>
      <w:r w:rsidRPr="0093626D">
        <w:rPr>
          <w:sz w:val="28"/>
          <w:szCs w:val="28"/>
        </w:rPr>
        <w:t>multicast</w:t>
      </w:r>
      <w:proofErr w:type="spellEnd"/>
      <w:r w:rsidRPr="0093626D">
        <w:rPr>
          <w:sz w:val="28"/>
          <w:szCs w:val="28"/>
        </w:rPr>
        <w:t>), Широковещательный (</w:t>
      </w:r>
      <w:proofErr w:type="spellStart"/>
      <w:r w:rsidRPr="0093626D">
        <w:rPr>
          <w:sz w:val="28"/>
          <w:szCs w:val="28"/>
        </w:rPr>
        <w:t>broadcast</w:t>
      </w:r>
      <w:proofErr w:type="spellEnd"/>
      <w:r w:rsidRPr="0093626D">
        <w:rPr>
          <w:sz w:val="28"/>
          <w:szCs w:val="28"/>
        </w:rPr>
        <w:t>), Произвольной рассылки (</w:t>
      </w:r>
      <w:proofErr w:type="spellStart"/>
      <w:r w:rsidRPr="0093626D">
        <w:rPr>
          <w:sz w:val="28"/>
          <w:szCs w:val="28"/>
        </w:rPr>
        <w:t>anycast</w:t>
      </w:r>
      <w:proofErr w:type="spellEnd"/>
      <w:r w:rsidRPr="0093626D">
        <w:rPr>
          <w:sz w:val="28"/>
          <w:szCs w:val="28"/>
        </w:rPr>
        <w:t>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Структура: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Плоская (аппаратная, MAC)</w:t>
      </w:r>
      <w:proofErr w:type="gramStart"/>
      <w:r w:rsidRPr="0093626D">
        <w:rPr>
          <w:sz w:val="28"/>
          <w:szCs w:val="28"/>
        </w:rPr>
        <w:t>: Не</w:t>
      </w:r>
      <w:proofErr w:type="gramEnd"/>
      <w:r w:rsidRPr="0093626D">
        <w:rPr>
          <w:sz w:val="28"/>
          <w:szCs w:val="28"/>
        </w:rPr>
        <w:t xml:space="preserve"> структурирована, вшита в оборудование.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Иерархическая (сетевая, IP)</w:t>
      </w:r>
      <w:proofErr w:type="gramStart"/>
      <w:r w:rsidRPr="0093626D">
        <w:rPr>
          <w:sz w:val="28"/>
          <w:szCs w:val="28"/>
        </w:rPr>
        <w:t>: Имеет</w:t>
      </w:r>
      <w:proofErr w:type="gramEnd"/>
      <w:r w:rsidRPr="0093626D">
        <w:rPr>
          <w:sz w:val="28"/>
          <w:szCs w:val="28"/>
        </w:rPr>
        <w:t xml:space="preserve"> структуру (сеть + узел), удобна для маршрутизации в больших сетях.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Разрешение адресов: Протоколы (например, ARP) для преобразования имен и сетевых адресов в аппаратные.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6. Коммутация и Маршрутизация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 xml:space="preserve">В сетях с </w:t>
      </w:r>
      <w:proofErr w:type="spellStart"/>
      <w:r w:rsidRPr="0093626D">
        <w:rPr>
          <w:sz w:val="28"/>
          <w:szCs w:val="28"/>
        </w:rPr>
        <w:t>неполносвязной</w:t>
      </w:r>
      <w:proofErr w:type="spellEnd"/>
      <w:r w:rsidRPr="0093626D">
        <w:rPr>
          <w:sz w:val="28"/>
          <w:szCs w:val="28"/>
        </w:rPr>
        <w:t xml:space="preserve"> топологией данные передаются через транзитные узлы.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АНАЛОГИЯ С ПОЧТОВОЙ СЛУЖБОЙ (для глубокого понимания):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Работу компьютерной сети можно сравнить с традиционной почтовой службой: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lastRenderedPageBreak/>
        <w:t>Информационный поток = почтовые отправления (письма, посылки)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Адрес получателя = основной признак потока (страна, город, улица)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Коммутаторы/маршрутизаторы = почтовые отделения сортировки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Таблица коммутации = таблица направлений доставки в почтовом отделении (письма в Индию → отправляем в Ашхабад, письма в Норвегию → отправляем в Санкт-Петербург)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Мультиплексирование = упаковка писем разных потоков в один почтовый мешок для отправки в следующее отделение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Разделяемая среда = транспортные средства почтовой службы, которые перевозят не только почту, но и другие грузы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Коммутация: Соединение конечных узлов через сеть транзитных узлов.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Маршрутизация: Процесс прокладки маршрута (последовательности узлов).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Критерии выбора: Пропускная способность, задержка, надежность, стоимость.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Метрика: Абстрактная оценка «расстояния» (например, обратная величина пропускной способности).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Таблица коммутации</w:t>
      </w:r>
      <w:proofErr w:type="gramStart"/>
      <w:r w:rsidRPr="0093626D">
        <w:rPr>
          <w:sz w:val="28"/>
          <w:szCs w:val="28"/>
        </w:rPr>
        <w:t>: Хранит</w:t>
      </w:r>
      <w:proofErr w:type="gramEnd"/>
      <w:r w:rsidRPr="0093626D">
        <w:rPr>
          <w:sz w:val="28"/>
          <w:szCs w:val="28"/>
        </w:rPr>
        <w:t xml:space="preserve"> соответствие признаков потока (адрес, метка) и выходного интерфейса.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Мультиплексирование: Объединение нескольких потоков в один канал.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Демультиплексирование: Разделение суммарного потока на составляющие.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7. Разделяемая среда передачи данных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Определение: Физическая среда, к которой подключено несколько передатчиков, но в каждый момент времени доступ имеет только один из них.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Проблема: Необходимость синхронизации доступа (арбитр или децентрализованные методы).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Эволюция: В проводных локальных сетях (</w:t>
      </w:r>
      <w:proofErr w:type="spellStart"/>
      <w:r w:rsidRPr="0093626D">
        <w:rPr>
          <w:sz w:val="28"/>
          <w:szCs w:val="28"/>
        </w:rPr>
        <w:t>Ethernet</w:t>
      </w:r>
      <w:proofErr w:type="spellEnd"/>
      <w:r w:rsidRPr="0093626D">
        <w:rPr>
          <w:sz w:val="28"/>
          <w:szCs w:val="28"/>
        </w:rPr>
        <w:t>) разделяемая среда (коаксиальный кабель) была вытеснена коммутируемой средой (коммутаторы) из-за низкой производительности и плохой масштабируемости. Сейчас разделяемая среда используется преимущественно в беспроводных сетях (</w:t>
      </w:r>
      <w:proofErr w:type="spellStart"/>
      <w:r w:rsidRPr="0093626D">
        <w:rPr>
          <w:sz w:val="28"/>
          <w:szCs w:val="28"/>
        </w:rPr>
        <w:t>Wi-Fi</w:t>
      </w:r>
      <w:proofErr w:type="spellEnd"/>
      <w:r w:rsidRPr="0093626D">
        <w:rPr>
          <w:sz w:val="28"/>
          <w:szCs w:val="28"/>
        </w:rPr>
        <w:t>), где радиоэфир является общей средой по своей природе.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lastRenderedPageBreak/>
        <w:t>8. Заключение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Построение компьютерных сетей базируется на фундаментальных принципах: стандартизации интерфейсов, разделении функций между аппаратным и программным обеспечением, эффективной маршрутизации и адресации.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Ключевые выводы: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Физический и логический интерфейсы — это два уровня абстракции: аппаратный и программный.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Пропускная способность и скорость передачи — это потенциал и реальность: первая определяется оборудованием, вторая — фактической загрузкой сети.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Дерево — доминирующая топология современных проводных сетей, а общая шина перешла в разряд исторических технологий, сохранившись только в беспроводных сетях.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Коммутация по своей сути аналогична работе почтовой службы с сортировкой и маршрутизацией отправлений.</w:t>
      </w:r>
    </w:p>
    <w:p w:rsidR="00914E28" w:rsidRPr="0093626D" w:rsidRDefault="00914E28" w:rsidP="00914E28">
      <w:pPr>
        <w:rPr>
          <w:sz w:val="28"/>
          <w:szCs w:val="28"/>
        </w:rPr>
      </w:pPr>
      <w:r w:rsidRPr="0093626D">
        <w:rPr>
          <w:sz w:val="28"/>
          <w:szCs w:val="28"/>
        </w:rPr>
        <w:t>Переход от простейших соединений к сложным распределенным системам потребовал разработки иерархических моделей (клиент-сервер), сложных протоколов маршрутизации и отказа от разделяемых сред в пользу коммутации. Понимание этих принципов необходимо для проектирования надежных, масштабируемых и производительных сетей.</w:t>
      </w:r>
    </w:p>
    <w:p w:rsidR="00914E28" w:rsidRPr="0093626D" w:rsidRDefault="00914E28" w:rsidP="00914E28">
      <w:pPr>
        <w:rPr>
          <w:sz w:val="28"/>
          <w:szCs w:val="28"/>
        </w:rPr>
      </w:pPr>
      <w:bookmarkStart w:id="0" w:name="_GoBack"/>
      <w:bookmarkEnd w:id="0"/>
      <w:r w:rsidRPr="0093626D">
        <w:rPr>
          <w:sz w:val="28"/>
          <w:szCs w:val="28"/>
        </w:rPr>
        <w:t>Список использованной литературы:</w:t>
      </w:r>
    </w:p>
    <w:p w:rsidR="00D36938" w:rsidRPr="0093626D" w:rsidRDefault="00914E28" w:rsidP="00914E28">
      <w:pPr>
        <w:rPr>
          <w:sz w:val="28"/>
          <w:szCs w:val="28"/>
        </w:rPr>
      </w:pPr>
      <w:proofErr w:type="spellStart"/>
      <w:r w:rsidRPr="0093626D">
        <w:rPr>
          <w:sz w:val="28"/>
          <w:szCs w:val="28"/>
        </w:rPr>
        <w:t>Олифер</w:t>
      </w:r>
      <w:proofErr w:type="spellEnd"/>
      <w:r w:rsidRPr="0093626D">
        <w:rPr>
          <w:sz w:val="28"/>
          <w:szCs w:val="28"/>
        </w:rPr>
        <w:t xml:space="preserve"> В. Г., </w:t>
      </w:r>
      <w:proofErr w:type="spellStart"/>
      <w:r w:rsidRPr="0093626D">
        <w:rPr>
          <w:sz w:val="28"/>
          <w:szCs w:val="28"/>
        </w:rPr>
        <w:t>Олифер</w:t>
      </w:r>
      <w:proofErr w:type="spellEnd"/>
      <w:r w:rsidRPr="0093626D">
        <w:rPr>
          <w:sz w:val="28"/>
          <w:szCs w:val="28"/>
        </w:rPr>
        <w:t xml:space="preserve"> Н. А. Компьютерные сети. Принципы, технологии, протоколы. — Глава 2. Общие принципы построения сетей.</w:t>
      </w:r>
    </w:p>
    <w:sectPr w:rsidR="00D36938" w:rsidRPr="00936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28"/>
    <w:rsid w:val="007644ED"/>
    <w:rsid w:val="00914E28"/>
    <w:rsid w:val="0093626D"/>
    <w:rsid w:val="00D3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093F"/>
  <w15:chartTrackingRefBased/>
  <w15:docId w15:val="{6C0568C6-B2A8-43DA-ACF8-AD393184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1359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Котохин Артём Ильич</dc:creator>
  <cp:keywords/>
  <dc:description/>
  <cp:lastModifiedBy>Котохин Артём Ильич</cp:lastModifiedBy>
  <cp:revision>4</cp:revision>
  <dcterms:created xsi:type="dcterms:W3CDTF">2026-03-29T12:51:00Z</dcterms:created>
  <dcterms:modified xsi:type="dcterms:W3CDTF">2026-04-26T18:13:00Z</dcterms:modified>
</cp:coreProperties>
</file>