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15E3" w14:textId="0745CA35" w:rsidR="00CC6063" w:rsidRDefault="00C65B37">
      <w:pPr>
        <w:pStyle w:val="2"/>
      </w:pPr>
      <w:r>
        <w:rPr>
          <w:lang w:val="en-US"/>
        </w:rPr>
        <w:t xml:space="preserve">ML4.1. </w:t>
      </w:r>
      <w:r>
        <w:t>Предварительная обработка данных.</w:t>
      </w:r>
    </w:p>
    <w:p w14:paraId="03FA4FBA" w14:textId="77777777" w:rsidR="00CC6063" w:rsidRDefault="00C65B37">
      <w:pPr>
        <w:pStyle w:val="3"/>
      </w:pPr>
      <w:bookmarkStart w:id="0" w:name="_8mqar7v3nin" w:colFirst="0" w:colLast="0"/>
      <w:bookmarkEnd w:id="0"/>
      <w:r>
        <w:t>Цель работы</w:t>
      </w:r>
    </w:p>
    <w:p w14:paraId="34D15721" w14:textId="77777777" w:rsidR="00CC6063" w:rsidRDefault="00C65B37">
      <w:bookmarkStart w:id="1" w:name="_gjdgxs" w:colFirst="0" w:colLast="0"/>
      <w:bookmarkEnd w:id="1"/>
      <w:r>
        <w:t>Познакомиться с основными приемами предварительной обработки и очистки данных.</w:t>
      </w:r>
    </w:p>
    <w:p w14:paraId="5E086E8B" w14:textId="77777777" w:rsidR="00CC6063" w:rsidRDefault="00C65B37">
      <w:pPr>
        <w:pStyle w:val="3"/>
      </w:pPr>
      <w:bookmarkStart w:id="2" w:name="_j8kxfsmge5yg" w:colFirst="0" w:colLast="0"/>
      <w:bookmarkEnd w:id="2"/>
      <w:r>
        <w:t>Задания для выполнения</w:t>
      </w:r>
    </w:p>
    <w:p w14:paraId="32E219DD" w14:textId="3B644D1D" w:rsidR="00344F8F" w:rsidRDefault="00C65B37">
      <w:pPr>
        <w:numPr>
          <w:ilvl w:val="0"/>
          <w:numId w:val="2"/>
        </w:numPr>
      </w:pPr>
      <w:r>
        <w:t xml:space="preserve">Загрузите и прочитайте в </w:t>
      </w:r>
      <w:proofErr w:type="spellStart"/>
      <w:r>
        <w:t>pand</w:t>
      </w:r>
      <w:r>
        <w:t>as</w:t>
      </w:r>
      <w:proofErr w:type="spellEnd"/>
      <w:r>
        <w:t xml:space="preserve"> </w:t>
      </w:r>
      <w:r>
        <w:t xml:space="preserve">следующий </w:t>
      </w:r>
      <w:hyperlink r:id="rId5">
        <w:proofErr w:type="spellStart"/>
        <w:r>
          <w:rPr>
            <w:color w:val="1155CC"/>
            <w:u w:val="single"/>
          </w:rPr>
          <w:t>датасет</w:t>
        </w:r>
        <w:proofErr w:type="spellEnd"/>
      </w:hyperlink>
      <w:r w:rsidR="00344F8F">
        <w:t>:</w:t>
      </w:r>
      <w:r>
        <w:t xml:space="preserve"> </w:t>
      </w:r>
    </w:p>
    <w:p w14:paraId="55B768FA" w14:textId="160D6003" w:rsidR="00344F8F" w:rsidRDefault="00344F8F" w:rsidP="00344F8F">
      <w:pPr>
        <w:ind w:left="720"/>
      </w:pPr>
      <w:hyperlink r:id="rId6" w:history="1">
        <w:r w:rsidRPr="001C4CC5">
          <w:rPr>
            <w:rStyle w:val="af2"/>
          </w:rPr>
          <w:t>https://raw.githubusercontent.com/narendramall/Predicting_Price_of_Pre_Owned_Cars/master/cars_sampled.csv</w:t>
        </w:r>
      </w:hyperlink>
    </w:p>
    <w:p w14:paraId="0485B75F" w14:textId="270714D8" w:rsidR="00CC6063" w:rsidRDefault="00C65B37">
      <w:pPr>
        <w:numPr>
          <w:ilvl w:val="0"/>
          <w:numId w:val="2"/>
        </w:numPr>
      </w:pPr>
      <w:r>
        <w:t xml:space="preserve">Обратите внимание, что </w:t>
      </w:r>
      <w:proofErr w:type="spellStart"/>
      <w:r>
        <w:t>датасет</w:t>
      </w:r>
      <w:proofErr w:type="spellEnd"/>
      <w:r>
        <w:t xml:space="preserve"> собран «криво», поэтому прежде чем он «правильно» загрузится (рис.1), необходимо его обработать.</w:t>
      </w:r>
    </w:p>
    <w:p w14:paraId="18D86811" w14:textId="77777777" w:rsidR="00CC6063" w:rsidRDefault="00C65B37">
      <w:pPr>
        <w:ind w:left="720"/>
      </w:pPr>
      <w:r>
        <w:rPr>
          <w:noProof/>
        </w:rPr>
        <w:drawing>
          <wp:inline distT="0" distB="0" distL="0" distR="0" wp14:anchorId="41E173E9" wp14:editId="01289108">
            <wp:extent cx="5940425" cy="11169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D22A0" w14:textId="77777777" w:rsidR="00CC6063" w:rsidRDefault="00C65B37">
      <w:pPr>
        <w:ind w:left="720"/>
      </w:pPr>
      <w:r>
        <w:t>Рисунок 1. Правил</w:t>
      </w:r>
      <w:r>
        <w:t xml:space="preserve">ьно загруженный </w:t>
      </w:r>
      <w:proofErr w:type="spellStart"/>
      <w:r>
        <w:t>датасет</w:t>
      </w:r>
      <w:proofErr w:type="spellEnd"/>
    </w:p>
    <w:p w14:paraId="15C634C9" w14:textId="77777777" w:rsidR="00CC6063" w:rsidRDefault="00CC6063">
      <w:pPr>
        <w:ind w:left="720"/>
      </w:pPr>
    </w:p>
    <w:p w14:paraId="6FE3C2A2" w14:textId="77777777" w:rsidR="00CC6063" w:rsidRDefault="00C65B37">
      <w:pPr>
        <w:numPr>
          <w:ilvl w:val="0"/>
          <w:numId w:val="2"/>
        </w:numPr>
        <w:spacing w:after="0"/>
      </w:pPr>
      <w:r>
        <w:t xml:space="preserve">Сделайте описательную статистику: размер, типы переменных, пустые значения, уникальные имена и </w:t>
      </w:r>
      <w:proofErr w:type="gramStart"/>
      <w:r>
        <w:t>т.д.</w:t>
      </w:r>
      <w:proofErr w:type="gramEnd"/>
    </w:p>
    <w:p w14:paraId="0FAEA2DC" w14:textId="77777777" w:rsidR="00CC6063" w:rsidRDefault="00C65B37">
      <w:pPr>
        <w:numPr>
          <w:ilvl w:val="0"/>
          <w:numId w:val="2"/>
        </w:numPr>
        <w:spacing w:after="0"/>
      </w:pPr>
      <w:r>
        <w:t xml:space="preserve">Поработайте с типами переменных. Все числовые значения переведите в формат </w:t>
      </w:r>
      <w:proofErr w:type="spellStart"/>
      <w:r>
        <w:t>int</w:t>
      </w:r>
      <w:proofErr w:type="spellEnd"/>
      <w:r>
        <w:t>.</w:t>
      </w:r>
    </w:p>
    <w:p w14:paraId="39AA9BE0" w14:textId="77777777" w:rsidR="00CC6063" w:rsidRDefault="00C65B37">
      <w:pPr>
        <w:numPr>
          <w:ilvl w:val="0"/>
          <w:numId w:val="2"/>
        </w:numPr>
        <w:spacing w:after="0"/>
      </w:pPr>
      <w:r>
        <w:t xml:space="preserve">Поработайте со столбцом </w:t>
      </w:r>
      <w:proofErr w:type="spellStart"/>
      <w:r>
        <w:t>price</w:t>
      </w:r>
      <w:proofErr w:type="spellEnd"/>
      <w:r>
        <w:t>. Постройте гистограмм</w:t>
      </w:r>
      <w:r>
        <w:t>у, найдите выбросы (</w:t>
      </w:r>
      <w:proofErr w:type="spellStart"/>
      <w:r>
        <w:t>ящиковая</w:t>
      </w:r>
      <w:proofErr w:type="spellEnd"/>
      <w:r>
        <w:t xml:space="preserve"> диаграмма), удалите аномальные значения, постарайтесь привести к нормальному распределению.</w:t>
      </w:r>
    </w:p>
    <w:p w14:paraId="612AC4ED" w14:textId="77777777" w:rsidR="00CC6063" w:rsidRDefault="00C65B37">
      <w:pPr>
        <w:numPr>
          <w:ilvl w:val="0"/>
          <w:numId w:val="2"/>
        </w:numPr>
        <w:spacing w:after="0"/>
      </w:pPr>
      <w:r>
        <w:t xml:space="preserve">Аналогично поработайте и с другими «важными для целевой функции </w:t>
      </w:r>
      <w:proofErr w:type="spellStart"/>
      <w:r>
        <w:t>price</w:t>
      </w:r>
      <w:proofErr w:type="spellEnd"/>
      <w:r>
        <w:t>» параметрами (</w:t>
      </w:r>
      <w:proofErr w:type="spellStart"/>
      <w:r>
        <w:t>powerPS</w:t>
      </w:r>
      <w:proofErr w:type="spellEnd"/>
      <w:r>
        <w:t xml:space="preserve">, </w:t>
      </w:r>
      <w:proofErr w:type="spellStart"/>
      <w:r>
        <w:t>yearOfRegistration</w:t>
      </w:r>
      <w:proofErr w:type="spellEnd"/>
      <w:r>
        <w:t xml:space="preserve">, </w:t>
      </w:r>
      <w:proofErr w:type="spellStart"/>
      <w:r>
        <w:t>kilometer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>). «Важ</w:t>
      </w:r>
      <w:r>
        <w:t>ность» докажите через коэффициент корреляции. Сделайте визуализацию.</w:t>
      </w:r>
    </w:p>
    <w:p w14:paraId="40D1AF29" w14:textId="77777777" w:rsidR="00CC6063" w:rsidRDefault="00C65B37">
      <w:pPr>
        <w:numPr>
          <w:ilvl w:val="0"/>
          <w:numId w:val="2"/>
        </w:numPr>
        <w:spacing w:after="0"/>
      </w:pPr>
      <w:r>
        <w:t xml:space="preserve">Постройте </w:t>
      </w:r>
      <w:proofErr w:type="spellStart"/>
      <w:r>
        <w:t>ящиковые</w:t>
      </w:r>
      <w:proofErr w:type="spellEnd"/>
      <w:r>
        <w:t xml:space="preserve"> диаграммы зависимости </w:t>
      </w:r>
      <w:proofErr w:type="spellStart"/>
      <w:r>
        <w:t>gearbox</w:t>
      </w:r>
      <w:proofErr w:type="spellEnd"/>
      <w:r>
        <w:t xml:space="preserve">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vehicleType</w:t>
      </w:r>
      <w:proofErr w:type="spellEnd"/>
      <w:r>
        <w:t xml:space="preserve">, </w:t>
      </w:r>
      <w:proofErr w:type="spellStart"/>
      <w:r>
        <w:t>notRepairedDamage</w:t>
      </w:r>
      <w:proofErr w:type="spellEnd"/>
      <w:r>
        <w:t xml:space="preserve"> от </w:t>
      </w:r>
      <w:proofErr w:type="spellStart"/>
      <w:r>
        <w:t>price</w:t>
      </w:r>
      <w:proofErr w:type="spellEnd"/>
      <w:r>
        <w:t>. Сделайте выводы. Можно ли убрать значения с малой частотой? Повлияет ли это на дальней</w:t>
      </w:r>
      <w:r>
        <w:t>шее исследование?</w:t>
      </w:r>
    </w:p>
    <w:p w14:paraId="4739836C" w14:textId="77777777" w:rsidR="00CC6063" w:rsidRDefault="00C65B37">
      <w:pPr>
        <w:numPr>
          <w:ilvl w:val="0"/>
          <w:numId w:val="2"/>
        </w:numPr>
        <w:spacing w:after="0"/>
      </w:pPr>
      <w:r>
        <w:t>Найдите пропуски. Удалите столбцы, которые содержат большое количество пропусков. В остальных случаях постарайтесь восстановить пропущенные значения.</w:t>
      </w:r>
    </w:p>
    <w:p w14:paraId="0473A3AD" w14:textId="77777777" w:rsidR="00CC6063" w:rsidRDefault="00C65B37">
      <w:pPr>
        <w:numPr>
          <w:ilvl w:val="0"/>
          <w:numId w:val="2"/>
        </w:numPr>
      </w:pPr>
      <w:r>
        <w:lastRenderedPageBreak/>
        <w:t xml:space="preserve">Сохраните полученный </w:t>
      </w:r>
      <w:proofErr w:type="spellStart"/>
      <w:r>
        <w:t>датасет</w:t>
      </w:r>
      <w:proofErr w:type="spellEnd"/>
      <w:r>
        <w:t xml:space="preserve"> и выведете его.</w:t>
      </w:r>
    </w:p>
    <w:p w14:paraId="635AC45D" w14:textId="77777777" w:rsidR="00CC6063" w:rsidRDefault="00C65B37">
      <w:pPr>
        <w:pStyle w:val="3"/>
      </w:pPr>
      <w:bookmarkStart w:id="3" w:name="_1iiqmaff73an" w:colFirst="0" w:colLast="0"/>
      <w:bookmarkEnd w:id="3"/>
      <w:r>
        <w:t>Методические указания</w:t>
      </w:r>
    </w:p>
    <w:p w14:paraId="2C2C1D8C" w14:textId="77777777" w:rsidR="00CC6063" w:rsidRDefault="00C65B37">
      <w:r>
        <w:t>Реальные данные, испо</w:t>
      </w:r>
      <w:r>
        <w:t xml:space="preserve">льзуемые для машинного обучения на практике могут происходить из различных источников и содержать в себе ошибки. Эти ошибки </w:t>
      </w:r>
      <w:proofErr w:type="gramStart"/>
      <w:r>
        <w:t>- это</w:t>
      </w:r>
      <w:proofErr w:type="gramEnd"/>
      <w:r>
        <w:t xml:space="preserve"> следствие человеческого фактора, багов в программах обработки данных, неполноты данных в источниках, и множества других причин</w:t>
      </w:r>
      <w:r>
        <w:t xml:space="preserve">. Для эффективного использования данных такие ошибки нужно исправить. </w:t>
      </w:r>
    </w:p>
    <w:p w14:paraId="33763DB5" w14:textId="77777777" w:rsidR="00CC6063" w:rsidRDefault="00C65B37">
      <w:pPr>
        <w:rPr>
          <w:rFonts w:ascii="Arial" w:eastAsia="Arial" w:hAnsi="Arial" w:cs="Arial"/>
          <w:sz w:val="22"/>
          <w:szCs w:val="22"/>
        </w:rPr>
      </w:pPr>
      <w:r>
        <w:t xml:space="preserve">Для иллюстрации наиболее распространенных ошибок в данных давайте возьмем фрагмент </w:t>
      </w:r>
      <w:proofErr w:type="spellStart"/>
      <w:r>
        <w:t>датасета</w:t>
      </w:r>
      <w:proofErr w:type="spellEnd"/>
      <w:r>
        <w:t xml:space="preserve"> из задачи про кредитный скоринг:</w:t>
      </w:r>
    </w:p>
    <w:tbl>
      <w:tblPr>
        <w:tblStyle w:val="a5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6AEAABEC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04E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A61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218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984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8EA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1CC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235E7E0C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6E53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F4E1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2CA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14E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916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BC3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7F2CF7E8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53B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C7F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21E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08C5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C5A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B94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10A5E382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84CD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A0A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4F4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8B1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0C6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981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5C32A9B2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9F5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670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627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76E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4804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559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0A1BCDF6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E6B6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8DD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3928" w14:textId="77777777" w:rsidR="00CC6063" w:rsidRDefault="00CC606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902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A26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FD6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0EEB5108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12E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7457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CC3E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155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0BB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51A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4905FD1" w14:textId="77777777" w:rsidR="00CC6063" w:rsidRDefault="00CC6063"/>
    <w:p w14:paraId="61B8D2CE" w14:textId="77777777" w:rsidR="00CC6063" w:rsidRDefault="00C65B37">
      <w:pPr>
        <w:rPr>
          <w:rFonts w:ascii="Arial" w:eastAsia="Arial" w:hAnsi="Arial" w:cs="Arial"/>
          <w:sz w:val="22"/>
          <w:szCs w:val="22"/>
        </w:rPr>
      </w:pPr>
      <w:r>
        <w:t>В этом небольшом участке видно сразу несколько несостыковок. Например, сразу же в первом столбце присутствует аномальное значение:</w:t>
      </w:r>
    </w:p>
    <w:tbl>
      <w:tblPr>
        <w:tblStyle w:val="a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2A78E780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08A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6E2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76F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813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667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63A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1C6FE2F4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D272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520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B9A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277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A8C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4B4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55482718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689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E47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812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5E9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FED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CCA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42B4AC82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B589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1F3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322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484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AF8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788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3FCDB954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CC6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112D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9B0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2C5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ABB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C98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71223776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B1A4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D08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6665" w14:textId="77777777" w:rsidR="00CC6063" w:rsidRDefault="00CC606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EFA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7E38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BAE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3492E67A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9A5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A17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61D7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3D4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0A1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94B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2A09530" w14:textId="77777777" w:rsidR="00CC6063" w:rsidRDefault="00CC6063">
      <w:pPr>
        <w:spacing w:line="276" w:lineRule="auto"/>
        <w:rPr>
          <w:sz w:val="24"/>
          <w:szCs w:val="24"/>
        </w:rPr>
      </w:pPr>
    </w:p>
    <w:p w14:paraId="6588151F" w14:textId="77777777" w:rsidR="00CC6063" w:rsidRDefault="00C65B37">
      <w:r>
        <w:t xml:space="preserve">Далее, во втором столбце 10 </w:t>
      </w:r>
      <w:proofErr w:type="gramStart"/>
      <w:r>
        <w:t>- это</w:t>
      </w:r>
      <w:proofErr w:type="gramEnd"/>
      <w:r>
        <w:t xml:space="preserve"> тоже, скорее всего, неправильное значение. Вряд ли десятилетний ребенок обращался в банк за кредитом:</w:t>
      </w:r>
    </w:p>
    <w:tbl>
      <w:tblPr>
        <w:tblStyle w:val="a7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6EFC3B44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396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026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3AA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0D1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82E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61B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78D1D241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94F7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ABE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DDD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476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AF6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0DD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2B06D863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04D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B3D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513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8C7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70C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109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224B9199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0BC8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CBE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308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C6C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0BE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57B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668B40F3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621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E49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5A7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200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B17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04E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75B567E3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901C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2FE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9CEF" w14:textId="77777777" w:rsidR="00CC6063" w:rsidRDefault="00CC606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660A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D83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1DC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05CD7262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599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CAF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7365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962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187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D0E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5A9D71E" w14:textId="77777777" w:rsidR="00CC6063" w:rsidRDefault="00CC6063">
      <w:pPr>
        <w:spacing w:line="276" w:lineRule="auto"/>
        <w:rPr>
          <w:sz w:val="24"/>
          <w:szCs w:val="24"/>
        </w:rPr>
      </w:pPr>
    </w:p>
    <w:p w14:paraId="4FAE789B" w14:textId="77777777" w:rsidR="00CC6063" w:rsidRDefault="00C65B37">
      <w:r>
        <w:lastRenderedPageBreak/>
        <w:t>Переходим к третьему столбцу. Здесь все еще очевиднее. В одной из строк значение просто отсутствует. Наверное, его просто забыли внести при заполнении форм, или оно потерялось в процессе преобразования. Для большинства алгоритмов машинного обучения отсутст</w:t>
      </w:r>
      <w:r>
        <w:t>вующие значения недопустимы. Поэтому этот пробел надо будет чем-то заполнить:</w:t>
      </w:r>
    </w:p>
    <w:tbl>
      <w:tblPr>
        <w:tblStyle w:val="a8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78B395A5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C2E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D82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839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45B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B7A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502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0AD504FE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E4F6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7B5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DD5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F49A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F0A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F94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0D4890DC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42D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FF4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4A7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B05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951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3FE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6A172FE0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F8C7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AE4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C3C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DD7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250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74B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5EE8541C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825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EE8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010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E5D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BFE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91C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3466B959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A7B1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EBE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8BA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63B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EEC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123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6E855B7C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5E5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866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D45F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130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0D0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264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D139604" w14:textId="77777777" w:rsidR="00CC6063" w:rsidRDefault="00CC6063">
      <w:pPr>
        <w:spacing w:line="276" w:lineRule="auto"/>
        <w:rPr>
          <w:sz w:val="24"/>
          <w:szCs w:val="24"/>
        </w:rPr>
      </w:pPr>
    </w:p>
    <w:p w14:paraId="436ED592" w14:textId="77777777" w:rsidR="00CC6063" w:rsidRDefault="00C65B37">
      <w:r>
        <w:t>В четвертом столбце тоже не все чисто. Присутствует аномально высокое значение. Непонятно даже, откуда оно взялось. Может быть это ошибка, а может быть, какое-то специальное значение (типа MAXINT). Вообще, это может быть просто выбросом, то есть корректным</w:t>
      </w:r>
      <w:r>
        <w:t xml:space="preserve"> значением, но нехарактерно далеким от среднего. Ведь миллиардеры тоже могут брать кредиты.</w:t>
      </w:r>
    </w:p>
    <w:tbl>
      <w:tblPr>
        <w:tblStyle w:val="a9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389E99E7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0BC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543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9F0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336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B82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AF4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313CC390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FB99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FDC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123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4CF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1F9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632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446913D8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3BB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8B2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854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AAD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EC5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AC5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20B318A5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0C94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E4BB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0C3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3D7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54F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B58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1B2B516F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3D8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E1E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1DA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6FF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CCD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54F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06BD5BF9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C56C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9F9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5302" w14:textId="77777777" w:rsidR="00CC6063" w:rsidRDefault="00CC606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28B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44F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158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3C264339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0BF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D88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65B2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2F6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1AF8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B1F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2EDAA2A" w14:textId="77777777" w:rsidR="00CC6063" w:rsidRDefault="00CC6063">
      <w:pPr>
        <w:spacing w:line="276" w:lineRule="auto"/>
        <w:rPr>
          <w:sz w:val="24"/>
          <w:szCs w:val="24"/>
        </w:rPr>
      </w:pPr>
    </w:p>
    <w:p w14:paraId="12A5D98A" w14:textId="77777777" w:rsidR="00CC6063" w:rsidRDefault="00C65B37">
      <w:r>
        <w:t>Если присмотреться, в этом же столбце есть еще одно подозрительное место. Обратите внимание, что все значения здесь приведены в десятках тысяч. Однако одно конкретное значение приведено с нехарактерной точностью: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0F479661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332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2964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926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C35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F51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C0DB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69FF321B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B9BD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71D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E0F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C68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6F4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CEA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58D8339D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2F6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EE2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C60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CF8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0679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8A2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39D3F0D2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FD60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48E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B27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8D0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995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C71B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6B133DDA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72B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D84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E04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048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648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3CB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7321B35C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BA52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CBD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8CE1" w14:textId="77777777" w:rsidR="00CC6063" w:rsidRDefault="00CC606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74E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4BC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635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0F59C54A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C2A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B3E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6AC7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52C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F40C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242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1F273CA" w14:textId="77777777" w:rsidR="00CC6063" w:rsidRDefault="00CC6063">
      <w:pPr>
        <w:spacing w:line="276" w:lineRule="auto"/>
        <w:rPr>
          <w:sz w:val="24"/>
          <w:szCs w:val="24"/>
        </w:rPr>
      </w:pPr>
    </w:p>
    <w:p w14:paraId="4D50BFEF" w14:textId="77777777" w:rsidR="00CC6063" w:rsidRDefault="00C65B37">
      <w:r>
        <w:lastRenderedPageBreak/>
        <w:t>Перейдем к последнему признаку. Здесь вообще без пояснения шкалы непонятно, что эти буквы означают. Самый главный вопрос: можно ли их сравнивать, то есть установлено ли у этого признака отношение порядка. Ведь если это уровень образования (начальный, средн</w:t>
      </w:r>
      <w:r>
        <w:t>ий, высший), то их можно представить как числа. А если это направление (техническое, гуманитарное, естественное), то нужно к этому признаку относиться как к категориальному.</w:t>
      </w:r>
    </w:p>
    <w:tbl>
      <w:tblPr>
        <w:tblStyle w:val="ab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6476B7A7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0C7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1D8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A36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491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94D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8B2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48CAA763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6300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CEF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BD0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E96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72B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470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22E20DBA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596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C4F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12B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FDE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16A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0A2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6096B61A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5BB5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FF0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917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925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CC5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9F5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06752FB1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FA0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D98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063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E3E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63F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0C9A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54917959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3DDD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39B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76FE1" w14:textId="77777777" w:rsidR="00CC6063" w:rsidRDefault="00CC606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DB4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637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FEA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698F1984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25C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D99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87B2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96D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EA5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666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1D2BB37" w14:textId="77777777" w:rsidR="00CC6063" w:rsidRDefault="00CC6063">
      <w:pPr>
        <w:spacing w:line="276" w:lineRule="auto"/>
        <w:rPr>
          <w:sz w:val="24"/>
          <w:szCs w:val="24"/>
        </w:rPr>
      </w:pPr>
    </w:p>
    <w:p w14:paraId="7C64F3C9" w14:textId="77777777" w:rsidR="00CC6063" w:rsidRDefault="00C65B37">
      <w:r>
        <w:t>Итого в нашем фрагменте несколько сомнительных значений, которые лучше удалить и заполнять более правдоподобными:</w:t>
      </w:r>
    </w:p>
    <w:tbl>
      <w:tblPr>
        <w:tblStyle w:val="ac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4CC6F82A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58C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E18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DA3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AE6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1B2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AB8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15CEE141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3DDA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787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1D6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173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88A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E84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10C68083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33B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905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BDB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994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602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969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2C2B19B5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E5DA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A1E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0BB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DA6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6B1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A6A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71F571B0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0CF3" w14:textId="77777777" w:rsidR="00CC6063" w:rsidRDefault="00C65B37">
            <w:pPr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71B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20A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601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DEA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57C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09378AB4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6B90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729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E24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9CB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44A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F13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016B4A9C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0D13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085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B1C9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6C3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987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7A7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C19E884" w14:textId="77777777" w:rsidR="00CC6063" w:rsidRDefault="00CC6063">
      <w:pPr>
        <w:spacing w:line="276" w:lineRule="auto"/>
        <w:rPr>
          <w:sz w:val="24"/>
          <w:szCs w:val="24"/>
        </w:rPr>
      </w:pPr>
    </w:p>
    <w:p w14:paraId="58F9B904" w14:textId="77777777" w:rsidR="00CC6063" w:rsidRDefault="00C65B37">
      <w:r>
        <w:t>Отсутствующие значения в числовых признаках чаще всего заменяют на среднее значение по этому признаку. Это дает наименьшее отклонение от изначального распределения признака:</w:t>
      </w:r>
    </w:p>
    <w:tbl>
      <w:tblPr>
        <w:tblStyle w:val="ad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4B9F4B05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A21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F1A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5ED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390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74D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52C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191DD72B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CC4B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2C0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70D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E056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F7F9" w14:textId="77777777" w:rsidR="00CC6063" w:rsidRDefault="00C65B37">
            <w:pPr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C8F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018F19D9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56E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A97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144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41C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49994.6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5228" w14:textId="77777777" w:rsidR="00CC6063" w:rsidRDefault="00C65B37">
            <w:pPr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859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2D810F43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5672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519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150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7B1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217C" w14:textId="77777777" w:rsidR="00CC6063" w:rsidRDefault="00C65B37">
            <w:pPr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5CB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4099D306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4B31" w14:textId="77777777" w:rsidR="00CC6063" w:rsidRDefault="00C65B37">
            <w:pPr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661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C77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BF0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623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A18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0EE9FF5E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727B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C8B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6A1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15B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243C" w14:textId="77777777" w:rsidR="00CC6063" w:rsidRDefault="00C65B37">
            <w:pPr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FD5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76DBD688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6853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0DD6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A2A4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1D3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4E5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BE7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AC21C4F" w14:textId="77777777" w:rsidR="00CC6063" w:rsidRDefault="00CC6063">
      <w:pPr>
        <w:spacing w:line="276" w:lineRule="auto"/>
        <w:rPr>
          <w:sz w:val="24"/>
          <w:szCs w:val="24"/>
        </w:rPr>
      </w:pPr>
    </w:p>
    <w:p w14:paraId="33C4FB1C" w14:textId="77777777" w:rsidR="00CC6063" w:rsidRDefault="00C65B37">
      <w:r>
        <w:t>Хотя иногда используют не среднее арифметическое, а медианное значение:</w:t>
      </w:r>
    </w:p>
    <w:tbl>
      <w:tblPr>
        <w:tblStyle w:val="ae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59263318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370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5A9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2D0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1FE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1A9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F0E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048A150D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F883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766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46A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708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CE4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59B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579A6308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524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AE0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52B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D59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76F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017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4E529684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040B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078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286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C72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941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BC7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4C21953B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20D7" w14:textId="77777777" w:rsidR="00CC6063" w:rsidRDefault="00C65B37">
            <w:pPr>
              <w:widowControl w:val="0"/>
              <w:spacing w:after="0" w:line="276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BE9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2CB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D56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B79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20A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2527D387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E2FB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9C4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917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E42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BF2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4FF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5263E5DB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A90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3F5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AEDF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83E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9F3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800D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D75E889" w14:textId="77777777" w:rsidR="00CC6063" w:rsidRDefault="00CC6063">
      <w:pPr>
        <w:spacing w:line="276" w:lineRule="auto"/>
        <w:rPr>
          <w:sz w:val="24"/>
          <w:szCs w:val="24"/>
        </w:rPr>
      </w:pPr>
    </w:p>
    <w:p w14:paraId="0F66B1C7" w14:textId="77777777" w:rsidR="00CC6063" w:rsidRDefault="00C65B37">
      <w:r>
        <w:t>Пропуски в категориальных признаках можно заменять на наиболее популярное (модальное) значение:</w:t>
      </w:r>
    </w:p>
    <w:tbl>
      <w:tblPr>
        <w:tblStyle w:val="af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18A46A6F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EE93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FA7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91E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FE0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DB0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C9C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0DB658C5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D733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A62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06D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D8B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10E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D2F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6931E66E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42A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C64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61D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687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796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DB5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1B1963B9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08E4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BE12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81B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EAF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33B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C47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1C3028DA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7D29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564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A71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6AF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2230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9E3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32EF2634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059D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50B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7AD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609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B26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12C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6BA5C3B5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69A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714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A3ED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A8B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6AC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C05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151EBB7" w14:textId="77777777" w:rsidR="00CC6063" w:rsidRDefault="00CC6063">
      <w:pPr>
        <w:spacing w:line="276" w:lineRule="auto"/>
        <w:rPr>
          <w:sz w:val="24"/>
          <w:szCs w:val="24"/>
        </w:rPr>
      </w:pPr>
    </w:p>
    <w:p w14:paraId="4ECCBA26" w14:textId="77777777" w:rsidR="00CC6063" w:rsidRDefault="00C65B37">
      <w:r>
        <w:t>Хотя, если пропусков довольно много, то такая замена сильно сместит распределение к центру. Поэтому довольно часто пропуски в категориальных переменных заполняют специальным значением, обозначающим отсутствие значения. Потом, когда мы будем кодировать э</w:t>
      </w:r>
      <w:r>
        <w:t>тот признак, это приведет к созданию еще одной фиктивной переменной. Такой способ сохраняет наибольшее количество информации из исходного набора данных. Он даже может учитывать, если сам пропуск несет какую-то смысловую нагрузку.</w:t>
      </w:r>
    </w:p>
    <w:tbl>
      <w:tblPr>
        <w:tblStyle w:val="af0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3AA2F50E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288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E1D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9E9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256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A1B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2BD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1F8C625C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FF008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237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88A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DCA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0EF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3C4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46F8BEB9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32D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76F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9EA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39E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16D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5FD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244FE042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AB54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937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809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F0A4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5B8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3A4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22ACC508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005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FF6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B3F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F8F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1D4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554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61D63268" w14:textId="77777777">
        <w:trPr>
          <w:trHeight w:val="152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87A4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803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6518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1C8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C2C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296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6B39C367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AAA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BD1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72F8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71A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0F50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FF0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20A4845" w14:textId="77777777" w:rsidR="00CC6063" w:rsidRDefault="00CC6063">
      <w:pPr>
        <w:spacing w:line="276" w:lineRule="auto"/>
        <w:rPr>
          <w:sz w:val="24"/>
          <w:szCs w:val="24"/>
        </w:rPr>
      </w:pPr>
    </w:p>
    <w:p w14:paraId="7F8350A9" w14:textId="77777777" w:rsidR="00CC6063" w:rsidRDefault="00C65B37">
      <w:r>
        <w:t>Еще один способ заполнения пропусков - случайными значениями из распределения данного признака:</w:t>
      </w:r>
    </w:p>
    <w:tbl>
      <w:tblPr>
        <w:tblStyle w:val="af1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CC6063" w14:paraId="3A0A9A44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5C2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230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C1E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916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54DF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F61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Вернул?</w:t>
            </w:r>
          </w:p>
        </w:tc>
      </w:tr>
      <w:tr w:rsidR="00CC6063" w14:paraId="11B73906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F37A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61D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683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D9C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9D9B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15E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0BD72DF1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5E5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19AD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C9E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7F43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F1F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C5F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78EB6527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1E69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944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9A5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Мск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F67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C90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32B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56D126DD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7EBA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A59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AEF0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EF6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F1F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F0CF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6063" w14:paraId="59334CD9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CDB2E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46F5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BF746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A2334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5582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515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6063" w14:paraId="69088872" w14:textId="77777777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FD4C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05A1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D418" w14:textId="77777777" w:rsidR="00CC6063" w:rsidRDefault="00C65B37">
            <w:pPr>
              <w:widowControl w:val="0"/>
              <w:spacing w:after="0" w:line="276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Екб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780E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9B09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7BF7" w14:textId="77777777" w:rsidR="00CC6063" w:rsidRDefault="00C65B3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76775D4" w14:textId="77777777" w:rsidR="00CC6063" w:rsidRDefault="00CC6063">
      <w:pPr>
        <w:spacing w:line="276" w:lineRule="auto"/>
        <w:rPr>
          <w:sz w:val="24"/>
          <w:szCs w:val="24"/>
        </w:rPr>
      </w:pPr>
    </w:p>
    <w:p w14:paraId="271FF586" w14:textId="77777777" w:rsidR="00CC6063" w:rsidRDefault="00C65B37">
      <w:pPr>
        <w:pStyle w:val="3"/>
      </w:pPr>
      <w:bookmarkStart w:id="4" w:name="_ptr6tv6cvyal" w:colFirst="0" w:colLast="0"/>
      <w:bookmarkEnd w:id="4"/>
      <w:r>
        <w:t>Контрольные вопросы</w:t>
      </w:r>
    </w:p>
    <w:p w14:paraId="101ACF4E" w14:textId="77777777" w:rsidR="00CC6063" w:rsidRDefault="00C65B37">
      <w:pPr>
        <w:numPr>
          <w:ilvl w:val="0"/>
          <w:numId w:val="3"/>
        </w:numPr>
        <w:spacing w:after="0"/>
      </w:pPr>
      <w:r>
        <w:t xml:space="preserve">Какие основные проблемы в </w:t>
      </w:r>
      <w:proofErr w:type="spellStart"/>
      <w:r>
        <w:t>датасете</w:t>
      </w:r>
      <w:proofErr w:type="spellEnd"/>
      <w:r>
        <w:t xml:space="preserve"> из лабораторной вы обнаружили?</w:t>
      </w:r>
    </w:p>
    <w:p w14:paraId="6F8F8A99" w14:textId="77777777" w:rsidR="00CC6063" w:rsidRDefault="00C65B37">
      <w:pPr>
        <w:numPr>
          <w:ilvl w:val="0"/>
          <w:numId w:val="3"/>
        </w:numPr>
        <w:spacing w:after="0"/>
      </w:pPr>
      <w:r>
        <w:t>Каковы основные методы заполнения пропущенных значений в данных?</w:t>
      </w:r>
    </w:p>
    <w:p w14:paraId="70C4F050" w14:textId="77777777" w:rsidR="00CC6063" w:rsidRDefault="00C65B37">
      <w:pPr>
        <w:numPr>
          <w:ilvl w:val="0"/>
          <w:numId w:val="3"/>
        </w:numPr>
      </w:pPr>
      <w:r>
        <w:t>Какие существуют методы обнаружения аномальных значений в числовых признаках?</w:t>
      </w:r>
    </w:p>
    <w:p w14:paraId="4E441A15" w14:textId="77777777" w:rsidR="00CC6063" w:rsidRDefault="00C65B37">
      <w:pPr>
        <w:pStyle w:val="3"/>
      </w:pPr>
      <w:bookmarkStart w:id="5" w:name="_agk7939dhkx" w:colFirst="0" w:colLast="0"/>
      <w:bookmarkEnd w:id="5"/>
      <w:r>
        <w:t>Дополнительные задания</w:t>
      </w:r>
    </w:p>
    <w:p w14:paraId="25A97C8F" w14:textId="77777777" w:rsidR="00CC6063" w:rsidRDefault="00C65B37">
      <w:pPr>
        <w:numPr>
          <w:ilvl w:val="0"/>
          <w:numId w:val="1"/>
        </w:numPr>
      </w:pPr>
      <w:r>
        <w:t xml:space="preserve">Постройте модель регрессии для цены автомобиля. Обучите ее на данных, полученных из исходного </w:t>
      </w:r>
      <w:proofErr w:type="spellStart"/>
      <w:r>
        <w:t>датасета</w:t>
      </w:r>
      <w:proofErr w:type="spellEnd"/>
      <w:r>
        <w:t xml:space="preserve"> с применением разных методов заполнения пропущенных </w:t>
      </w:r>
      <w:r>
        <w:t>значений. Сделайте вывод об эффективности разных методов.</w:t>
      </w:r>
    </w:p>
    <w:p w14:paraId="721C471F" w14:textId="77777777" w:rsidR="00CC6063" w:rsidRDefault="00CC60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color w:val="000000"/>
        </w:rPr>
      </w:pPr>
    </w:p>
    <w:sectPr w:rsidR="00CC606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683A"/>
    <w:multiLevelType w:val="multilevel"/>
    <w:tmpl w:val="77B0F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601364"/>
    <w:multiLevelType w:val="multilevel"/>
    <w:tmpl w:val="2004C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9376A1"/>
    <w:multiLevelType w:val="multilevel"/>
    <w:tmpl w:val="83445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4135073">
    <w:abstractNumId w:val="2"/>
  </w:num>
  <w:num w:numId="2" w16cid:durableId="1696925667">
    <w:abstractNumId w:val="0"/>
  </w:num>
  <w:num w:numId="3" w16cid:durableId="63861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063"/>
    <w:rsid w:val="00344F8F"/>
    <w:rsid w:val="00C65B37"/>
    <w:rsid w:val="00CC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3926"/>
  <w15:docId w15:val="{8364C711-2177-4961-BF0B-B3C534E7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2">
    <w:name w:val="Hyperlink"/>
    <w:basedOn w:val="a0"/>
    <w:uiPriority w:val="99"/>
    <w:unhideWhenUsed/>
    <w:rsid w:val="00344F8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44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narendramall/Predicting_Price_of_Pre_Owned_Cars/master/cars_sampled.csv" TargetMode="External"/><Relationship Id="rId5" Type="http://schemas.openxmlformats.org/officeDocument/2006/relationships/hyperlink" Target="https://drive.google.com/file/d/1bGqLj75tOpURPG9awXynfdvJxNXedlPu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Горохова Римма Ивановна</cp:lastModifiedBy>
  <cp:revision>2</cp:revision>
  <dcterms:created xsi:type="dcterms:W3CDTF">2022-05-18T18:33:00Z</dcterms:created>
  <dcterms:modified xsi:type="dcterms:W3CDTF">2022-05-18T18:33:00Z</dcterms:modified>
</cp:coreProperties>
</file>