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cs="Times New Roman"/>
          <w:b/>
          <w:i w:val="0"/>
          <w:sz w:val="28"/>
        </w:rPr>
        <w:t>Лабораторна робота № 6</w:t>
      </w:r>
    </w:p>
    <w:p>
      <w:pPr>
        <w:jc w:val="center"/>
      </w:pPr>
      <w:r>
        <w:rPr>
          <w:rFonts w:ascii="Times New Roman" w:hAnsi="Times New Roman" w:cs="Times New Roman"/>
          <w:b/>
          <w:i w:val="0"/>
          <w:sz w:val="28"/>
        </w:rPr>
        <w:t>Тема: Аналітичне вирівнювання та прогнозування рівня ряду.</w:t>
      </w:r>
    </w:p>
    <w:p>
      <w:pPr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Мета: Навчитися обчислювати значення параметрів динамічного ряду.</w:t>
      </w:r>
    </w:p>
    <w:p>
      <w:pPr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Обладнання: ПК, калькулятор.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/>
          <w:i w:val="0"/>
          <w:sz w:val="28"/>
        </w:rPr>
        <w:t>Хід виконання роботи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Дано динамічний ряд видобутку сланців за 7 місяців (варіант 16):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 w:val="0"/>
          <w:i/>
          <w:sz w:val="28"/>
        </w:rPr>
        <w:t>Таблиця 6.1 – Вихідні дані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Місяць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Видобуток сланців, тис. тон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141.3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140.5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143.4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146.8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145.0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147.5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149.3</w:t>
            </w:r>
          </w:p>
        </w:tc>
      </w:tr>
    </w:tbl>
    <w:p>
      <w:pPr>
        <w:jc w:val="both"/>
      </w:pPr>
    </w:p>
    <w:p>
      <w:pPr>
        <w:jc w:val="left"/>
      </w:pPr>
      <w:r>
        <w:rPr>
          <w:rFonts w:ascii="Times New Roman" w:hAnsi="Times New Roman" w:cs="Times New Roman"/>
          <w:b/>
          <w:i w:val="0"/>
          <w:sz w:val="28"/>
        </w:rPr>
        <w:t>1. Обчислення показників ряду динаміки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 w:val="0"/>
          <w:i/>
          <w:sz w:val="28"/>
        </w:rPr>
        <w:t>Таблиця 6.2 – Показники ряду динаміки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Міс.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yi</w:t>
              <w:br/>
              <w:t>тис.тон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Абс. приріст</w:t>
              <w:br/>
              <w:t>ланц.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Абс. приріст</w:t>
              <w:br/>
              <w:t>базис.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Коеф. зрост.</w:t>
              <w:br/>
              <w:t>ланц.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Коеф. зрост.</w:t>
              <w:br/>
              <w:t>базис.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Темп зрост., %</w:t>
              <w:br/>
              <w:t>ланц.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Темп зрост., %</w:t>
              <w:br/>
              <w:t>базис.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Темп пр-ту, %</w:t>
              <w:br/>
              <w:t>ланц.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Темп пр-ту, %</w:t>
              <w:br/>
              <w:t>базис.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8"/>
              </w:rPr>
              <w:t>А₁%</w:t>
            </w:r>
          </w:p>
        </w:tc>
      </w:tr>
      <w:tr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141.3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140.5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-0.8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-0.8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0.9943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0.9943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99.43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99.43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-0.57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-0.57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1.413</w:t>
            </w:r>
          </w:p>
        </w:tc>
      </w:tr>
      <w:tr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143.4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+2.9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+2.1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1.0206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1.0149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102.06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101.49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+2.06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+1.49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1.405</w:t>
            </w:r>
          </w:p>
        </w:tc>
      </w:tr>
      <w:tr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146.8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+3.4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+5.5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1.0237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1.0389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102.37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103.89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+2.37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+3.89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1.434</w:t>
            </w:r>
          </w:p>
        </w:tc>
      </w:tr>
      <w:tr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145.0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-1.8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+3.7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0.9877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1.0262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98.77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102.62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-1.23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+2.62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1.468</w:t>
            </w:r>
          </w:p>
        </w:tc>
      </w:tr>
      <w:tr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147.5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+2.5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+6.2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1.0172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1.0439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101.72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104.39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+1.72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+4.39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1.450</w:t>
            </w:r>
          </w:p>
        </w:tc>
      </w:tr>
      <w:tr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149.3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+1.8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+8.0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1.0122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1.0566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101.22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105.66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+1.22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+5.66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1.475</w:t>
            </w:r>
          </w:p>
        </w:tc>
      </w:tr>
      <w:tr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Σ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1013.8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24.7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6.0557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6.1748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605.57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617.48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5.57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17.48</w:t>
            </w:r>
          </w:p>
        </w:tc>
        <w:tc>
          <w:tcPr>
            <w:tcW w:type="dxa" w:w="88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8.645</w:t>
            </w:r>
          </w:p>
        </w:tc>
      </w:tr>
    </w:tbl>
    <w:p>
      <w:pPr>
        <w:jc w:val="both"/>
      </w:pPr>
    </w:p>
    <w:p>
      <w:pPr>
        <w:jc w:val="left"/>
      </w:pPr>
      <w:r>
        <w:rPr>
          <w:rFonts w:ascii="Times New Roman" w:hAnsi="Times New Roman" w:cs="Times New Roman"/>
          <w:b/>
          <w:i w:val="0"/>
          <w:sz w:val="28"/>
        </w:rPr>
        <w:t>Розрахункові формули: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Абсолютний приріст (ланцюговий): Δᵢ = yᵢ – yᵢ₋₁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Абсолютний приріст (базисний):   Δᵢ = yᵢ – y₁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Коефіцієнт зростання (ланцюг.): Kᵢ = yᵢ / yᵢ₋₁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Коефіцієнт зростання (базис.):  Kᵢ = yᵢ / y₁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Темп зростання, %: Tр = K × 100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Темп приросту, %:  Tпр = Tр – 100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Абсолютне значення 1% приросту: А₁% = yᵢ₋₁ / 100</w:t>
      </w:r>
    </w:p>
    <w:p>
      <w:pPr>
        <w:jc w:val="both"/>
      </w:pPr>
    </w:p>
    <w:p>
      <w:pPr>
        <w:jc w:val="left"/>
      </w:pPr>
      <w:r>
        <w:rPr>
          <w:rFonts w:ascii="Times New Roman" w:hAnsi="Times New Roman" w:cs="Times New Roman"/>
          <w:b/>
          <w:i w:val="0"/>
          <w:sz w:val="28"/>
        </w:rPr>
        <w:t>2. Середні показники ряду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а) Середній абсолютний приріст: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Δ̄ = (yn – y₁) / (n–1) = (149.3 – 141.3) / 6 = 8.0 / 6 = 1.3333 тис. тон/міс.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б) Середній коефіцієнт зростання: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K̄ = ⁽ⁿ⁻¹⁾√(yₙ/y₁) = (149.3/141.3)^(1/6) = 1.056617^(0,1667) = 1.009221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в) Середній темп зростання: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T̄р = K̄ × 100 = 1.009221 × 100 = 100.9221%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г) Середній темп приросту: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T̄пр = T̄р – 100 = 100.9221 – 100 = 0.9221%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д) Середній рівень ряду: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ȳ = Σyᵢ / n = 1013.8 / 7 = 144.8286 тис. тон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Отже, за 7 місяців видобуток сланців щомісяця зростає на 1.3333 тис. тон, або на 0.92%. Середній видобуток за вказаний період становить 144.83 тис. тон на місяць.</w:t>
      </w:r>
    </w:p>
    <w:p>
      <w:pPr>
        <w:jc w:val="both"/>
      </w:pPr>
    </w:p>
    <w:p>
      <w:pPr>
        <w:jc w:val="left"/>
      </w:pPr>
      <w:r>
        <w:rPr>
          <w:rFonts w:ascii="Times New Roman" w:hAnsi="Times New Roman" w:cs="Times New Roman"/>
          <w:b/>
          <w:i w:val="0"/>
          <w:sz w:val="28"/>
        </w:rPr>
        <w:t>3. Зглажування ряду динаміки (виявлення тренду)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 w:val="0"/>
          <w:i/>
          <w:sz w:val="28"/>
        </w:rPr>
        <w:t>Таблиця 6.3 – Зглажені рівні ряду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Міс.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yi (факт.)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Ñᵢ (арифм.)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Kрᵢ (геом.)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141.3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141.3000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141.3000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140.5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142.6333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142.6029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143.4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143.9666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143.9178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146.8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145.2999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145.2449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145.0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146.6332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146.5842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147.5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147.9665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147.9359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149.3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149.2998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149.3000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8 (прогноз)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150.6331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150.6767</w:t>
            </w:r>
          </w:p>
        </w:tc>
      </w:tr>
    </w:tbl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а) Арифметичне зглажування (за Δ̄):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Ñ₁ = y₁ = 141.3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Ñᵢ = Ñᵢ₋₁ + Δ̄ = Ñᵢ₋₁ + 1.3333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Наприклад: Ñ₂ = 141.3000 + 1.3333 = 142.6333 тис. тон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Прогноз місяця 8: Ñ₈ = 149.2998 + 1.3333 = 150.6331 тис. тон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б) Геометричне зглажування (за K̄):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Kр₁ = y₁ = 141.3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Kрᵢ = Kрᵢ₋₁ × K̄ = Kрᵢ₋₁ × 1.009221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Наприклад: Kр₂ = 141.3000 × 1.009221 = 142.6029 тис. тон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Прогноз місяця 8: Kр₈ = 149.3000 × 1.009221 = 150.6767 тис. тон</w:t>
      </w:r>
    </w:p>
    <w:p>
      <w:pPr>
        <w:jc w:val="both"/>
      </w:pPr>
    </w:p>
    <w:p>
      <w:pPr>
        <w:jc w:val="left"/>
      </w:pPr>
      <w:r>
        <w:rPr>
          <w:rFonts w:ascii="Times New Roman" w:hAnsi="Times New Roman" w:cs="Times New Roman"/>
          <w:b/>
          <w:i w:val="0"/>
          <w:sz w:val="28"/>
        </w:rPr>
        <w:t>4. Аналітичне вирівнювання рівнянням прямої та прогноз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Лінійний тренд: Ŷ = a₀ + a₁ · t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При умові Σt = 0 (центрована змінна) система нормальних рівнянь спрощується: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a₀ = Σy / 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a₁ = Σ(y·t) / Σt²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 w:val="0"/>
          <w:i/>
          <w:sz w:val="28"/>
        </w:rPr>
        <w:t>Таблиця 6.4 – Розрахункова таблиця для аналітичного вирівнювання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Міс.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yi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t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t²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yᵢ·t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Ŷᵢ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141.3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-3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-423.9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140.5857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140.5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-2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-281.0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142.0000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143.4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-1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-143.4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143.4143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146.8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0.0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144.8286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145.0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145.0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146.2429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147.5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295.0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147.6572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149.3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447.9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149.0715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1013.8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28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39.6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1013.8002</w:t>
            </w:r>
          </w:p>
        </w:tc>
      </w:tr>
    </w:tbl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Визначення параметрів тренду: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a₀ = Σy / n = 1013.8 / 7 = 144.8286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a₁ = Σ(y·t) / Σt² = 39.6 / 28 = 1.4143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Рівняння тренду: Ŷ = 144.8286 + 1.4143 · t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Вирівняні значення ряду: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Ŷ1 (t=-3): Ŷ = 144.8286 + 1.4143 × (-3) = 140.5857 тис. тон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Ŷ2 (t=-2): Ŷ = 144.8286 + 1.4143 × (-2) = 142.0000 тис. тон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Ŷ3 (t=-1): Ŷ = 144.8286 + 1.4143 × (-1) = 143.4143 тис. тон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Ŷ4 (t=+0): Ŷ = 144.8286 + 1.4143 × (0) = 144.8286 тис. тон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Ŷ5 (t=+1): Ŷ = 144.8286 + 1.4143 × (1) = 146.2429 тис. тон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Ŷ6 (t=+2): Ŷ = 144.8286 + 1.4143 × (2) = 147.6572 тис. тон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Ŷ7 (t=+3): Ŷ = 144.8286 + 1.4143 × (3) = 149.0715 тис. тон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8"/>
        </w:rPr>
        <w:t>Прогноз видобутку сланців на місяць 8: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Місяць 8 відповідає t = +4 (наступний після t=+3)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Ŷ₈ = 144.8286 + 1.4143 × 4 = 144.8286 + 5.6572 = 150.4858 тис. тон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Отже, прогнозований видобуток сланців у місяці 8 становить ≈ 150.49 тис. тон.</w:t>
      </w:r>
    </w:p>
    <w:p>
      <w:pPr>
        <w:jc w:val="both"/>
      </w:pPr>
    </w:p>
    <w:p>
      <w:pPr>
        <w:jc w:val="left"/>
      </w:pPr>
      <w:r>
        <w:rPr>
          <w:rFonts w:ascii="Times New Roman" w:hAnsi="Times New Roman" w:cs="Times New Roman"/>
          <w:b/>
          <w:i w:val="0"/>
          <w:sz w:val="28"/>
        </w:rPr>
        <w:t>5. Графік фактичного ряду і тренду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 w:val="0"/>
          <w:i/>
          <w:sz w:val="28"/>
        </w:rPr>
        <w:t>Рисунок 6.1 – Ряд динаміки видобутку сланців та лінія тренду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6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 графіку показано фактичні дані (сині точки), лінію лінійного тренду (Ŷ = 144.83 + 1.41·t, червона пунктирна), арифметичне зглажування (зелена пунктирна) та прогнозне значення для місяця 8 (червоний маркер: 150.49 тис. тон).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/>
          <w:i w:val="0"/>
          <w:sz w:val="28"/>
        </w:rPr>
        <w:t>Висновок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У ході виконання лабораторної роботи № 6 здійснено аналітичне вирівнювання та прогнозування динамічного ряду видобутку сланців за 7 місяців. Вихідні дані: від 141.3 тис. тон (місяць 1) до 149.3 тис. тон (місяць 7).</w:t>
        <w:br/>
        <w:br/>
        <w:t>Середній абсолютний приріст Δ̄ = 1.3333 тис. тон/міс. Середній коефіцієнт зростання K̄ = 1.0092, що відповідає середньому темпу зростання T̄р = 100.92% та середньому темпу приросту T̄пр = 0.92%. Це свідчить про загальну висхідну тенденцію у видобутку сланців.</w:t>
        <w:br/>
        <w:br/>
        <w:t>Методами арифметичного (Δ̄ = 1.3333) та геометричного (K̄ = 1.0092) зглажування виявлено стійкий позитивний тренд.</w:t>
        <w:br/>
        <w:br/>
        <w:t>Аналітичне вирівнювання рівнянням лінійного тренду Ŷ = 144.8286 + 1.4143·t підтверджує висхідну тенденцію: щомісяця видобуток зростає в середньому на 1.4143 тис. тон.</w:t>
        <w:br/>
        <w:br/>
        <w:t>Прогноз на місяць 8: Ŷ₈ = 150.49 тис. тон (арифм. зглажування: 150.63 тис. тон; геом. зглажування: 150.68 тис. тон).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