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2"/>
        <w:spacing w:line="615" w:lineRule="exact"/>
        <w:rPr/>
      </w:pPr>
      <w:r>
        <w:rPr>
          <w:position w:val="-12"/>
        </w:rPr>
        <w:drawing>
          <wp:inline distT="0" distB="0" distL="0" distR="0">
            <wp:extent cx="1447800" cy="39052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/>
        <w:spacing w:before="29" w:line="200" w:lineRule="auto"/>
        <w:rPr>
          <w:sz w:val="12"/>
          <w:szCs w:val="12"/>
        </w:rPr>
      </w:pPr>
      <w:r>
        <w:pict>
          <v:shape id="_x0000_s2" style="position:absolute;margin-left:38.7035pt;margin-top:51.0513pt;mso-position-vertical-relative:text;mso-position-horizontal-relative:text;width:106.15pt;height:34.2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2" w:right="20" w:hanging="2"/>
                    <w:spacing w:before="19" w:line="28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14:textFill>
                        <w14:solidFill>
                          <w14:srgbClr w14:val="000000">
                            <w14:alpha w14:val="12941"/>
                          </w14:srgbClr>
                        </w14:solidFill>
                      </w14:textFill>
                      <w:spacing w:val="-5"/>
                    </w:rPr>
                    <w:t>4760 оригі</w:t>
                  </w:r>
                  <w:r>
                    <w:rPr>
                      <w:sz w:val="24"/>
                      <w:szCs w:val="24"/>
                      <w14:textFill>
                        <w14:solidFill>
                          <w14:srgbClr w14:val="000000">
                            <w14:alpha w14:val="12941"/>
                          </w14:srgbClr>
                        </w14:solidFill>
                      </w14:textFill>
                      <w:spacing w:val="-40"/>
                    </w:rPr>
                    <w:t xml:space="preserve"> </w:t>
                  </w:r>
                  <w:r>
                    <w:rPr>
                      <w:sz w:val="24"/>
                      <w:szCs w:val="24"/>
                      <w14:textFill>
                        <w14:solidFill>
                          <w14:srgbClr w14:val="000000">
                            <w14:alpha w14:val="12941"/>
                          </w14:srgbClr>
                        </w14:solidFill>
                      </w14:textFill>
                      <w:spacing w:val="-5"/>
                    </w:rPr>
                    <w:t>нал</w:t>
                  </w:r>
                  <w:r>
                    <w:rPr>
                      <w:sz w:val="24"/>
                      <w:szCs w:val="24"/>
                      <w14:textFill>
                        <w14:solidFill>
                          <w14:srgbClr w14:val="000000">
                            <w14:alpha w14:val="12941"/>
                          </w14:srgbClr>
                        </w14:solidFill>
                      </w14:textFill>
                      <w:spacing w:val="-44"/>
                    </w:rPr>
                    <w:t xml:space="preserve"> </w:t>
                  </w:r>
                  <w:r>
                    <w:rPr>
                      <w:sz w:val="24"/>
                      <w:szCs w:val="24"/>
                      <w14:textFill>
                        <w14:solidFill>
                          <w14:srgbClr w14:val="000000">
                            <w14:alpha w14:val="12941"/>
                          </w14:srgbClr>
                        </w14:solidFill>
                      </w14:textFill>
                      <w:spacing w:val="-5"/>
                    </w:rPr>
                    <w:t>.docx</w:t>
                  </w:r>
                  <w:r>
                    <w:rPr>
                      <w:sz w:val="24"/>
                      <w:szCs w:val="24"/>
                      <w14:textFill>
                        <w14:solidFill>
                          <w14:srgbClr w14:val="000000">
                            <w14:alpha w14:val="12941"/>
                          </w14:srgbClr>
                        </w14:solidFill>
                      </w14:textFill>
                    </w:rPr>
                    <w:t xml:space="preserve"> </w:t>
                  </w:r>
                  <w:r>
                    <w:rPr>
                      <w:sz w:val="24"/>
                      <w:szCs w:val="24"/>
                      <w14:textFill>
                        <w14:solidFill>
                          <w14:srgbClr w14:val="000000">
                            <w14:alpha w14:val="12941"/>
                          </w14:srgbClr>
                        </w14:solidFill>
                      </w14:textFill>
                      <w:spacing w:val="-7"/>
                    </w:rPr>
                    <w:t>10/28/2024 5:37 PM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112909</wp:posOffset>
            </wp:positionH>
            <wp:positionV relativeFrom="paragraph">
              <wp:posOffset>693435</wp:posOffset>
            </wp:positionV>
            <wp:extent cx="272414" cy="34670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414" cy="34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szCs w:val="12"/>
          <w:color w:val="17BA64"/>
          <w:spacing w:val="8"/>
        </w:rPr>
        <w:t>Online plagiarism</w:t>
      </w:r>
      <w:r>
        <w:rPr>
          <w:sz w:val="12"/>
          <w:szCs w:val="12"/>
          <w:color w:val="17BA64"/>
          <w:spacing w:val="-1"/>
        </w:rPr>
        <w:t xml:space="preserve"> </w:t>
      </w:r>
      <w:r>
        <w:rPr>
          <w:sz w:val="12"/>
          <w:szCs w:val="12"/>
          <w:color w:val="17BA64"/>
          <w:spacing w:val="8"/>
        </w:rPr>
        <w:t>checker</w:t>
      </w:r>
    </w:p>
    <w:p>
      <w:pPr>
        <w:spacing w:before="61"/>
        <w:rPr/>
      </w:pPr>
      <w:r/>
    </w:p>
    <w:p>
      <w:pPr>
        <w:spacing w:before="61"/>
        <w:rPr/>
      </w:pPr>
      <w:r/>
    </w:p>
    <w:tbl>
      <w:tblPr>
        <w:tblStyle w:val="TableNormal"/>
        <w:tblW w:w="2965" w:type="dxa"/>
        <w:tblInd w:w="8037" w:type="dxa"/>
        <w:tblLayout w:type="fixed"/>
        <w:tblBorders>
          <w:top w:val="single" w:color="E9EEF4" w:sz="8" w:space="0"/>
          <w:left w:val="single" w:color="E9EEF4" w:sz="8" w:space="0"/>
          <w:bottom w:val="single" w:color="E9EEF4" w:sz="8" w:space="0"/>
          <w:right w:val="single" w:color="E9EEF4" w:sz="8" w:space="0"/>
          <w:insideH w:val="single" w:color="E9EEF4" w:sz="8" w:space="0"/>
          <w:insideV w:val="single" w:color="E9EEF4" w:sz="8" w:space="0"/>
        </w:tblBorders>
      </w:tblPr>
      <w:tblGrid>
        <w:gridCol w:w="1483"/>
        <w:gridCol w:w="1482"/>
      </w:tblGrid>
      <w:tr>
        <w:trPr>
          <w:trHeight w:val="1175" w:hRule="atLeast"/>
        </w:trPr>
        <w:tc>
          <w:tcPr>
            <w:tcW w:w="1483" w:type="dxa"/>
            <w:vAlign w:val="top"/>
            <w:tcBorders>
              <w:right w:val="nil"/>
            </w:tcBorders>
          </w:tcPr>
          <w:p>
            <w:pPr>
              <w:ind w:left="471"/>
              <w:spacing w:before="309" w:line="192" w:lineRule="auto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ascii="Arial" w:hAnsi="Arial" w:eastAsia="Arial" w:cs="Arial"/>
                <w:sz w:val="48"/>
                <w:szCs w:val="48"/>
                <w:b/>
                <w:bCs/>
                <w:color w:val="EA4949"/>
                <w:spacing w:val="-11"/>
              </w:rPr>
              <w:t>0</w:t>
            </w:r>
            <w:r>
              <w:rPr>
                <w:rFonts w:ascii="Arial" w:hAnsi="Arial" w:eastAsia="Arial" w:cs="Arial"/>
                <w:sz w:val="36"/>
                <w:szCs w:val="36"/>
                <w:b/>
                <w:bCs/>
                <w:color w:val="EA4949"/>
                <w:spacing w:val="-11"/>
              </w:rPr>
              <w:t>%</w:t>
            </w:r>
          </w:p>
          <w:p>
            <w:pPr>
              <w:ind w:left="253"/>
              <w:spacing w:before="52" w:line="19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627085"/>
                <w:spacing w:val="-6"/>
              </w:rPr>
              <w:t>Plagiarized</w:t>
            </w:r>
          </w:p>
        </w:tc>
        <w:tc>
          <w:tcPr>
            <w:tcW w:w="1482" w:type="dxa"/>
            <w:vAlign w:val="top"/>
            <w:tcBorders>
              <w:left w:val="nil"/>
            </w:tcBorders>
          </w:tcPr>
          <w:p>
            <w:pPr>
              <w:ind w:left="253"/>
              <w:spacing w:before="309" w:line="192" w:lineRule="auto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ascii="Arial" w:hAnsi="Arial" w:eastAsia="Arial" w:cs="Arial"/>
                <w:sz w:val="48"/>
                <w:szCs w:val="48"/>
                <w:b/>
                <w:bCs/>
                <w:color w:val="17BA64"/>
                <w:spacing w:val="-29"/>
              </w:rPr>
              <w:t>100</w:t>
            </w:r>
            <w:r>
              <w:rPr>
                <w:rFonts w:ascii="Arial" w:hAnsi="Arial" w:eastAsia="Arial" w:cs="Arial"/>
                <w:sz w:val="36"/>
                <w:szCs w:val="36"/>
                <w:b/>
                <w:bCs/>
                <w:color w:val="17BA64"/>
                <w:spacing w:val="-29"/>
              </w:rPr>
              <w:t>%</w:t>
            </w:r>
          </w:p>
          <w:p>
            <w:pPr>
              <w:ind w:left="422"/>
              <w:spacing w:before="51" w:line="19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627085"/>
                <w:spacing w:val="-3"/>
              </w:rPr>
              <w:t>Unique</w:t>
            </w:r>
          </w:p>
        </w:tc>
      </w:tr>
    </w:tbl>
    <w:p>
      <w:pPr>
        <w:pStyle w:val="BodyText"/>
        <w:spacing w:line="339" w:lineRule="auto"/>
        <w:rPr/>
      </w:pPr>
      <w:r/>
    </w:p>
    <w:p>
      <w:pPr>
        <w:pStyle w:val="BodyText"/>
        <w:ind w:left="19"/>
        <w:spacing w:before="60" w:line="236" w:lineRule="auto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6"/>
        </w:rPr>
        <w:t>РОЗДІЛ 1. ІСТОРІЯ ЖІНОЧОГО ПОРТРЕТУ В УКРАЇНСЬКОМУ НАРОДНОМУ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6"/>
        </w:rPr>
        <w:t>ЖИВОПИСІ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6"/>
        </w:rPr>
        <w:t>......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7"/>
        </w:rPr>
        <w:t>....................... 1.1.</w:t>
      </w:r>
    </w:p>
    <w:p>
      <w:pPr>
        <w:pStyle w:val="BodyText"/>
        <w:ind w:left="19"/>
        <w:spacing w:before="71" w:line="249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Витоки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українського портретного мистецтва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4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.............................. 1.2. Особливо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сті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зоб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раження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ж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інки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у народному</w:t>
      </w:r>
    </w:p>
    <w:p>
      <w:pPr>
        <w:pStyle w:val="BodyText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живописі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8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.............. 1.3. Регіональні 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ідмінності в стилі портретного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4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живопису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8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.............. РОЗДІЛ 2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. ІКОНОГРАФІЯ</w:t>
      </w:r>
    </w:p>
    <w:p>
      <w:pPr>
        <w:pStyle w:val="BodyText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"/>
          <w:position w:val="1"/>
        </w:rPr>
        <w:t>ЖІНОЧОГО ОБРАЗУ В УКРАЇНСЬКОМУ НАРОДНОМУ ЖИВОПИСІ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7"/>
          <w:position w:val="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"/>
          <w:position w:val="1"/>
        </w:rPr>
        <w:t>.............................. 2.1. Основні сюжети та 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  <w:position w:val="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"/>
          <w:position w:val="1"/>
        </w:rPr>
        <w:t>рази</w:t>
      </w:r>
    </w:p>
    <w:p>
      <w:pPr>
        <w:pStyle w:val="BodyText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ж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іночих портретів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6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.............................. 2.2. Символізм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жіночих 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4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разів у народній традиції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7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......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................. 2.3.</w:t>
      </w:r>
    </w:p>
    <w:p>
      <w:pPr>
        <w:pStyle w:val="BodyText"/>
        <w:ind w:left="19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1"/>
        </w:rPr>
        <w:t>Порівняння народного та професійного портретного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5"/>
          <w:position w:val="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1"/>
        </w:rPr>
        <w:t>живопису РОЗДІЛ 3. ВПЛИВ УКРАЇНСЬКОГО НАРОДНОГО</w:t>
      </w:r>
    </w:p>
    <w:p>
      <w:pPr>
        <w:pStyle w:val="BodyText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5"/>
          <w:position w:val="2"/>
        </w:rPr>
        <w:t>ЖІНОЧОГО ПОРТРЕТУ НА СУЧАСНЕ МИСТЕЦТВО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3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5"/>
          <w:position w:val="2"/>
        </w:rPr>
        <w:t>............... 3.1. Використання народних традицій у сучасних</w:t>
      </w:r>
    </w:p>
    <w:p>
      <w:pPr>
        <w:pStyle w:val="BodyText"/>
        <w:ind w:left="17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портретах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7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............ 3.2.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3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Жінка як символ 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сучасному мистецтві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8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..................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............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9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… 3.3.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2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Аналіз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7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творчості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сучасних</w:t>
      </w:r>
    </w:p>
    <w:p>
      <w:pPr>
        <w:pStyle w:val="BodyText"/>
        <w:ind w:left="3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  <w:position w:val="2"/>
        </w:rPr>
        <w:t>українських художників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  <w:position w:val="2"/>
        </w:rPr>
        <w:t>, які пра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цюють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4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3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жанрі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ж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іночого портрету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7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........................................................ СПИСОК</w:t>
      </w:r>
    </w:p>
    <w:p>
      <w:pPr>
        <w:pStyle w:val="BodyText"/>
        <w:ind w:left="19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ВИКОРИСТАНИХ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7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ДЖЕРЕЛ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.....................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.................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9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…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7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Жіночий портрет в українському народному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3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живописі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є</w:t>
      </w:r>
    </w:p>
    <w:p>
      <w:pPr>
        <w:pStyle w:val="BodyText"/>
        <w:ind w:left="17" w:right="500"/>
        <w:spacing w:before="64" w:line="281" w:lineRule="auto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важливою складовою віт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чизняної культурної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спадщини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, адже він відоб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ражає не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лише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естетичні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уподобання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минулих поколінь, але й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унікальний етнічний код українського наро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д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Дослідження ц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ієї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теми є актуальним,</w:t>
      </w:r>
    </w:p>
    <w:p>
      <w:pPr>
        <w:pStyle w:val="BodyText"/>
        <w:ind w:left="11" w:right="391"/>
        <w:spacing w:before="67" w:line="291" w:lineRule="auto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оскільки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5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жіночий 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раз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у народному мистецтві має значне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символічне навантаження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, що виявляється через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багатство кольорів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, форм, іконографічних елементів 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особливо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сті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8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художніх техні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. 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сучасному контексті, коли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інтерес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до національних традицій 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ідроджується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, р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озуміння цих аспектів допомагає по-новому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осмислити</w:t>
      </w:r>
    </w:p>
    <w:p>
      <w:pPr>
        <w:pStyle w:val="BodyText"/>
        <w:ind w:left="11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спадок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6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української культури і 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иявити зв'язок між минулим 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сучасніст Об’єктом цього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дослідження є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жіночий</w:t>
      </w:r>
    </w:p>
    <w:p>
      <w:pPr>
        <w:pStyle w:val="BodyText"/>
        <w:ind w:left="17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портрет в українському народному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2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живопис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6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. Предметом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же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position w:val="2"/>
        </w:rPr>
        <w:t>є особл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ивості іконографії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6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та символізму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2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жіночих</w:t>
      </w:r>
    </w:p>
    <w:p>
      <w:pPr>
        <w:pStyle w:val="BodyText"/>
        <w:ind w:left="11"/>
        <w:spacing w:before="65" w:line="250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разів у різних регіонах України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4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, що відоб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ражають відмінності культурного сп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рий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2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няття жіночності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6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та її ролі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9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у</w:t>
      </w:r>
    </w:p>
    <w:p>
      <w:pPr>
        <w:pStyle w:val="BodyText"/>
        <w:ind w:right="151" w:firstLine="17"/>
        <w:spacing w:before="65" w:line="281" w:lineRule="auto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народному мистецтв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.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Дослідження ц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ієї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6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теми є необх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ідним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для кращого розуміння того, як формувалися канони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ж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іночого портрету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та як вони вплинули на формування української національно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ї ідентичност Метою роботи є</w:t>
      </w:r>
    </w:p>
    <w:p>
      <w:pPr>
        <w:pStyle w:val="BodyText"/>
        <w:ind w:left="11" w:right="20" w:firstLine="6"/>
        <w:spacing w:before="66" w:line="291" w:lineRule="auto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всебічне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дослідження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жіночого 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4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разу в українському народному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живописі, його історичного розвитку, значення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символік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5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. Зокрема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, передбачаєт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ься охарактеризувати витоки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українського портретного мистецтва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8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, з'ясувати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,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як зоб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4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ражали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4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жінку в народному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живо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писі, виявити регіональні 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ідмінності, а також простежити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, як народні</w:t>
      </w:r>
    </w:p>
    <w:p>
      <w:pPr>
        <w:pStyle w:val="BodyText"/>
        <w:ind w:left="5"/>
        <w:spacing w:before="66" w:line="249" w:lineRule="exact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традиції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0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знаходять відоб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4"/>
          <w:position w:val="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  <w:position w:val="2"/>
        </w:rPr>
        <w:t>раження в сучасному мистецтв Для дос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  <w:position w:val="2"/>
        </w:rPr>
        <w:t>ягнення поставленої мети передбачається</w:t>
      </w:r>
    </w:p>
    <w:p>
      <w:pPr>
        <w:pStyle w:val="BodyText"/>
        <w:ind w:left="5" w:right="83" w:firstLine="11"/>
        <w:spacing w:before="67" w:line="291" w:lineRule="auto"/>
        <w:jc w:val="both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виконати такі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завданн проаналізувати історичний розвиток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5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ук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раїнського портретного мистецтва та особливості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ідоб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раження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жіночого 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разу в народній творчост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5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дослідити символіку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жіночих 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разів у народному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живописі 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та регіональні 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ідмінності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стилістиці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2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іночого п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ортрет порівняти особливості народного та професійного</w:t>
      </w:r>
    </w:p>
    <w:p>
      <w:pPr>
        <w:pStyle w:val="BodyText"/>
        <w:ind w:right="181" w:firstLine="17"/>
        <w:spacing w:before="64" w:line="281" w:lineRule="auto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портретного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5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живопис вивчити сучасні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художні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7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тенденції, які використовують народн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6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традиції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для зоб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раження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4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іночих 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4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разі Методи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дослідження включають мистецтвознавчий аналіз, який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дозволяє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6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детально розглянути</w:t>
      </w:r>
    </w:p>
    <w:p>
      <w:pPr>
        <w:pStyle w:val="BodyText"/>
        <w:ind w:left="16" w:right="585" w:hanging="11"/>
        <w:spacing w:before="67" w:line="291" w:lineRule="auto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техніки та символіку нар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одного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5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живопису, історичний метод для виявлення витоків і розвитку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українського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>портрету, а також пор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івняльний метод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, який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дозволяє побачити спільне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6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та відмінне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у різних регіональних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п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ідходах до зоб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раження жіночих об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3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разі Робота складаєт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ься зі вступу, трьох розділ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1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ів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3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, висновків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, списку</w:t>
      </w:r>
    </w:p>
    <w:p>
      <w:pPr>
        <w:pStyle w:val="BodyText"/>
        <w:ind w:left="3" w:right="694" w:firstLine="14"/>
        <w:spacing w:before="64" w:line="281" w:lineRule="auto"/>
        <w:rPr/>
      </w:pP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"/>
        </w:rPr>
        <w:t>використаних джерел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та додаткі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8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. У першому розділ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40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і буде розглянуто витоки та історію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5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2"/>
        </w:rPr>
        <w:t>жіночого портрету в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українському народному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-19"/>
        </w:rPr>
        <w:t xml:space="preserve"> </w:t>
      </w:r>
      <w:r>
        <w:rPr>
          <w14:textFill>
            <w14:solidFill>
              <w14:srgbClr w14:val="000000">
                <w14:alpha w14:val="12941"/>
              </w14:srgbClr>
            </w14:solidFill>
          </w14:textFill>
          <w:spacing w:val="1"/>
        </w:rPr>
        <w:t>живопи</w:t>
      </w:r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ectPr>
          <w:pgSz w:w="12240" w:h="15840"/>
          <w:pgMar w:top="600" w:right="615" w:bottom="0" w:left="612" w:header="0" w:footer="0" w:gutter="0"/>
          <w:cols w:equalWidth="0" w:num="1">
            <w:col w:w="11013" w:space="0"/>
          </w:cols>
        </w:sectPr>
        <w:rPr/>
      </w:pPr>
    </w:p>
    <w:p>
      <w:pPr>
        <w:ind w:left="33"/>
        <w:spacing w:before="30" w:line="172" w:lineRule="auto"/>
        <w:rPr>
          <w:rFonts w:ascii="Lucida Sans Unicode" w:hAnsi="Lucida Sans Unicode" w:eastAsia="Lucida Sans Unicode" w:cs="Lucida Sans Unicode"/>
          <w:sz w:val="13"/>
          <w:szCs w:val="13"/>
        </w:rPr>
      </w:pP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position w:val="-1"/>
        </w:rPr>
        <w:t>10/28/24, 5:38 PM                                       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-1"/>
          <w:position w:val="-1"/>
        </w:rPr>
        <w:t xml:space="preserve">                      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-1"/>
          <w:position w:val="1"/>
        </w:rPr>
        <w:t>Copyright  ©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13"/>
          <w:w w:val="101"/>
          <w:position w:val="1"/>
        </w:rPr>
        <w:t xml:space="preserve"> 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-1"/>
          <w:position w:val="1"/>
        </w:rPr>
        <w:t>2017-2024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20"/>
          <w:position w:val="1"/>
        </w:rPr>
        <w:t xml:space="preserve"> 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-1"/>
          <w:position w:val="1"/>
        </w:rPr>
        <w:t>Skandy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15"/>
          <w:w w:val="101"/>
          <w:position w:val="1"/>
        </w:rPr>
        <w:t xml:space="preserve"> 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-1"/>
          <w:position w:val="1"/>
        </w:rPr>
        <w:t>LLC.</w:t>
      </w:r>
    </w:p>
    <w:p>
      <w:pPr>
        <w:ind w:left="4943"/>
        <w:spacing w:line="130" w:lineRule="exact"/>
        <w:rPr>
          <w:rFonts w:ascii="Lucida Sans Unicode" w:hAnsi="Lucida Sans Unicode" w:eastAsia="Lucida Sans Unicode" w:cs="Lucida Sans Unicode"/>
          <w:sz w:val="13"/>
          <w:szCs w:val="13"/>
        </w:rPr>
      </w:pP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3"/>
        </w:rPr>
        <w:t>www.skandy.co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47" w:line="190" w:lineRule="auto"/>
        <w:rPr>
          <w:rFonts w:ascii="Lucida Sans Unicode" w:hAnsi="Lucida Sans Unicode" w:eastAsia="Lucida Sans Unicode" w:cs="Lucida Sans Unicode"/>
          <w:sz w:val="15"/>
          <w:szCs w:val="15"/>
        </w:rPr>
      </w:pP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-3"/>
        </w:rPr>
        <w:t>Page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17"/>
        </w:rPr>
        <w:t xml:space="preserve"> 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-3"/>
        </w:rPr>
        <w:t>1 of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12"/>
          <w:w w:val="101"/>
        </w:rPr>
        <w:t xml:space="preserve"> 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-3"/>
        </w:rPr>
        <w:t>2</w:t>
      </w:r>
    </w:p>
    <w:p>
      <w:pPr>
        <w:spacing w:line="190" w:lineRule="auto"/>
        <w:sectPr>
          <w:type w:val="continuous"/>
          <w:pgSz w:w="12240" w:h="15840"/>
          <w:pgMar w:top="600" w:right="615" w:bottom="0" w:left="612" w:header="0" w:footer="0" w:gutter="0"/>
          <w:cols w:equalWidth="0" w:num="2">
            <w:col w:w="9977" w:space="100"/>
            <w:col w:w="936" w:space="0"/>
          </w:cols>
        </w:sectPr>
        <w:rPr>
          <w:rFonts w:ascii="Lucida Sans Unicode" w:hAnsi="Lucida Sans Unicode" w:eastAsia="Lucida Sans Unicode" w:cs="Lucida Sans Unicode"/>
          <w:sz w:val="15"/>
          <w:szCs w:val="15"/>
        </w:rPr>
      </w:pPr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pgSz w:w="12240" w:h="15840"/>
          <w:pgMar w:top="1346" w:right="734" w:bottom="0" w:left="646" w:header="0" w:footer="0" w:gutter="0"/>
          <w:cols w:equalWidth="0" w:num="1">
            <w:col w:w="10859" w:space="0"/>
          </w:cols>
        </w:sectPr>
        <w:rPr/>
      </w:pPr>
    </w:p>
    <w:p>
      <w:pPr>
        <w:spacing w:before="30" w:line="172" w:lineRule="auto"/>
        <w:rPr>
          <w:rFonts w:ascii="Lucida Sans Unicode" w:hAnsi="Lucida Sans Unicode" w:eastAsia="Lucida Sans Unicode" w:cs="Lucida Sans Unicode"/>
          <w:sz w:val="13"/>
          <w:szCs w:val="13"/>
        </w:rPr>
      </w:pP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position w:val="-1"/>
        </w:rPr>
        <w:t>10/28/24, 5:38 PM                                       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-1"/>
          <w:position w:val="-1"/>
        </w:rPr>
        <w:t xml:space="preserve">                      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-1"/>
          <w:position w:val="1"/>
        </w:rPr>
        <w:t>Copyright  ©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13"/>
          <w:w w:val="101"/>
          <w:position w:val="1"/>
        </w:rPr>
        <w:t xml:space="preserve"> 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-1"/>
          <w:position w:val="1"/>
        </w:rPr>
        <w:t>2017-2024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20"/>
          <w:position w:val="1"/>
        </w:rPr>
        <w:t xml:space="preserve"> 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-1"/>
          <w:position w:val="1"/>
        </w:rPr>
        <w:t>Skandy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15"/>
          <w:w w:val="101"/>
          <w:position w:val="1"/>
        </w:rPr>
        <w:t xml:space="preserve"> </w:t>
      </w: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-1"/>
          <w:position w:val="1"/>
        </w:rPr>
        <w:t>LLC.</w:t>
      </w:r>
    </w:p>
    <w:p>
      <w:pPr>
        <w:ind w:left="4909"/>
        <w:spacing w:line="129" w:lineRule="exact"/>
        <w:rPr>
          <w:rFonts w:ascii="Lucida Sans Unicode" w:hAnsi="Lucida Sans Unicode" w:eastAsia="Lucida Sans Unicode" w:cs="Lucida Sans Unicode"/>
          <w:sz w:val="13"/>
          <w:szCs w:val="13"/>
        </w:rPr>
      </w:pPr>
      <w:r>
        <w:rPr>
          <w:rFonts w:ascii="Lucida Sans Unicode" w:hAnsi="Lucida Sans Unicode" w:eastAsia="Lucida Sans Unicode" w:cs="Lucida Sans Unicode"/>
          <w:sz w:val="13"/>
          <w:szCs w:val="13"/>
          <w:color w:val="545454"/>
          <w:spacing w:val="3"/>
        </w:rPr>
        <w:t>www.skandy.co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46" w:line="190" w:lineRule="auto"/>
        <w:jc w:val="right"/>
        <w:rPr>
          <w:rFonts w:ascii="Lucida Sans Unicode" w:hAnsi="Lucida Sans Unicode" w:eastAsia="Lucida Sans Unicode" w:cs="Lucida Sans Unicode"/>
          <w:sz w:val="15"/>
          <w:szCs w:val="15"/>
        </w:rPr>
      </w:pP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-3"/>
        </w:rPr>
        <w:t>Page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6"/>
        </w:rPr>
        <w:t xml:space="preserve"> 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-3"/>
        </w:rPr>
        <w:t>2 of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13"/>
          <w:w w:val="101"/>
        </w:rPr>
        <w:t xml:space="preserve"> </w:t>
      </w:r>
      <w:r>
        <w:rPr>
          <w:rFonts w:ascii="Lucida Sans Unicode" w:hAnsi="Lucida Sans Unicode" w:eastAsia="Lucida Sans Unicode" w:cs="Lucida Sans Unicode"/>
          <w:sz w:val="15"/>
          <w:szCs w:val="15"/>
          <w:color w:val="545454"/>
          <w:spacing w:val="-3"/>
        </w:rPr>
        <w:t>2</w:t>
      </w:r>
    </w:p>
    <w:sectPr>
      <w:type w:val="continuous"/>
      <w:pgSz w:w="12240" w:h="15840"/>
      <w:pgMar w:top="1346" w:right="734" w:bottom="0" w:left="646" w:header="0" w:footer="0" w:gutter="0"/>
      <w:cols w:equalWidth="0" w:num="2">
        <w:col w:w="9943" w:space="100"/>
        <w:col w:w="81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2024-10-28T17:38:36Z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2024-10-28T19:41:17</vt:filetime>
  </property>
</Properties>
</file>