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85505508"/>
    <w:p w14:paraId="4BE05E60" w14:textId="14FBAAF5" w:rsidR="00937BCD" w:rsidRPr="00C01DD0" w:rsidRDefault="00937BCD" w:rsidP="000D2650">
      <w:pPr>
        <w:pStyle w:val="CoverTitle"/>
      </w:pPr>
      <w:r w:rsidRPr="00C01DD0">
        <w:fldChar w:fldCharType="begin"/>
      </w:r>
      <w:r w:rsidR="00A40745">
        <w:instrText xml:space="preserve"> DOCPROPERTY  Title</w:instrText>
      </w:r>
      <w:r w:rsidRPr="00C01DD0">
        <w:instrText xml:space="preserve">  \* MERGEFORMAT </w:instrText>
      </w:r>
      <w:r w:rsidRPr="00C01DD0">
        <w:fldChar w:fldCharType="separate"/>
      </w:r>
      <w:r w:rsidR="00A0341C">
        <w:t>The XDPP1100 FAQ</w:t>
      </w:r>
      <w:r w:rsidRPr="00C01DD0">
        <w:fldChar w:fldCharType="end"/>
      </w:r>
    </w:p>
    <w:p w14:paraId="799155D3" w14:textId="70A97CAB" w:rsidR="0021087A" w:rsidRDefault="00324F9D" w:rsidP="00C20063">
      <w:pPr>
        <w:pStyle w:val="CoverTitleContinued"/>
      </w:pPr>
      <w:fldSimple w:instr=" DOCPROPERTY  Title_continued  \* MERGEFORMAT ">
        <w:r w:rsidR="00A0341C">
          <w:t>For internal use</w:t>
        </w:r>
      </w:fldSimple>
    </w:p>
    <w:p w14:paraId="57966E65" w14:textId="77777777" w:rsidR="000F5F38" w:rsidRDefault="00121E84" w:rsidP="00647A91">
      <w:pPr>
        <w:pStyle w:val="HeadingPreface"/>
      </w:pPr>
      <w:bookmarkStart w:id="1" w:name="_Toc62639226"/>
      <w:bookmarkEnd w:id="0"/>
      <w:r>
        <w:t>About this document</w:t>
      </w:r>
      <w:bookmarkEnd w:id="1"/>
      <w:r w:rsidR="001F7C50">
        <w:t xml:space="preserve"> </w:t>
      </w:r>
    </w:p>
    <w:p w14:paraId="41160483" w14:textId="77777777" w:rsidR="00470F53" w:rsidRDefault="00470F53" w:rsidP="00470F53">
      <w:pPr>
        <w:pStyle w:val="Heading"/>
      </w:pPr>
      <w:r>
        <w:t>Scope and purpose</w:t>
      </w:r>
    </w:p>
    <w:p w14:paraId="04B7FE0B" w14:textId="77777777" w:rsidR="00EF3B5A" w:rsidRPr="00EF3B5A" w:rsidRDefault="00A7452E" w:rsidP="00EF3B5A">
      <w:pPr>
        <w:pStyle w:val="Body"/>
      </w:pPr>
      <w:r>
        <w:t>This document lists the frequency asked questions and answers of the XDPP1100</w:t>
      </w:r>
      <w:r w:rsidR="00FF216E">
        <w:t xml:space="preserve"> digital controller</w:t>
      </w:r>
      <w:r>
        <w:t xml:space="preserve">. </w:t>
      </w:r>
    </w:p>
    <w:p w14:paraId="2199A76B" w14:textId="77777777" w:rsidR="00A40745" w:rsidRDefault="00121E84" w:rsidP="00121E84">
      <w:pPr>
        <w:pStyle w:val="Heading"/>
      </w:pPr>
      <w:r>
        <w:t>Intended audience</w:t>
      </w:r>
    </w:p>
    <w:p w14:paraId="1EB868EC" w14:textId="77777777" w:rsidR="00121E84" w:rsidRPr="00121E84" w:rsidRDefault="00A7452E" w:rsidP="00121E84">
      <w:pPr>
        <w:pStyle w:val="Body"/>
      </w:pPr>
      <w:r>
        <w:t>Infineon technical support center/ FAE/ sales</w:t>
      </w:r>
    </w:p>
    <w:p w14:paraId="5B2CB7D7" w14:textId="77777777" w:rsidR="004564A0" w:rsidRPr="004564A0" w:rsidRDefault="00E128CC" w:rsidP="00647A91">
      <w:pPr>
        <w:pStyle w:val="Body"/>
        <w:sectPr w:rsidR="004564A0" w:rsidRPr="004564A0" w:rsidSect="00787401">
          <w:headerReference w:type="default" r:id="rId11"/>
          <w:footerReference w:type="default" r:id="rId12"/>
          <w:headerReference w:type="first" r:id="rId13"/>
          <w:footerReference w:type="first" r:id="rId14"/>
          <w:footnotePr>
            <w:numRestart w:val="eachPage"/>
          </w:footnotePr>
          <w:type w:val="continuous"/>
          <w:pgSz w:w="11907" w:h="16840" w:code="9"/>
          <w:pgMar w:top="1560" w:right="850" w:bottom="993" w:left="851" w:header="284" w:footer="248" w:gutter="0"/>
          <w:cols w:space="720"/>
          <w:formProt w:val="0"/>
          <w:titlePg/>
        </w:sectPr>
      </w:pPr>
      <w:r w:rsidRPr="00CF50B7">
        <w:t xml:space="preserve"> </w:t>
      </w:r>
    </w:p>
    <w:p w14:paraId="5D95A5AB" w14:textId="77777777" w:rsidR="00E8055A" w:rsidRDefault="002E4361" w:rsidP="00647A91">
      <w:pPr>
        <w:pStyle w:val="HeadingPreface"/>
      </w:pPr>
      <w:bookmarkStart w:id="2" w:name="_Toc170557831"/>
      <w:bookmarkStart w:id="3" w:name="_Toc346303777"/>
      <w:bookmarkStart w:id="4" w:name="_Toc346304578"/>
      <w:bookmarkStart w:id="5" w:name="_Toc346304775"/>
      <w:bookmarkStart w:id="6" w:name="_Toc385505509"/>
      <w:bookmarkStart w:id="7" w:name="_Toc430003248"/>
      <w:bookmarkStart w:id="8" w:name="_Toc430003478"/>
      <w:bookmarkStart w:id="9" w:name="_Toc430004432"/>
      <w:bookmarkStart w:id="10" w:name="_Toc468357351"/>
      <w:bookmarkStart w:id="11" w:name="_Toc62639227"/>
      <w:bookmarkStart w:id="12" w:name="_Ref263866611"/>
      <w:bookmarkStart w:id="13" w:name="_Ref263866620"/>
      <w:bookmarkStart w:id="14" w:name="_Ref263866629"/>
      <w:bookmarkStart w:id="15" w:name="_Ref263866641"/>
      <w:bookmarkStart w:id="16" w:name="_Ref263866664"/>
      <w:bookmarkStart w:id="17" w:name="_Ref263866940"/>
      <w:bookmarkStart w:id="18" w:name="_Toc264994281"/>
      <w:r>
        <w:t>Table of c</w:t>
      </w:r>
      <w:r w:rsidR="00E8055A" w:rsidRPr="00902E64">
        <w:t>ontents</w:t>
      </w:r>
      <w:bookmarkEnd w:id="2"/>
      <w:bookmarkEnd w:id="3"/>
      <w:bookmarkEnd w:id="4"/>
      <w:bookmarkEnd w:id="5"/>
      <w:bookmarkEnd w:id="6"/>
      <w:bookmarkEnd w:id="7"/>
      <w:bookmarkEnd w:id="8"/>
      <w:bookmarkEnd w:id="9"/>
      <w:bookmarkEnd w:id="10"/>
      <w:bookmarkEnd w:id="11"/>
    </w:p>
    <w:p w14:paraId="14FB1F35" w14:textId="4DDC2085" w:rsidR="00A0341C" w:rsidRDefault="0003100E">
      <w:pPr>
        <w:pStyle w:val="TOC1"/>
        <w:rPr>
          <w:rFonts w:asciiTheme="minorHAnsi" w:eastAsiaTheme="minorEastAsia" w:hAnsiTheme="minorHAnsi" w:cstheme="minorBidi"/>
          <w:b w:val="0"/>
          <w:lang w:eastAsia="zh-CN"/>
        </w:rPr>
      </w:pPr>
      <w:r>
        <w:fldChar w:fldCharType="begin"/>
      </w:r>
      <w:r>
        <w:instrText xml:space="preserve"> TOC \o "1-3" \h \z \u </w:instrText>
      </w:r>
      <w:r>
        <w:fldChar w:fldCharType="separate"/>
      </w:r>
      <w:hyperlink w:anchor="_Toc62639226" w:history="1">
        <w:r w:rsidR="00A0341C" w:rsidRPr="00AA03FC">
          <w:rPr>
            <w:rStyle w:val="Hyperlink"/>
          </w:rPr>
          <w:t>About this document</w:t>
        </w:r>
        <w:r w:rsidR="00A0341C">
          <w:rPr>
            <w:webHidden/>
          </w:rPr>
          <w:tab/>
        </w:r>
        <w:r w:rsidR="00A0341C">
          <w:rPr>
            <w:webHidden/>
          </w:rPr>
          <w:fldChar w:fldCharType="begin"/>
        </w:r>
        <w:r w:rsidR="00A0341C">
          <w:rPr>
            <w:webHidden/>
          </w:rPr>
          <w:instrText xml:space="preserve"> PAGEREF _Toc62639226 \h </w:instrText>
        </w:r>
        <w:r w:rsidR="00A0341C">
          <w:rPr>
            <w:webHidden/>
          </w:rPr>
        </w:r>
        <w:r w:rsidR="00A0341C">
          <w:rPr>
            <w:webHidden/>
          </w:rPr>
          <w:fldChar w:fldCharType="separate"/>
        </w:r>
        <w:r w:rsidR="00A0341C">
          <w:rPr>
            <w:webHidden/>
          </w:rPr>
          <w:t>1</w:t>
        </w:r>
        <w:r w:rsidR="00A0341C">
          <w:rPr>
            <w:webHidden/>
          </w:rPr>
          <w:fldChar w:fldCharType="end"/>
        </w:r>
      </w:hyperlink>
    </w:p>
    <w:p w14:paraId="00E8F42C" w14:textId="1EF807CB" w:rsidR="00A0341C" w:rsidRDefault="00807FC4">
      <w:pPr>
        <w:pStyle w:val="TOC1"/>
        <w:rPr>
          <w:rFonts w:asciiTheme="minorHAnsi" w:eastAsiaTheme="minorEastAsia" w:hAnsiTheme="minorHAnsi" w:cstheme="minorBidi"/>
          <w:b w:val="0"/>
          <w:lang w:eastAsia="zh-CN"/>
        </w:rPr>
      </w:pPr>
      <w:hyperlink w:anchor="_Toc62639227" w:history="1">
        <w:r w:rsidR="00A0341C" w:rsidRPr="00AA03FC">
          <w:rPr>
            <w:rStyle w:val="Hyperlink"/>
          </w:rPr>
          <w:t>Table of contents</w:t>
        </w:r>
        <w:r w:rsidR="00A0341C">
          <w:rPr>
            <w:webHidden/>
          </w:rPr>
          <w:tab/>
        </w:r>
        <w:r w:rsidR="00A0341C">
          <w:rPr>
            <w:webHidden/>
          </w:rPr>
          <w:fldChar w:fldCharType="begin"/>
        </w:r>
        <w:r w:rsidR="00A0341C">
          <w:rPr>
            <w:webHidden/>
          </w:rPr>
          <w:instrText xml:space="preserve"> PAGEREF _Toc62639227 \h </w:instrText>
        </w:r>
        <w:r w:rsidR="00A0341C">
          <w:rPr>
            <w:webHidden/>
          </w:rPr>
        </w:r>
        <w:r w:rsidR="00A0341C">
          <w:rPr>
            <w:webHidden/>
          </w:rPr>
          <w:fldChar w:fldCharType="separate"/>
        </w:r>
        <w:r w:rsidR="00A0341C">
          <w:rPr>
            <w:webHidden/>
          </w:rPr>
          <w:t>1</w:t>
        </w:r>
        <w:r w:rsidR="00A0341C">
          <w:rPr>
            <w:webHidden/>
          </w:rPr>
          <w:fldChar w:fldCharType="end"/>
        </w:r>
      </w:hyperlink>
    </w:p>
    <w:p w14:paraId="03EBED24" w14:textId="09530696" w:rsidR="00A0341C" w:rsidRDefault="00807FC4">
      <w:pPr>
        <w:pStyle w:val="TOC1"/>
        <w:rPr>
          <w:rFonts w:asciiTheme="minorHAnsi" w:eastAsiaTheme="minorEastAsia" w:hAnsiTheme="minorHAnsi" w:cstheme="minorBidi"/>
          <w:b w:val="0"/>
          <w:lang w:eastAsia="zh-CN"/>
        </w:rPr>
      </w:pPr>
      <w:hyperlink w:anchor="_Toc62639228" w:history="1">
        <w:r w:rsidR="00A0341C" w:rsidRPr="00AA03FC">
          <w:rPr>
            <w:rStyle w:val="Hyperlink"/>
          </w:rPr>
          <w:t>1</w:t>
        </w:r>
        <w:r w:rsidR="00A0341C">
          <w:rPr>
            <w:rFonts w:asciiTheme="minorHAnsi" w:eastAsiaTheme="minorEastAsia" w:hAnsiTheme="minorHAnsi" w:cstheme="minorBidi"/>
            <w:b w:val="0"/>
            <w:lang w:eastAsia="zh-CN"/>
          </w:rPr>
          <w:tab/>
        </w:r>
        <w:r w:rsidR="00A0341C" w:rsidRPr="00AA03FC">
          <w:rPr>
            <w:rStyle w:val="Hyperlink"/>
          </w:rPr>
          <w:t>Hardware related questions</w:t>
        </w:r>
        <w:r w:rsidR="00A0341C">
          <w:rPr>
            <w:webHidden/>
          </w:rPr>
          <w:tab/>
        </w:r>
        <w:r w:rsidR="00A0341C">
          <w:rPr>
            <w:webHidden/>
          </w:rPr>
          <w:fldChar w:fldCharType="begin"/>
        </w:r>
        <w:r w:rsidR="00A0341C">
          <w:rPr>
            <w:webHidden/>
          </w:rPr>
          <w:instrText xml:space="preserve"> PAGEREF _Toc62639228 \h </w:instrText>
        </w:r>
        <w:r w:rsidR="00A0341C">
          <w:rPr>
            <w:webHidden/>
          </w:rPr>
        </w:r>
        <w:r w:rsidR="00A0341C">
          <w:rPr>
            <w:webHidden/>
          </w:rPr>
          <w:fldChar w:fldCharType="separate"/>
        </w:r>
        <w:r w:rsidR="00A0341C">
          <w:rPr>
            <w:webHidden/>
          </w:rPr>
          <w:t>3</w:t>
        </w:r>
        <w:r w:rsidR="00A0341C">
          <w:rPr>
            <w:webHidden/>
          </w:rPr>
          <w:fldChar w:fldCharType="end"/>
        </w:r>
      </w:hyperlink>
    </w:p>
    <w:p w14:paraId="0CF5378E" w14:textId="488CBC06" w:rsidR="00A0341C" w:rsidRDefault="00807FC4">
      <w:pPr>
        <w:pStyle w:val="TOC2"/>
        <w:rPr>
          <w:rFonts w:asciiTheme="minorHAnsi" w:eastAsiaTheme="minorEastAsia" w:hAnsiTheme="minorHAnsi" w:cstheme="minorBidi"/>
          <w:lang w:eastAsia="zh-CN"/>
        </w:rPr>
      </w:pPr>
      <w:hyperlink w:anchor="_Toc62639229" w:history="1">
        <w:r w:rsidR="00A0341C" w:rsidRPr="00AA03FC">
          <w:rPr>
            <w:rStyle w:val="Hyperlink"/>
          </w:rPr>
          <w:t>1.1</w:t>
        </w:r>
        <w:r w:rsidR="00A0341C">
          <w:rPr>
            <w:rFonts w:asciiTheme="minorHAnsi" w:eastAsiaTheme="minorEastAsia" w:hAnsiTheme="minorHAnsi" w:cstheme="minorBidi"/>
            <w:lang w:eastAsia="zh-CN"/>
          </w:rPr>
          <w:tab/>
        </w:r>
        <w:r w:rsidR="00A0341C" w:rsidRPr="00AA03FC">
          <w:rPr>
            <w:rStyle w:val="Hyperlink"/>
          </w:rPr>
          <w:t>What is the resolution of VOUT setpoint?</w:t>
        </w:r>
        <w:r w:rsidR="00A0341C">
          <w:rPr>
            <w:webHidden/>
          </w:rPr>
          <w:tab/>
        </w:r>
        <w:r w:rsidR="00A0341C">
          <w:rPr>
            <w:webHidden/>
          </w:rPr>
          <w:fldChar w:fldCharType="begin"/>
        </w:r>
        <w:r w:rsidR="00A0341C">
          <w:rPr>
            <w:webHidden/>
          </w:rPr>
          <w:instrText xml:space="preserve"> PAGEREF _Toc62639229 \h </w:instrText>
        </w:r>
        <w:r w:rsidR="00A0341C">
          <w:rPr>
            <w:webHidden/>
          </w:rPr>
        </w:r>
        <w:r w:rsidR="00A0341C">
          <w:rPr>
            <w:webHidden/>
          </w:rPr>
          <w:fldChar w:fldCharType="separate"/>
        </w:r>
        <w:r w:rsidR="00A0341C">
          <w:rPr>
            <w:webHidden/>
          </w:rPr>
          <w:t>3</w:t>
        </w:r>
        <w:r w:rsidR="00A0341C">
          <w:rPr>
            <w:webHidden/>
          </w:rPr>
          <w:fldChar w:fldCharType="end"/>
        </w:r>
      </w:hyperlink>
    </w:p>
    <w:p w14:paraId="3660E769" w14:textId="195C7E90" w:rsidR="00A0341C" w:rsidRDefault="00807FC4">
      <w:pPr>
        <w:pStyle w:val="TOC2"/>
        <w:rPr>
          <w:rFonts w:asciiTheme="minorHAnsi" w:eastAsiaTheme="minorEastAsia" w:hAnsiTheme="minorHAnsi" w:cstheme="minorBidi"/>
          <w:lang w:eastAsia="zh-CN"/>
        </w:rPr>
      </w:pPr>
      <w:hyperlink w:anchor="_Toc62639230" w:history="1">
        <w:r w:rsidR="00A0341C" w:rsidRPr="00AA03FC">
          <w:rPr>
            <w:rStyle w:val="Hyperlink"/>
          </w:rPr>
          <w:t>1.2</w:t>
        </w:r>
        <w:r w:rsidR="00A0341C">
          <w:rPr>
            <w:rFonts w:asciiTheme="minorHAnsi" w:eastAsiaTheme="minorEastAsia" w:hAnsiTheme="minorHAnsi" w:cstheme="minorBidi"/>
            <w:lang w:eastAsia="zh-CN"/>
          </w:rPr>
          <w:tab/>
        </w:r>
        <w:r w:rsidR="00A0341C" w:rsidRPr="00AA03FC">
          <w:rPr>
            <w:rStyle w:val="Hyperlink"/>
          </w:rPr>
          <w:t>How frequent the ADC updates? Does it require PWM trigger?</w:t>
        </w:r>
        <w:r w:rsidR="00A0341C">
          <w:rPr>
            <w:webHidden/>
          </w:rPr>
          <w:tab/>
        </w:r>
        <w:r w:rsidR="00A0341C">
          <w:rPr>
            <w:webHidden/>
          </w:rPr>
          <w:fldChar w:fldCharType="begin"/>
        </w:r>
        <w:r w:rsidR="00A0341C">
          <w:rPr>
            <w:webHidden/>
          </w:rPr>
          <w:instrText xml:space="preserve"> PAGEREF _Toc62639230 \h </w:instrText>
        </w:r>
        <w:r w:rsidR="00A0341C">
          <w:rPr>
            <w:webHidden/>
          </w:rPr>
        </w:r>
        <w:r w:rsidR="00A0341C">
          <w:rPr>
            <w:webHidden/>
          </w:rPr>
          <w:fldChar w:fldCharType="separate"/>
        </w:r>
        <w:r w:rsidR="00A0341C">
          <w:rPr>
            <w:webHidden/>
          </w:rPr>
          <w:t>3</w:t>
        </w:r>
        <w:r w:rsidR="00A0341C">
          <w:rPr>
            <w:webHidden/>
          </w:rPr>
          <w:fldChar w:fldCharType="end"/>
        </w:r>
      </w:hyperlink>
    </w:p>
    <w:p w14:paraId="3E9A70C8" w14:textId="42C504EF" w:rsidR="00A0341C" w:rsidRDefault="00807FC4">
      <w:pPr>
        <w:pStyle w:val="TOC3"/>
        <w:rPr>
          <w:rFonts w:asciiTheme="minorHAnsi" w:eastAsiaTheme="minorEastAsia" w:hAnsiTheme="minorHAnsi" w:cstheme="minorBidi"/>
          <w:lang w:eastAsia="zh-CN"/>
        </w:rPr>
      </w:pPr>
      <w:hyperlink w:anchor="_Toc62639231" w:history="1">
        <w:r w:rsidR="00A0341C" w:rsidRPr="00AA03FC">
          <w:rPr>
            <w:rStyle w:val="Hyperlink"/>
          </w:rPr>
          <w:t>1.2.1</w:t>
        </w:r>
        <w:r w:rsidR="00A0341C">
          <w:rPr>
            <w:rFonts w:asciiTheme="minorHAnsi" w:eastAsiaTheme="minorEastAsia" w:hAnsiTheme="minorHAnsi" w:cstheme="minorBidi"/>
            <w:lang w:eastAsia="zh-CN"/>
          </w:rPr>
          <w:tab/>
        </w:r>
        <w:r w:rsidR="00A0341C" w:rsidRPr="00AA03FC">
          <w:rPr>
            <w:rStyle w:val="Hyperlink"/>
          </w:rPr>
          <w:t>How much voltage is allowed between VREF and GND?</w:t>
        </w:r>
        <w:r w:rsidR="00A0341C">
          <w:rPr>
            <w:webHidden/>
          </w:rPr>
          <w:tab/>
        </w:r>
        <w:r w:rsidR="00A0341C">
          <w:rPr>
            <w:webHidden/>
          </w:rPr>
          <w:fldChar w:fldCharType="begin"/>
        </w:r>
        <w:r w:rsidR="00A0341C">
          <w:rPr>
            <w:webHidden/>
          </w:rPr>
          <w:instrText xml:space="preserve"> PAGEREF _Toc62639231 \h </w:instrText>
        </w:r>
        <w:r w:rsidR="00A0341C">
          <w:rPr>
            <w:webHidden/>
          </w:rPr>
        </w:r>
        <w:r w:rsidR="00A0341C">
          <w:rPr>
            <w:webHidden/>
          </w:rPr>
          <w:fldChar w:fldCharType="separate"/>
        </w:r>
        <w:r w:rsidR="00A0341C">
          <w:rPr>
            <w:webHidden/>
          </w:rPr>
          <w:t>3</w:t>
        </w:r>
        <w:r w:rsidR="00A0341C">
          <w:rPr>
            <w:webHidden/>
          </w:rPr>
          <w:fldChar w:fldCharType="end"/>
        </w:r>
      </w:hyperlink>
    </w:p>
    <w:p w14:paraId="45E57934" w14:textId="104441FD" w:rsidR="00A0341C" w:rsidRDefault="00807FC4">
      <w:pPr>
        <w:pStyle w:val="TOC2"/>
        <w:rPr>
          <w:rFonts w:asciiTheme="minorHAnsi" w:eastAsiaTheme="minorEastAsia" w:hAnsiTheme="minorHAnsi" w:cstheme="minorBidi"/>
          <w:lang w:eastAsia="zh-CN"/>
        </w:rPr>
      </w:pPr>
      <w:hyperlink w:anchor="_Toc62639232" w:history="1">
        <w:r w:rsidR="00A0341C" w:rsidRPr="00AA03FC">
          <w:rPr>
            <w:rStyle w:val="Hyperlink"/>
          </w:rPr>
          <w:t>1.3</w:t>
        </w:r>
        <w:r w:rsidR="00A0341C">
          <w:rPr>
            <w:rFonts w:asciiTheme="minorHAnsi" w:eastAsiaTheme="minorEastAsia" w:hAnsiTheme="minorHAnsi" w:cstheme="minorBidi"/>
            <w:lang w:eastAsia="zh-CN"/>
          </w:rPr>
          <w:tab/>
        </w:r>
        <w:r w:rsidR="00A0341C" w:rsidRPr="00AA03FC">
          <w:rPr>
            <w:rStyle w:val="Hyperlink"/>
          </w:rPr>
          <w:t>AFE2 9-bit ADC, why the input voltage range is less than 512* 1.45mV?</w:t>
        </w:r>
        <w:r w:rsidR="00A0341C">
          <w:rPr>
            <w:webHidden/>
          </w:rPr>
          <w:tab/>
        </w:r>
        <w:r w:rsidR="00A0341C">
          <w:rPr>
            <w:webHidden/>
          </w:rPr>
          <w:fldChar w:fldCharType="begin"/>
        </w:r>
        <w:r w:rsidR="00A0341C">
          <w:rPr>
            <w:webHidden/>
          </w:rPr>
          <w:instrText xml:space="preserve"> PAGEREF _Toc62639232 \h </w:instrText>
        </w:r>
        <w:r w:rsidR="00A0341C">
          <w:rPr>
            <w:webHidden/>
          </w:rPr>
        </w:r>
        <w:r w:rsidR="00A0341C">
          <w:rPr>
            <w:webHidden/>
          </w:rPr>
          <w:fldChar w:fldCharType="separate"/>
        </w:r>
        <w:r w:rsidR="00A0341C">
          <w:rPr>
            <w:webHidden/>
          </w:rPr>
          <w:t>3</w:t>
        </w:r>
        <w:r w:rsidR="00A0341C">
          <w:rPr>
            <w:webHidden/>
          </w:rPr>
          <w:fldChar w:fldCharType="end"/>
        </w:r>
      </w:hyperlink>
    </w:p>
    <w:p w14:paraId="0F67A3D9" w14:textId="26DF8AF8" w:rsidR="00A0341C" w:rsidRDefault="00807FC4">
      <w:pPr>
        <w:pStyle w:val="TOC3"/>
        <w:rPr>
          <w:rFonts w:asciiTheme="minorHAnsi" w:eastAsiaTheme="minorEastAsia" w:hAnsiTheme="minorHAnsi" w:cstheme="minorBidi"/>
          <w:lang w:eastAsia="zh-CN"/>
        </w:rPr>
      </w:pPr>
      <w:hyperlink w:anchor="_Toc62639233" w:history="1">
        <w:r w:rsidR="00A0341C" w:rsidRPr="00AA03FC">
          <w:rPr>
            <w:rStyle w:val="Hyperlink"/>
          </w:rPr>
          <w:t>1.3.1</w:t>
        </w:r>
        <w:r w:rsidR="00A0341C">
          <w:rPr>
            <w:rFonts w:asciiTheme="minorHAnsi" w:eastAsiaTheme="minorEastAsia" w:hAnsiTheme="minorHAnsi" w:cstheme="minorBidi"/>
            <w:lang w:eastAsia="zh-CN"/>
          </w:rPr>
          <w:tab/>
        </w:r>
        <w:r w:rsidR="00A0341C" w:rsidRPr="00AA03FC">
          <w:rPr>
            <w:rStyle w:val="Hyperlink"/>
          </w:rPr>
          <w:t>Can I have common mode offset to the ISEN/IREF pin?</w:t>
        </w:r>
        <w:r w:rsidR="00A0341C">
          <w:rPr>
            <w:webHidden/>
          </w:rPr>
          <w:tab/>
        </w:r>
        <w:r w:rsidR="00A0341C">
          <w:rPr>
            <w:webHidden/>
          </w:rPr>
          <w:fldChar w:fldCharType="begin"/>
        </w:r>
        <w:r w:rsidR="00A0341C">
          <w:rPr>
            <w:webHidden/>
          </w:rPr>
          <w:instrText xml:space="preserve"> PAGEREF _Toc62639233 \h </w:instrText>
        </w:r>
        <w:r w:rsidR="00A0341C">
          <w:rPr>
            <w:webHidden/>
          </w:rPr>
        </w:r>
        <w:r w:rsidR="00A0341C">
          <w:rPr>
            <w:webHidden/>
          </w:rPr>
          <w:fldChar w:fldCharType="separate"/>
        </w:r>
        <w:r w:rsidR="00A0341C">
          <w:rPr>
            <w:webHidden/>
          </w:rPr>
          <w:t>3</w:t>
        </w:r>
        <w:r w:rsidR="00A0341C">
          <w:rPr>
            <w:webHidden/>
          </w:rPr>
          <w:fldChar w:fldCharType="end"/>
        </w:r>
      </w:hyperlink>
    </w:p>
    <w:p w14:paraId="16057B26" w14:textId="69A6BC5C" w:rsidR="00A0341C" w:rsidRDefault="00807FC4">
      <w:pPr>
        <w:pStyle w:val="TOC3"/>
        <w:rPr>
          <w:rFonts w:asciiTheme="minorHAnsi" w:eastAsiaTheme="minorEastAsia" w:hAnsiTheme="minorHAnsi" w:cstheme="minorBidi"/>
          <w:lang w:eastAsia="zh-CN"/>
        </w:rPr>
      </w:pPr>
      <w:hyperlink w:anchor="_Toc62639234" w:history="1">
        <w:r w:rsidR="00A0341C" w:rsidRPr="00AA03FC">
          <w:rPr>
            <w:rStyle w:val="Hyperlink"/>
          </w:rPr>
          <w:t>1.3.2</w:t>
        </w:r>
        <w:r w:rsidR="00A0341C">
          <w:rPr>
            <w:rFonts w:asciiTheme="minorHAnsi" w:eastAsiaTheme="minorEastAsia" w:hAnsiTheme="minorHAnsi" w:cstheme="minorBidi"/>
            <w:lang w:eastAsia="zh-CN"/>
          </w:rPr>
          <w:tab/>
        </w:r>
        <w:r w:rsidR="00A0341C" w:rsidRPr="00AA03FC">
          <w:rPr>
            <w:rStyle w:val="Hyperlink"/>
          </w:rPr>
          <w:t>What is the maximum output current capability?</w:t>
        </w:r>
        <w:r w:rsidR="00A0341C">
          <w:rPr>
            <w:webHidden/>
          </w:rPr>
          <w:tab/>
        </w:r>
        <w:r w:rsidR="00A0341C">
          <w:rPr>
            <w:webHidden/>
          </w:rPr>
          <w:fldChar w:fldCharType="begin"/>
        </w:r>
        <w:r w:rsidR="00A0341C">
          <w:rPr>
            <w:webHidden/>
          </w:rPr>
          <w:instrText xml:space="preserve"> PAGEREF _Toc62639234 \h </w:instrText>
        </w:r>
        <w:r w:rsidR="00A0341C">
          <w:rPr>
            <w:webHidden/>
          </w:rPr>
        </w:r>
        <w:r w:rsidR="00A0341C">
          <w:rPr>
            <w:webHidden/>
          </w:rPr>
          <w:fldChar w:fldCharType="separate"/>
        </w:r>
        <w:r w:rsidR="00A0341C">
          <w:rPr>
            <w:webHidden/>
          </w:rPr>
          <w:t>3</w:t>
        </w:r>
        <w:r w:rsidR="00A0341C">
          <w:rPr>
            <w:webHidden/>
          </w:rPr>
          <w:fldChar w:fldCharType="end"/>
        </w:r>
      </w:hyperlink>
    </w:p>
    <w:p w14:paraId="6B5226EF" w14:textId="3E09B132" w:rsidR="00A0341C" w:rsidRDefault="00807FC4">
      <w:pPr>
        <w:pStyle w:val="TOC2"/>
        <w:rPr>
          <w:rFonts w:asciiTheme="minorHAnsi" w:eastAsiaTheme="minorEastAsia" w:hAnsiTheme="minorHAnsi" w:cstheme="minorBidi"/>
          <w:lang w:eastAsia="zh-CN"/>
        </w:rPr>
      </w:pPr>
      <w:hyperlink w:anchor="_Toc62639235" w:history="1">
        <w:r w:rsidR="00A0341C" w:rsidRPr="00AA03FC">
          <w:rPr>
            <w:rStyle w:val="Hyperlink"/>
          </w:rPr>
          <w:t>1.4</w:t>
        </w:r>
        <w:r w:rsidR="00A0341C">
          <w:rPr>
            <w:rFonts w:asciiTheme="minorHAnsi" w:eastAsiaTheme="minorEastAsia" w:hAnsiTheme="minorHAnsi" w:cstheme="minorBidi"/>
            <w:lang w:eastAsia="zh-CN"/>
          </w:rPr>
          <w:tab/>
        </w:r>
        <w:r w:rsidR="00A0341C" w:rsidRPr="00AA03FC">
          <w:rPr>
            <w:rStyle w:val="Hyperlink"/>
          </w:rPr>
          <w:t>What is the current sharing algorithms?</w:t>
        </w:r>
        <w:r w:rsidR="00A0341C">
          <w:rPr>
            <w:webHidden/>
          </w:rPr>
          <w:tab/>
        </w:r>
        <w:r w:rsidR="00A0341C">
          <w:rPr>
            <w:webHidden/>
          </w:rPr>
          <w:fldChar w:fldCharType="begin"/>
        </w:r>
        <w:r w:rsidR="00A0341C">
          <w:rPr>
            <w:webHidden/>
          </w:rPr>
          <w:instrText xml:space="preserve"> PAGEREF _Toc62639235 \h </w:instrText>
        </w:r>
        <w:r w:rsidR="00A0341C">
          <w:rPr>
            <w:webHidden/>
          </w:rPr>
        </w:r>
        <w:r w:rsidR="00A0341C">
          <w:rPr>
            <w:webHidden/>
          </w:rPr>
          <w:fldChar w:fldCharType="separate"/>
        </w:r>
        <w:r w:rsidR="00A0341C">
          <w:rPr>
            <w:webHidden/>
          </w:rPr>
          <w:t>3</w:t>
        </w:r>
        <w:r w:rsidR="00A0341C">
          <w:rPr>
            <w:webHidden/>
          </w:rPr>
          <w:fldChar w:fldCharType="end"/>
        </w:r>
      </w:hyperlink>
    </w:p>
    <w:p w14:paraId="49AC9FA0" w14:textId="60B900D4" w:rsidR="00A0341C" w:rsidRDefault="00807FC4">
      <w:pPr>
        <w:pStyle w:val="TOC3"/>
        <w:rPr>
          <w:rFonts w:asciiTheme="minorHAnsi" w:eastAsiaTheme="minorEastAsia" w:hAnsiTheme="minorHAnsi" w:cstheme="minorBidi"/>
          <w:lang w:eastAsia="zh-CN"/>
        </w:rPr>
      </w:pPr>
      <w:hyperlink w:anchor="_Toc62639236" w:history="1">
        <w:r w:rsidR="00A0341C" w:rsidRPr="00AA03FC">
          <w:rPr>
            <w:rStyle w:val="Hyperlink"/>
          </w:rPr>
          <w:t>1.4.1</w:t>
        </w:r>
        <w:r w:rsidR="00A0341C">
          <w:rPr>
            <w:rFonts w:asciiTheme="minorHAnsi" w:eastAsiaTheme="minorEastAsia" w:hAnsiTheme="minorHAnsi" w:cstheme="minorBidi"/>
            <w:lang w:eastAsia="zh-CN"/>
          </w:rPr>
          <w:tab/>
        </w:r>
        <w:r w:rsidR="00A0341C" w:rsidRPr="00AA03FC">
          <w:rPr>
            <w:rStyle w:val="Hyperlink"/>
          </w:rPr>
          <w:t>What is bandwidth of active current sharing?</w:t>
        </w:r>
        <w:r w:rsidR="00A0341C">
          <w:rPr>
            <w:webHidden/>
          </w:rPr>
          <w:tab/>
        </w:r>
        <w:r w:rsidR="00A0341C">
          <w:rPr>
            <w:webHidden/>
          </w:rPr>
          <w:fldChar w:fldCharType="begin"/>
        </w:r>
        <w:r w:rsidR="00A0341C">
          <w:rPr>
            <w:webHidden/>
          </w:rPr>
          <w:instrText xml:space="preserve"> PAGEREF _Toc62639236 \h </w:instrText>
        </w:r>
        <w:r w:rsidR="00A0341C">
          <w:rPr>
            <w:webHidden/>
          </w:rPr>
        </w:r>
        <w:r w:rsidR="00A0341C">
          <w:rPr>
            <w:webHidden/>
          </w:rPr>
          <w:fldChar w:fldCharType="separate"/>
        </w:r>
        <w:r w:rsidR="00A0341C">
          <w:rPr>
            <w:webHidden/>
          </w:rPr>
          <w:t>3</w:t>
        </w:r>
        <w:r w:rsidR="00A0341C">
          <w:rPr>
            <w:webHidden/>
          </w:rPr>
          <w:fldChar w:fldCharType="end"/>
        </w:r>
      </w:hyperlink>
    </w:p>
    <w:p w14:paraId="7E74A040" w14:textId="246D9750" w:rsidR="00A0341C" w:rsidRDefault="00807FC4">
      <w:pPr>
        <w:pStyle w:val="TOC3"/>
        <w:rPr>
          <w:rFonts w:asciiTheme="minorHAnsi" w:eastAsiaTheme="minorEastAsia" w:hAnsiTheme="minorHAnsi" w:cstheme="minorBidi"/>
          <w:lang w:eastAsia="zh-CN"/>
        </w:rPr>
      </w:pPr>
      <w:hyperlink w:anchor="_Toc62639237" w:history="1">
        <w:r w:rsidR="00A0341C" w:rsidRPr="00AA03FC">
          <w:rPr>
            <w:rStyle w:val="Hyperlink"/>
          </w:rPr>
          <w:t>1.4.2</w:t>
        </w:r>
        <w:r w:rsidR="00A0341C">
          <w:rPr>
            <w:rFonts w:asciiTheme="minorHAnsi" w:eastAsiaTheme="minorEastAsia" w:hAnsiTheme="minorHAnsi" w:cstheme="minorBidi"/>
            <w:lang w:eastAsia="zh-CN"/>
          </w:rPr>
          <w:tab/>
        </w:r>
        <w:r w:rsidR="00A0341C" w:rsidRPr="00AA03FC">
          <w:rPr>
            <w:rStyle w:val="Hyperlink"/>
          </w:rPr>
          <w:t>Does active current sharing modify the duty cycle or the reference?</w:t>
        </w:r>
        <w:r w:rsidR="00A0341C">
          <w:rPr>
            <w:webHidden/>
          </w:rPr>
          <w:tab/>
        </w:r>
        <w:r w:rsidR="00A0341C">
          <w:rPr>
            <w:webHidden/>
          </w:rPr>
          <w:fldChar w:fldCharType="begin"/>
        </w:r>
        <w:r w:rsidR="00A0341C">
          <w:rPr>
            <w:webHidden/>
          </w:rPr>
          <w:instrText xml:space="preserve"> PAGEREF _Toc62639237 \h </w:instrText>
        </w:r>
        <w:r w:rsidR="00A0341C">
          <w:rPr>
            <w:webHidden/>
          </w:rPr>
        </w:r>
        <w:r w:rsidR="00A0341C">
          <w:rPr>
            <w:webHidden/>
          </w:rPr>
          <w:fldChar w:fldCharType="separate"/>
        </w:r>
        <w:r w:rsidR="00A0341C">
          <w:rPr>
            <w:webHidden/>
          </w:rPr>
          <w:t>3</w:t>
        </w:r>
        <w:r w:rsidR="00A0341C">
          <w:rPr>
            <w:webHidden/>
          </w:rPr>
          <w:fldChar w:fldCharType="end"/>
        </w:r>
      </w:hyperlink>
    </w:p>
    <w:p w14:paraId="5B34C35D" w14:textId="4BC25C25" w:rsidR="00A0341C" w:rsidRDefault="00807FC4">
      <w:pPr>
        <w:pStyle w:val="TOC3"/>
        <w:rPr>
          <w:rFonts w:asciiTheme="minorHAnsi" w:eastAsiaTheme="minorEastAsia" w:hAnsiTheme="minorHAnsi" w:cstheme="minorBidi"/>
          <w:lang w:eastAsia="zh-CN"/>
        </w:rPr>
      </w:pPr>
      <w:hyperlink w:anchor="_Toc62639238" w:history="1">
        <w:r w:rsidR="00A0341C" w:rsidRPr="00AA03FC">
          <w:rPr>
            <w:rStyle w:val="Hyperlink"/>
          </w:rPr>
          <w:t>1.4.3</w:t>
        </w:r>
        <w:r w:rsidR="00A0341C">
          <w:rPr>
            <w:rFonts w:asciiTheme="minorHAnsi" w:eastAsiaTheme="minorEastAsia" w:hAnsiTheme="minorHAnsi" w:cstheme="minorBidi"/>
            <w:lang w:eastAsia="zh-CN"/>
          </w:rPr>
          <w:tab/>
        </w:r>
        <w:r w:rsidR="00A0341C" w:rsidRPr="00AA03FC">
          <w:rPr>
            <w:rStyle w:val="Hyperlink"/>
          </w:rPr>
          <w:t>Will peak current mode make current sharing simple?</w:t>
        </w:r>
        <w:r w:rsidR="00A0341C">
          <w:rPr>
            <w:webHidden/>
          </w:rPr>
          <w:tab/>
        </w:r>
        <w:r w:rsidR="00A0341C">
          <w:rPr>
            <w:webHidden/>
          </w:rPr>
          <w:fldChar w:fldCharType="begin"/>
        </w:r>
        <w:r w:rsidR="00A0341C">
          <w:rPr>
            <w:webHidden/>
          </w:rPr>
          <w:instrText xml:space="preserve"> PAGEREF _Toc62639238 \h </w:instrText>
        </w:r>
        <w:r w:rsidR="00A0341C">
          <w:rPr>
            <w:webHidden/>
          </w:rPr>
        </w:r>
        <w:r w:rsidR="00A0341C">
          <w:rPr>
            <w:webHidden/>
          </w:rPr>
          <w:fldChar w:fldCharType="separate"/>
        </w:r>
        <w:r w:rsidR="00A0341C">
          <w:rPr>
            <w:webHidden/>
          </w:rPr>
          <w:t>3</w:t>
        </w:r>
        <w:r w:rsidR="00A0341C">
          <w:rPr>
            <w:webHidden/>
          </w:rPr>
          <w:fldChar w:fldCharType="end"/>
        </w:r>
      </w:hyperlink>
    </w:p>
    <w:p w14:paraId="1237BA67" w14:textId="4A6FBBA3" w:rsidR="00A0341C" w:rsidRDefault="00807FC4">
      <w:pPr>
        <w:pStyle w:val="TOC2"/>
        <w:rPr>
          <w:rFonts w:asciiTheme="minorHAnsi" w:eastAsiaTheme="minorEastAsia" w:hAnsiTheme="minorHAnsi" w:cstheme="minorBidi"/>
          <w:lang w:eastAsia="zh-CN"/>
        </w:rPr>
      </w:pPr>
      <w:hyperlink w:anchor="_Toc62639239" w:history="1">
        <w:r w:rsidR="00A0341C" w:rsidRPr="00AA03FC">
          <w:rPr>
            <w:rStyle w:val="Hyperlink"/>
          </w:rPr>
          <w:t>1.5</w:t>
        </w:r>
        <w:r w:rsidR="00A0341C">
          <w:rPr>
            <w:rFonts w:asciiTheme="minorHAnsi" w:eastAsiaTheme="minorEastAsia" w:hAnsiTheme="minorHAnsi" w:cstheme="minorBidi"/>
            <w:lang w:eastAsia="zh-CN"/>
          </w:rPr>
          <w:tab/>
        </w:r>
        <w:r w:rsidR="00A0341C" w:rsidRPr="00AA03FC">
          <w:rPr>
            <w:rStyle w:val="Hyperlink"/>
          </w:rPr>
          <w:t>How many parallel loops can you implement?</w:t>
        </w:r>
        <w:r w:rsidR="00A0341C">
          <w:rPr>
            <w:webHidden/>
          </w:rPr>
          <w:tab/>
        </w:r>
        <w:r w:rsidR="00A0341C">
          <w:rPr>
            <w:webHidden/>
          </w:rPr>
          <w:fldChar w:fldCharType="begin"/>
        </w:r>
        <w:r w:rsidR="00A0341C">
          <w:rPr>
            <w:webHidden/>
          </w:rPr>
          <w:instrText xml:space="preserve"> PAGEREF _Toc62639239 \h </w:instrText>
        </w:r>
        <w:r w:rsidR="00A0341C">
          <w:rPr>
            <w:webHidden/>
          </w:rPr>
        </w:r>
        <w:r w:rsidR="00A0341C">
          <w:rPr>
            <w:webHidden/>
          </w:rPr>
          <w:fldChar w:fldCharType="separate"/>
        </w:r>
        <w:r w:rsidR="00A0341C">
          <w:rPr>
            <w:webHidden/>
          </w:rPr>
          <w:t>3</w:t>
        </w:r>
        <w:r w:rsidR="00A0341C">
          <w:rPr>
            <w:webHidden/>
          </w:rPr>
          <w:fldChar w:fldCharType="end"/>
        </w:r>
      </w:hyperlink>
    </w:p>
    <w:p w14:paraId="7EF6BF4E" w14:textId="741A86B0" w:rsidR="00A0341C" w:rsidRDefault="00807FC4">
      <w:pPr>
        <w:pStyle w:val="TOC3"/>
        <w:rPr>
          <w:rFonts w:asciiTheme="minorHAnsi" w:eastAsiaTheme="minorEastAsia" w:hAnsiTheme="minorHAnsi" w:cstheme="minorBidi"/>
          <w:lang w:eastAsia="zh-CN"/>
        </w:rPr>
      </w:pPr>
      <w:hyperlink w:anchor="_Toc62639240" w:history="1">
        <w:r w:rsidR="00A0341C" w:rsidRPr="00AA03FC">
          <w:rPr>
            <w:rStyle w:val="Hyperlink"/>
          </w:rPr>
          <w:t>1.5.1</w:t>
        </w:r>
        <w:r w:rsidR="00A0341C">
          <w:rPr>
            <w:rFonts w:asciiTheme="minorHAnsi" w:eastAsiaTheme="minorEastAsia" w:hAnsiTheme="minorHAnsi" w:cstheme="minorBidi"/>
            <w:lang w:eastAsia="zh-CN"/>
          </w:rPr>
          <w:tab/>
        </w:r>
        <w:r w:rsidR="00A0341C" w:rsidRPr="00AA03FC">
          <w:rPr>
            <w:rStyle w:val="Hyperlink"/>
          </w:rPr>
          <w:t>Can dual-loop share current?</w:t>
        </w:r>
        <w:r w:rsidR="00A0341C">
          <w:rPr>
            <w:webHidden/>
          </w:rPr>
          <w:tab/>
        </w:r>
        <w:r w:rsidR="00A0341C">
          <w:rPr>
            <w:webHidden/>
          </w:rPr>
          <w:fldChar w:fldCharType="begin"/>
        </w:r>
        <w:r w:rsidR="00A0341C">
          <w:rPr>
            <w:webHidden/>
          </w:rPr>
          <w:instrText xml:space="preserve"> PAGEREF _Toc62639240 \h </w:instrText>
        </w:r>
        <w:r w:rsidR="00A0341C">
          <w:rPr>
            <w:webHidden/>
          </w:rPr>
        </w:r>
        <w:r w:rsidR="00A0341C">
          <w:rPr>
            <w:webHidden/>
          </w:rPr>
          <w:fldChar w:fldCharType="separate"/>
        </w:r>
        <w:r w:rsidR="00A0341C">
          <w:rPr>
            <w:webHidden/>
          </w:rPr>
          <w:t>4</w:t>
        </w:r>
        <w:r w:rsidR="00A0341C">
          <w:rPr>
            <w:webHidden/>
          </w:rPr>
          <w:fldChar w:fldCharType="end"/>
        </w:r>
      </w:hyperlink>
    </w:p>
    <w:p w14:paraId="5B1614E3" w14:textId="042E3D32" w:rsidR="00A0341C" w:rsidRDefault="00807FC4">
      <w:pPr>
        <w:pStyle w:val="TOC2"/>
        <w:rPr>
          <w:rFonts w:asciiTheme="minorHAnsi" w:eastAsiaTheme="minorEastAsia" w:hAnsiTheme="minorHAnsi" w:cstheme="minorBidi"/>
          <w:lang w:eastAsia="zh-CN"/>
        </w:rPr>
      </w:pPr>
      <w:hyperlink w:anchor="_Toc62639241" w:history="1">
        <w:r w:rsidR="00A0341C" w:rsidRPr="00AA03FC">
          <w:rPr>
            <w:rStyle w:val="Hyperlink"/>
          </w:rPr>
          <w:t>1.6</w:t>
        </w:r>
        <w:r w:rsidR="00A0341C">
          <w:rPr>
            <w:rFonts w:asciiTheme="minorHAnsi" w:eastAsiaTheme="minorEastAsia" w:hAnsiTheme="minorHAnsi" w:cstheme="minorBidi"/>
            <w:lang w:eastAsia="zh-CN"/>
          </w:rPr>
          <w:tab/>
        </w:r>
        <w:r w:rsidR="00A0341C" w:rsidRPr="00AA03FC">
          <w:rPr>
            <w:rStyle w:val="Hyperlink"/>
          </w:rPr>
          <w:t>Does each AFE have comparator for fault protection?</w:t>
        </w:r>
        <w:r w:rsidR="00A0341C">
          <w:rPr>
            <w:webHidden/>
          </w:rPr>
          <w:tab/>
        </w:r>
        <w:r w:rsidR="00A0341C">
          <w:rPr>
            <w:webHidden/>
          </w:rPr>
          <w:fldChar w:fldCharType="begin"/>
        </w:r>
        <w:r w:rsidR="00A0341C">
          <w:rPr>
            <w:webHidden/>
          </w:rPr>
          <w:instrText xml:space="preserve"> PAGEREF _Toc62639241 \h </w:instrText>
        </w:r>
        <w:r w:rsidR="00A0341C">
          <w:rPr>
            <w:webHidden/>
          </w:rPr>
        </w:r>
        <w:r w:rsidR="00A0341C">
          <w:rPr>
            <w:webHidden/>
          </w:rPr>
          <w:fldChar w:fldCharType="separate"/>
        </w:r>
        <w:r w:rsidR="00A0341C">
          <w:rPr>
            <w:webHidden/>
          </w:rPr>
          <w:t>4</w:t>
        </w:r>
        <w:r w:rsidR="00A0341C">
          <w:rPr>
            <w:webHidden/>
          </w:rPr>
          <w:fldChar w:fldCharType="end"/>
        </w:r>
      </w:hyperlink>
    </w:p>
    <w:p w14:paraId="792C248C" w14:textId="6114E05C" w:rsidR="00A0341C" w:rsidRDefault="00807FC4">
      <w:pPr>
        <w:pStyle w:val="TOC3"/>
        <w:rPr>
          <w:rFonts w:asciiTheme="minorHAnsi" w:eastAsiaTheme="minorEastAsia" w:hAnsiTheme="minorHAnsi" w:cstheme="minorBidi"/>
          <w:lang w:eastAsia="zh-CN"/>
        </w:rPr>
      </w:pPr>
      <w:hyperlink w:anchor="_Toc62639242" w:history="1">
        <w:r w:rsidR="00A0341C" w:rsidRPr="00AA03FC">
          <w:rPr>
            <w:rStyle w:val="Hyperlink"/>
          </w:rPr>
          <w:t>1.6.1</w:t>
        </w:r>
        <w:r w:rsidR="00A0341C">
          <w:rPr>
            <w:rFonts w:asciiTheme="minorHAnsi" w:eastAsiaTheme="minorEastAsia" w:hAnsiTheme="minorHAnsi" w:cstheme="minorBidi"/>
            <w:lang w:eastAsia="zh-CN"/>
          </w:rPr>
          <w:tab/>
        </w:r>
        <w:r w:rsidR="00A0341C" w:rsidRPr="00AA03FC">
          <w:rPr>
            <w:rStyle w:val="Hyperlink"/>
          </w:rPr>
          <w:t>Vout OVP fault delay time</w:t>
        </w:r>
        <w:r w:rsidR="00A0341C">
          <w:rPr>
            <w:webHidden/>
          </w:rPr>
          <w:tab/>
        </w:r>
        <w:r w:rsidR="00A0341C">
          <w:rPr>
            <w:webHidden/>
          </w:rPr>
          <w:fldChar w:fldCharType="begin"/>
        </w:r>
        <w:r w:rsidR="00A0341C">
          <w:rPr>
            <w:webHidden/>
          </w:rPr>
          <w:instrText xml:space="preserve"> PAGEREF _Toc62639242 \h </w:instrText>
        </w:r>
        <w:r w:rsidR="00A0341C">
          <w:rPr>
            <w:webHidden/>
          </w:rPr>
        </w:r>
        <w:r w:rsidR="00A0341C">
          <w:rPr>
            <w:webHidden/>
          </w:rPr>
          <w:fldChar w:fldCharType="separate"/>
        </w:r>
        <w:r w:rsidR="00A0341C">
          <w:rPr>
            <w:webHidden/>
          </w:rPr>
          <w:t>4</w:t>
        </w:r>
        <w:r w:rsidR="00A0341C">
          <w:rPr>
            <w:webHidden/>
          </w:rPr>
          <w:fldChar w:fldCharType="end"/>
        </w:r>
      </w:hyperlink>
    </w:p>
    <w:p w14:paraId="2D831821" w14:textId="2A977491" w:rsidR="00A0341C" w:rsidRDefault="00807FC4">
      <w:pPr>
        <w:pStyle w:val="TOC3"/>
        <w:rPr>
          <w:rFonts w:asciiTheme="minorHAnsi" w:eastAsiaTheme="minorEastAsia" w:hAnsiTheme="minorHAnsi" w:cstheme="minorBidi"/>
          <w:lang w:eastAsia="zh-CN"/>
        </w:rPr>
      </w:pPr>
      <w:hyperlink w:anchor="_Toc62639243" w:history="1">
        <w:r w:rsidR="00A0341C" w:rsidRPr="00AA03FC">
          <w:rPr>
            <w:rStyle w:val="Hyperlink"/>
          </w:rPr>
          <w:t>1.6.2</w:t>
        </w:r>
        <w:r w:rsidR="00A0341C">
          <w:rPr>
            <w:rFonts w:asciiTheme="minorHAnsi" w:eastAsiaTheme="minorEastAsia" w:hAnsiTheme="minorHAnsi" w:cstheme="minorBidi"/>
            <w:lang w:eastAsia="zh-CN"/>
          </w:rPr>
          <w:tab/>
        </w:r>
        <w:r w:rsidR="00A0341C" w:rsidRPr="00AA03FC">
          <w:rPr>
            <w:rStyle w:val="Hyperlink"/>
          </w:rPr>
          <w:t>How to prevent OVP when output resistor is open or short?</w:t>
        </w:r>
        <w:r w:rsidR="00A0341C">
          <w:rPr>
            <w:webHidden/>
          </w:rPr>
          <w:tab/>
        </w:r>
        <w:r w:rsidR="00A0341C">
          <w:rPr>
            <w:webHidden/>
          </w:rPr>
          <w:fldChar w:fldCharType="begin"/>
        </w:r>
        <w:r w:rsidR="00A0341C">
          <w:rPr>
            <w:webHidden/>
          </w:rPr>
          <w:instrText xml:space="preserve"> PAGEREF _Toc62639243 \h </w:instrText>
        </w:r>
        <w:r w:rsidR="00A0341C">
          <w:rPr>
            <w:webHidden/>
          </w:rPr>
        </w:r>
        <w:r w:rsidR="00A0341C">
          <w:rPr>
            <w:webHidden/>
          </w:rPr>
          <w:fldChar w:fldCharType="separate"/>
        </w:r>
        <w:r w:rsidR="00A0341C">
          <w:rPr>
            <w:webHidden/>
          </w:rPr>
          <w:t>4</w:t>
        </w:r>
        <w:r w:rsidR="00A0341C">
          <w:rPr>
            <w:webHidden/>
          </w:rPr>
          <w:fldChar w:fldCharType="end"/>
        </w:r>
      </w:hyperlink>
    </w:p>
    <w:p w14:paraId="19417AD7" w14:textId="6214A137" w:rsidR="00A0341C" w:rsidRDefault="00807FC4">
      <w:pPr>
        <w:pStyle w:val="TOC2"/>
        <w:rPr>
          <w:rFonts w:asciiTheme="minorHAnsi" w:eastAsiaTheme="minorEastAsia" w:hAnsiTheme="minorHAnsi" w:cstheme="minorBidi"/>
          <w:lang w:eastAsia="zh-CN"/>
        </w:rPr>
      </w:pPr>
      <w:hyperlink w:anchor="_Toc62639244" w:history="1">
        <w:r w:rsidR="00A0341C" w:rsidRPr="00AA03FC">
          <w:rPr>
            <w:rStyle w:val="Hyperlink"/>
          </w:rPr>
          <w:t>1.7</w:t>
        </w:r>
        <w:r w:rsidR="00A0341C">
          <w:rPr>
            <w:rFonts w:asciiTheme="minorHAnsi" w:eastAsiaTheme="minorEastAsia" w:hAnsiTheme="minorHAnsi" w:cstheme="minorBidi"/>
            <w:lang w:eastAsia="zh-CN"/>
          </w:rPr>
          <w:tab/>
        </w:r>
        <w:r w:rsidR="00A0341C" w:rsidRPr="00AA03FC">
          <w:rPr>
            <w:rStyle w:val="Hyperlink"/>
          </w:rPr>
          <w:t>Input feed-forward mechanism</w:t>
        </w:r>
        <w:r w:rsidR="00A0341C">
          <w:rPr>
            <w:webHidden/>
          </w:rPr>
          <w:tab/>
        </w:r>
        <w:r w:rsidR="00A0341C">
          <w:rPr>
            <w:webHidden/>
          </w:rPr>
          <w:fldChar w:fldCharType="begin"/>
        </w:r>
        <w:r w:rsidR="00A0341C">
          <w:rPr>
            <w:webHidden/>
          </w:rPr>
          <w:instrText xml:space="preserve"> PAGEREF _Toc62639244 \h </w:instrText>
        </w:r>
        <w:r w:rsidR="00A0341C">
          <w:rPr>
            <w:webHidden/>
          </w:rPr>
        </w:r>
        <w:r w:rsidR="00A0341C">
          <w:rPr>
            <w:webHidden/>
          </w:rPr>
          <w:fldChar w:fldCharType="separate"/>
        </w:r>
        <w:r w:rsidR="00A0341C">
          <w:rPr>
            <w:webHidden/>
          </w:rPr>
          <w:t>4</w:t>
        </w:r>
        <w:r w:rsidR="00A0341C">
          <w:rPr>
            <w:webHidden/>
          </w:rPr>
          <w:fldChar w:fldCharType="end"/>
        </w:r>
      </w:hyperlink>
    </w:p>
    <w:p w14:paraId="00123D36" w14:textId="724BAB8F" w:rsidR="00A0341C" w:rsidRDefault="00807FC4">
      <w:pPr>
        <w:pStyle w:val="TOC3"/>
        <w:rPr>
          <w:rFonts w:asciiTheme="minorHAnsi" w:eastAsiaTheme="minorEastAsia" w:hAnsiTheme="minorHAnsi" w:cstheme="minorBidi"/>
          <w:lang w:eastAsia="zh-CN"/>
        </w:rPr>
      </w:pPr>
      <w:hyperlink w:anchor="_Toc62639245" w:history="1">
        <w:r w:rsidR="00A0341C" w:rsidRPr="00AA03FC">
          <w:rPr>
            <w:rStyle w:val="Hyperlink"/>
          </w:rPr>
          <w:t>1.7.1</w:t>
        </w:r>
        <w:r w:rsidR="00A0341C">
          <w:rPr>
            <w:rFonts w:asciiTheme="minorHAnsi" w:eastAsiaTheme="minorEastAsia" w:hAnsiTheme="minorHAnsi" w:cstheme="minorBidi"/>
            <w:lang w:eastAsia="zh-CN"/>
          </w:rPr>
          <w:tab/>
        </w:r>
        <w:r w:rsidR="00A0341C" w:rsidRPr="00AA03FC">
          <w:rPr>
            <w:rStyle w:val="Hyperlink"/>
          </w:rPr>
          <w:t>How fast is the feed-forward response?</w:t>
        </w:r>
        <w:r w:rsidR="00A0341C">
          <w:rPr>
            <w:webHidden/>
          </w:rPr>
          <w:tab/>
        </w:r>
        <w:r w:rsidR="00A0341C">
          <w:rPr>
            <w:webHidden/>
          </w:rPr>
          <w:fldChar w:fldCharType="begin"/>
        </w:r>
        <w:r w:rsidR="00A0341C">
          <w:rPr>
            <w:webHidden/>
          </w:rPr>
          <w:instrText xml:space="preserve"> PAGEREF _Toc62639245 \h </w:instrText>
        </w:r>
        <w:r w:rsidR="00A0341C">
          <w:rPr>
            <w:webHidden/>
          </w:rPr>
        </w:r>
        <w:r w:rsidR="00A0341C">
          <w:rPr>
            <w:webHidden/>
          </w:rPr>
          <w:fldChar w:fldCharType="separate"/>
        </w:r>
        <w:r w:rsidR="00A0341C">
          <w:rPr>
            <w:webHidden/>
          </w:rPr>
          <w:t>4</w:t>
        </w:r>
        <w:r w:rsidR="00A0341C">
          <w:rPr>
            <w:webHidden/>
          </w:rPr>
          <w:fldChar w:fldCharType="end"/>
        </w:r>
      </w:hyperlink>
    </w:p>
    <w:p w14:paraId="56C2EF72" w14:textId="3F3289B6" w:rsidR="00A0341C" w:rsidRDefault="00807FC4">
      <w:pPr>
        <w:pStyle w:val="TOC3"/>
        <w:rPr>
          <w:rFonts w:asciiTheme="minorHAnsi" w:eastAsiaTheme="minorEastAsia" w:hAnsiTheme="minorHAnsi" w:cstheme="minorBidi"/>
          <w:lang w:eastAsia="zh-CN"/>
        </w:rPr>
      </w:pPr>
      <w:hyperlink w:anchor="_Toc62639246" w:history="1">
        <w:r w:rsidR="00A0341C" w:rsidRPr="00AA03FC">
          <w:rPr>
            <w:rStyle w:val="Hyperlink"/>
          </w:rPr>
          <w:t>1.7.2</w:t>
        </w:r>
        <w:r w:rsidR="00A0341C">
          <w:rPr>
            <w:rFonts w:asciiTheme="minorHAnsi" w:eastAsiaTheme="minorEastAsia" w:hAnsiTheme="minorHAnsi" w:cstheme="minorBidi"/>
            <w:lang w:eastAsia="zh-CN"/>
          </w:rPr>
          <w:tab/>
        </w:r>
        <w:r w:rsidR="00A0341C" w:rsidRPr="00AA03FC">
          <w:rPr>
            <w:rStyle w:val="Hyperlink"/>
          </w:rPr>
          <w:t>Can I use VRSEN to sense DC input voltage?</w:t>
        </w:r>
        <w:r w:rsidR="00A0341C">
          <w:rPr>
            <w:webHidden/>
          </w:rPr>
          <w:tab/>
        </w:r>
        <w:r w:rsidR="00A0341C">
          <w:rPr>
            <w:webHidden/>
          </w:rPr>
          <w:fldChar w:fldCharType="begin"/>
        </w:r>
        <w:r w:rsidR="00A0341C">
          <w:rPr>
            <w:webHidden/>
          </w:rPr>
          <w:instrText xml:space="preserve"> PAGEREF _Toc62639246 \h </w:instrText>
        </w:r>
        <w:r w:rsidR="00A0341C">
          <w:rPr>
            <w:webHidden/>
          </w:rPr>
        </w:r>
        <w:r w:rsidR="00A0341C">
          <w:rPr>
            <w:webHidden/>
          </w:rPr>
          <w:fldChar w:fldCharType="separate"/>
        </w:r>
        <w:r w:rsidR="00A0341C">
          <w:rPr>
            <w:webHidden/>
          </w:rPr>
          <w:t>4</w:t>
        </w:r>
        <w:r w:rsidR="00A0341C">
          <w:rPr>
            <w:webHidden/>
          </w:rPr>
          <w:fldChar w:fldCharType="end"/>
        </w:r>
      </w:hyperlink>
    </w:p>
    <w:p w14:paraId="0F68D66A" w14:textId="1478E26D" w:rsidR="00A0341C" w:rsidRDefault="00807FC4">
      <w:pPr>
        <w:pStyle w:val="TOC2"/>
        <w:rPr>
          <w:rFonts w:asciiTheme="minorHAnsi" w:eastAsiaTheme="minorEastAsia" w:hAnsiTheme="minorHAnsi" w:cstheme="minorBidi"/>
          <w:lang w:eastAsia="zh-CN"/>
        </w:rPr>
      </w:pPr>
      <w:hyperlink w:anchor="_Toc62639247" w:history="1">
        <w:r w:rsidR="00A0341C" w:rsidRPr="00AA03FC">
          <w:rPr>
            <w:rStyle w:val="Hyperlink"/>
          </w:rPr>
          <w:t>1.8</w:t>
        </w:r>
        <w:r w:rsidR="00A0341C">
          <w:rPr>
            <w:rFonts w:asciiTheme="minorHAnsi" w:eastAsiaTheme="minorEastAsia" w:hAnsiTheme="minorHAnsi" w:cstheme="minorBidi"/>
            <w:lang w:eastAsia="zh-CN"/>
          </w:rPr>
          <w:tab/>
        </w:r>
        <w:r w:rsidR="00A0341C" w:rsidRPr="00AA03FC">
          <w:rPr>
            <w:rStyle w:val="Hyperlink"/>
          </w:rPr>
          <w:t>Is flux balancing implemented in hardware?</w:t>
        </w:r>
        <w:r w:rsidR="00A0341C">
          <w:rPr>
            <w:webHidden/>
          </w:rPr>
          <w:tab/>
        </w:r>
        <w:r w:rsidR="00A0341C">
          <w:rPr>
            <w:webHidden/>
          </w:rPr>
          <w:fldChar w:fldCharType="begin"/>
        </w:r>
        <w:r w:rsidR="00A0341C">
          <w:rPr>
            <w:webHidden/>
          </w:rPr>
          <w:instrText xml:space="preserve"> PAGEREF _Toc62639247 \h </w:instrText>
        </w:r>
        <w:r w:rsidR="00A0341C">
          <w:rPr>
            <w:webHidden/>
          </w:rPr>
        </w:r>
        <w:r w:rsidR="00A0341C">
          <w:rPr>
            <w:webHidden/>
          </w:rPr>
          <w:fldChar w:fldCharType="separate"/>
        </w:r>
        <w:r w:rsidR="00A0341C">
          <w:rPr>
            <w:webHidden/>
          </w:rPr>
          <w:t>4</w:t>
        </w:r>
        <w:r w:rsidR="00A0341C">
          <w:rPr>
            <w:webHidden/>
          </w:rPr>
          <w:fldChar w:fldCharType="end"/>
        </w:r>
      </w:hyperlink>
    </w:p>
    <w:p w14:paraId="43F65422" w14:textId="34C0B58C" w:rsidR="00A0341C" w:rsidRDefault="00807FC4">
      <w:pPr>
        <w:pStyle w:val="TOC2"/>
        <w:rPr>
          <w:rFonts w:asciiTheme="minorHAnsi" w:eastAsiaTheme="minorEastAsia" w:hAnsiTheme="minorHAnsi" w:cstheme="minorBidi"/>
          <w:lang w:eastAsia="zh-CN"/>
        </w:rPr>
      </w:pPr>
      <w:hyperlink w:anchor="_Toc62639248" w:history="1">
        <w:r w:rsidR="00A0341C" w:rsidRPr="00AA03FC">
          <w:rPr>
            <w:rStyle w:val="Hyperlink"/>
          </w:rPr>
          <w:t>1.9</w:t>
        </w:r>
        <w:r w:rsidR="00A0341C">
          <w:rPr>
            <w:rFonts w:asciiTheme="minorHAnsi" w:eastAsiaTheme="minorEastAsia" w:hAnsiTheme="minorHAnsi" w:cstheme="minorBidi"/>
            <w:lang w:eastAsia="zh-CN"/>
          </w:rPr>
          <w:tab/>
        </w:r>
        <w:r w:rsidR="00A0341C" w:rsidRPr="00AA03FC">
          <w:rPr>
            <w:rStyle w:val="Hyperlink"/>
          </w:rPr>
          <w:t>Is PID compensation implemented in hardware?</w:t>
        </w:r>
        <w:r w:rsidR="00A0341C">
          <w:rPr>
            <w:webHidden/>
          </w:rPr>
          <w:tab/>
        </w:r>
        <w:r w:rsidR="00A0341C">
          <w:rPr>
            <w:webHidden/>
          </w:rPr>
          <w:fldChar w:fldCharType="begin"/>
        </w:r>
        <w:r w:rsidR="00A0341C">
          <w:rPr>
            <w:webHidden/>
          </w:rPr>
          <w:instrText xml:space="preserve"> PAGEREF _Toc62639248 \h </w:instrText>
        </w:r>
        <w:r w:rsidR="00A0341C">
          <w:rPr>
            <w:webHidden/>
          </w:rPr>
        </w:r>
        <w:r w:rsidR="00A0341C">
          <w:rPr>
            <w:webHidden/>
          </w:rPr>
          <w:fldChar w:fldCharType="separate"/>
        </w:r>
        <w:r w:rsidR="00A0341C">
          <w:rPr>
            <w:webHidden/>
          </w:rPr>
          <w:t>4</w:t>
        </w:r>
        <w:r w:rsidR="00A0341C">
          <w:rPr>
            <w:webHidden/>
          </w:rPr>
          <w:fldChar w:fldCharType="end"/>
        </w:r>
      </w:hyperlink>
    </w:p>
    <w:p w14:paraId="5C067BF5" w14:textId="37D8C5B3" w:rsidR="00A0341C" w:rsidRDefault="00807FC4">
      <w:pPr>
        <w:pStyle w:val="TOC3"/>
        <w:rPr>
          <w:rFonts w:asciiTheme="minorHAnsi" w:eastAsiaTheme="minorEastAsia" w:hAnsiTheme="minorHAnsi" w:cstheme="minorBidi"/>
          <w:lang w:eastAsia="zh-CN"/>
        </w:rPr>
      </w:pPr>
      <w:hyperlink w:anchor="_Toc62639249" w:history="1">
        <w:r w:rsidR="00A0341C" w:rsidRPr="00AA03FC">
          <w:rPr>
            <w:rStyle w:val="Hyperlink"/>
          </w:rPr>
          <w:t>1.9.1</w:t>
        </w:r>
        <w:r w:rsidR="00A0341C">
          <w:rPr>
            <w:rFonts w:asciiTheme="minorHAnsi" w:eastAsiaTheme="minorEastAsia" w:hAnsiTheme="minorHAnsi" w:cstheme="minorBidi"/>
            <w:lang w:eastAsia="zh-CN"/>
          </w:rPr>
          <w:tab/>
        </w:r>
        <w:r w:rsidR="00A0341C" w:rsidRPr="00AA03FC">
          <w:rPr>
            <w:rStyle w:val="Hyperlink"/>
          </w:rPr>
          <w:t>What types of PID compensation?</w:t>
        </w:r>
        <w:r w:rsidR="00A0341C">
          <w:rPr>
            <w:webHidden/>
          </w:rPr>
          <w:tab/>
        </w:r>
        <w:r w:rsidR="00A0341C">
          <w:rPr>
            <w:webHidden/>
          </w:rPr>
          <w:fldChar w:fldCharType="begin"/>
        </w:r>
        <w:r w:rsidR="00A0341C">
          <w:rPr>
            <w:webHidden/>
          </w:rPr>
          <w:instrText xml:space="preserve"> PAGEREF _Toc62639249 \h </w:instrText>
        </w:r>
        <w:r w:rsidR="00A0341C">
          <w:rPr>
            <w:webHidden/>
          </w:rPr>
        </w:r>
        <w:r w:rsidR="00A0341C">
          <w:rPr>
            <w:webHidden/>
          </w:rPr>
          <w:fldChar w:fldCharType="separate"/>
        </w:r>
        <w:r w:rsidR="00A0341C">
          <w:rPr>
            <w:webHidden/>
          </w:rPr>
          <w:t>4</w:t>
        </w:r>
        <w:r w:rsidR="00A0341C">
          <w:rPr>
            <w:webHidden/>
          </w:rPr>
          <w:fldChar w:fldCharType="end"/>
        </w:r>
      </w:hyperlink>
    </w:p>
    <w:p w14:paraId="7FCE5D83" w14:textId="39B20019" w:rsidR="00A0341C" w:rsidRDefault="00807FC4">
      <w:pPr>
        <w:pStyle w:val="TOC3"/>
        <w:rPr>
          <w:rFonts w:asciiTheme="minorHAnsi" w:eastAsiaTheme="minorEastAsia" w:hAnsiTheme="minorHAnsi" w:cstheme="minorBidi"/>
          <w:lang w:eastAsia="zh-CN"/>
        </w:rPr>
      </w:pPr>
      <w:hyperlink w:anchor="_Toc62639250" w:history="1">
        <w:r w:rsidR="00A0341C" w:rsidRPr="00AA03FC">
          <w:rPr>
            <w:rStyle w:val="Hyperlink"/>
          </w:rPr>
          <w:t>1.9.2</w:t>
        </w:r>
        <w:r w:rsidR="00A0341C">
          <w:rPr>
            <w:rFonts w:asciiTheme="minorHAnsi" w:eastAsiaTheme="minorEastAsia" w:hAnsiTheme="minorHAnsi" w:cstheme="minorBidi"/>
            <w:lang w:eastAsia="zh-CN"/>
          </w:rPr>
          <w:tab/>
        </w:r>
        <w:r w:rsidR="00A0341C" w:rsidRPr="00AA03FC">
          <w:rPr>
            <w:rStyle w:val="Hyperlink"/>
          </w:rPr>
          <w:t>How fast does IC calculate PID?</w:t>
        </w:r>
        <w:r w:rsidR="00A0341C">
          <w:rPr>
            <w:webHidden/>
          </w:rPr>
          <w:tab/>
        </w:r>
        <w:r w:rsidR="00A0341C">
          <w:rPr>
            <w:webHidden/>
          </w:rPr>
          <w:fldChar w:fldCharType="begin"/>
        </w:r>
        <w:r w:rsidR="00A0341C">
          <w:rPr>
            <w:webHidden/>
          </w:rPr>
          <w:instrText xml:space="preserve"> PAGEREF _Toc62639250 \h </w:instrText>
        </w:r>
        <w:r w:rsidR="00A0341C">
          <w:rPr>
            <w:webHidden/>
          </w:rPr>
        </w:r>
        <w:r w:rsidR="00A0341C">
          <w:rPr>
            <w:webHidden/>
          </w:rPr>
          <w:fldChar w:fldCharType="separate"/>
        </w:r>
        <w:r w:rsidR="00A0341C">
          <w:rPr>
            <w:webHidden/>
          </w:rPr>
          <w:t>4</w:t>
        </w:r>
        <w:r w:rsidR="00A0341C">
          <w:rPr>
            <w:webHidden/>
          </w:rPr>
          <w:fldChar w:fldCharType="end"/>
        </w:r>
      </w:hyperlink>
    </w:p>
    <w:p w14:paraId="2AE65FEE" w14:textId="1B6CFFB9" w:rsidR="00A0341C" w:rsidRDefault="00807FC4">
      <w:pPr>
        <w:pStyle w:val="TOC3"/>
        <w:rPr>
          <w:rFonts w:asciiTheme="minorHAnsi" w:eastAsiaTheme="minorEastAsia" w:hAnsiTheme="minorHAnsi" w:cstheme="minorBidi"/>
          <w:lang w:eastAsia="zh-CN"/>
        </w:rPr>
      </w:pPr>
      <w:hyperlink w:anchor="_Toc62639251" w:history="1">
        <w:r w:rsidR="00A0341C" w:rsidRPr="00AA03FC">
          <w:rPr>
            <w:rStyle w:val="Hyperlink"/>
          </w:rPr>
          <w:t>1.9.3</w:t>
        </w:r>
        <w:r w:rsidR="00A0341C">
          <w:rPr>
            <w:rFonts w:asciiTheme="minorHAnsi" w:eastAsiaTheme="minorEastAsia" w:hAnsiTheme="minorHAnsi" w:cstheme="minorBidi"/>
            <w:lang w:eastAsia="zh-CN"/>
          </w:rPr>
          <w:tab/>
        </w:r>
        <w:r w:rsidR="00A0341C" w:rsidRPr="00AA03FC">
          <w:rPr>
            <w:rStyle w:val="Hyperlink"/>
          </w:rPr>
          <w:t>Does IC adjust duty cycle every a switching period or every half switching period?</w:t>
        </w:r>
        <w:r w:rsidR="00A0341C">
          <w:rPr>
            <w:webHidden/>
          </w:rPr>
          <w:tab/>
        </w:r>
        <w:r w:rsidR="00A0341C">
          <w:rPr>
            <w:webHidden/>
          </w:rPr>
          <w:fldChar w:fldCharType="begin"/>
        </w:r>
        <w:r w:rsidR="00A0341C">
          <w:rPr>
            <w:webHidden/>
          </w:rPr>
          <w:instrText xml:space="preserve"> PAGEREF _Toc62639251 \h </w:instrText>
        </w:r>
        <w:r w:rsidR="00A0341C">
          <w:rPr>
            <w:webHidden/>
          </w:rPr>
        </w:r>
        <w:r w:rsidR="00A0341C">
          <w:rPr>
            <w:webHidden/>
          </w:rPr>
          <w:fldChar w:fldCharType="separate"/>
        </w:r>
        <w:r w:rsidR="00A0341C">
          <w:rPr>
            <w:webHidden/>
          </w:rPr>
          <w:t>4</w:t>
        </w:r>
        <w:r w:rsidR="00A0341C">
          <w:rPr>
            <w:webHidden/>
          </w:rPr>
          <w:fldChar w:fldCharType="end"/>
        </w:r>
      </w:hyperlink>
    </w:p>
    <w:p w14:paraId="62FAF251" w14:textId="3BC971D5" w:rsidR="00A0341C" w:rsidRDefault="00807FC4">
      <w:pPr>
        <w:pStyle w:val="TOC2"/>
        <w:rPr>
          <w:rFonts w:asciiTheme="minorHAnsi" w:eastAsiaTheme="minorEastAsia" w:hAnsiTheme="minorHAnsi" w:cstheme="minorBidi"/>
          <w:lang w:eastAsia="zh-CN"/>
        </w:rPr>
      </w:pPr>
      <w:hyperlink w:anchor="_Toc62639252" w:history="1">
        <w:r w:rsidR="00A0341C" w:rsidRPr="00AA03FC">
          <w:rPr>
            <w:rStyle w:val="Hyperlink"/>
          </w:rPr>
          <w:t>1.10</w:t>
        </w:r>
        <w:r w:rsidR="00A0341C">
          <w:rPr>
            <w:rFonts w:asciiTheme="minorHAnsi" w:eastAsiaTheme="minorEastAsia" w:hAnsiTheme="minorHAnsi" w:cstheme="minorBidi"/>
            <w:lang w:eastAsia="zh-CN"/>
          </w:rPr>
          <w:tab/>
        </w:r>
        <w:r w:rsidR="00A0341C" w:rsidRPr="00AA03FC">
          <w:rPr>
            <w:rStyle w:val="Hyperlink"/>
          </w:rPr>
          <w:t>Can I use VD12 as voltage reference?</w:t>
        </w:r>
        <w:r w:rsidR="00A0341C">
          <w:rPr>
            <w:webHidden/>
          </w:rPr>
          <w:tab/>
        </w:r>
        <w:r w:rsidR="00A0341C">
          <w:rPr>
            <w:webHidden/>
          </w:rPr>
          <w:fldChar w:fldCharType="begin"/>
        </w:r>
        <w:r w:rsidR="00A0341C">
          <w:rPr>
            <w:webHidden/>
          </w:rPr>
          <w:instrText xml:space="preserve"> PAGEREF _Toc62639252 \h </w:instrText>
        </w:r>
        <w:r w:rsidR="00A0341C">
          <w:rPr>
            <w:webHidden/>
          </w:rPr>
        </w:r>
        <w:r w:rsidR="00A0341C">
          <w:rPr>
            <w:webHidden/>
          </w:rPr>
          <w:fldChar w:fldCharType="separate"/>
        </w:r>
        <w:r w:rsidR="00A0341C">
          <w:rPr>
            <w:webHidden/>
          </w:rPr>
          <w:t>5</w:t>
        </w:r>
        <w:r w:rsidR="00A0341C">
          <w:rPr>
            <w:webHidden/>
          </w:rPr>
          <w:fldChar w:fldCharType="end"/>
        </w:r>
      </w:hyperlink>
    </w:p>
    <w:p w14:paraId="502F0ADB" w14:textId="1650557D" w:rsidR="00A0341C" w:rsidRDefault="00807FC4">
      <w:pPr>
        <w:pStyle w:val="TOC2"/>
        <w:rPr>
          <w:rFonts w:asciiTheme="minorHAnsi" w:eastAsiaTheme="minorEastAsia" w:hAnsiTheme="minorHAnsi" w:cstheme="minorBidi"/>
          <w:lang w:eastAsia="zh-CN"/>
        </w:rPr>
      </w:pPr>
      <w:hyperlink w:anchor="_Toc62639253" w:history="1">
        <w:r w:rsidR="00A0341C" w:rsidRPr="00AA03FC">
          <w:rPr>
            <w:rStyle w:val="Hyperlink"/>
          </w:rPr>
          <w:t>1.11</w:t>
        </w:r>
        <w:r w:rsidR="00A0341C">
          <w:rPr>
            <w:rFonts w:asciiTheme="minorHAnsi" w:eastAsiaTheme="minorEastAsia" w:hAnsiTheme="minorHAnsi" w:cstheme="minorBidi"/>
            <w:lang w:eastAsia="zh-CN"/>
          </w:rPr>
          <w:tab/>
        </w:r>
        <w:r w:rsidR="00A0341C" w:rsidRPr="00AA03FC">
          <w:rPr>
            <w:rStyle w:val="Hyperlink"/>
          </w:rPr>
          <w:t>What is the frequency setpoint accuracy?</w:t>
        </w:r>
        <w:r w:rsidR="00A0341C">
          <w:rPr>
            <w:webHidden/>
          </w:rPr>
          <w:tab/>
        </w:r>
        <w:r w:rsidR="00A0341C">
          <w:rPr>
            <w:webHidden/>
          </w:rPr>
          <w:fldChar w:fldCharType="begin"/>
        </w:r>
        <w:r w:rsidR="00A0341C">
          <w:rPr>
            <w:webHidden/>
          </w:rPr>
          <w:instrText xml:space="preserve"> PAGEREF _Toc62639253 \h </w:instrText>
        </w:r>
        <w:r w:rsidR="00A0341C">
          <w:rPr>
            <w:webHidden/>
          </w:rPr>
        </w:r>
        <w:r w:rsidR="00A0341C">
          <w:rPr>
            <w:webHidden/>
          </w:rPr>
          <w:fldChar w:fldCharType="separate"/>
        </w:r>
        <w:r w:rsidR="00A0341C">
          <w:rPr>
            <w:webHidden/>
          </w:rPr>
          <w:t>5</w:t>
        </w:r>
        <w:r w:rsidR="00A0341C">
          <w:rPr>
            <w:webHidden/>
          </w:rPr>
          <w:fldChar w:fldCharType="end"/>
        </w:r>
      </w:hyperlink>
    </w:p>
    <w:p w14:paraId="37C04FF2" w14:textId="5DB91508" w:rsidR="00A0341C" w:rsidRDefault="00807FC4">
      <w:pPr>
        <w:pStyle w:val="TOC2"/>
        <w:rPr>
          <w:rFonts w:asciiTheme="minorHAnsi" w:eastAsiaTheme="minorEastAsia" w:hAnsiTheme="minorHAnsi" w:cstheme="minorBidi"/>
          <w:lang w:eastAsia="zh-CN"/>
        </w:rPr>
      </w:pPr>
      <w:hyperlink w:anchor="_Toc62639254" w:history="1">
        <w:r w:rsidR="00A0341C" w:rsidRPr="00AA03FC">
          <w:rPr>
            <w:rStyle w:val="Hyperlink"/>
          </w:rPr>
          <w:t>1.12</w:t>
        </w:r>
        <w:r w:rsidR="00A0341C">
          <w:rPr>
            <w:rFonts w:asciiTheme="minorHAnsi" w:eastAsiaTheme="minorEastAsia" w:hAnsiTheme="minorHAnsi" w:cstheme="minorBidi"/>
            <w:lang w:eastAsia="zh-CN"/>
          </w:rPr>
          <w:tab/>
        </w:r>
        <w:r w:rsidR="00A0341C" w:rsidRPr="00AA03FC">
          <w:rPr>
            <w:rStyle w:val="Hyperlink"/>
          </w:rPr>
          <w:t>Can it accept an analog voltage as a reference for Vo?</w:t>
        </w:r>
        <w:r w:rsidR="00A0341C">
          <w:rPr>
            <w:webHidden/>
          </w:rPr>
          <w:tab/>
        </w:r>
        <w:r w:rsidR="00A0341C">
          <w:rPr>
            <w:webHidden/>
          </w:rPr>
          <w:fldChar w:fldCharType="begin"/>
        </w:r>
        <w:r w:rsidR="00A0341C">
          <w:rPr>
            <w:webHidden/>
          </w:rPr>
          <w:instrText xml:space="preserve"> PAGEREF _Toc62639254 \h </w:instrText>
        </w:r>
        <w:r w:rsidR="00A0341C">
          <w:rPr>
            <w:webHidden/>
          </w:rPr>
        </w:r>
        <w:r w:rsidR="00A0341C">
          <w:rPr>
            <w:webHidden/>
          </w:rPr>
          <w:fldChar w:fldCharType="separate"/>
        </w:r>
        <w:r w:rsidR="00A0341C">
          <w:rPr>
            <w:webHidden/>
          </w:rPr>
          <w:t>5</w:t>
        </w:r>
        <w:r w:rsidR="00A0341C">
          <w:rPr>
            <w:webHidden/>
          </w:rPr>
          <w:fldChar w:fldCharType="end"/>
        </w:r>
      </w:hyperlink>
    </w:p>
    <w:p w14:paraId="67C7CF54" w14:textId="6FE05060" w:rsidR="00A0341C" w:rsidRDefault="00807FC4">
      <w:pPr>
        <w:pStyle w:val="TOC2"/>
        <w:rPr>
          <w:rFonts w:asciiTheme="minorHAnsi" w:eastAsiaTheme="minorEastAsia" w:hAnsiTheme="minorHAnsi" w:cstheme="minorBidi"/>
          <w:lang w:eastAsia="zh-CN"/>
        </w:rPr>
      </w:pPr>
      <w:hyperlink w:anchor="_Toc62639255" w:history="1">
        <w:r w:rsidR="00A0341C" w:rsidRPr="00AA03FC">
          <w:rPr>
            <w:rStyle w:val="Hyperlink"/>
          </w:rPr>
          <w:t>1.13</w:t>
        </w:r>
        <w:r w:rsidR="00A0341C">
          <w:rPr>
            <w:rFonts w:asciiTheme="minorHAnsi" w:eastAsiaTheme="minorEastAsia" w:hAnsiTheme="minorHAnsi" w:cstheme="minorBidi"/>
            <w:lang w:eastAsia="zh-CN"/>
          </w:rPr>
          <w:tab/>
        </w:r>
        <w:r w:rsidR="00A0341C" w:rsidRPr="00AA03FC">
          <w:rPr>
            <w:rStyle w:val="Hyperlink"/>
          </w:rPr>
          <w:t>Can the GPIO pins support a 15MHz clock/data rate?</w:t>
        </w:r>
        <w:r w:rsidR="00A0341C">
          <w:rPr>
            <w:webHidden/>
          </w:rPr>
          <w:tab/>
        </w:r>
        <w:r w:rsidR="00A0341C">
          <w:rPr>
            <w:webHidden/>
          </w:rPr>
          <w:fldChar w:fldCharType="begin"/>
        </w:r>
        <w:r w:rsidR="00A0341C">
          <w:rPr>
            <w:webHidden/>
          </w:rPr>
          <w:instrText xml:space="preserve"> PAGEREF _Toc62639255 \h </w:instrText>
        </w:r>
        <w:r w:rsidR="00A0341C">
          <w:rPr>
            <w:webHidden/>
          </w:rPr>
        </w:r>
        <w:r w:rsidR="00A0341C">
          <w:rPr>
            <w:webHidden/>
          </w:rPr>
          <w:fldChar w:fldCharType="separate"/>
        </w:r>
        <w:r w:rsidR="00A0341C">
          <w:rPr>
            <w:webHidden/>
          </w:rPr>
          <w:t>5</w:t>
        </w:r>
        <w:r w:rsidR="00A0341C">
          <w:rPr>
            <w:webHidden/>
          </w:rPr>
          <w:fldChar w:fldCharType="end"/>
        </w:r>
      </w:hyperlink>
    </w:p>
    <w:p w14:paraId="7769B03D" w14:textId="275692D7" w:rsidR="00A0341C" w:rsidRDefault="00807FC4">
      <w:pPr>
        <w:pStyle w:val="TOC2"/>
        <w:rPr>
          <w:rFonts w:asciiTheme="minorHAnsi" w:eastAsiaTheme="minorEastAsia" w:hAnsiTheme="minorHAnsi" w:cstheme="minorBidi"/>
          <w:lang w:eastAsia="zh-CN"/>
        </w:rPr>
      </w:pPr>
      <w:hyperlink w:anchor="_Toc62639256" w:history="1">
        <w:r w:rsidR="00A0341C" w:rsidRPr="00AA03FC">
          <w:rPr>
            <w:rStyle w:val="Hyperlink"/>
          </w:rPr>
          <w:t>1.14</w:t>
        </w:r>
        <w:r w:rsidR="00A0341C">
          <w:rPr>
            <w:rFonts w:asciiTheme="minorHAnsi" w:eastAsiaTheme="minorEastAsia" w:hAnsiTheme="minorHAnsi" w:cstheme="minorBidi"/>
            <w:lang w:eastAsia="zh-CN"/>
          </w:rPr>
          <w:tab/>
        </w:r>
        <w:r w:rsidR="00A0341C" w:rsidRPr="00AA03FC">
          <w:rPr>
            <w:rStyle w:val="Hyperlink"/>
          </w:rPr>
          <w:t>Can I use the XADDR1 pin as a general ADC input?</w:t>
        </w:r>
        <w:r w:rsidR="00A0341C">
          <w:rPr>
            <w:webHidden/>
          </w:rPr>
          <w:tab/>
        </w:r>
        <w:r w:rsidR="00A0341C">
          <w:rPr>
            <w:webHidden/>
          </w:rPr>
          <w:fldChar w:fldCharType="begin"/>
        </w:r>
        <w:r w:rsidR="00A0341C">
          <w:rPr>
            <w:webHidden/>
          </w:rPr>
          <w:instrText xml:space="preserve"> PAGEREF _Toc62639256 \h </w:instrText>
        </w:r>
        <w:r w:rsidR="00A0341C">
          <w:rPr>
            <w:webHidden/>
          </w:rPr>
        </w:r>
        <w:r w:rsidR="00A0341C">
          <w:rPr>
            <w:webHidden/>
          </w:rPr>
          <w:fldChar w:fldCharType="separate"/>
        </w:r>
        <w:r w:rsidR="00A0341C">
          <w:rPr>
            <w:webHidden/>
          </w:rPr>
          <w:t>5</w:t>
        </w:r>
        <w:r w:rsidR="00A0341C">
          <w:rPr>
            <w:webHidden/>
          </w:rPr>
          <w:fldChar w:fldCharType="end"/>
        </w:r>
      </w:hyperlink>
    </w:p>
    <w:p w14:paraId="2C9B157D" w14:textId="651E0CFD" w:rsidR="00A0341C" w:rsidRDefault="00807FC4">
      <w:pPr>
        <w:pStyle w:val="TOC2"/>
        <w:rPr>
          <w:rFonts w:asciiTheme="minorHAnsi" w:eastAsiaTheme="minorEastAsia" w:hAnsiTheme="minorHAnsi" w:cstheme="minorBidi"/>
          <w:lang w:eastAsia="zh-CN"/>
        </w:rPr>
      </w:pPr>
      <w:hyperlink w:anchor="_Toc62639257" w:history="1">
        <w:r w:rsidR="00A0341C" w:rsidRPr="00AA03FC">
          <w:rPr>
            <w:rStyle w:val="Hyperlink"/>
          </w:rPr>
          <w:t>1.15</w:t>
        </w:r>
        <w:r w:rsidR="00A0341C">
          <w:rPr>
            <w:rFonts w:asciiTheme="minorHAnsi" w:eastAsiaTheme="minorEastAsia" w:hAnsiTheme="minorHAnsi" w:cstheme="minorBidi"/>
            <w:lang w:eastAsia="zh-CN"/>
          </w:rPr>
          <w:tab/>
        </w:r>
        <w:r w:rsidR="00A0341C" w:rsidRPr="00AA03FC">
          <w:rPr>
            <w:rStyle w:val="Hyperlink"/>
          </w:rPr>
          <w:t>What is the satus of PWM during power up and FW reset?</w:t>
        </w:r>
        <w:r w:rsidR="00A0341C">
          <w:rPr>
            <w:webHidden/>
          </w:rPr>
          <w:tab/>
        </w:r>
        <w:r w:rsidR="00A0341C">
          <w:rPr>
            <w:webHidden/>
          </w:rPr>
          <w:fldChar w:fldCharType="begin"/>
        </w:r>
        <w:r w:rsidR="00A0341C">
          <w:rPr>
            <w:webHidden/>
          </w:rPr>
          <w:instrText xml:space="preserve"> PAGEREF _Toc62639257 \h </w:instrText>
        </w:r>
        <w:r w:rsidR="00A0341C">
          <w:rPr>
            <w:webHidden/>
          </w:rPr>
        </w:r>
        <w:r w:rsidR="00A0341C">
          <w:rPr>
            <w:webHidden/>
          </w:rPr>
          <w:fldChar w:fldCharType="separate"/>
        </w:r>
        <w:r w:rsidR="00A0341C">
          <w:rPr>
            <w:webHidden/>
          </w:rPr>
          <w:t>5</w:t>
        </w:r>
        <w:r w:rsidR="00A0341C">
          <w:rPr>
            <w:webHidden/>
          </w:rPr>
          <w:fldChar w:fldCharType="end"/>
        </w:r>
      </w:hyperlink>
    </w:p>
    <w:p w14:paraId="549423AB" w14:textId="12947A26" w:rsidR="00A0341C" w:rsidRDefault="00807FC4">
      <w:pPr>
        <w:pStyle w:val="TOC1"/>
        <w:rPr>
          <w:rFonts w:asciiTheme="minorHAnsi" w:eastAsiaTheme="minorEastAsia" w:hAnsiTheme="minorHAnsi" w:cstheme="minorBidi"/>
          <w:b w:val="0"/>
          <w:lang w:eastAsia="zh-CN"/>
        </w:rPr>
      </w:pPr>
      <w:hyperlink w:anchor="_Toc62639258" w:history="1">
        <w:r w:rsidR="00A0341C" w:rsidRPr="00AA03FC">
          <w:rPr>
            <w:rStyle w:val="Hyperlink"/>
          </w:rPr>
          <w:t>2</w:t>
        </w:r>
        <w:r w:rsidR="00A0341C">
          <w:rPr>
            <w:rFonts w:asciiTheme="minorHAnsi" w:eastAsiaTheme="minorEastAsia" w:hAnsiTheme="minorHAnsi" w:cstheme="minorBidi"/>
            <w:b w:val="0"/>
            <w:lang w:eastAsia="zh-CN"/>
          </w:rPr>
          <w:tab/>
        </w:r>
        <w:r w:rsidR="00A0341C" w:rsidRPr="00AA03FC">
          <w:rPr>
            <w:rStyle w:val="Hyperlink"/>
          </w:rPr>
          <w:t>Firmware related questions</w:t>
        </w:r>
        <w:r w:rsidR="00A0341C">
          <w:rPr>
            <w:webHidden/>
          </w:rPr>
          <w:tab/>
        </w:r>
        <w:r w:rsidR="00A0341C">
          <w:rPr>
            <w:webHidden/>
          </w:rPr>
          <w:fldChar w:fldCharType="begin"/>
        </w:r>
        <w:r w:rsidR="00A0341C">
          <w:rPr>
            <w:webHidden/>
          </w:rPr>
          <w:instrText xml:space="preserve"> PAGEREF _Toc62639258 \h </w:instrText>
        </w:r>
        <w:r w:rsidR="00A0341C">
          <w:rPr>
            <w:webHidden/>
          </w:rPr>
        </w:r>
        <w:r w:rsidR="00A0341C">
          <w:rPr>
            <w:webHidden/>
          </w:rPr>
          <w:fldChar w:fldCharType="separate"/>
        </w:r>
        <w:r w:rsidR="00A0341C">
          <w:rPr>
            <w:webHidden/>
          </w:rPr>
          <w:t>6</w:t>
        </w:r>
        <w:r w:rsidR="00A0341C">
          <w:rPr>
            <w:webHidden/>
          </w:rPr>
          <w:fldChar w:fldCharType="end"/>
        </w:r>
      </w:hyperlink>
    </w:p>
    <w:p w14:paraId="522926FE" w14:textId="69DC8F1F" w:rsidR="00A0341C" w:rsidRDefault="00807FC4">
      <w:pPr>
        <w:pStyle w:val="TOC2"/>
        <w:rPr>
          <w:rFonts w:asciiTheme="minorHAnsi" w:eastAsiaTheme="minorEastAsia" w:hAnsiTheme="minorHAnsi" w:cstheme="minorBidi"/>
          <w:lang w:eastAsia="zh-CN"/>
        </w:rPr>
      </w:pPr>
      <w:hyperlink w:anchor="_Toc62639259" w:history="1">
        <w:r w:rsidR="00A0341C" w:rsidRPr="00AA03FC">
          <w:rPr>
            <w:rStyle w:val="Hyperlink"/>
          </w:rPr>
          <w:t>2.1</w:t>
        </w:r>
        <w:r w:rsidR="00A0341C">
          <w:rPr>
            <w:rFonts w:asciiTheme="minorHAnsi" w:eastAsiaTheme="minorEastAsia" w:hAnsiTheme="minorHAnsi" w:cstheme="minorBidi"/>
            <w:lang w:eastAsia="zh-CN"/>
          </w:rPr>
          <w:tab/>
        </w:r>
        <w:r w:rsidR="00A0341C" w:rsidRPr="00AA03FC">
          <w:rPr>
            <w:rStyle w:val="Hyperlink"/>
          </w:rPr>
          <w:t>FW develop environment</w:t>
        </w:r>
        <w:r w:rsidR="00A0341C">
          <w:rPr>
            <w:webHidden/>
          </w:rPr>
          <w:tab/>
        </w:r>
        <w:r w:rsidR="00A0341C">
          <w:rPr>
            <w:webHidden/>
          </w:rPr>
          <w:fldChar w:fldCharType="begin"/>
        </w:r>
        <w:r w:rsidR="00A0341C">
          <w:rPr>
            <w:webHidden/>
          </w:rPr>
          <w:instrText xml:space="preserve"> PAGEREF _Toc62639259 \h </w:instrText>
        </w:r>
        <w:r w:rsidR="00A0341C">
          <w:rPr>
            <w:webHidden/>
          </w:rPr>
        </w:r>
        <w:r w:rsidR="00A0341C">
          <w:rPr>
            <w:webHidden/>
          </w:rPr>
          <w:fldChar w:fldCharType="separate"/>
        </w:r>
        <w:r w:rsidR="00A0341C">
          <w:rPr>
            <w:webHidden/>
          </w:rPr>
          <w:t>6</w:t>
        </w:r>
        <w:r w:rsidR="00A0341C">
          <w:rPr>
            <w:webHidden/>
          </w:rPr>
          <w:fldChar w:fldCharType="end"/>
        </w:r>
      </w:hyperlink>
    </w:p>
    <w:p w14:paraId="0FC9D03E" w14:textId="33D33E42" w:rsidR="00A0341C" w:rsidRDefault="00807FC4">
      <w:pPr>
        <w:pStyle w:val="TOC3"/>
        <w:rPr>
          <w:rFonts w:asciiTheme="minorHAnsi" w:eastAsiaTheme="minorEastAsia" w:hAnsiTheme="minorHAnsi" w:cstheme="minorBidi"/>
          <w:lang w:eastAsia="zh-CN"/>
        </w:rPr>
      </w:pPr>
      <w:hyperlink w:anchor="_Toc62639260" w:history="1">
        <w:r w:rsidR="00A0341C" w:rsidRPr="00AA03FC">
          <w:rPr>
            <w:rStyle w:val="Hyperlink"/>
          </w:rPr>
          <w:t>2.1.1</w:t>
        </w:r>
        <w:r w:rsidR="00A0341C">
          <w:rPr>
            <w:rFonts w:asciiTheme="minorHAnsi" w:eastAsiaTheme="minorEastAsia" w:hAnsiTheme="minorHAnsi" w:cstheme="minorBidi"/>
            <w:lang w:eastAsia="zh-CN"/>
          </w:rPr>
          <w:tab/>
        </w:r>
        <w:r w:rsidR="00A0341C" w:rsidRPr="00AA03FC">
          <w:rPr>
            <w:rStyle w:val="Hyperlink"/>
          </w:rPr>
          <w:t>Is ARM compiler license included with the device?</w:t>
        </w:r>
        <w:r w:rsidR="00A0341C">
          <w:rPr>
            <w:webHidden/>
          </w:rPr>
          <w:tab/>
        </w:r>
        <w:r w:rsidR="00A0341C">
          <w:rPr>
            <w:webHidden/>
          </w:rPr>
          <w:fldChar w:fldCharType="begin"/>
        </w:r>
        <w:r w:rsidR="00A0341C">
          <w:rPr>
            <w:webHidden/>
          </w:rPr>
          <w:instrText xml:space="preserve"> PAGEREF _Toc62639260 \h </w:instrText>
        </w:r>
        <w:r w:rsidR="00A0341C">
          <w:rPr>
            <w:webHidden/>
          </w:rPr>
        </w:r>
        <w:r w:rsidR="00A0341C">
          <w:rPr>
            <w:webHidden/>
          </w:rPr>
          <w:fldChar w:fldCharType="separate"/>
        </w:r>
        <w:r w:rsidR="00A0341C">
          <w:rPr>
            <w:webHidden/>
          </w:rPr>
          <w:t>6</w:t>
        </w:r>
        <w:r w:rsidR="00A0341C">
          <w:rPr>
            <w:webHidden/>
          </w:rPr>
          <w:fldChar w:fldCharType="end"/>
        </w:r>
      </w:hyperlink>
    </w:p>
    <w:p w14:paraId="4C469890" w14:textId="36F6BEF0" w:rsidR="00A0341C" w:rsidRDefault="00807FC4">
      <w:pPr>
        <w:pStyle w:val="TOC2"/>
        <w:rPr>
          <w:rFonts w:asciiTheme="minorHAnsi" w:eastAsiaTheme="minorEastAsia" w:hAnsiTheme="minorHAnsi" w:cstheme="minorBidi"/>
          <w:lang w:eastAsia="zh-CN"/>
        </w:rPr>
      </w:pPr>
      <w:hyperlink w:anchor="_Toc62639261" w:history="1">
        <w:r w:rsidR="00A0341C" w:rsidRPr="00AA03FC">
          <w:rPr>
            <w:rStyle w:val="Hyperlink"/>
          </w:rPr>
          <w:t>2.2</w:t>
        </w:r>
        <w:r w:rsidR="00A0341C">
          <w:rPr>
            <w:rFonts w:asciiTheme="minorHAnsi" w:eastAsiaTheme="minorEastAsia" w:hAnsiTheme="minorHAnsi" w:cstheme="minorBidi"/>
            <w:lang w:eastAsia="zh-CN"/>
          </w:rPr>
          <w:tab/>
        </w:r>
        <w:r w:rsidR="00A0341C" w:rsidRPr="00AA03FC">
          <w:rPr>
            <w:rStyle w:val="Hyperlink"/>
          </w:rPr>
          <w:t>Is there Flash available in this device?</w:t>
        </w:r>
        <w:r w:rsidR="00A0341C">
          <w:rPr>
            <w:webHidden/>
          </w:rPr>
          <w:tab/>
        </w:r>
        <w:r w:rsidR="00A0341C">
          <w:rPr>
            <w:webHidden/>
          </w:rPr>
          <w:fldChar w:fldCharType="begin"/>
        </w:r>
        <w:r w:rsidR="00A0341C">
          <w:rPr>
            <w:webHidden/>
          </w:rPr>
          <w:instrText xml:space="preserve"> PAGEREF _Toc62639261 \h </w:instrText>
        </w:r>
        <w:r w:rsidR="00A0341C">
          <w:rPr>
            <w:webHidden/>
          </w:rPr>
        </w:r>
        <w:r w:rsidR="00A0341C">
          <w:rPr>
            <w:webHidden/>
          </w:rPr>
          <w:fldChar w:fldCharType="separate"/>
        </w:r>
        <w:r w:rsidR="00A0341C">
          <w:rPr>
            <w:webHidden/>
          </w:rPr>
          <w:t>6</w:t>
        </w:r>
        <w:r w:rsidR="00A0341C">
          <w:rPr>
            <w:webHidden/>
          </w:rPr>
          <w:fldChar w:fldCharType="end"/>
        </w:r>
      </w:hyperlink>
    </w:p>
    <w:p w14:paraId="4B57B570" w14:textId="4FD0CDB4" w:rsidR="00A0341C" w:rsidRDefault="00807FC4">
      <w:pPr>
        <w:pStyle w:val="TOC2"/>
        <w:rPr>
          <w:rFonts w:asciiTheme="minorHAnsi" w:eastAsiaTheme="minorEastAsia" w:hAnsiTheme="minorHAnsi" w:cstheme="minorBidi"/>
          <w:lang w:eastAsia="zh-CN"/>
        </w:rPr>
      </w:pPr>
      <w:hyperlink w:anchor="_Toc62639262" w:history="1">
        <w:r w:rsidR="00A0341C" w:rsidRPr="00AA03FC">
          <w:rPr>
            <w:rStyle w:val="Hyperlink"/>
          </w:rPr>
          <w:t>2.3</w:t>
        </w:r>
        <w:r w:rsidR="00A0341C">
          <w:rPr>
            <w:rFonts w:asciiTheme="minorHAnsi" w:eastAsiaTheme="minorEastAsia" w:hAnsiTheme="minorHAnsi" w:cstheme="minorBidi"/>
            <w:lang w:eastAsia="zh-CN"/>
          </w:rPr>
          <w:tab/>
        </w:r>
        <w:r w:rsidR="00A0341C" w:rsidRPr="00AA03FC">
          <w:rPr>
            <w:rStyle w:val="Hyperlink"/>
          </w:rPr>
          <w:t>How many times can OTP be programmed?</w:t>
        </w:r>
        <w:r w:rsidR="00A0341C">
          <w:rPr>
            <w:webHidden/>
          </w:rPr>
          <w:tab/>
        </w:r>
        <w:r w:rsidR="00A0341C">
          <w:rPr>
            <w:webHidden/>
          </w:rPr>
          <w:fldChar w:fldCharType="begin"/>
        </w:r>
        <w:r w:rsidR="00A0341C">
          <w:rPr>
            <w:webHidden/>
          </w:rPr>
          <w:instrText xml:space="preserve"> PAGEREF _Toc62639262 \h </w:instrText>
        </w:r>
        <w:r w:rsidR="00A0341C">
          <w:rPr>
            <w:webHidden/>
          </w:rPr>
        </w:r>
        <w:r w:rsidR="00A0341C">
          <w:rPr>
            <w:webHidden/>
          </w:rPr>
          <w:fldChar w:fldCharType="separate"/>
        </w:r>
        <w:r w:rsidR="00A0341C">
          <w:rPr>
            <w:webHidden/>
          </w:rPr>
          <w:t>6</w:t>
        </w:r>
        <w:r w:rsidR="00A0341C">
          <w:rPr>
            <w:webHidden/>
          </w:rPr>
          <w:fldChar w:fldCharType="end"/>
        </w:r>
      </w:hyperlink>
    </w:p>
    <w:p w14:paraId="7ED85D74" w14:textId="299EC8C9" w:rsidR="00A0341C" w:rsidRDefault="00807FC4">
      <w:pPr>
        <w:pStyle w:val="TOC2"/>
        <w:rPr>
          <w:rFonts w:asciiTheme="minorHAnsi" w:eastAsiaTheme="minorEastAsia" w:hAnsiTheme="minorHAnsi" w:cstheme="minorBidi"/>
          <w:lang w:eastAsia="zh-CN"/>
        </w:rPr>
      </w:pPr>
      <w:hyperlink w:anchor="_Toc62639263" w:history="1">
        <w:r w:rsidR="00A0341C" w:rsidRPr="00AA03FC">
          <w:rPr>
            <w:rStyle w:val="Hyperlink"/>
          </w:rPr>
          <w:t>2.4</w:t>
        </w:r>
        <w:r w:rsidR="00A0341C">
          <w:rPr>
            <w:rFonts w:asciiTheme="minorHAnsi" w:eastAsiaTheme="minorEastAsia" w:hAnsiTheme="minorHAnsi" w:cstheme="minorBidi"/>
            <w:lang w:eastAsia="zh-CN"/>
          </w:rPr>
          <w:tab/>
        </w:r>
        <w:r w:rsidR="00A0341C" w:rsidRPr="00AA03FC">
          <w:rPr>
            <w:rStyle w:val="Hyperlink"/>
          </w:rPr>
          <w:t>Can I test my FW patch in RAM?</w:t>
        </w:r>
        <w:r w:rsidR="00A0341C">
          <w:rPr>
            <w:webHidden/>
          </w:rPr>
          <w:tab/>
        </w:r>
        <w:r w:rsidR="00A0341C">
          <w:rPr>
            <w:webHidden/>
          </w:rPr>
          <w:fldChar w:fldCharType="begin"/>
        </w:r>
        <w:r w:rsidR="00A0341C">
          <w:rPr>
            <w:webHidden/>
          </w:rPr>
          <w:instrText xml:space="preserve"> PAGEREF _Toc62639263 \h </w:instrText>
        </w:r>
        <w:r w:rsidR="00A0341C">
          <w:rPr>
            <w:webHidden/>
          </w:rPr>
        </w:r>
        <w:r w:rsidR="00A0341C">
          <w:rPr>
            <w:webHidden/>
          </w:rPr>
          <w:fldChar w:fldCharType="separate"/>
        </w:r>
        <w:r w:rsidR="00A0341C">
          <w:rPr>
            <w:webHidden/>
          </w:rPr>
          <w:t>6</w:t>
        </w:r>
        <w:r w:rsidR="00A0341C">
          <w:rPr>
            <w:webHidden/>
          </w:rPr>
          <w:fldChar w:fldCharType="end"/>
        </w:r>
      </w:hyperlink>
    </w:p>
    <w:p w14:paraId="4D862E31" w14:textId="76D66D28" w:rsidR="00A0341C" w:rsidRDefault="00807FC4">
      <w:pPr>
        <w:pStyle w:val="TOC2"/>
        <w:rPr>
          <w:rFonts w:asciiTheme="minorHAnsi" w:eastAsiaTheme="minorEastAsia" w:hAnsiTheme="minorHAnsi" w:cstheme="minorBidi"/>
          <w:lang w:eastAsia="zh-CN"/>
        </w:rPr>
      </w:pPr>
      <w:hyperlink w:anchor="_Toc62639264" w:history="1">
        <w:r w:rsidR="00A0341C" w:rsidRPr="00AA03FC">
          <w:rPr>
            <w:rStyle w:val="Hyperlink"/>
          </w:rPr>
          <w:t>2.5</w:t>
        </w:r>
        <w:r w:rsidR="00A0341C">
          <w:rPr>
            <w:rFonts w:asciiTheme="minorHAnsi" w:eastAsiaTheme="minorEastAsia" w:hAnsiTheme="minorHAnsi" w:cstheme="minorBidi"/>
            <w:lang w:eastAsia="zh-CN"/>
          </w:rPr>
          <w:tab/>
        </w:r>
        <w:r w:rsidR="00A0341C" w:rsidRPr="00AA03FC">
          <w:rPr>
            <w:rStyle w:val="Hyperlink"/>
          </w:rPr>
          <w:t>What RAM size is available for customer to use?</w:t>
        </w:r>
        <w:r w:rsidR="00A0341C">
          <w:rPr>
            <w:webHidden/>
          </w:rPr>
          <w:tab/>
        </w:r>
        <w:r w:rsidR="00A0341C">
          <w:rPr>
            <w:webHidden/>
          </w:rPr>
          <w:fldChar w:fldCharType="begin"/>
        </w:r>
        <w:r w:rsidR="00A0341C">
          <w:rPr>
            <w:webHidden/>
          </w:rPr>
          <w:instrText xml:space="preserve"> PAGEREF _Toc62639264 \h </w:instrText>
        </w:r>
        <w:r w:rsidR="00A0341C">
          <w:rPr>
            <w:webHidden/>
          </w:rPr>
        </w:r>
        <w:r w:rsidR="00A0341C">
          <w:rPr>
            <w:webHidden/>
          </w:rPr>
          <w:fldChar w:fldCharType="separate"/>
        </w:r>
        <w:r w:rsidR="00A0341C">
          <w:rPr>
            <w:webHidden/>
          </w:rPr>
          <w:t>6</w:t>
        </w:r>
        <w:r w:rsidR="00A0341C">
          <w:rPr>
            <w:webHidden/>
          </w:rPr>
          <w:fldChar w:fldCharType="end"/>
        </w:r>
      </w:hyperlink>
    </w:p>
    <w:p w14:paraId="2FA6DBCD" w14:textId="2FE3184A" w:rsidR="00A0341C" w:rsidRDefault="00807FC4">
      <w:pPr>
        <w:pStyle w:val="TOC2"/>
        <w:rPr>
          <w:rFonts w:asciiTheme="minorHAnsi" w:eastAsiaTheme="minorEastAsia" w:hAnsiTheme="minorHAnsi" w:cstheme="minorBidi"/>
          <w:lang w:eastAsia="zh-CN"/>
        </w:rPr>
      </w:pPr>
      <w:hyperlink w:anchor="_Toc62639265" w:history="1">
        <w:r w:rsidR="00A0341C" w:rsidRPr="00AA03FC">
          <w:rPr>
            <w:rStyle w:val="Hyperlink"/>
          </w:rPr>
          <w:t>2.6</w:t>
        </w:r>
        <w:r w:rsidR="00A0341C">
          <w:rPr>
            <w:rFonts w:asciiTheme="minorHAnsi" w:eastAsiaTheme="minorEastAsia" w:hAnsiTheme="minorHAnsi" w:cstheme="minorBidi"/>
            <w:lang w:eastAsia="zh-CN"/>
          </w:rPr>
          <w:tab/>
        </w:r>
        <w:r w:rsidR="00A0341C" w:rsidRPr="00AA03FC">
          <w:rPr>
            <w:rStyle w:val="Hyperlink"/>
          </w:rPr>
          <w:t>What if my patch size is larger than 8kB, can I still test it in RAM?</w:t>
        </w:r>
        <w:r w:rsidR="00A0341C">
          <w:rPr>
            <w:webHidden/>
          </w:rPr>
          <w:tab/>
        </w:r>
        <w:r w:rsidR="00A0341C">
          <w:rPr>
            <w:webHidden/>
          </w:rPr>
          <w:fldChar w:fldCharType="begin"/>
        </w:r>
        <w:r w:rsidR="00A0341C">
          <w:rPr>
            <w:webHidden/>
          </w:rPr>
          <w:instrText xml:space="preserve"> PAGEREF _Toc62639265 \h </w:instrText>
        </w:r>
        <w:r w:rsidR="00A0341C">
          <w:rPr>
            <w:webHidden/>
          </w:rPr>
        </w:r>
        <w:r w:rsidR="00A0341C">
          <w:rPr>
            <w:webHidden/>
          </w:rPr>
          <w:fldChar w:fldCharType="separate"/>
        </w:r>
        <w:r w:rsidR="00A0341C">
          <w:rPr>
            <w:webHidden/>
          </w:rPr>
          <w:t>6</w:t>
        </w:r>
        <w:r w:rsidR="00A0341C">
          <w:rPr>
            <w:webHidden/>
          </w:rPr>
          <w:fldChar w:fldCharType="end"/>
        </w:r>
      </w:hyperlink>
    </w:p>
    <w:p w14:paraId="2F4B24AF" w14:textId="26226530" w:rsidR="00A0341C" w:rsidRDefault="00807FC4">
      <w:pPr>
        <w:pStyle w:val="TOC2"/>
        <w:rPr>
          <w:rFonts w:asciiTheme="minorHAnsi" w:eastAsiaTheme="minorEastAsia" w:hAnsiTheme="minorHAnsi" w:cstheme="minorBidi"/>
          <w:lang w:eastAsia="zh-CN"/>
        </w:rPr>
      </w:pPr>
      <w:hyperlink w:anchor="_Toc62639266" w:history="1">
        <w:r w:rsidR="00A0341C" w:rsidRPr="00AA03FC">
          <w:rPr>
            <w:rStyle w:val="Hyperlink"/>
          </w:rPr>
          <w:t>2.7</w:t>
        </w:r>
        <w:r w:rsidR="00A0341C">
          <w:rPr>
            <w:rFonts w:asciiTheme="minorHAnsi" w:eastAsiaTheme="minorEastAsia" w:hAnsiTheme="minorHAnsi" w:cstheme="minorBidi"/>
            <w:lang w:eastAsia="zh-CN"/>
          </w:rPr>
          <w:tab/>
        </w:r>
        <w:r w:rsidR="00A0341C" w:rsidRPr="00AA03FC">
          <w:rPr>
            <w:rStyle w:val="Hyperlink"/>
          </w:rPr>
          <w:t>Can I store more than one FW patch into OTP?</w:t>
        </w:r>
        <w:r w:rsidR="00A0341C">
          <w:rPr>
            <w:webHidden/>
          </w:rPr>
          <w:tab/>
        </w:r>
        <w:r w:rsidR="00A0341C">
          <w:rPr>
            <w:webHidden/>
          </w:rPr>
          <w:fldChar w:fldCharType="begin"/>
        </w:r>
        <w:r w:rsidR="00A0341C">
          <w:rPr>
            <w:webHidden/>
          </w:rPr>
          <w:instrText xml:space="preserve"> PAGEREF _Toc62639266 \h </w:instrText>
        </w:r>
        <w:r w:rsidR="00A0341C">
          <w:rPr>
            <w:webHidden/>
          </w:rPr>
        </w:r>
        <w:r w:rsidR="00A0341C">
          <w:rPr>
            <w:webHidden/>
          </w:rPr>
          <w:fldChar w:fldCharType="separate"/>
        </w:r>
        <w:r w:rsidR="00A0341C">
          <w:rPr>
            <w:webHidden/>
          </w:rPr>
          <w:t>7</w:t>
        </w:r>
        <w:r w:rsidR="00A0341C">
          <w:rPr>
            <w:webHidden/>
          </w:rPr>
          <w:fldChar w:fldCharType="end"/>
        </w:r>
      </w:hyperlink>
    </w:p>
    <w:p w14:paraId="70CB25E9" w14:textId="1A493057" w:rsidR="00A0341C" w:rsidRDefault="00807FC4">
      <w:pPr>
        <w:pStyle w:val="TOC2"/>
        <w:rPr>
          <w:rFonts w:asciiTheme="minorHAnsi" w:eastAsiaTheme="minorEastAsia" w:hAnsiTheme="minorHAnsi" w:cstheme="minorBidi"/>
          <w:lang w:eastAsia="zh-CN"/>
        </w:rPr>
      </w:pPr>
      <w:hyperlink w:anchor="_Toc62639267" w:history="1">
        <w:r w:rsidR="00A0341C" w:rsidRPr="00AA03FC">
          <w:rPr>
            <w:rStyle w:val="Hyperlink"/>
          </w:rPr>
          <w:t>2.8</w:t>
        </w:r>
        <w:r w:rsidR="00A0341C">
          <w:rPr>
            <w:rFonts w:asciiTheme="minorHAnsi" w:eastAsiaTheme="minorEastAsia" w:hAnsiTheme="minorHAnsi" w:cstheme="minorBidi"/>
            <w:lang w:eastAsia="zh-CN"/>
          </w:rPr>
          <w:tab/>
        </w:r>
        <w:r w:rsidR="00A0341C" w:rsidRPr="00AA03FC">
          <w:rPr>
            <w:rStyle w:val="Hyperlink"/>
          </w:rPr>
          <w:t>Are the Boot and FW code programmed in ROM in factory?</w:t>
        </w:r>
        <w:r w:rsidR="00A0341C">
          <w:rPr>
            <w:webHidden/>
          </w:rPr>
          <w:tab/>
        </w:r>
        <w:r w:rsidR="00A0341C">
          <w:rPr>
            <w:webHidden/>
          </w:rPr>
          <w:fldChar w:fldCharType="begin"/>
        </w:r>
        <w:r w:rsidR="00A0341C">
          <w:rPr>
            <w:webHidden/>
          </w:rPr>
          <w:instrText xml:space="preserve"> PAGEREF _Toc62639267 \h </w:instrText>
        </w:r>
        <w:r w:rsidR="00A0341C">
          <w:rPr>
            <w:webHidden/>
          </w:rPr>
        </w:r>
        <w:r w:rsidR="00A0341C">
          <w:rPr>
            <w:webHidden/>
          </w:rPr>
          <w:fldChar w:fldCharType="separate"/>
        </w:r>
        <w:r w:rsidR="00A0341C">
          <w:rPr>
            <w:webHidden/>
          </w:rPr>
          <w:t>7</w:t>
        </w:r>
        <w:r w:rsidR="00A0341C">
          <w:rPr>
            <w:webHidden/>
          </w:rPr>
          <w:fldChar w:fldCharType="end"/>
        </w:r>
      </w:hyperlink>
    </w:p>
    <w:p w14:paraId="3C7A61C4" w14:textId="435559AB" w:rsidR="00A0341C" w:rsidRDefault="00807FC4">
      <w:pPr>
        <w:pStyle w:val="TOC2"/>
        <w:rPr>
          <w:rFonts w:asciiTheme="minorHAnsi" w:eastAsiaTheme="minorEastAsia" w:hAnsiTheme="minorHAnsi" w:cstheme="minorBidi"/>
          <w:lang w:eastAsia="zh-CN"/>
        </w:rPr>
      </w:pPr>
      <w:hyperlink w:anchor="_Toc62639268" w:history="1">
        <w:r w:rsidR="00A0341C" w:rsidRPr="00AA03FC">
          <w:rPr>
            <w:rStyle w:val="Hyperlink"/>
          </w:rPr>
          <w:t>2.9</w:t>
        </w:r>
        <w:r w:rsidR="00A0341C">
          <w:rPr>
            <w:rFonts w:asciiTheme="minorHAnsi" w:eastAsiaTheme="minorEastAsia" w:hAnsiTheme="minorHAnsi" w:cstheme="minorBidi"/>
            <w:lang w:eastAsia="zh-CN"/>
          </w:rPr>
          <w:tab/>
        </w:r>
        <w:r w:rsidR="00A0341C" w:rsidRPr="00AA03FC">
          <w:rPr>
            <w:rStyle w:val="Hyperlink"/>
          </w:rPr>
          <w:t>Can I2C recover from lockup</w:t>
        </w:r>
        <w:r w:rsidR="00A0341C">
          <w:rPr>
            <w:webHidden/>
          </w:rPr>
          <w:tab/>
        </w:r>
        <w:r w:rsidR="00A0341C">
          <w:rPr>
            <w:webHidden/>
          </w:rPr>
          <w:fldChar w:fldCharType="begin"/>
        </w:r>
        <w:r w:rsidR="00A0341C">
          <w:rPr>
            <w:webHidden/>
          </w:rPr>
          <w:instrText xml:space="preserve"> PAGEREF _Toc62639268 \h </w:instrText>
        </w:r>
        <w:r w:rsidR="00A0341C">
          <w:rPr>
            <w:webHidden/>
          </w:rPr>
        </w:r>
        <w:r w:rsidR="00A0341C">
          <w:rPr>
            <w:webHidden/>
          </w:rPr>
          <w:fldChar w:fldCharType="separate"/>
        </w:r>
        <w:r w:rsidR="00A0341C">
          <w:rPr>
            <w:webHidden/>
          </w:rPr>
          <w:t>7</w:t>
        </w:r>
        <w:r w:rsidR="00A0341C">
          <w:rPr>
            <w:webHidden/>
          </w:rPr>
          <w:fldChar w:fldCharType="end"/>
        </w:r>
      </w:hyperlink>
    </w:p>
    <w:p w14:paraId="3E057B70" w14:textId="76F0587E" w:rsidR="00A0341C" w:rsidRDefault="00807FC4">
      <w:pPr>
        <w:pStyle w:val="TOC2"/>
        <w:rPr>
          <w:rFonts w:asciiTheme="minorHAnsi" w:eastAsiaTheme="minorEastAsia" w:hAnsiTheme="minorHAnsi" w:cstheme="minorBidi"/>
          <w:lang w:eastAsia="zh-CN"/>
        </w:rPr>
      </w:pPr>
      <w:hyperlink w:anchor="_Toc62639269" w:history="1">
        <w:r w:rsidR="00A0341C" w:rsidRPr="00AA03FC">
          <w:rPr>
            <w:rStyle w:val="Hyperlink"/>
          </w:rPr>
          <w:t>2.10</w:t>
        </w:r>
        <w:r w:rsidR="00A0341C">
          <w:rPr>
            <w:rFonts w:asciiTheme="minorHAnsi" w:eastAsiaTheme="minorEastAsia" w:hAnsiTheme="minorHAnsi" w:cstheme="minorBidi"/>
            <w:lang w:eastAsia="zh-CN"/>
          </w:rPr>
          <w:tab/>
        </w:r>
        <w:r w:rsidR="00A0341C" w:rsidRPr="00AA03FC">
          <w:rPr>
            <w:rStyle w:val="Hyperlink"/>
          </w:rPr>
          <w:t>Can Infineon open source code?</w:t>
        </w:r>
        <w:r w:rsidR="00A0341C">
          <w:rPr>
            <w:webHidden/>
          </w:rPr>
          <w:tab/>
        </w:r>
        <w:r w:rsidR="00A0341C">
          <w:rPr>
            <w:webHidden/>
          </w:rPr>
          <w:fldChar w:fldCharType="begin"/>
        </w:r>
        <w:r w:rsidR="00A0341C">
          <w:rPr>
            <w:webHidden/>
          </w:rPr>
          <w:instrText xml:space="preserve"> PAGEREF _Toc62639269 \h </w:instrText>
        </w:r>
        <w:r w:rsidR="00A0341C">
          <w:rPr>
            <w:webHidden/>
          </w:rPr>
        </w:r>
        <w:r w:rsidR="00A0341C">
          <w:rPr>
            <w:webHidden/>
          </w:rPr>
          <w:fldChar w:fldCharType="separate"/>
        </w:r>
        <w:r w:rsidR="00A0341C">
          <w:rPr>
            <w:webHidden/>
          </w:rPr>
          <w:t>7</w:t>
        </w:r>
        <w:r w:rsidR="00A0341C">
          <w:rPr>
            <w:webHidden/>
          </w:rPr>
          <w:fldChar w:fldCharType="end"/>
        </w:r>
      </w:hyperlink>
    </w:p>
    <w:p w14:paraId="735D4C5B" w14:textId="2A5EDA3A" w:rsidR="00A0341C" w:rsidRDefault="00807FC4">
      <w:pPr>
        <w:pStyle w:val="TOC2"/>
        <w:rPr>
          <w:rFonts w:asciiTheme="minorHAnsi" w:eastAsiaTheme="minorEastAsia" w:hAnsiTheme="minorHAnsi" w:cstheme="minorBidi"/>
          <w:lang w:eastAsia="zh-CN"/>
        </w:rPr>
      </w:pPr>
      <w:hyperlink w:anchor="_Toc62639270" w:history="1">
        <w:r w:rsidR="00A0341C" w:rsidRPr="00AA03FC">
          <w:rPr>
            <w:rStyle w:val="Hyperlink"/>
          </w:rPr>
          <w:t>2.11</w:t>
        </w:r>
        <w:r w:rsidR="00A0341C">
          <w:rPr>
            <w:rFonts w:asciiTheme="minorHAnsi" w:eastAsiaTheme="minorEastAsia" w:hAnsiTheme="minorHAnsi" w:cstheme="minorBidi"/>
            <w:lang w:eastAsia="zh-CN"/>
          </w:rPr>
          <w:tab/>
        </w:r>
        <w:r w:rsidR="00A0341C" w:rsidRPr="00AA03FC">
          <w:rPr>
            <w:rStyle w:val="Hyperlink"/>
          </w:rPr>
          <w:t>Can I update FW while the loop is in regulation?</w:t>
        </w:r>
        <w:r w:rsidR="00A0341C">
          <w:rPr>
            <w:webHidden/>
          </w:rPr>
          <w:tab/>
        </w:r>
        <w:r w:rsidR="00A0341C">
          <w:rPr>
            <w:webHidden/>
          </w:rPr>
          <w:fldChar w:fldCharType="begin"/>
        </w:r>
        <w:r w:rsidR="00A0341C">
          <w:rPr>
            <w:webHidden/>
          </w:rPr>
          <w:instrText xml:space="preserve"> PAGEREF _Toc62639270 \h </w:instrText>
        </w:r>
        <w:r w:rsidR="00A0341C">
          <w:rPr>
            <w:webHidden/>
          </w:rPr>
        </w:r>
        <w:r w:rsidR="00A0341C">
          <w:rPr>
            <w:webHidden/>
          </w:rPr>
          <w:fldChar w:fldCharType="separate"/>
        </w:r>
        <w:r w:rsidR="00A0341C">
          <w:rPr>
            <w:webHidden/>
          </w:rPr>
          <w:t>7</w:t>
        </w:r>
        <w:r w:rsidR="00A0341C">
          <w:rPr>
            <w:webHidden/>
          </w:rPr>
          <w:fldChar w:fldCharType="end"/>
        </w:r>
      </w:hyperlink>
    </w:p>
    <w:p w14:paraId="5D4722A3" w14:textId="10B44454" w:rsidR="00A0341C" w:rsidRDefault="00807FC4">
      <w:pPr>
        <w:pStyle w:val="TOC2"/>
        <w:rPr>
          <w:rFonts w:asciiTheme="minorHAnsi" w:eastAsiaTheme="minorEastAsia" w:hAnsiTheme="minorHAnsi" w:cstheme="minorBidi"/>
          <w:lang w:eastAsia="zh-CN"/>
        </w:rPr>
      </w:pPr>
      <w:hyperlink w:anchor="_Toc62639271" w:history="1">
        <w:r w:rsidR="00A0341C" w:rsidRPr="00AA03FC">
          <w:rPr>
            <w:rStyle w:val="Hyperlink"/>
          </w:rPr>
          <w:t>2.12</w:t>
        </w:r>
        <w:r w:rsidR="00A0341C">
          <w:rPr>
            <w:rFonts w:asciiTheme="minorHAnsi" w:eastAsiaTheme="minorEastAsia" w:hAnsiTheme="minorHAnsi" w:cstheme="minorBidi"/>
            <w:lang w:eastAsia="zh-CN"/>
          </w:rPr>
          <w:tab/>
        </w:r>
        <w:r w:rsidR="00A0341C" w:rsidRPr="00AA03FC">
          <w:rPr>
            <w:rStyle w:val="Hyperlink"/>
          </w:rPr>
          <w:t>Failed to generate MFR PMBus command using Shasta_pmbus.xlsx</w:t>
        </w:r>
        <w:r w:rsidR="00A0341C">
          <w:rPr>
            <w:webHidden/>
          </w:rPr>
          <w:tab/>
        </w:r>
        <w:r w:rsidR="00A0341C">
          <w:rPr>
            <w:webHidden/>
          </w:rPr>
          <w:fldChar w:fldCharType="begin"/>
        </w:r>
        <w:r w:rsidR="00A0341C">
          <w:rPr>
            <w:webHidden/>
          </w:rPr>
          <w:instrText xml:space="preserve"> PAGEREF _Toc62639271 \h </w:instrText>
        </w:r>
        <w:r w:rsidR="00A0341C">
          <w:rPr>
            <w:webHidden/>
          </w:rPr>
        </w:r>
        <w:r w:rsidR="00A0341C">
          <w:rPr>
            <w:webHidden/>
          </w:rPr>
          <w:fldChar w:fldCharType="separate"/>
        </w:r>
        <w:r w:rsidR="00A0341C">
          <w:rPr>
            <w:webHidden/>
          </w:rPr>
          <w:t>7</w:t>
        </w:r>
        <w:r w:rsidR="00A0341C">
          <w:rPr>
            <w:webHidden/>
          </w:rPr>
          <w:fldChar w:fldCharType="end"/>
        </w:r>
      </w:hyperlink>
    </w:p>
    <w:p w14:paraId="0D08B07E" w14:textId="22FE9612" w:rsidR="00A0341C" w:rsidRDefault="00807FC4">
      <w:pPr>
        <w:pStyle w:val="TOC2"/>
        <w:rPr>
          <w:rFonts w:asciiTheme="minorHAnsi" w:eastAsiaTheme="minorEastAsia" w:hAnsiTheme="minorHAnsi" w:cstheme="minorBidi"/>
          <w:lang w:eastAsia="zh-CN"/>
        </w:rPr>
      </w:pPr>
      <w:hyperlink w:anchor="_Toc62639272" w:history="1">
        <w:r w:rsidR="00A0341C" w:rsidRPr="00AA03FC">
          <w:rPr>
            <w:rStyle w:val="Hyperlink"/>
          </w:rPr>
          <w:t>2.13</w:t>
        </w:r>
        <w:r w:rsidR="00A0341C">
          <w:rPr>
            <w:rFonts w:asciiTheme="minorHAnsi" w:eastAsiaTheme="minorEastAsia" w:hAnsiTheme="minorHAnsi" w:cstheme="minorBidi"/>
            <w:lang w:eastAsia="zh-CN"/>
          </w:rPr>
          <w:tab/>
        </w:r>
        <w:r w:rsidR="00A0341C" w:rsidRPr="00AA03FC">
          <w:rPr>
            <w:rStyle w:val="Hyperlink"/>
          </w:rPr>
          <w:t>What is the meaning of UX.Y data format?</w:t>
        </w:r>
        <w:r w:rsidR="00A0341C">
          <w:rPr>
            <w:webHidden/>
          </w:rPr>
          <w:tab/>
        </w:r>
        <w:r w:rsidR="00A0341C">
          <w:rPr>
            <w:webHidden/>
          </w:rPr>
          <w:fldChar w:fldCharType="begin"/>
        </w:r>
        <w:r w:rsidR="00A0341C">
          <w:rPr>
            <w:webHidden/>
          </w:rPr>
          <w:instrText xml:space="preserve"> PAGEREF _Toc62639272 \h </w:instrText>
        </w:r>
        <w:r w:rsidR="00A0341C">
          <w:rPr>
            <w:webHidden/>
          </w:rPr>
        </w:r>
        <w:r w:rsidR="00A0341C">
          <w:rPr>
            <w:webHidden/>
          </w:rPr>
          <w:fldChar w:fldCharType="separate"/>
        </w:r>
        <w:r w:rsidR="00A0341C">
          <w:rPr>
            <w:webHidden/>
          </w:rPr>
          <w:t>7</w:t>
        </w:r>
        <w:r w:rsidR="00A0341C">
          <w:rPr>
            <w:webHidden/>
          </w:rPr>
          <w:fldChar w:fldCharType="end"/>
        </w:r>
      </w:hyperlink>
    </w:p>
    <w:p w14:paraId="21678D1E" w14:textId="12B8B020" w:rsidR="00A0341C" w:rsidRDefault="00807FC4">
      <w:pPr>
        <w:pStyle w:val="TOC2"/>
        <w:rPr>
          <w:rFonts w:asciiTheme="minorHAnsi" w:eastAsiaTheme="minorEastAsia" w:hAnsiTheme="minorHAnsi" w:cstheme="minorBidi"/>
          <w:lang w:eastAsia="zh-CN"/>
        </w:rPr>
      </w:pPr>
      <w:hyperlink w:anchor="_Toc62639273" w:history="1">
        <w:r w:rsidR="00A0341C" w:rsidRPr="00AA03FC">
          <w:rPr>
            <w:rStyle w:val="Hyperlink"/>
          </w:rPr>
          <w:t>2.14</w:t>
        </w:r>
        <w:r w:rsidR="00A0341C">
          <w:rPr>
            <w:rFonts w:asciiTheme="minorHAnsi" w:eastAsiaTheme="minorEastAsia" w:hAnsiTheme="minorHAnsi" w:cstheme="minorBidi"/>
            <w:lang w:eastAsia="zh-CN"/>
          </w:rPr>
          <w:tab/>
        </w:r>
        <w:r w:rsidR="00A0341C" w:rsidRPr="00AA03FC">
          <w:rPr>
            <w:rStyle w:val="Hyperlink"/>
          </w:rPr>
          <w:t>What is the meaning of SX.Y data format?</w:t>
        </w:r>
        <w:r w:rsidR="00A0341C">
          <w:rPr>
            <w:webHidden/>
          </w:rPr>
          <w:tab/>
        </w:r>
        <w:r w:rsidR="00A0341C">
          <w:rPr>
            <w:webHidden/>
          </w:rPr>
          <w:fldChar w:fldCharType="begin"/>
        </w:r>
        <w:r w:rsidR="00A0341C">
          <w:rPr>
            <w:webHidden/>
          </w:rPr>
          <w:instrText xml:space="preserve"> PAGEREF _Toc62639273 \h </w:instrText>
        </w:r>
        <w:r w:rsidR="00A0341C">
          <w:rPr>
            <w:webHidden/>
          </w:rPr>
        </w:r>
        <w:r w:rsidR="00A0341C">
          <w:rPr>
            <w:webHidden/>
          </w:rPr>
          <w:fldChar w:fldCharType="separate"/>
        </w:r>
        <w:r w:rsidR="00A0341C">
          <w:rPr>
            <w:webHidden/>
          </w:rPr>
          <w:t>8</w:t>
        </w:r>
        <w:r w:rsidR="00A0341C">
          <w:rPr>
            <w:webHidden/>
          </w:rPr>
          <w:fldChar w:fldCharType="end"/>
        </w:r>
      </w:hyperlink>
    </w:p>
    <w:p w14:paraId="1C9D8C58" w14:textId="69402732" w:rsidR="00A0341C" w:rsidRDefault="00807FC4">
      <w:pPr>
        <w:pStyle w:val="TOC2"/>
        <w:rPr>
          <w:rFonts w:asciiTheme="minorHAnsi" w:eastAsiaTheme="minorEastAsia" w:hAnsiTheme="minorHAnsi" w:cstheme="minorBidi"/>
          <w:lang w:eastAsia="zh-CN"/>
        </w:rPr>
      </w:pPr>
      <w:hyperlink w:anchor="_Toc62639274" w:history="1">
        <w:r w:rsidR="00A0341C" w:rsidRPr="00AA03FC">
          <w:rPr>
            <w:rStyle w:val="Hyperlink"/>
          </w:rPr>
          <w:t>2.15</w:t>
        </w:r>
        <w:r w:rsidR="00A0341C">
          <w:rPr>
            <w:rFonts w:asciiTheme="minorHAnsi" w:eastAsiaTheme="minorEastAsia" w:hAnsiTheme="minorHAnsi" w:cstheme="minorBidi"/>
            <w:lang w:eastAsia="zh-CN"/>
          </w:rPr>
          <w:tab/>
        </w:r>
        <w:r w:rsidR="00A0341C" w:rsidRPr="00AA03FC">
          <w:rPr>
            <w:rStyle w:val="Hyperlink"/>
          </w:rPr>
          <w:t>What is the meaning of 3E2M data format?</w:t>
        </w:r>
        <w:r w:rsidR="00A0341C">
          <w:rPr>
            <w:webHidden/>
          </w:rPr>
          <w:tab/>
        </w:r>
        <w:r w:rsidR="00A0341C">
          <w:rPr>
            <w:webHidden/>
          </w:rPr>
          <w:fldChar w:fldCharType="begin"/>
        </w:r>
        <w:r w:rsidR="00A0341C">
          <w:rPr>
            <w:webHidden/>
          </w:rPr>
          <w:instrText xml:space="preserve"> PAGEREF _Toc62639274 \h </w:instrText>
        </w:r>
        <w:r w:rsidR="00A0341C">
          <w:rPr>
            <w:webHidden/>
          </w:rPr>
        </w:r>
        <w:r w:rsidR="00A0341C">
          <w:rPr>
            <w:webHidden/>
          </w:rPr>
          <w:fldChar w:fldCharType="separate"/>
        </w:r>
        <w:r w:rsidR="00A0341C">
          <w:rPr>
            <w:webHidden/>
          </w:rPr>
          <w:t>8</w:t>
        </w:r>
        <w:r w:rsidR="00A0341C">
          <w:rPr>
            <w:webHidden/>
          </w:rPr>
          <w:fldChar w:fldCharType="end"/>
        </w:r>
      </w:hyperlink>
    </w:p>
    <w:p w14:paraId="631DDAA4" w14:textId="15534DDC" w:rsidR="00A0341C" w:rsidRDefault="00807FC4">
      <w:pPr>
        <w:pStyle w:val="TOC2"/>
        <w:rPr>
          <w:rFonts w:asciiTheme="minorHAnsi" w:eastAsiaTheme="minorEastAsia" w:hAnsiTheme="minorHAnsi" w:cstheme="minorBidi"/>
          <w:lang w:eastAsia="zh-CN"/>
        </w:rPr>
      </w:pPr>
      <w:hyperlink w:anchor="_Toc62639275" w:history="1">
        <w:r w:rsidR="00A0341C" w:rsidRPr="00AA03FC">
          <w:rPr>
            <w:rStyle w:val="Hyperlink"/>
          </w:rPr>
          <w:t>2.16</w:t>
        </w:r>
        <w:r w:rsidR="00A0341C">
          <w:rPr>
            <w:rFonts w:asciiTheme="minorHAnsi" w:eastAsiaTheme="minorEastAsia" w:hAnsiTheme="minorHAnsi" w:cstheme="minorBidi"/>
            <w:lang w:eastAsia="zh-CN"/>
          </w:rPr>
          <w:tab/>
        </w:r>
        <w:r w:rsidR="00A0341C" w:rsidRPr="00AA03FC">
          <w:rPr>
            <w:rStyle w:val="Hyperlink"/>
          </w:rPr>
          <w:t>Which Python should I install?</w:t>
        </w:r>
        <w:r w:rsidR="00A0341C">
          <w:rPr>
            <w:webHidden/>
          </w:rPr>
          <w:tab/>
        </w:r>
        <w:r w:rsidR="00A0341C">
          <w:rPr>
            <w:webHidden/>
          </w:rPr>
          <w:fldChar w:fldCharType="begin"/>
        </w:r>
        <w:r w:rsidR="00A0341C">
          <w:rPr>
            <w:webHidden/>
          </w:rPr>
          <w:instrText xml:space="preserve"> PAGEREF _Toc62639275 \h </w:instrText>
        </w:r>
        <w:r w:rsidR="00A0341C">
          <w:rPr>
            <w:webHidden/>
          </w:rPr>
        </w:r>
        <w:r w:rsidR="00A0341C">
          <w:rPr>
            <w:webHidden/>
          </w:rPr>
          <w:fldChar w:fldCharType="separate"/>
        </w:r>
        <w:r w:rsidR="00A0341C">
          <w:rPr>
            <w:webHidden/>
          </w:rPr>
          <w:t>8</w:t>
        </w:r>
        <w:r w:rsidR="00A0341C">
          <w:rPr>
            <w:webHidden/>
          </w:rPr>
          <w:fldChar w:fldCharType="end"/>
        </w:r>
      </w:hyperlink>
    </w:p>
    <w:p w14:paraId="0B59BB25" w14:textId="727578D0" w:rsidR="00A0341C" w:rsidRDefault="00807FC4">
      <w:pPr>
        <w:pStyle w:val="TOC2"/>
        <w:rPr>
          <w:rFonts w:asciiTheme="minorHAnsi" w:eastAsiaTheme="minorEastAsia" w:hAnsiTheme="minorHAnsi" w:cstheme="minorBidi"/>
          <w:lang w:eastAsia="zh-CN"/>
        </w:rPr>
      </w:pPr>
      <w:hyperlink w:anchor="_Toc62639276" w:history="1">
        <w:r w:rsidR="00A0341C" w:rsidRPr="00AA03FC">
          <w:rPr>
            <w:rStyle w:val="Hyperlink"/>
          </w:rPr>
          <w:t>2.17</w:t>
        </w:r>
        <w:r w:rsidR="00A0341C">
          <w:rPr>
            <w:rFonts w:asciiTheme="minorHAnsi" w:eastAsiaTheme="minorEastAsia" w:hAnsiTheme="minorHAnsi" w:cstheme="minorBidi"/>
            <w:lang w:eastAsia="zh-CN"/>
          </w:rPr>
          <w:tab/>
        </w:r>
        <w:r w:rsidR="00A0341C" w:rsidRPr="00AA03FC">
          <w:rPr>
            <w:rStyle w:val="Hyperlink"/>
          </w:rPr>
          <w:t>How do I start XDPP1100 IDE?</w:t>
        </w:r>
        <w:r w:rsidR="00A0341C">
          <w:rPr>
            <w:webHidden/>
          </w:rPr>
          <w:tab/>
        </w:r>
        <w:r w:rsidR="00A0341C">
          <w:rPr>
            <w:webHidden/>
          </w:rPr>
          <w:fldChar w:fldCharType="begin"/>
        </w:r>
        <w:r w:rsidR="00A0341C">
          <w:rPr>
            <w:webHidden/>
          </w:rPr>
          <w:instrText xml:space="preserve"> PAGEREF _Toc62639276 \h </w:instrText>
        </w:r>
        <w:r w:rsidR="00A0341C">
          <w:rPr>
            <w:webHidden/>
          </w:rPr>
        </w:r>
        <w:r w:rsidR="00A0341C">
          <w:rPr>
            <w:webHidden/>
          </w:rPr>
          <w:fldChar w:fldCharType="separate"/>
        </w:r>
        <w:r w:rsidR="00A0341C">
          <w:rPr>
            <w:webHidden/>
          </w:rPr>
          <w:t>8</w:t>
        </w:r>
        <w:r w:rsidR="00A0341C">
          <w:rPr>
            <w:webHidden/>
          </w:rPr>
          <w:fldChar w:fldCharType="end"/>
        </w:r>
      </w:hyperlink>
    </w:p>
    <w:p w14:paraId="0C6D2DB2" w14:textId="24C7B1DA" w:rsidR="00A0341C" w:rsidRDefault="00807FC4">
      <w:pPr>
        <w:pStyle w:val="TOC2"/>
        <w:rPr>
          <w:rFonts w:asciiTheme="minorHAnsi" w:eastAsiaTheme="minorEastAsia" w:hAnsiTheme="minorHAnsi" w:cstheme="minorBidi"/>
          <w:lang w:eastAsia="zh-CN"/>
        </w:rPr>
      </w:pPr>
      <w:hyperlink w:anchor="_Toc62639277" w:history="1">
        <w:r w:rsidR="00A0341C" w:rsidRPr="00AA03FC">
          <w:rPr>
            <w:rStyle w:val="Hyperlink"/>
          </w:rPr>
          <w:t>2.18</w:t>
        </w:r>
        <w:r w:rsidR="00A0341C">
          <w:rPr>
            <w:rFonts w:asciiTheme="minorHAnsi" w:eastAsiaTheme="minorEastAsia" w:hAnsiTheme="minorHAnsi" w:cstheme="minorBidi"/>
            <w:lang w:eastAsia="zh-CN"/>
          </w:rPr>
          <w:tab/>
        </w:r>
        <w:r w:rsidR="00A0341C" w:rsidRPr="00AA03FC">
          <w:rPr>
            <w:rStyle w:val="Hyperlink"/>
          </w:rPr>
          <w:t>Which folder should I import into Eclipse workspace?</w:t>
        </w:r>
        <w:r w:rsidR="00A0341C">
          <w:rPr>
            <w:webHidden/>
          </w:rPr>
          <w:tab/>
        </w:r>
        <w:r w:rsidR="00A0341C">
          <w:rPr>
            <w:webHidden/>
          </w:rPr>
          <w:fldChar w:fldCharType="begin"/>
        </w:r>
        <w:r w:rsidR="00A0341C">
          <w:rPr>
            <w:webHidden/>
          </w:rPr>
          <w:instrText xml:space="preserve"> PAGEREF _Toc62639277 \h </w:instrText>
        </w:r>
        <w:r w:rsidR="00A0341C">
          <w:rPr>
            <w:webHidden/>
          </w:rPr>
        </w:r>
        <w:r w:rsidR="00A0341C">
          <w:rPr>
            <w:webHidden/>
          </w:rPr>
          <w:fldChar w:fldCharType="separate"/>
        </w:r>
        <w:r w:rsidR="00A0341C">
          <w:rPr>
            <w:webHidden/>
          </w:rPr>
          <w:t>8</w:t>
        </w:r>
        <w:r w:rsidR="00A0341C">
          <w:rPr>
            <w:webHidden/>
          </w:rPr>
          <w:fldChar w:fldCharType="end"/>
        </w:r>
      </w:hyperlink>
    </w:p>
    <w:p w14:paraId="537EC26E" w14:textId="19A716A0" w:rsidR="00A0341C" w:rsidRDefault="00807FC4">
      <w:pPr>
        <w:pStyle w:val="TOC2"/>
        <w:rPr>
          <w:rFonts w:asciiTheme="minorHAnsi" w:eastAsiaTheme="minorEastAsia" w:hAnsiTheme="minorHAnsi" w:cstheme="minorBidi"/>
          <w:lang w:eastAsia="zh-CN"/>
        </w:rPr>
      </w:pPr>
      <w:hyperlink w:anchor="_Toc62639278" w:history="1">
        <w:r w:rsidR="00A0341C" w:rsidRPr="00AA03FC">
          <w:rPr>
            <w:rStyle w:val="Hyperlink"/>
          </w:rPr>
          <w:t>2.19</w:t>
        </w:r>
        <w:r w:rsidR="00A0341C">
          <w:rPr>
            <w:rFonts w:asciiTheme="minorHAnsi" w:eastAsiaTheme="minorEastAsia" w:hAnsiTheme="minorHAnsi" w:cstheme="minorBidi"/>
            <w:lang w:eastAsia="zh-CN"/>
          </w:rPr>
          <w:tab/>
        </w:r>
        <w:r w:rsidR="00A0341C" w:rsidRPr="00AA03FC">
          <w:rPr>
            <w:rStyle w:val="Hyperlink"/>
          </w:rPr>
          <w:t>Which project should I use as the base project for my patch development?</w:t>
        </w:r>
        <w:r w:rsidR="00A0341C">
          <w:rPr>
            <w:webHidden/>
          </w:rPr>
          <w:tab/>
        </w:r>
        <w:r w:rsidR="00A0341C">
          <w:rPr>
            <w:webHidden/>
          </w:rPr>
          <w:fldChar w:fldCharType="begin"/>
        </w:r>
        <w:r w:rsidR="00A0341C">
          <w:rPr>
            <w:webHidden/>
          </w:rPr>
          <w:instrText xml:space="preserve"> PAGEREF _Toc62639278 \h </w:instrText>
        </w:r>
        <w:r w:rsidR="00A0341C">
          <w:rPr>
            <w:webHidden/>
          </w:rPr>
        </w:r>
        <w:r w:rsidR="00A0341C">
          <w:rPr>
            <w:webHidden/>
          </w:rPr>
          <w:fldChar w:fldCharType="separate"/>
        </w:r>
        <w:r w:rsidR="00A0341C">
          <w:rPr>
            <w:webHidden/>
          </w:rPr>
          <w:t>8</w:t>
        </w:r>
        <w:r w:rsidR="00A0341C">
          <w:rPr>
            <w:webHidden/>
          </w:rPr>
          <w:fldChar w:fldCharType="end"/>
        </w:r>
      </w:hyperlink>
    </w:p>
    <w:p w14:paraId="40F5DBB7" w14:textId="54C94B24" w:rsidR="00A0341C" w:rsidRDefault="00807FC4">
      <w:pPr>
        <w:pStyle w:val="TOC2"/>
        <w:rPr>
          <w:rFonts w:asciiTheme="minorHAnsi" w:eastAsiaTheme="minorEastAsia" w:hAnsiTheme="minorHAnsi" w:cstheme="minorBidi"/>
          <w:lang w:eastAsia="zh-CN"/>
        </w:rPr>
      </w:pPr>
      <w:hyperlink w:anchor="_Toc62639279" w:history="1">
        <w:r w:rsidR="00A0341C" w:rsidRPr="00AA03FC">
          <w:rPr>
            <w:rStyle w:val="Hyperlink"/>
          </w:rPr>
          <w:t>2.20</w:t>
        </w:r>
        <w:r w:rsidR="00A0341C">
          <w:rPr>
            <w:rFonts w:asciiTheme="minorHAnsi" w:eastAsiaTheme="minorEastAsia" w:hAnsiTheme="minorHAnsi" w:cstheme="minorBidi"/>
            <w:lang w:eastAsia="zh-CN"/>
          </w:rPr>
          <w:tab/>
        </w:r>
        <w:r w:rsidR="00A0341C" w:rsidRPr="00AA03FC">
          <w:rPr>
            <w:rStyle w:val="Hyperlink"/>
          </w:rPr>
          <w:t>Which file to be downloaded into OTP after compilation?</w:t>
        </w:r>
        <w:r w:rsidR="00A0341C">
          <w:rPr>
            <w:webHidden/>
          </w:rPr>
          <w:tab/>
        </w:r>
        <w:r w:rsidR="00A0341C">
          <w:rPr>
            <w:webHidden/>
          </w:rPr>
          <w:fldChar w:fldCharType="begin"/>
        </w:r>
        <w:r w:rsidR="00A0341C">
          <w:rPr>
            <w:webHidden/>
          </w:rPr>
          <w:instrText xml:space="preserve"> PAGEREF _Toc62639279 \h </w:instrText>
        </w:r>
        <w:r w:rsidR="00A0341C">
          <w:rPr>
            <w:webHidden/>
          </w:rPr>
        </w:r>
        <w:r w:rsidR="00A0341C">
          <w:rPr>
            <w:webHidden/>
          </w:rPr>
          <w:fldChar w:fldCharType="separate"/>
        </w:r>
        <w:r w:rsidR="00A0341C">
          <w:rPr>
            <w:webHidden/>
          </w:rPr>
          <w:t>9</w:t>
        </w:r>
        <w:r w:rsidR="00A0341C">
          <w:rPr>
            <w:webHidden/>
          </w:rPr>
          <w:fldChar w:fldCharType="end"/>
        </w:r>
      </w:hyperlink>
    </w:p>
    <w:p w14:paraId="32FAC895" w14:textId="486F9D8E" w:rsidR="00A0341C" w:rsidRDefault="00807FC4">
      <w:pPr>
        <w:pStyle w:val="TOC1"/>
        <w:rPr>
          <w:rFonts w:asciiTheme="minorHAnsi" w:eastAsiaTheme="minorEastAsia" w:hAnsiTheme="minorHAnsi" w:cstheme="minorBidi"/>
          <w:b w:val="0"/>
          <w:lang w:eastAsia="zh-CN"/>
        </w:rPr>
      </w:pPr>
      <w:hyperlink w:anchor="_Toc62639280" w:history="1">
        <w:r w:rsidR="00A0341C" w:rsidRPr="00AA03FC">
          <w:rPr>
            <w:rStyle w:val="Hyperlink"/>
          </w:rPr>
          <w:t>3</w:t>
        </w:r>
        <w:r w:rsidR="00A0341C">
          <w:rPr>
            <w:rFonts w:asciiTheme="minorHAnsi" w:eastAsiaTheme="minorEastAsia" w:hAnsiTheme="minorHAnsi" w:cstheme="minorBidi"/>
            <w:b w:val="0"/>
            <w:lang w:eastAsia="zh-CN"/>
          </w:rPr>
          <w:tab/>
        </w:r>
        <w:r w:rsidR="00A0341C" w:rsidRPr="00AA03FC">
          <w:rPr>
            <w:rStyle w:val="Hyperlink"/>
          </w:rPr>
          <w:t>Peripheral</w:t>
        </w:r>
        <w:r w:rsidR="00A0341C">
          <w:rPr>
            <w:webHidden/>
          </w:rPr>
          <w:tab/>
        </w:r>
        <w:r w:rsidR="00A0341C">
          <w:rPr>
            <w:webHidden/>
          </w:rPr>
          <w:fldChar w:fldCharType="begin"/>
        </w:r>
        <w:r w:rsidR="00A0341C">
          <w:rPr>
            <w:webHidden/>
          </w:rPr>
          <w:instrText xml:space="preserve"> PAGEREF _Toc62639280 \h </w:instrText>
        </w:r>
        <w:r w:rsidR="00A0341C">
          <w:rPr>
            <w:webHidden/>
          </w:rPr>
        </w:r>
        <w:r w:rsidR="00A0341C">
          <w:rPr>
            <w:webHidden/>
          </w:rPr>
          <w:fldChar w:fldCharType="separate"/>
        </w:r>
        <w:r w:rsidR="00A0341C">
          <w:rPr>
            <w:webHidden/>
          </w:rPr>
          <w:t>10</w:t>
        </w:r>
        <w:r w:rsidR="00A0341C">
          <w:rPr>
            <w:webHidden/>
          </w:rPr>
          <w:fldChar w:fldCharType="end"/>
        </w:r>
      </w:hyperlink>
    </w:p>
    <w:p w14:paraId="59EDD272" w14:textId="6E5C6724" w:rsidR="00A0341C" w:rsidRDefault="00807FC4">
      <w:pPr>
        <w:pStyle w:val="TOC2"/>
        <w:rPr>
          <w:rFonts w:asciiTheme="minorHAnsi" w:eastAsiaTheme="minorEastAsia" w:hAnsiTheme="minorHAnsi" w:cstheme="minorBidi"/>
          <w:lang w:eastAsia="zh-CN"/>
        </w:rPr>
      </w:pPr>
      <w:hyperlink w:anchor="_Toc62639281" w:history="1">
        <w:r w:rsidR="00A0341C" w:rsidRPr="00AA03FC">
          <w:rPr>
            <w:rStyle w:val="Hyperlink"/>
          </w:rPr>
          <w:t>3.1</w:t>
        </w:r>
        <w:r w:rsidR="00A0341C">
          <w:rPr>
            <w:rFonts w:asciiTheme="minorHAnsi" w:eastAsiaTheme="minorEastAsia" w:hAnsiTheme="minorHAnsi" w:cstheme="minorBidi"/>
            <w:lang w:eastAsia="zh-CN"/>
          </w:rPr>
          <w:tab/>
        </w:r>
        <w:r w:rsidR="00A0341C" w:rsidRPr="00AA03FC">
          <w:rPr>
            <w:rStyle w:val="Hyperlink"/>
          </w:rPr>
          <w:t>Can I use PTC or BJT to sense temperature?</w:t>
        </w:r>
        <w:r w:rsidR="00A0341C">
          <w:rPr>
            <w:webHidden/>
          </w:rPr>
          <w:tab/>
        </w:r>
        <w:r w:rsidR="00A0341C">
          <w:rPr>
            <w:webHidden/>
          </w:rPr>
          <w:fldChar w:fldCharType="begin"/>
        </w:r>
        <w:r w:rsidR="00A0341C">
          <w:rPr>
            <w:webHidden/>
          </w:rPr>
          <w:instrText xml:space="preserve"> PAGEREF _Toc62639281 \h </w:instrText>
        </w:r>
        <w:r w:rsidR="00A0341C">
          <w:rPr>
            <w:webHidden/>
          </w:rPr>
        </w:r>
        <w:r w:rsidR="00A0341C">
          <w:rPr>
            <w:webHidden/>
          </w:rPr>
          <w:fldChar w:fldCharType="separate"/>
        </w:r>
        <w:r w:rsidR="00A0341C">
          <w:rPr>
            <w:webHidden/>
          </w:rPr>
          <w:t>10</w:t>
        </w:r>
        <w:r w:rsidR="00A0341C">
          <w:rPr>
            <w:webHidden/>
          </w:rPr>
          <w:fldChar w:fldCharType="end"/>
        </w:r>
      </w:hyperlink>
    </w:p>
    <w:p w14:paraId="13AF42D9" w14:textId="623CB8D5" w:rsidR="00A0341C" w:rsidRDefault="00807FC4">
      <w:pPr>
        <w:pStyle w:val="TOC1"/>
        <w:rPr>
          <w:rFonts w:asciiTheme="minorHAnsi" w:eastAsiaTheme="minorEastAsia" w:hAnsiTheme="minorHAnsi" w:cstheme="minorBidi"/>
          <w:b w:val="0"/>
          <w:lang w:eastAsia="zh-CN"/>
        </w:rPr>
      </w:pPr>
      <w:hyperlink w:anchor="_Toc62639282" w:history="1">
        <w:r w:rsidR="00A0341C" w:rsidRPr="00AA03FC">
          <w:rPr>
            <w:rStyle w:val="Hyperlink"/>
          </w:rPr>
          <w:t>4</w:t>
        </w:r>
        <w:r w:rsidR="00A0341C">
          <w:rPr>
            <w:rFonts w:asciiTheme="minorHAnsi" w:eastAsiaTheme="minorEastAsia" w:hAnsiTheme="minorHAnsi" w:cstheme="minorBidi"/>
            <w:b w:val="0"/>
            <w:lang w:eastAsia="zh-CN"/>
          </w:rPr>
          <w:tab/>
        </w:r>
        <w:r w:rsidR="00A0341C" w:rsidRPr="00AA03FC">
          <w:rPr>
            <w:rStyle w:val="Hyperlink"/>
          </w:rPr>
          <w:t>GUI related questions</w:t>
        </w:r>
        <w:r w:rsidR="00A0341C">
          <w:rPr>
            <w:webHidden/>
          </w:rPr>
          <w:tab/>
        </w:r>
        <w:r w:rsidR="00A0341C">
          <w:rPr>
            <w:webHidden/>
          </w:rPr>
          <w:fldChar w:fldCharType="begin"/>
        </w:r>
        <w:r w:rsidR="00A0341C">
          <w:rPr>
            <w:webHidden/>
          </w:rPr>
          <w:instrText xml:space="preserve"> PAGEREF _Toc62639282 \h </w:instrText>
        </w:r>
        <w:r w:rsidR="00A0341C">
          <w:rPr>
            <w:webHidden/>
          </w:rPr>
        </w:r>
        <w:r w:rsidR="00A0341C">
          <w:rPr>
            <w:webHidden/>
          </w:rPr>
          <w:fldChar w:fldCharType="separate"/>
        </w:r>
        <w:r w:rsidR="00A0341C">
          <w:rPr>
            <w:webHidden/>
          </w:rPr>
          <w:t>11</w:t>
        </w:r>
        <w:r w:rsidR="00A0341C">
          <w:rPr>
            <w:webHidden/>
          </w:rPr>
          <w:fldChar w:fldCharType="end"/>
        </w:r>
      </w:hyperlink>
    </w:p>
    <w:p w14:paraId="45A433BB" w14:textId="6259A29E" w:rsidR="00A0341C" w:rsidRDefault="00807FC4">
      <w:pPr>
        <w:pStyle w:val="TOC2"/>
        <w:rPr>
          <w:rFonts w:asciiTheme="minorHAnsi" w:eastAsiaTheme="minorEastAsia" w:hAnsiTheme="minorHAnsi" w:cstheme="minorBidi"/>
          <w:lang w:eastAsia="zh-CN"/>
        </w:rPr>
      </w:pPr>
      <w:hyperlink w:anchor="_Toc62639283" w:history="1">
        <w:r w:rsidR="00A0341C" w:rsidRPr="00AA03FC">
          <w:rPr>
            <w:rStyle w:val="Hyperlink"/>
          </w:rPr>
          <w:t>4.1</w:t>
        </w:r>
        <w:r w:rsidR="00A0341C">
          <w:rPr>
            <w:rFonts w:asciiTheme="minorHAnsi" w:eastAsiaTheme="minorEastAsia" w:hAnsiTheme="minorHAnsi" w:cstheme="minorBidi"/>
            <w:lang w:eastAsia="zh-CN"/>
          </w:rPr>
          <w:tab/>
        </w:r>
        <w:r w:rsidR="00A0341C" w:rsidRPr="00AA03FC">
          <w:rPr>
            <w:rStyle w:val="Hyperlink"/>
          </w:rPr>
          <w:t>Where can I download GUI?</w:t>
        </w:r>
        <w:r w:rsidR="00A0341C">
          <w:rPr>
            <w:webHidden/>
          </w:rPr>
          <w:tab/>
        </w:r>
        <w:r w:rsidR="00A0341C">
          <w:rPr>
            <w:webHidden/>
          </w:rPr>
          <w:fldChar w:fldCharType="begin"/>
        </w:r>
        <w:r w:rsidR="00A0341C">
          <w:rPr>
            <w:webHidden/>
          </w:rPr>
          <w:instrText xml:space="preserve"> PAGEREF _Toc62639283 \h </w:instrText>
        </w:r>
        <w:r w:rsidR="00A0341C">
          <w:rPr>
            <w:webHidden/>
          </w:rPr>
        </w:r>
        <w:r w:rsidR="00A0341C">
          <w:rPr>
            <w:webHidden/>
          </w:rPr>
          <w:fldChar w:fldCharType="separate"/>
        </w:r>
        <w:r w:rsidR="00A0341C">
          <w:rPr>
            <w:webHidden/>
          </w:rPr>
          <w:t>11</w:t>
        </w:r>
        <w:r w:rsidR="00A0341C">
          <w:rPr>
            <w:webHidden/>
          </w:rPr>
          <w:fldChar w:fldCharType="end"/>
        </w:r>
      </w:hyperlink>
    </w:p>
    <w:p w14:paraId="47616FEA" w14:textId="2B195C63" w:rsidR="00A0341C" w:rsidRDefault="00807FC4">
      <w:pPr>
        <w:pStyle w:val="TOC2"/>
        <w:rPr>
          <w:rFonts w:asciiTheme="minorHAnsi" w:eastAsiaTheme="minorEastAsia" w:hAnsiTheme="minorHAnsi" w:cstheme="minorBidi"/>
          <w:lang w:eastAsia="zh-CN"/>
        </w:rPr>
      </w:pPr>
      <w:hyperlink w:anchor="_Toc62639284" w:history="1">
        <w:r w:rsidR="00A0341C" w:rsidRPr="00AA03FC">
          <w:rPr>
            <w:rStyle w:val="Hyperlink"/>
          </w:rPr>
          <w:t>4.2</w:t>
        </w:r>
        <w:r w:rsidR="00A0341C">
          <w:rPr>
            <w:rFonts w:asciiTheme="minorHAnsi" w:eastAsiaTheme="minorEastAsia" w:hAnsiTheme="minorHAnsi" w:cstheme="minorBidi"/>
            <w:lang w:eastAsia="zh-CN"/>
          </w:rPr>
          <w:tab/>
        </w:r>
        <w:r w:rsidR="00A0341C" w:rsidRPr="00AA03FC">
          <w:rPr>
            <w:rStyle w:val="Hyperlink"/>
          </w:rPr>
          <w:t>How to scan the I2C or PMBus address?</w:t>
        </w:r>
        <w:r w:rsidR="00A0341C">
          <w:rPr>
            <w:webHidden/>
          </w:rPr>
          <w:tab/>
        </w:r>
        <w:r w:rsidR="00A0341C">
          <w:rPr>
            <w:webHidden/>
          </w:rPr>
          <w:fldChar w:fldCharType="begin"/>
        </w:r>
        <w:r w:rsidR="00A0341C">
          <w:rPr>
            <w:webHidden/>
          </w:rPr>
          <w:instrText xml:space="preserve"> PAGEREF _Toc62639284 \h </w:instrText>
        </w:r>
        <w:r w:rsidR="00A0341C">
          <w:rPr>
            <w:webHidden/>
          </w:rPr>
        </w:r>
        <w:r w:rsidR="00A0341C">
          <w:rPr>
            <w:webHidden/>
          </w:rPr>
          <w:fldChar w:fldCharType="separate"/>
        </w:r>
        <w:r w:rsidR="00A0341C">
          <w:rPr>
            <w:webHidden/>
          </w:rPr>
          <w:t>11</w:t>
        </w:r>
        <w:r w:rsidR="00A0341C">
          <w:rPr>
            <w:webHidden/>
          </w:rPr>
          <w:fldChar w:fldCharType="end"/>
        </w:r>
      </w:hyperlink>
    </w:p>
    <w:p w14:paraId="000F3BD4" w14:textId="42ADAF28" w:rsidR="00A0341C" w:rsidRDefault="00807FC4">
      <w:pPr>
        <w:pStyle w:val="TOC2"/>
        <w:rPr>
          <w:rFonts w:asciiTheme="minorHAnsi" w:eastAsiaTheme="minorEastAsia" w:hAnsiTheme="minorHAnsi" w:cstheme="minorBidi"/>
          <w:lang w:eastAsia="zh-CN"/>
        </w:rPr>
      </w:pPr>
      <w:hyperlink w:anchor="_Toc62639285" w:history="1">
        <w:r w:rsidR="00A0341C" w:rsidRPr="00AA03FC">
          <w:rPr>
            <w:rStyle w:val="Hyperlink"/>
          </w:rPr>
          <w:t>4.3</w:t>
        </w:r>
        <w:r w:rsidR="00A0341C">
          <w:rPr>
            <w:rFonts w:asciiTheme="minorHAnsi" w:eastAsiaTheme="minorEastAsia" w:hAnsiTheme="minorHAnsi" w:cstheme="minorBidi"/>
            <w:lang w:eastAsia="zh-CN"/>
          </w:rPr>
          <w:tab/>
        </w:r>
        <w:r w:rsidR="00A0341C" w:rsidRPr="00AA03FC">
          <w:rPr>
            <w:rStyle w:val="Hyperlink"/>
          </w:rPr>
          <w:t>What addresses need to be skipped when scanning addresses?</w:t>
        </w:r>
        <w:r w:rsidR="00A0341C">
          <w:rPr>
            <w:webHidden/>
          </w:rPr>
          <w:tab/>
        </w:r>
        <w:r w:rsidR="00A0341C">
          <w:rPr>
            <w:webHidden/>
          </w:rPr>
          <w:fldChar w:fldCharType="begin"/>
        </w:r>
        <w:r w:rsidR="00A0341C">
          <w:rPr>
            <w:webHidden/>
          </w:rPr>
          <w:instrText xml:space="preserve"> PAGEREF _Toc62639285 \h </w:instrText>
        </w:r>
        <w:r w:rsidR="00A0341C">
          <w:rPr>
            <w:webHidden/>
          </w:rPr>
        </w:r>
        <w:r w:rsidR="00A0341C">
          <w:rPr>
            <w:webHidden/>
          </w:rPr>
          <w:fldChar w:fldCharType="separate"/>
        </w:r>
        <w:r w:rsidR="00A0341C">
          <w:rPr>
            <w:webHidden/>
          </w:rPr>
          <w:t>12</w:t>
        </w:r>
        <w:r w:rsidR="00A0341C">
          <w:rPr>
            <w:webHidden/>
          </w:rPr>
          <w:fldChar w:fldCharType="end"/>
        </w:r>
      </w:hyperlink>
    </w:p>
    <w:p w14:paraId="6376E2FE" w14:textId="6280CE16" w:rsidR="00A0341C" w:rsidRDefault="00807FC4">
      <w:pPr>
        <w:pStyle w:val="TOC1"/>
        <w:rPr>
          <w:rFonts w:asciiTheme="minorHAnsi" w:eastAsiaTheme="minorEastAsia" w:hAnsiTheme="minorHAnsi" w:cstheme="minorBidi"/>
          <w:b w:val="0"/>
          <w:lang w:eastAsia="zh-CN"/>
        </w:rPr>
      </w:pPr>
      <w:hyperlink w:anchor="_Toc62639286" w:history="1">
        <w:r w:rsidR="00A0341C" w:rsidRPr="00AA03FC">
          <w:rPr>
            <w:rStyle w:val="Hyperlink"/>
          </w:rPr>
          <w:t>5</w:t>
        </w:r>
        <w:r w:rsidR="00A0341C">
          <w:rPr>
            <w:rFonts w:asciiTheme="minorHAnsi" w:eastAsiaTheme="minorEastAsia" w:hAnsiTheme="minorHAnsi" w:cstheme="minorBidi"/>
            <w:b w:val="0"/>
            <w:lang w:eastAsia="zh-CN"/>
          </w:rPr>
          <w:tab/>
        </w:r>
        <w:r w:rsidR="00A0341C" w:rsidRPr="00AA03FC">
          <w:rPr>
            <w:rStyle w:val="Hyperlink"/>
          </w:rPr>
          <w:t>Nomenclature</w:t>
        </w:r>
        <w:r w:rsidR="00A0341C">
          <w:rPr>
            <w:webHidden/>
          </w:rPr>
          <w:tab/>
        </w:r>
        <w:r w:rsidR="00A0341C">
          <w:rPr>
            <w:webHidden/>
          </w:rPr>
          <w:fldChar w:fldCharType="begin"/>
        </w:r>
        <w:r w:rsidR="00A0341C">
          <w:rPr>
            <w:webHidden/>
          </w:rPr>
          <w:instrText xml:space="preserve"> PAGEREF _Toc62639286 \h </w:instrText>
        </w:r>
        <w:r w:rsidR="00A0341C">
          <w:rPr>
            <w:webHidden/>
          </w:rPr>
        </w:r>
        <w:r w:rsidR="00A0341C">
          <w:rPr>
            <w:webHidden/>
          </w:rPr>
          <w:fldChar w:fldCharType="separate"/>
        </w:r>
        <w:r w:rsidR="00A0341C">
          <w:rPr>
            <w:webHidden/>
          </w:rPr>
          <w:t>13</w:t>
        </w:r>
        <w:r w:rsidR="00A0341C">
          <w:rPr>
            <w:webHidden/>
          </w:rPr>
          <w:fldChar w:fldCharType="end"/>
        </w:r>
      </w:hyperlink>
    </w:p>
    <w:p w14:paraId="62EF2634" w14:textId="7B015B08" w:rsidR="00A0341C" w:rsidRDefault="00807FC4">
      <w:pPr>
        <w:pStyle w:val="TOC1"/>
        <w:rPr>
          <w:rFonts w:asciiTheme="minorHAnsi" w:eastAsiaTheme="minorEastAsia" w:hAnsiTheme="minorHAnsi" w:cstheme="minorBidi"/>
          <w:b w:val="0"/>
          <w:lang w:eastAsia="zh-CN"/>
        </w:rPr>
      </w:pPr>
      <w:hyperlink w:anchor="_Toc62639287" w:history="1">
        <w:r w:rsidR="00A0341C" w:rsidRPr="00AA03FC">
          <w:rPr>
            <w:rStyle w:val="Hyperlink"/>
          </w:rPr>
          <w:t>6</w:t>
        </w:r>
        <w:r w:rsidR="00A0341C">
          <w:rPr>
            <w:rFonts w:asciiTheme="minorHAnsi" w:eastAsiaTheme="minorEastAsia" w:hAnsiTheme="minorHAnsi" w:cstheme="minorBidi"/>
            <w:b w:val="0"/>
            <w:lang w:eastAsia="zh-CN"/>
          </w:rPr>
          <w:tab/>
        </w:r>
        <w:r w:rsidR="00A0341C" w:rsidRPr="00AA03FC">
          <w:rPr>
            <w:rStyle w:val="Hyperlink"/>
          </w:rPr>
          <w:t>List of application note</w:t>
        </w:r>
        <w:r w:rsidR="00A0341C">
          <w:rPr>
            <w:webHidden/>
          </w:rPr>
          <w:tab/>
        </w:r>
        <w:r w:rsidR="00A0341C">
          <w:rPr>
            <w:webHidden/>
          </w:rPr>
          <w:fldChar w:fldCharType="begin"/>
        </w:r>
        <w:r w:rsidR="00A0341C">
          <w:rPr>
            <w:webHidden/>
          </w:rPr>
          <w:instrText xml:space="preserve"> PAGEREF _Toc62639287 \h </w:instrText>
        </w:r>
        <w:r w:rsidR="00A0341C">
          <w:rPr>
            <w:webHidden/>
          </w:rPr>
        </w:r>
        <w:r w:rsidR="00A0341C">
          <w:rPr>
            <w:webHidden/>
          </w:rPr>
          <w:fldChar w:fldCharType="separate"/>
        </w:r>
        <w:r w:rsidR="00A0341C">
          <w:rPr>
            <w:webHidden/>
          </w:rPr>
          <w:t>14</w:t>
        </w:r>
        <w:r w:rsidR="00A0341C">
          <w:rPr>
            <w:webHidden/>
          </w:rPr>
          <w:fldChar w:fldCharType="end"/>
        </w:r>
      </w:hyperlink>
    </w:p>
    <w:p w14:paraId="0B999101" w14:textId="05A062B1" w:rsidR="00A0341C" w:rsidRDefault="00807FC4">
      <w:pPr>
        <w:pStyle w:val="TOC1"/>
        <w:rPr>
          <w:rFonts w:asciiTheme="minorHAnsi" w:eastAsiaTheme="minorEastAsia" w:hAnsiTheme="minorHAnsi" w:cstheme="minorBidi"/>
          <w:b w:val="0"/>
          <w:lang w:eastAsia="zh-CN"/>
        </w:rPr>
      </w:pPr>
      <w:hyperlink w:anchor="_Toc62639288" w:history="1">
        <w:r w:rsidR="00A0341C" w:rsidRPr="00AA03FC">
          <w:rPr>
            <w:rStyle w:val="Hyperlink"/>
          </w:rPr>
          <w:t>Revision history</w:t>
        </w:r>
        <w:r w:rsidR="00A0341C">
          <w:rPr>
            <w:webHidden/>
          </w:rPr>
          <w:tab/>
        </w:r>
        <w:r w:rsidR="00A0341C">
          <w:rPr>
            <w:webHidden/>
          </w:rPr>
          <w:fldChar w:fldCharType="begin"/>
        </w:r>
        <w:r w:rsidR="00A0341C">
          <w:rPr>
            <w:webHidden/>
          </w:rPr>
          <w:instrText xml:space="preserve"> PAGEREF _Toc62639288 \h </w:instrText>
        </w:r>
        <w:r w:rsidR="00A0341C">
          <w:rPr>
            <w:webHidden/>
          </w:rPr>
        </w:r>
        <w:r w:rsidR="00A0341C">
          <w:rPr>
            <w:webHidden/>
          </w:rPr>
          <w:fldChar w:fldCharType="separate"/>
        </w:r>
        <w:r w:rsidR="00A0341C">
          <w:rPr>
            <w:webHidden/>
          </w:rPr>
          <w:t>15</w:t>
        </w:r>
        <w:r w:rsidR="00A0341C">
          <w:rPr>
            <w:webHidden/>
          </w:rPr>
          <w:fldChar w:fldCharType="end"/>
        </w:r>
      </w:hyperlink>
    </w:p>
    <w:p w14:paraId="3F96F03C" w14:textId="46B47BB8" w:rsidR="007D41BC" w:rsidRDefault="0003100E" w:rsidP="007D41BC">
      <w:pPr>
        <w:pStyle w:val="Body"/>
      </w:pPr>
      <w:r>
        <w:fldChar w:fldCharType="end"/>
      </w:r>
      <w:r w:rsidR="007D41BC">
        <w:t xml:space="preserve"> </w:t>
      </w:r>
    </w:p>
    <w:bookmarkEnd w:id="12"/>
    <w:bookmarkEnd w:id="13"/>
    <w:bookmarkEnd w:id="14"/>
    <w:bookmarkEnd w:id="15"/>
    <w:bookmarkEnd w:id="16"/>
    <w:bookmarkEnd w:id="17"/>
    <w:bookmarkEnd w:id="18"/>
    <w:p w14:paraId="2F3859CE" w14:textId="77777777" w:rsidR="00E91618" w:rsidRPr="007B7173" w:rsidRDefault="007B7173" w:rsidP="007B7173">
      <w:pPr>
        <w:pStyle w:val="Body"/>
        <w:rPr>
          <w:rStyle w:val="CodeFragment"/>
        </w:rPr>
        <w:sectPr w:rsidR="00E91618" w:rsidRPr="007B7173" w:rsidSect="003C3B01">
          <w:headerReference w:type="default" r:id="rId15"/>
          <w:footnotePr>
            <w:numRestart w:val="eachPage"/>
          </w:footnotePr>
          <w:type w:val="continuous"/>
          <w:pgSz w:w="11907" w:h="16840" w:code="9"/>
          <w:pgMar w:top="1985" w:right="850" w:bottom="964" w:left="851" w:header="284" w:footer="248" w:gutter="0"/>
          <w:cols w:space="720"/>
          <w:formProt w:val="0"/>
          <w:docGrid w:linePitch="299"/>
        </w:sectPr>
      </w:pPr>
      <w:r w:rsidRPr="007B7173">
        <w:rPr>
          <w:rStyle w:val="CodeFragment"/>
        </w:rPr>
        <w:t xml:space="preserve"> </w:t>
      </w:r>
    </w:p>
    <w:p w14:paraId="1FD9FA0C" w14:textId="77777777" w:rsidR="00AB2815" w:rsidRPr="0078744B" w:rsidRDefault="00E54A33" w:rsidP="002431BE">
      <w:pPr>
        <w:pStyle w:val="Heading1"/>
      </w:pPr>
      <w:bookmarkStart w:id="19" w:name="_Toc430003249"/>
      <w:bookmarkStart w:id="20" w:name="_Toc430003479"/>
      <w:bookmarkStart w:id="21" w:name="_Toc430004433"/>
      <w:bookmarkStart w:id="22" w:name="_Toc468357352"/>
      <w:bookmarkStart w:id="23" w:name="_Toc62639228"/>
      <w:r w:rsidRPr="0078744B">
        <w:lastRenderedPageBreak/>
        <w:t>H</w:t>
      </w:r>
      <w:bookmarkEnd w:id="19"/>
      <w:bookmarkEnd w:id="20"/>
      <w:bookmarkEnd w:id="21"/>
      <w:bookmarkEnd w:id="22"/>
      <w:r w:rsidR="0003100E">
        <w:t>ardware related questions</w:t>
      </w:r>
      <w:bookmarkEnd w:id="23"/>
      <w:r w:rsidR="00825C97" w:rsidRPr="0078744B">
        <w:t xml:space="preserve"> </w:t>
      </w:r>
    </w:p>
    <w:p w14:paraId="085A5968" w14:textId="77777777" w:rsidR="00BC5D7B" w:rsidRDefault="00367DFA" w:rsidP="002431BE">
      <w:pPr>
        <w:pStyle w:val="Heading2"/>
      </w:pPr>
      <w:bookmarkStart w:id="24" w:name="_Toc62639229"/>
      <w:r>
        <w:t>What is the resolution of VOUT setpoint?</w:t>
      </w:r>
      <w:bookmarkEnd w:id="24"/>
    </w:p>
    <w:p w14:paraId="0D24A35B" w14:textId="77777777" w:rsidR="00367DFA" w:rsidRDefault="00367DFA" w:rsidP="00367DFA">
      <w:pPr>
        <w:pStyle w:val="Body"/>
      </w:pPr>
      <w:r w:rsidRPr="00367DFA">
        <w:t xml:space="preserve">The LSB of Vout setpoint is determined by the larger value of the two: </w:t>
      </w:r>
    </w:p>
    <w:p w14:paraId="519B92DA" w14:textId="77777777" w:rsidR="00367DFA" w:rsidRDefault="00367DFA" w:rsidP="00367DFA">
      <w:pPr>
        <w:pStyle w:val="Body"/>
      </w:pPr>
      <w:r>
        <w:t>1) LSB per VOUT_MODE</w:t>
      </w:r>
    </w:p>
    <w:p w14:paraId="585DA942" w14:textId="77777777" w:rsidR="00367DFA" w:rsidRPr="00367DFA" w:rsidRDefault="00367DFA" w:rsidP="00367DFA">
      <w:pPr>
        <w:pStyle w:val="Body"/>
      </w:pPr>
      <w:r>
        <w:t>2) 156.25 µV/VOUT_SCALE_LOOP</w:t>
      </w:r>
    </w:p>
    <w:p w14:paraId="1C3330AE" w14:textId="77777777" w:rsidR="00604C69" w:rsidRDefault="008B5E53" w:rsidP="004E1F27">
      <w:pPr>
        <w:pStyle w:val="Heading2"/>
      </w:pPr>
      <w:bookmarkStart w:id="25" w:name="_Toc62639230"/>
      <w:r>
        <w:t>How frequent the ADC updates</w:t>
      </w:r>
      <w:r w:rsidR="004800D1">
        <w:t>? Does it require PWM trigger?</w:t>
      </w:r>
      <w:bookmarkEnd w:id="25"/>
    </w:p>
    <w:p w14:paraId="72DF45AB" w14:textId="77777777" w:rsidR="004800D1" w:rsidRPr="004800D1" w:rsidRDefault="004800D1" w:rsidP="004800D1">
      <w:pPr>
        <w:pStyle w:val="Body"/>
      </w:pPr>
      <w:r>
        <w:t xml:space="preserve">The AFE1 sample rate is 50 Msps. It is independent to the PWM edge or phase. </w:t>
      </w:r>
    </w:p>
    <w:p w14:paraId="7A80B5BE" w14:textId="270D4955" w:rsidR="008B5E53" w:rsidRDefault="008B5E53" w:rsidP="008B5E53">
      <w:pPr>
        <w:pStyle w:val="Heading3"/>
      </w:pPr>
      <w:bookmarkStart w:id="26" w:name="_Toc62639231"/>
      <w:r>
        <w:t xml:space="preserve">How much </w:t>
      </w:r>
      <w:r w:rsidR="000D3BB5">
        <w:t>voltage</w:t>
      </w:r>
      <w:r>
        <w:t xml:space="preserve"> is allowed between VREF and GND?</w:t>
      </w:r>
      <w:bookmarkEnd w:id="26"/>
    </w:p>
    <w:p w14:paraId="36C92758" w14:textId="77777777" w:rsidR="008B5E53" w:rsidRPr="008B5E53" w:rsidRDefault="008B5E53" w:rsidP="008B5E53">
      <w:pPr>
        <w:pStyle w:val="Body"/>
      </w:pPr>
      <w:r>
        <w:t>+/- 300 mV.</w:t>
      </w:r>
    </w:p>
    <w:p w14:paraId="5DF73568" w14:textId="77777777" w:rsidR="008F7CA8" w:rsidRDefault="008F7CA8" w:rsidP="004E1F27">
      <w:pPr>
        <w:pStyle w:val="Heading2"/>
      </w:pPr>
      <w:bookmarkStart w:id="27" w:name="_Toc62639232"/>
      <w:r>
        <w:t>AFE2 9-bit ADC, why the input voltage range is less than 512* 1.45mV?</w:t>
      </w:r>
      <w:bookmarkEnd w:id="27"/>
    </w:p>
    <w:p w14:paraId="6FC8B9D5" w14:textId="77777777" w:rsidR="008F7CA8" w:rsidRDefault="008F7CA8" w:rsidP="008F7CA8">
      <w:pPr>
        <w:pStyle w:val="Body"/>
      </w:pPr>
      <w:r>
        <w:t xml:space="preserve">Some ADC codes are used for offset trim thus the input voltage range is less than 512 * 1.45 mV. </w:t>
      </w:r>
    </w:p>
    <w:p w14:paraId="028E2588" w14:textId="77777777" w:rsidR="008B5E53" w:rsidRDefault="00FB43B1" w:rsidP="008B5E53">
      <w:pPr>
        <w:pStyle w:val="Heading3"/>
      </w:pPr>
      <w:bookmarkStart w:id="28" w:name="_Toc62639233"/>
      <w:r>
        <w:t>Can I have common mode offset to the ISEN/IREF pin?</w:t>
      </w:r>
      <w:bookmarkEnd w:id="28"/>
    </w:p>
    <w:p w14:paraId="22427D58" w14:textId="77777777" w:rsidR="00FB43B1" w:rsidRPr="00FB43B1" w:rsidRDefault="00FB43B1" w:rsidP="00FB43B1">
      <w:pPr>
        <w:pStyle w:val="Body"/>
      </w:pPr>
      <w:r>
        <w:t xml:space="preserve">Yes, you can have common mode offset to ISEN/IREF. </w:t>
      </w:r>
    </w:p>
    <w:p w14:paraId="6BCF4F84" w14:textId="77777777" w:rsidR="0004016E" w:rsidRDefault="0004016E" w:rsidP="0004016E">
      <w:pPr>
        <w:pStyle w:val="Heading3"/>
      </w:pPr>
      <w:bookmarkStart w:id="29" w:name="_Toc62639234"/>
      <w:r>
        <w:t>What is the maximum output current capability?</w:t>
      </w:r>
      <w:bookmarkEnd w:id="29"/>
    </w:p>
    <w:p w14:paraId="0B2A74CA" w14:textId="77777777" w:rsidR="0004016E" w:rsidRPr="0004016E" w:rsidRDefault="0004016E" w:rsidP="0004016E">
      <w:pPr>
        <w:pStyle w:val="Body"/>
      </w:pPr>
      <w:r>
        <w:t xml:space="preserve">The XDPP1100 supports IOUT telemetry up to 128A. User could write FW patch to modify the resolution of output current and increase the range of maximum IOUT. FW patch example code is available. </w:t>
      </w:r>
    </w:p>
    <w:p w14:paraId="76CF2A58" w14:textId="77777777" w:rsidR="00254B13" w:rsidRDefault="004E1F27" w:rsidP="004E1F27">
      <w:pPr>
        <w:pStyle w:val="Heading2"/>
      </w:pPr>
      <w:bookmarkStart w:id="30" w:name="_Toc62639235"/>
      <w:r w:rsidRPr="004E1F27">
        <w:t>What is the current sharing algorithms?</w:t>
      </w:r>
      <w:bookmarkEnd w:id="30"/>
      <w:r>
        <w:t xml:space="preserve"> </w:t>
      </w:r>
    </w:p>
    <w:p w14:paraId="04985E52" w14:textId="2EDC3339" w:rsidR="004E1F27" w:rsidRDefault="004E1F27" w:rsidP="004E1F27">
      <w:pPr>
        <w:pStyle w:val="Body"/>
      </w:pPr>
      <w:r>
        <w:t xml:space="preserve">By voltage droop or by active current sharing (IMON). </w:t>
      </w:r>
      <w:r w:rsidR="00724AAD">
        <w:t xml:space="preserve">See details in application note </w:t>
      </w:r>
      <w:r w:rsidR="00724AAD">
        <w:fldChar w:fldCharType="begin"/>
      </w:r>
      <w:r w:rsidR="00724AAD">
        <w:instrText xml:space="preserve"> REF _Ref24991861 \r \h </w:instrText>
      </w:r>
      <w:r w:rsidR="00724AAD">
        <w:fldChar w:fldCharType="separate"/>
      </w:r>
      <w:r w:rsidR="00A0341C">
        <w:rPr>
          <w:b/>
          <w:bCs/>
        </w:rPr>
        <w:t>Error! Reference source not found.</w:t>
      </w:r>
      <w:r w:rsidR="00724AAD">
        <w:fldChar w:fldCharType="end"/>
      </w:r>
      <w:r w:rsidR="00724AAD">
        <w:t>.</w:t>
      </w:r>
    </w:p>
    <w:p w14:paraId="64671613" w14:textId="77777777" w:rsidR="004E1F27" w:rsidRDefault="000D4BB4" w:rsidP="004E1F27">
      <w:pPr>
        <w:pStyle w:val="Heading3"/>
      </w:pPr>
      <w:bookmarkStart w:id="31" w:name="_Toc62639236"/>
      <w:r>
        <w:t xml:space="preserve">What is bandwidth of </w:t>
      </w:r>
      <w:r w:rsidR="00724AAD">
        <w:t xml:space="preserve">active </w:t>
      </w:r>
      <w:r w:rsidR="001C0023">
        <w:t>current sharing</w:t>
      </w:r>
      <w:r>
        <w:t>?</w:t>
      </w:r>
      <w:bookmarkEnd w:id="31"/>
    </w:p>
    <w:p w14:paraId="61C6D022" w14:textId="77777777" w:rsidR="000D4BB4" w:rsidRDefault="000D4BB4" w:rsidP="000D4BB4">
      <w:pPr>
        <w:pStyle w:val="Body"/>
      </w:pPr>
      <w:r w:rsidRPr="000D4BB4">
        <w:t>It is a slow loop. About 10% of voltage loop bandwidth</w:t>
      </w:r>
      <w:r>
        <w:t>.</w:t>
      </w:r>
    </w:p>
    <w:p w14:paraId="232BA483" w14:textId="77777777" w:rsidR="000D4BB4" w:rsidRDefault="000D4BB4" w:rsidP="000D4BB4">
      <w:pPr>
        <w:pStyle w:val="Heading3"/>
      </w:pPr>
      <w:bookmarkStart w:id="32" w:name="_Toc62639237"/>
      <w:r>
        <w:t xml:space="preserve">Does </w:t>
      </w:r>
      <w:r w:rsidR="00724AAD">
        <w:t xml:space="preserve">active </w:t>
      </w:r>
      <w:r>
        <w:t xml:space="preserve">current </w:t>
      </w:r>
      <w:r w:rsidR="001C0023">
        <w:t>sharing</w:t>
      </w:r>
      <w:r>
        <w:t xml:space="preserve"> modify the duty cycle or the reference?</w:t>
      </w:r>
      <w:bookmarkEnd w:id="32"/>
    </w:p>
    <w:p w14:paraId="5C52E83D" w14:textId="77777777" w:rsidR="001C0023" w:rsidRDefault="001C0023" w:rsidP="001C0023">
      <w:pPr>
        <w:pStyle w:val="Body"/>
      </w:pPr>
      <w:r>
        <w:t>Modify duty-cycle.</w:t>
      </w:r>
    </w:p>
    <w:p w14:paraId="73A46444" w14:textId="77777777" w:rsidR="004C1EFB" w:rsidRDefault="004C1EFB" w:rsidP="004C1EFB">
      <w:pPr>
        <w:pStyle w:val="Heading3"/>
      </w:pPr>
      <w:bookmarkStart w:id="33" w:name="_Toc62639238"/>
      <w:r>
        <w:t>Will peak current mode make current sharing simple?</w:t>
      </w:r>
      <w:bookmarkEnd w:id="33"/>
    </w:p>
    <w:p w14:paraId="04A78B6E" w14:textId="77777777" w:rsidR="004C1EFB" w:rsidRPr="004C1EFB" w:rsidRDefault="004C1EFB" w:rsidP="004C1EFB">
      <w:pPr>
        <w:pStyle w:val="Body"/>
      </w:pPr>
      <w:r>
        <w:t>The peak current mode is for loop control. It won’t affect secondary current sense and current sharing. So it has the same current sharing performance as voltage mode control.</w:t>
      </w:r>
    </w:p>
    <w:p w14:paraId="2A9C9EDA" w14:textId="77777777" w:rsidR="001C0023" w:rsidRDefault="001C0023" w:rsidP="001C0023">
      <w:pPr>
        <w:pStyle w:val="Heading2"/>
      </w:pPr>
      <w:bookmarkStart w:id="34" w:name="_Toc62639239"/>
      <w:r>
        <w:t>How many parallel loops can you implement?</w:t>
      </w:r>
      <w:bookmarkEnd w:id="34"/>
    </w:p>
    <w:p w14:paraId="5586EB42" w14:textId="77777777" w:rsidR="001C0023" w:rsidRDefault="004B520F" w:rsidP="001C0023">
      <w:pPr>
        <w:pStyle w:val="Body"/>
      </w:pPr>
      <w:r>
        <w:t>A single IC</w:t>
      </w:r>
      <w:r w:rsidR="002D0238">
        <w:t xml:space="preserve"> </w:t>
      </w:r>
      <w:r>
        <w:t>(</w:t>
      </w:r>
      <w:r w:rsidR="002D0238">
        <w:t>XDPP1100-Q040K64</w:t>
      </w:r>
      <w:r>
        <w:t>)</w:t>
      </w:r>
      <w:r w:rsidR="002D0238">
        <w:t xml:space="preserve"> supports up to two loops.</w:t>
      </w:r>
    </w:p>
    <w:p w14:paraId="33FC298E" w14:textId="2E2670DF" w:rsidR="002D0238" w:rsidRPr="001C0023" w:rsidRDefault="002D0238" w:rsidP="001C0023">
      <w:pPr>
        <w:pStyle w:val="Body"/>
      </w:pPr>
      <w:r>
        <w:t xml:space="preserve">For multiple XDPP1100 in parallel, it supports up to 16 </w:t>
      </w:r>
      <w:r w:rsidR="000D3BB5">
        <w:t>address</w:t>
      </w:r>
      <w:r>
        <w:t xml:space="preserve"> offsets.</w:t>
      </w:r>
    </w:p>
    <w:p w14:paraId="6BD2F99C" w14:textId="77777777" w:rsidR="001C0023" w:rsidRDefault="004C1EFB" w:rsidP="004C1EFB">
      <w:pPr>
        <w:pStyle w:val="Heading3"/>
      </w:pPr>
      <w:bookmarkStart w:id="35" w:name="_Toc62639240"/>
      <w:r>
        <w:lastRenderedPageBreak/>
        <w:t>Can dual-loop share current?</w:t>
      </w:r>
      <w:bookmarkEnd w:id="35"/>
    </w:p>
    <w:p w14:paraId="17BECB63" w14:textId="77777777" w:rsidR="004C1EFB" w:rsidRDefault="004C1EFB" w:rsidP="004C1EFB">
      <w:pPr>
        <w:pStyle w:val="Body"/>
      </w:pPr>
      <w:r>
        <w:t xml:space="preserve">The dual-loop configuration has two independent loops and they don’t have internal current sharing. </w:t>
      </w:r>
    </w:p>
    <w:p w14:paraId="0D8D563B" w14:textId="77777777" w:rsidR="004C1EFB" w:rsidRDefault="004800D1" w:rsidP="004800D1">
      <w:pPr>
        <w:pStyle w:val="Heading2"/>
      </w:pPr>
      <w:bookmarkStart w:id="36" w:name="_Toc62639241"/>
      <w:r>
        <w:t>Does each AFE have comparator for fault protection?</w:t>
      </w:r>
      <w:bookmarkEnd w:id="36"/>
    </w:p>
    <w:p w14:paraId="0231D0EE" w14:textId="5E36153C" w:rsidR="004800D1" w:rsidRDefault="004800D1" w:rsidP="004800D1">
      <w:pPr>
        <w:pStyle w:val="Body"/>
      </w:pPr>
      <w:r>
        <w:t xml:space="preserve">Yes, details please see application note </w:t>
      </w:r>
      <w:r>
        <w:fldChar w:fldCharType="begin"/>
      </w:r>
      <w:r>
        <w:instrText xml:space="preserve"> REF _Ref24993481 \r \h </w:instrText>
      </w:r>
      <w:r>
        <w:fldChar w:fldCharType="separate"/>
      </w:r>
      <w:r w:rsidR="00A0341C">
        <w:rPr>
          <w:b/>
          <w:bCs/>
        </w:rPr>
        <w:t>Error! Reference source not found.</w:t>
      </w:r>
      <w:r>
        <w:fldChar w:fldCharType="end"/>
      </w:r>
      <w:r>
        <w:t>.</w:t>
      </w:r>
    </w:p>
    <w:p w14:paraId="4C28F67A" w14:textId="77777777" w:rsidR="000A2458" w:rsidRDefault="000A2458" w:rsidP="004800D1">
      <w:pPr>
        <w:pStyle w:val="Heading3"/>
      </w:pPr>
      <w:bookmarkStart w:id="37" w:name="_Toc62639242"/>
      <w:r>
        <w:t>Vout OVP fault delay time</w:t>
      </w:r>
      <w:bookmarkEnd w:id="37"/>
    </w:p>
    <w:p w14:paraId="5A84931E" w14:textId="77777777" w:rsidR="000A2458" w:rsidRDefault="000A2458" w:rsidP="000A2458">
      <w:pPr>
        <w:pStyle w:val="Body"/>
      </w:pPr>
      <w:r>
        <w:t xml:space="preserve">The </w:t>
      </w:r>
      <w:r w:rsidR="00E11B46">
        <w:t>Vout fault comparator</w:t>
      </w:r>
      <w:r>
        <w:t xml:space="preserve"> </w:t>
      </w:r>
      <w:r w:rsidR="00E11B46">
        <w:t xml:space="preserve">operates at 50 Mhz. </w:t>
      </w:r>
      <w:r>
        <w:t xml:space="preserve">Customer could configure the </w:t>
      </w:r>
      <w:r w:rsidR="00E11B46">
        <w:t>number of fault count</w:t>
      </w:r>
      <w:r>
        <w:t>. The fastest response could made within 50ns.</w:t>
      </w:r>
    </w:p>
    <w:p w14:paraId="2B0CCCDA" w14:textId="77777777" w:rsidR="004800D1" w:rsidRDefault="003D4018" w:rsidP="004800D1">
      <w:pPr>
        <w:pStyle w:val="Heading3"/>
      </w:pPr>
      <w:bookmarkStart w:id="38" w:name="_Toc62639243"/>
      <w:r>
        <w:t>How to prevent OVP when output resistor is open or short?</w:t>
      </w:r>
      <w:bookmarkEnd w:id="38"/>
    </w:p>
    <w:p w14:paraId="251B90B4" w14:textId="55B4C812" w:rsidR="003D4018" w:rsidRDefault="003D4018" w:rsidP="003D4018">
      <w:pPr>
        <w:pStyle w:val="Body"/>
      </w:pPr>
      <w:r>
        <w:t xml:space="preserve">The XDPP1100 implements two types of open-sense protection. Please see application note </w:t>
      </w:r>
      <w:r>
        <w:fldChar w:fldCharType="begin"/>
      </w:r>
      <w:r>
        <w:instrText xml:space="preserve"> REF _Ref24993481 \r \h </w:instrText>
      </w:r>
      <w:r>
        <w:fldChar w:fldCharType="separate"/>
      </w:r>
      <w:r w:rsidR="00A0341C">
        <w:rPr>
          <w:b/>
          <w:bCs/>
        </w:rPr>
        <w:t>Error! Reference source not found.</w:t>
      </w:r>
      <w:r>
        <w:fldChar w:fldCharType="end"/>
      </w:r>
      <w:r>
        <w:t>.</w:t>
      </w:r>
    </w:p>
    <w:p w14:paraId="2D8B0423" w14:textId="77777777" w:rsidR="0004016E" w:rsidRDefault="0004016E" w:rsidP="003D4018">
      <w:pPr>
        <w:pStyle w:val="Heading2"/>
      </w:pPr>
      <w:bookmarkStart w:id="39" w:name="_Toc62639244"/>
      <w:r>
        <w:t>Input feed-forward mechanism</w:t>
      </w:r>
      <w:bookmarkEnd w:id="39"/>
    </w:p>
    <w:p w14:paraId="492A75C7" w14:textId="77777777" w:rsidR="0004016E" w:rsidRPr="0004016E" w:rsidRDefault="0004016E" w:rsidP="0004016E">
      <w:pPr>
        <w:pStyle w:val="Body"/>
      </w:pPr>
      <w:r>
        <w:t xml:space="preserve">The XDPP1100 feed-forward is implemented by computing duty-cycle based on </w:t>
      </w:r>
      <w:proofErr w:type="gramStart"/>
      <w:r>
        <w:t>Vin</w:t>
      </w:r>
      <w:proofErr w:type="gramEnd"/>
      <w:r>
        <w:t xml:space="preserve"> and Vout voltage. The feed-forward is implemented by hardware. </w:t>
      </w:r>
    </w:p>
    <w:p w14:paraId="7CF51C92" w14:textId="77777777" w:rsidR="003D4018" w:rsidRDefault="003D4018" w:rsidP="0004016E">
      <w:pPr>
        <w:pStyle w:val="Heading3"/>
      </w:pPr>
      <w:bookmarkStart w:id="40" w:name="_Toc62639245"/>
      <w:r>
        <w:t>How fast is the feed-forward response?</w:t>
      </w:r>
      <w:bookmarkEnd w:id="40"/>
    </w:p>
    <w:p w14:paraId="6255FF9A" w14:textId="6B45D217" w:rsidR="003D4018" w:rsidRDefault="003D4018" w:rsidP="003D4018">
      <w:pPr>
        <w:pStyle w:val="Body"/>
      </w:pPr>
      <w:r>
        <w:t>By default the feed-forward is updated every switching cycle. User could also configure the high speed feed-forward by enabling the same cycle mode (vrs_same_cycle_en)</w:t>
      </w:r>
      <w:r w:rsidR="0004016E">
        <w:t xml:space="preserve"> for 20ns response</w:t>
      </w:r>
      <w:r>
        <w:t xml:space="preserve">. Details see application note </w:t>
      </w:r>
      <w:r>
        <w:fldChar w:fldCharType="begin"/>
      </w:r>
      <w:r>
        <w:instrText xml:space="preserve"> REF _Ref24993899 \r \h </w:instrText>
      </w:r>
      <w:r>
        <w:fldChar w:fldCharType="separate"/>
      </w:r>
      <w:r w:rsidR="00A0341C">
        <w:rPr>
          <w:b/>
          <w:bCs/>
        </w:rPr>
        <w:t>Error! Reference source not found.</w:t>
      </w:r>
      <w:r>
        <w:fldChar w:fldCharType="end"/>
      </w:r>
      <w:r>
        <w:t>.</w:t>
      </w:r>
    </w:p>
    <w:p w14:paraId="183BACCF" w14:textId="77777777" w:rsidR="00971981" w:rsidRDefault="00971981" w:rsidP="00971981">
      <w:pPr>
        <w:pStyle w:val="Heading3"/>
      </w:pPr>
      <w:bookmarkStart w:id="41" w:name="_Toc62639246"/>
      <w:r>
        <w:t xml:space="preserve">Can I use VRSEN to sense DC </w:t>
      </w:r>
      <w:r w:rsidR="0004016E">
        <w:t xml:space="preserve">input </w:t>
      </w:r>
      <w:r>
        <w:t>voltage?</w:t>
      </w:r>
      <w:bookmarkEnd w:id="41"/>
    </w:p>
    <w:p w14:paraId="44615053" w14:textId="77777777" w:rsidR="00971981" w:rsidRPr="00971981" w:rsidRDefault="00971981" w:rsidP="00971981">
      <w:pPr>
        <w:pStyle w:val="Body"/>
      </w:pPr>
      <w:r>
        <w:t>Yes. The VRSEN can be configured to DC mode. Set vsp1_vrs_sel = 0 to configure VRSEN ADC to be the general ADC mode (DC mode).</w:t>
      </w:r>
    </w:p>
    <w:p w14:paraId="645352CC" w14:textId="77777777" w:rsidR="003D4018" w:rsidRDefault="003D4018" w:rsidP="003D4018">
      <w:pPr>
        <w:pStyle w:val="Heading2"/>
      </w:pPr>
      <w:bookmarkStart w:id="42" w:name="_Toc62639247"/>
      <w:r>
        <w:t xml:space="preserve">Is flux balancing implemented </w:t>
      </w:r>
      <w:r w:rsidR="00196665">
        <w:t>in</w:t>
      </w:r>
      <w:r>
        <w:t xml:space="preserve"> hardware?</w:t>
      </w:r>
      <w:bookmarkEnd w:id="42"/>
    </w:p>
    <w:p w14:paraId="6B9C435C" w14:textId="77777777" w:rsidR="003D4018" w:rsidRDefault="003D4018" w:rsidP="003D4018">
      <w:pPr>
        <w:pStyle w:val="Body"/>
      </w:pPr>
      <w:r>
        <w:t xml:space="preserve">Yes. </w:t>
      </w:r>
    </w:p>
    <w:p w14:paraId="64D105CC" w14:textId="77777777" w:rsidR="00752422" w:rsidRDefault="00196665" w:rsidP="00196665">
      <w:pPr>
        <w:pStyle w:val="Heading2"/>
      </w:pPr>
      <w:bookmarkStart w:id="43" w:name="_Toc62639248"/>
      <w:r>
        <w:t>Is PID compensation implemented in hardware?</w:t>
      </w:r>
      <w:bookmarkEnd w:id="43"/>
      <w:r>
        <w:t xml:space="preserve"> </w:t>
      </w:r>
    </w:p>
    <w:p w14:paraId="41D85A2C" w14:textId="77777777" w:rsidR="00752422" w:rsidRPr="00752422" w:rsidRDefault="00752422" w:rsidP="00752422">
      <w:pPr>
        <w:pStyle w:val="Body"/>
      </w:pPr>
      <w:r>
        <w:t>PID is implemented in hardware.</w:t>
      </w:r>
    </w:p>
    <w:p w14:paraId="24081584" w14:textId="77777777" w:rsidR="00752422" w:rsidRDefault="00752422" w:rsidP="00752422">
      <w:pPr>
        <w:pStyle w:val="Heading3"/>
      </w:pPr>
      <w:bookmarkStart w:id="44" w:name="_Toc62639249"/>
      <w:r>
        <w:t>What types of PID compensation</w:t>
      </w:r>
      <w:r w:rsidR="000A2458">
        <w:t>?</w:t>
      </w:r>
      <w:bookmarkEnd w:id="44"/>
      <w:r>
        <w:t xml:space="preserve"> </w:t>
      </w:r>
    </w:p>
    <w:p w14:paraId="652E2006" w14:textId="77777777" w:rsidR="00752422" w:rsidRDefault="00F417AE" w:rsidP="00752422">
      <w:pPr>
        <w:pStyle w:val="Body"/>
      </w:pPr>
      <w:r>
        <w:t>O</w:t>
      </w:r>
      <w:r w:rsidR="00752422">
        <w:t>ne pole, two zeros, with two additional poles by pre and post filter.</w:t>
      </w:r>
    </w:p>
    <w:p w14:paraId="358F736D" w14:textId="77777777" w:rsidR="003D4018" w:rsidRDefault="00196665" w:rsidP="00752422">
      <w:pPr>
        <w:pStyle w:val="Heading3"/>
      </w:pPr>
      <w:bookmarkStart w:id="45" w:name="_Toc62639250"/>
      <w:r>
        <w:t>How fast does IC calculate PID?</w:t>
      </w:r>
      <w:bookmarkEnd w:id="45"/>
    </w:p>
    <w:p w14:paraId="5B4BEFFE" w14:textId="77777777" w:rsidR="00196665" w:rsidRDefault="00196665" w:rsidP="00196665">
      <w:pPr>
        <w:pStyle w:val="Body"/>
      </w:pPr>
      <w:r>
        <w:t xml:space="preserve">The PID is calculated at 50 </w:t>
      </w:r>
      <w:proofErr w:type="gramStart"/>
      <w:r>
        <w:t>Mhz</w:t>
      </w:r>
      <w:proofErr w:type="gramEnd"/>
      <w:r>
        <w:t xml:space="preserve"> clock. </w:t>
      </w:r>
    </w:p>
    <w:p w14:paraId="0B42C37C" w14:textId="77777777" w:rsidR="00FB43B1" w:rsidRDefault="00FB43B1" w:rsidP="00FB43B1">
      <w:pPr>
        <w:pStyle w:val="Heading3"/>
      </w:pPr>
      <w:bookmarkStart w:id="46" w:name="_Toc62639251"/>
      <w:r>
        <w:t xml:space="preserve">Does </w:t>
      </w:r>
      <w:r w:rsidR="00101B4A">
        <w:t>IC</w:t>
      </w:r>
      <w:r>
        <w:t xml:space="preserve"> adjust duty cycle every a switching period or every half switching period?</w:t>
      </w:r>
      <w:bookmarkEnd w:id="46"/>
    </w:p>
    <w:p w14:paraId="1B522838" w14:textId="77777777" w:rsidR="00FB43B1" w:rsidRPr="00FB43B1" w:rsidRDefault="00FB43B1" w:rsidP="00FB43B1">
      <w:pPr>
        <w:pStyle w:val="Body"/>
      </w:pPr>
      <w:r>
        <w:t>For bridge topologies, the duty cycle is adjusted every half switching period. But if the rampX_dutyc_lock register is set to 1, the even cycle will have the same duty as the odd cycle.</w:t>
      </w:r>
    </w:p>
    <w:p w14:paraId="39DD9A5A" w14:textId="28D457C2" w:rsidR="00196665" w:rsidRDefault="00971981" w:rsidP="00DF3289">
      <w:pPr>
        <w:pStyle w:val="Heading2"/>
      </w:pPr>
      <w:bookmarkStart w:id="47" w:name="_Toc62639252"/>
      <w:r>
        <w:lastRenderedPageBreak/>
        <w:t xml:space="preserve">Can I use </w:t>
      </w:r>
      <w:r w:rsidR="00FF66B2">
        <w:t xml:space="preserve">VD12 as </w:t>
      </w:r>
      <w:r w:rsidR="000D3BB5">
        <w:t>voltage</w:t>
      </w:r>
      <w:r w:rsidR="00FF66B2">
        <w:t xml:space="preserve"> reference</w:t>
      </w:r>
      <w:r>
        <w:t>?</w:t>
      </w:r>
      <w:bookmarkEnd w:id="47"/>
    </w:p>
    <w:p w14:paraId="05773668" w14:textId="77777777" w:rsidR="00971981" w:rsidRDefault="00FF66B2" w:rsidP="00971981">
      <w:pPr>
        <w:pStyle w:val="Body"/>
        <w:rPr>
          <w:rFonts w:ascii="Calibri" w:hAnsi="Calibri" w:cs="Calibri"/>
        </w:rPr>
      </w:pPr>
      <w:r>
        <w:t>No</w:t>
      </w:r>
      <w:r w:rsidR="00971981">
        <w:t xml:space="preserve">. </w:t>
      </w:r>
      <w:r>
        <w:rPr>
          <w:rFonts w:ascii="Calibri" w:hAnsi="Calibri" w:cs="Calibri"/>
        </w:rPr>
        <w:t>The 1.2V is the power supply for internal digital circuit. It is not intend to be used as a voltage reference.</w:t>
      </w:r>
    </w:p>
    <w:p w14:paraId="496EE0BD" w14:textId="77777777" w:rsidR="00752422" w:rsidRDefault="00752422" w:rsidP="00752422">
      <w:pPr>
        <w:pStyle w:val="Heading2"/>
      </w:pPr>
      <w:bookmarkStart w:id="48" w:name="_Toc62639253"/>
      <w:r>
        <w:t>What is the frequency setpoint accuracy?</w:t>
      </w:r>
      <w:bookmarkEnd w:id="48"/>
    </w:p>
    <w:p w14:paraId="3DB08BE6" w14:textId="6DD45FB7" w:rsidR="00752422" w:rsidRDefault="00752422" w:rsidP="00752422">
      <w:pPr>
        <w:pStyle w:val="Body"/>
      </w:pPr>
      <w:r>
        <w:t>Tsw resolution is 20ns. It is recommended to set the switching frequency to make Tsw = integer x 20ns. For example, if the user want to set switching frequency around 300</w:t>
      </w:r>
      <w:proofErr w:type="gramStart"/>
      <w:r>
        <w:t>khz</w:t>
      </w:r>
      <w:proofErr w:type="gramEnd"/>
      <w:r>
        <w:t xml:space="preserve">. Set it to </w:t>
      </w:r>
      <w:proofErr w:type="gramStart"/>
      <w:r>
        <w:t>301khz</w:t>
      </w:r>
      <w:proofErr w:type="gramEnd"/>
      <w:r>
        <w:t xml:space="preserve"> will result higher set point accuracy rather than set it to 300khz.  </w:t>
      </w:r>
    </w:p>
    <w:p w14:paraId="0768DA68" w14:textId="399259B6" w:rsidR="00DF3289" w:rsidRDefault="00DF3289" w:rsidP="00752422">
      <w:pPr>
        <w:pStyle w:val="Body"/>
      </w:pPr>
      <w:r>
        <w:t xml:space="preserve">The frequency variation over temperature -40 °C to 125 °C is +/-5%. </w:t>
      </w:r>
    </w:p>
    <w:p w14:paraId="38F3DD35" w14:textId="77777777" w:rsidR="00752422" w:rsidRDefault="00752422" w:rsidP="00DF3289">
      <w:pPr>
        <w:pStyle w:val="Heading2"/>
      </w:pPr>
      <w:bookmarkStart w:id="49" w:name="_Toc62639254"/>
      <w:r>
        <w:t xml:space="preserve">Can it accept an analog voltage as a reference for </w:t>
      </w:r>
      <w:proofErr w:type="gramStart"/>
      <w:r>
        <w:t>Vo</w:t>
      </w:r>
      <w:proofErr w:type="gramEnd"/>
      <w:r>
        <w:t>?</w:t>
      </w:r>
      <w:bookmarkEnd w:id="49"/>
    </w:p>
    <w:p w14:paraId="7E7A0E3F" w14:textId="77777777" w:rsidR="00752422" w:rsidRDefault="007324D7" w:rsidP="007324D7">
      <w:pPr>
        <w:pStyle w:val="Body"/>
      </w:pPr>
      <w:r w:rsidRPr="00F417AE">
        <w:t xml:space="preserve">With FW patch user could apply a voltage on </w:t>
      </w:r>
      <w:r w:rsidR="00F417AE">
        <w:t xml:space="preserve">General ADC pin (i.e. </w:t>
      </w:r>
      <w:r w:rsidRPr="00F417AE">
        <w:t>PRISEN</w:t>
      </w:r>
      <w:r w:rsidR="00F417AE">
        <w:t>)</w:t>
      </w:r>
      <w:r w:rsidRPr="00F417AE">
        <w:t>, digitize it with the TS ADC and use this to drive the target output voltage instead of the PMBus VOUT_COMMAND.</w:t>
      </w:r>
      <w:r>
        <w:t> </w:t>
      </w:r>
    </w:p>
    <w:p w14:paraId="2B81787B" w14:textId="77777777" w:rsidR="0053773E" w:rsidRDefault="0053773E" w:rsidP="00DF3289">
      <w:pPr>
        <w:pStyle w:val="Heading2"/>
      </w:pPr>
      <w:bookmarkStart w:id="50" w:name="_Toc62639255"/>
      <w:r>
        <w:t>Can the GPIO pins support a 15MHz clock/data rate?</w:t>
      </w:r>
      <w:bookmarkEnd w:id="50"/>
    </w:p>
    <w:p w14:paraId="20F7C840" w14:textId="77777777" w:rsidR="0053773E" w:rsidRDefault="0053773E" w:rsidP="0053773E">
      <w:pPr>
        <w:pStyle w:val="Body"/>
      </w:pPr>
      <w:r>
        <w:t xml:space="preserve">Yes, but firmware would be rather limited in BW at that speed if bit banging all of the time.  If we are talking about short bursts at 15 </w:t>
      </w:r>
      <w:proofErr w:type="gramStart"/>
      <w:r>
        <w:t>Mhz</w:t>
      </w:r>
      <w:proofErr w:type="gramEnd"/>
      <w:r>
        <w:t xml:space="preserve"> it would be fine. </w:t>
      </w:r>
    </w:p>
    <w:p w14:paraId="5CC9F040" w14:textId="77777777" w:rsidR="00F963B9" w:rsidRDefault="00F963B9" w:rsidP="00F963B9">
      <w:pPr>
        <w:pStyle w:val="Heading2"/>
      </w:pPr>
      <w:bookmarkStart w:id="51" w:name="_Toc62639256"/>
      <w:r>
        <w:t>Can I use the XADDR1 pin as a general ADC input?</w:t>
      </w:r>
      <w:bookmarkEnd w:id="51"/>
    </w:p>
    <w:p w14:paraId="4A12BF82" w14:textId="06FC06E7" w:rsidR="00F963B9" w:rsidRDefault="00F963B9" w:rsidP="00F963B9">
      <w:pPr>
        <w:pStyle w:val="Body"/>
      </w:pPr>
      <w:r>
        <w:t xml:space="preserve">Yes. The current source of the XADDR1 is only enabled during the initialization when IC obtains the address offset. The current source would be disabled by FW after the address decoding. Please note when using the XADDR1 as ADC input, the input voltage range should be 0V ~ 1.2V. </w:t>
      </w:r>
    </w:p>
    <w:p w14:paraId="0DA1859E" w14:textId="78ED9E3C" w:rsidR="00DF3289" w:rsidRDefault="00DF3289" w:rsidP="00DF3289">
      <w:pPr>
        <w:pStyle w:val="Heading2"/>
      </w:pPr>
      <w:bookmarkStart w:id="52" w:name="_Toc62639257"/>
      <w:r>
        <w:t xml:space="preserve">What is the </w:t>
      </w:r>
      <w:proofErr w:type="spellStart"/>
      <w:r>
        <w:t>satus</w:t>
      </w:r>
      <w:proofErr w:type="spellEnd"/>
      <w:r>
        <w:t xml:space="preserve"> of PWM during power up and FW reset?</w:t>
      </w:r>
      <w:bookmarkEnd w:id="52"/>
    </w:p>
    <w:p w14:paraId="4C49CC85" w14:textId="5A3979D7" w:rsidR="0053773E" w:rsidRPr="0053773E" w:rsidRDefault="00DF3289" w:rsidP="0053773E">
      <w:pPr>
        <w:pStyle w:val="Body"/>
      </w:pPr>
      <w:r>
        <w:t xml:space="preserve">The PWM is in Hi-Z (high impedance) mode during initial boot and during FW reset. </w:t>
      </w:r>
      <w:r w:rsidR="00807FC4">
        <w:t xml:space="preserve">After initialization, register configuration would be downloaded from OTP to RAM and the status of PWM </w:t>
      </w:r>
      <w:r w:rsidR="002D0978">
        <w:t>would change depend on configuration</w:t>
      </w:r>
      <w:r w:rsidR="00807FC4">
        <w:t xml:space="preserve"> </w:t>
      </w:r>
      <w:r w:rsidR="002D0978">
        <w:t>(</w:t>
      </w:r>
      <w:r w:rsidR="00807FC4">
        <w:t>open-Drain or push-pull</w:t>
      </w:r>
      <w:r w:rsidR="002D0978">
        <w:t>)</w:t>
      </w:r>
      <w:r w:rsidR="00807FC4">
        <w:t xml:space="preserve">. </w:t>
      </w:r>
      <w:r w:rsidR="002D0978">
        <w:t>Default config has all the PWM pins configured as PWM output with push-pull (CMOS) output</w:t>
      </w:r>
      <w:r w:rsidR="00807FC4">
        <w:t xml:space="preserve">. </w:t>
      </w:r>
      <w:bookmarkStart w:id="53" w:name="_GoBack"/>
      <w:bookmarkEnd w:id="53"/>
    </w:p>
    <w:p w14:paraId="4637F28B" w14:textId="77777777" w:rsidR="0003100E" w:rsidRDefault="0003100E" w:rsidP="0003100E">
      <w:pPr>
        <w:pStyle w:val="Heading1"/>
      </w:pPr>
      <w:bookmarkStart w:id="54" w:name="_Toc62639258"/>
      <w:r>
        <w:lastRenderedPageBreak/>
        <w:t>Firmware related questions</w:t>
      </w:r>
      <w:bookmarkEnd w:id="54"/>
    </w:p>
    <w:p w14:paraId="6B608B5F" w14:textId="77777777" w:rsidR="00383E53" w:rsidRDefault="00383E53" w:rsidP="00383E53">
      <w:pPr>
        <w:pStyle w:val="Heading2"/>
      </w:pPr>
      <w:bookmarkStart w:id="55" w:name="_Toc62639259"/>
      <w:r>
        <w:t>FW develop environment</w:t>
      </w:r>
      <w:bookmarkEnd w:id="55"/>
    </w:p>
    <w:p w14:paraId="71CFA349" w14:textId="77777777" w:rsidR="006E64C6" w:rsidRDefault="007000C4" w:rsidP="006E64C6">
      <w:pPr>
        <w:pStyle w:val="Body"/>
      </w:pPr>
      <w:r>
        <w:t>XDPP1100</w:t>
      </w:r>
      <w:r w:rsidR="006E64C6">
        <w:t xml:space="preserve"> Integrated Development Environment (IDE) is equipped with both GCC compiler and ARM-CC compiler. However, GCC is set to be the default compiler.</w:t>
      </w:r>
    </w:p>
    <w:p w14:paraId="45B81763" w14:textId="77777777" w:rsidR="000A2458" w:rsidRDefault="000A2458" w:rsidP="000A2458">
      <w:pPr>
        <w:pStyle w:val="Heading3"/>
      </w:pPr>
      <w:bookmarkStart w:id="56" w:name="_Toc62639260"/>
      <w:r w:rsidRPr="000A2458">
        <w:t xml:space="preserve">Is ARM </w:t>
      </w:r>
      <w:r>
        <w:t xml:space="preserve">compiler </w:t>
      </w:r>
      <w:r w:rsidRPr="000A2458">
        <w:t>license included with the device?</w:t>
      </w:r>
      <w:bookmarkEnd w:id="56"/>
    </w:p>
    <w:p w14:paraId="42661226" w14:textId="77777777" w:rsidR="000A2458" w:rsidRPr="000A2458" w:rsidRDefault="000A2458" w:rsidP="000A2458">
      <w:pPr>
        <w:pStyle w:val="Body"/>
      </w:pPr>
      <w:r>
        <w:t xml:space="preserve">No. </w:t>
      </w:r>
      <w:r w:rsidRPr="000A2458">
        <w:t>Customers need to buy their licenses for code development</w:t>
      </w:r>
      <w:r>
        <w:t>.</w:t>
      </w:r>
    </w:p>
    <w:p w14:paraId="60D305D5" w14:textId="77777777" w:rsidR="007E6899" w:rsidRDefault="007E6899" w:rsidP="007E6899">
      <w:pPr>
        <w:pStyle w:val="Heading2"/>
      </w:pPr>
      <w:bookmarkStart w:id="57" w:name="_Toc62639261"/>
      <w:r>
        <w:t>Is there Flash available in this device?</w:t>
      </w:r>
      <w:bookmarkEnd w:id="57"/>
    </w:p>
    <w:p w14:paraId="1A93A7E7" w14:textId="77777777" w:rsidR="007E6899" w:rsidRPr="007E6899" w:rsidRDefault="007E6899" w:rsidP="007E6899">
      <w:pPr>
        <w:pStyle w:val="Body"/>
      </w:pPr>
      <w:r>
        <w:t xml:space="preserve">No. The XDPP1100 offers OTP for user data and firmware patch storage. </w:t>
      </w:r>
    </w:p>
    <w:p w14:paraId="2D9D157F" w14:textId="77777777" w:rsidR="007E6899" w:rsidRDefault="007E6899" w:rsidP="007E6899">
      <w:pPr>
        <w:pStyle w:val="Heading2"/>
      </w:pPr>
      <w:bookmarkStart w:id="58" w:name="_Toc62639262"/>
      <w:r>
        <w:t>How many times can OTP be programmed?</w:t>
      </w:r>
      <w:bookmarkEnd w:id="58"/>
    </w:p>
    <w:p w14:paraId="08EFEB9E" w14:textId="6C6646BD" w:rsidR="00451CEE" w:rsidRDefault="007E6899" w:rsidP="007E6899">
      <w:pPr>
        <w:pStyle w:val="Body"/>
      </w:pPr>
      <w:r>
        <w:t xml:space="preserve">OTP </w:t>
      </w:r>
      <w:r w:rsidR="00900F64">
        <w:t xml:space="preserve">is One Time Programming memory. </w:t>
      </w:r>
      <w:r>
        <w:t xml:space="preserve">The XDPP1100 has 64kB OTP for user to store </w:t>
      </w:r>
      <w:r w:rsidR="008F7CA8">
        <w:t xml:space="preserve">configuration and FW patch. </w:t>
      </w:r>
      <w:r w:rsidR="000D3BB5">
        <w:t xml:space="preserve">User could change the OTP partition </w:t>
      </w:r>
      <w:r w:rsidR="003350B1">
        <w:t xml:space="preserve">for data config and FW patch code. </w:t>
      </w:r>
    </w:p>
    <w:p w14:paraId="65EF74AB" w14:textId="55B24159" w:rsidR="00451CEE" w:rsidRDefault="003350B1" w:rsidP="007E6899">
      <w:pPr>
        <w:pStyle w:val="Body"/>
      </w:pPr>
      <w:r>
        <w:t xml:space="preserve">The data partition can be set up to 31kB. </w:t>
      </w:r>
      <w:r w:rsidR="000D3BB5">
        <w:t xml:space="preserve"> </w:t>
      </w:r>
      <w:r w:rsidR="008F7CA8">
        <w:t xml:space="preserve">If the </w:t>
      </w:r>
      <w:r w:rsidR="00AC351F">
        <w:t>configuration</w:t>
      </w:r>
      <w:r w:rsidR="008F7CA8">
        <w:t xml:space="preserve"> </w:t>
      </w:r>
      <w:r w:rsidR="00AC351F">
        <w:t>do</w:t>
      </w:r>
      <w:r w:rsidR="00806C1D">
        <w:t>es</w:t>
      </w:r>
      <w:r w:rsidR="00AC351F">
        <w:t xml:space="preserve">n’t have extra user defined MFR PMbus commands, </w:t>
      </w:r>
      <w:r w:rsidR="00806C1D">
        <w:t xml:space="preserve">the size is about 2kB for </w:t>
      </w:r>
      <w:r w:rsidR="008F7CA8">
        <w:t>2-loops</w:t>
      </w:r>
      <w:r w:rsidR="00806C1D">
        <w:t>.</w:t>
      </w:r>
      <w:r w:rsidR="008F7CA8">
        <w:t xml:space="preserve"> </w:t>
      </w:r>
      <w:r w:rsidR="00806C1D">
        <w:t>T</w:t>
      </w:r>
      <w:r w:rsidR="008F7CA8">
        <w:t xml:space="preserve">he </w:t>
      </w:r>
      <w:r w:rsidR="00AC351F">
        <w:t>31</w:t>
      </w:r>
      <w:r w:rsidR="008F7CA8">
        <w:t xml:space="preserve">kB OTP could be programmed </w:t>
      </w:r>
      <w:r w:rsidR="00806C1D">
        <w:t xml:space="preserve">up to </w:t>
      </w:r>
      <w:r w:rsidR="00AC351F">
        <w:t>15</w:t>
      </w:r>
      <w:r w:rsidR="008F7CA8">
        <w:t xml:space="preserve"> times. </w:t>
      </w:r>
    </w:p>
    <w:p w14:paraId="7E4E7509" w14:textId="1CB186D8" w:rsidR="007E6899" w:rsidRDefault="008F7CA8" w:rsidP="007E6899">
      <w:pPr>
        <w:pStyle w:val="Body"/>
      </w:pPr>
      <w:r>
        <w:t>If there is FW patch to be stored into OTP, the number of re-write depends on the size of the patch code.</w:t>
      </w:r>
      <w:r w:rsidR="00A73183" w:rsidRPr="00A73183">
        <w:t xml:space="preserve"> </w:t>
      </w:r>
      <w:r w:rsidR="00A73183">
        <w:t>The old patch must be invalidate before storing new patch to the same partition.</w:t>
      </w:r>
    </w:p>
    <w:p w14:paraId="22ECDA8D" w14:textId="77777777" w:rsidR="007E6899" w:rsidRDefault="007E6899" w:rsidP="007E6899">
      <w:pPr>
        <w:pStyle w:val="Body"/>
      </w:pPr>
      <w:r>
        <w:t>During debugging, use</w:t>
      </w:r>
      <w:r w:rsidR="008F7CA8">
        <w:t>r should use</w:t>
      </w:r>
      <w:r>
        <w:t xml:space="preserve"> RA</w:t>
      </w:r>
      <w:r w:rsidR="008F7CA8">
        <w:t>M to verify the FW patch code and</w:t>
      </w:r>
      <w:r>
        <w:t xml:space="preserve"> configuration.</w:t>
      </w:r>
      <w:r w:rsidR="008F7CA8">
        <w:t xml:space="preserve"> </w:t>
      </w:r>
      <w:r>
        <w:t xml:space="preserve">Customer can change </w:t>
      </w:r>
      <w:r w:rsidR="008F7CA8">
        <w:t>the</w:t>
      </w:r>
      <w:r>
        <w:t xml:space="preserve"> config</w:t>
      </w:r>
      <w:r w:rsidR="008F7CA8">
        <w:t>uration</w:t>
      </w:r>
      <w:r>
        <w:t xml:space="preserve"> as many times as </w:t>
      </w:r>
      <w:r w:rsidR="008F7CA8">
        <w:t>needed</w:t>
      </w:r>
      <w:r>
        <w:t>.</w:t>
      </w:r>
      <w:r w:rsidR="008F7CA8">
        <w:t xml:space="preserve"> However, t</w:t>
      </w:r>
      <w:r>
        <w:t>he configuration will be lost after power down 3.3V</w:t>
      </w:r>
      <w:r w:rsidR="008F7CA8">
        <w:t>.</w:t>
      </w:r>
      <w:r>
        <w:t xml:space="preserve"> </w:t>
      </w:r>
      <w:r w:rsidR="008F7CA8">
        <w:t xml:space="preserve">Please save the configuration to a design file before power cycle the 3.3V VDD. </w:t>
      </w:r>
      <w:r>
        <w:t xml:space="preserve">  </w:t>
      </w:r>
    </w:p>
    <w:p w14:paraId="7389057F" w14:textId="77777777" w:rsidR="007E6899" w:rsidRPr="007E6899" w:rsidRDefault="007E6899" w:rsidP="007E6899">
      <w:pPr>
        <w:pStyle w:val="Body"/>
      </w:pPr>
      <w:r>
        <w:t xml:space="preserve">Once the configuration is finalized, </w:t>
      </w:r>
      <w:r w:rsidR="008F7CA8">
        <w:t xml:space="preserve">user could </w:t>
      </w:r>
      <w:r>
        <w:t>store the config to OTP for production.</w:t>
      </w:r>
    </w:p>
    <w:p w14:paraId="6AA4D4C4" w14:textId="77777777" w:rsidR="004D534F" w:rsidRDefault="004D534F" w:rsidP="007E6899">
      <w:pPr>
        <w:pStyle w:val="Heading2"/>
      </w:pPr>
      <w:bookmarkStart w:id="59" w:name="_Toc62639263"/>
      <w:r>
        <w:t>Can I test my FW patch in RAM?</w:t>
      </w:r>
      <w:bookmarkEnd w:id="59"/>
    </w:p>
    <w:p w14:paraId="50835851" w14:textId="77777777" w:rsidR="004D534F" w:rsidRDefault="004D534F" w:rsidP="004D534F">
      <w:pPr>
        <w:pStyle w:val="Body"/>
      </w:pPr>
      <w:r>
        <w:t xml:space="preserve">Sure you can. </w:t>
      </w:r>
    </w:p>
    <w:p w14:paraId="59DFF198" w14:textId="77777777" w:rsidR="004D534F" w:rsidRDefault="004D534F" w:rsidP="004D534F">
      <w:pPr>
        <w:pStyle w:val="Heading2"/>
      </w:pPr>
      <w:bookmarkStart w:id="60" w:name="_Toc62639264"/>
      <w:r>
        <w:t>What RAM size is available for customer to use?</w:t>
      </w:r>
      <w:bookmarkEnd w:id="60"/>
    </w:p>
    <w:p w14:paraId="7F4429B5" w14:textId="77777777" w:rsidR="004D534F" w:rsidRDefault="004D534F" w:rsidP="004D534F">
      <w:pPr>
        <w:pStyle w:val="Body"/>
      </w:pPr>
      <w:r>
        <w:t>The XDPP1100 has 32 kB RAM. 22 kB is used for ROM code running. User can use 10 kB for customized FW patch and patch data. By default, the RAM is configured 8 kB for patch code and 2 kB for patch data.</w:t>
      </w:r>
    </w:p>
    <w:p w14:paraId="75010E9E" w14:textId="77777777" w:rsidR="004D534F" w:rsidRDefault="004D534F" w:rsidP="004D534F">
      <w:pPr>
        <w:pStyle w:val="Heading2"/>
      </w:pPr>
      <w:bookmarkStart w:id="61" w:name="_Toc62639265"/>
      <w:r>
        <w:t>What if my patch size is larger than 8kB, can I still test it in RAM?</w:t>
      </w:r>
      <w:bookmarkEnd w:id="61"/>
    </w:p>
    <w:p w14:paraId="449ACBFE" w14:textId="77777777" w:rsidR="004D534F" w:rsidRDefault="004D534F" w:rsidP="004D534F">
      <w:pPr>
        <w:pStyle w:val="ListParagraph"/>
        <w:ind w:firstLine="0"/>
        <w:rPr>
          <w:rFonts w:ascii="Source Sans Pro" w:hAnsi="Source Sans Pro"/>
        </w:rPr>
      </w:pPr>
      <w:r w:rsidRPr="004D534F">
        <w:rPr>
          <w:rFonts w:ascii="Source Sans Pro" w:hAnsi="Source Sans Pro"/>
        </w:rPr>
        <w:t xml:space="preserve">If you have larger patch code, </w:t>
      </w:r>
      <w:r>
        <w:rPr>
          <w:rFonts w:ascii="Source Sans Pro" w:hAnsi="Source Sans Pro"/>
        </w:rPr>
        <w:t>you can modify RAM configuration for</w:t>
      </w:r>
      <w:r w:rsidRPr="004D534F">
        <w:rPr>
          <w:rFonts w:ascii="Source Sans Pro" w:hAnsi="Source Sans Pro"/>
        </w:rPr>
        <w:t xml:space="preserve"> 9kB patch code and 1kB patch data. The RAM address start</w:t>
      </w:r>
      <w:r>
        <w:rPr>
          <w:rFonts w:ascii="Source Sans Pro" w:hAnsi="Source Sans Pro"/>
        </w:rPr>
        <w:t>s</w:t>
      </w:r>
      <w:r w:rsidRPr="004D534F">
        <w:rPr>
          <w:rFonts w:ascii="Source Sans Pro" w:hAnsi="Source Sans Pro"/>
        </w:rPr>
        <w:t xml:space="preserve"> at 0x20061800, end</w:t>
      </w:r>
      <w:r>
        <w:rPr>
          <w:rFonts w:ascii="Source Sans Pro" w:hAnsi="Source Sans Pro"/>
        </w:rPr>
        <w:t>s</w:t>
      </w:r>
      <w:r w:rsidRPr="004D534F">
        <w:rPr>
          <w:rFonts w:ascii="Source Sans Pro" w:hAnsi="Source Sans Pro"/>
        </w:rPr>
        <w:t xml:space="preserve"> at 0x20063FFF. The patch data is reserved in the last 2kB. Modify </w:t>
      </w:r>
      <w:proofErr w:type="spellStart"/>
      <w:r w:rsidRPr="004D534F">
        <w:rPr>
          <w:rFonts w:ascii="Source Sans Pro" w:hAnsi="Source Sans Pro"/>
        </w:rPr>
        <w:t>partial_patch.cfg</w:t>
      </w:r>
      <w:proofErr w:type="spellEnd"/>
      <w:r w:rsidRPr="004D534F">
        <w:rPr>
          <w:rFonts w:ascii="Source Sans Pro" w:hAnsi="Source Sans Pro"/>
        </w:rPr>
        <w:t xml:space="preserve"> file to change the patch data </w:t>
      </w:r>
      <w:proofErr w:type="spellStart"/>
      <w:r w:rsidRPr="004D534F">
        <w:rPr>
          <w:rFonts w:ascii="Source Sans Pro" w:hAnsi="Source Sans Pro"/>
        </w:rPr>
        <w:t>start_address</w:t>
      </w:r>
      <w:proofErr w:type="spellEnd"/>
      <w:r w:rsidRPr="004D534F">
        <w:rPr>
          <w:rFonts w:ascii="Source Sans Pro" w:hAnsi="Source Sans Pro"/>
        </w:rPr>
        <w:t xml:space="preserve"> from 0x20063800 to 0x20063C00. It will allow 9kB patch.</w:t>
      </w:r>
    </w:p>
    <w:p w14:paraId="0190AE36" w14:textId="77777777" w:rsidR="004D534F" w:rsidRDefault="004D534F" w:rsidP="004D534F">
      <w:pPr>
        <w:pStyle w:val="ListParagraph"/>
        <w:ind w:firstLine="0"/>
        <w:rPr>
          <w:rFonts w:ascii="Source Sans Pro" w:hAnsi="Source Sans Pro"/>
        </w:rPr>
      </w:pPr>
    </w:p>
    <w:p w14:paraId="2678066A" w14:textId="77777777" w:rsidR="004D534F" w:rsidRDefault="004D534F" w:rsidP="004D534F">
      <w:pPr>
        <w:pStyle w:val="ListParagraph"/>
        <w:ind w:firstLine="0"/>
        <w:rPr>
          <w:rFonts w:ascii="Source Sans Pro" w:hAnsi="Source Sans Pro"/>
        </w:rPr>
      </w:pPr>
      <w:r w:rsidRPr="004D534F">
        <w:rPr>
          <w:rFonts w:ascii="Source Sans Pro" w:hAnsi="Source Sans Pro"/>
        </w:rPr>
        <w:t>Since it requires minimum 1kB for patch data, a patch larger than 9kB will not work in RAM. You have to choose “store to OTP” if the patch size is larger than 9kB.</w:t>
      </w:r>
    </w:p>
    <w:p w14:paraId="659ADE35" w14:textId="77777777" w:rsidR="004D534F" w:rsidRDefault="004D534F" w:rsidP="004D534F">
      <w:pPr>
        <w:pStyle w:val="ListParagraph"/>
        <w:ind w:firstLine="0"/>
        <w:rPr>
          <w:rFonts w:ascii="Source Sans Pro" w:hAnsi="Source Sans Pro"/>
        </w:rPr>
      </w:pPr>
    </w:p>
    <w:p w14:paraId="014B8A76" w14:textId="77777777" w:rsidR="004D534F" w:rsidRDefault="004D534F" w:rsidP="004D534F">
      <w:pPr>
        <w:pStyle w:val="ListParagraph"/>
        <w:ind w:firstLine="0"/>
        <w:rPr>
          <w:rFonts w:ascii="Source Sans Pro" w:hAnsi="Source Sans Pro"/>
        </w:rPr>
      </w:pPr>
      <w:r>
        <w:rPr>
          <w:rFonts w:ascii="Source Sans Pro" w:hAnsi="Source Sans Pro"/>
        </w:rPr>
        <w:t xml:space="preserve">By default, the OTP Section 1 Size has been configured as 0xC000 (48 KB) in the XDPP1100 GUI. To store OTP effectively, users are encouraged to modify the OTP Section Size according to the Firmware Patch Size. </w:t>
      </w:r>
    </w:p>
    <w:p w14:paraId="4A0B7B93" w14:textId="77777777" w:rsidR="004D534F" w:rsidRPr="004D534F" w:rsidRDefault="004D534F" w:rsidP="004D534F">
      <w:pPr>
        <w:pStyle w:val="Body"/>
      </w:pPr>
    </w:p>
    <w:p w14:paraId="3590A4C6" w14:textId="77777777" w:rsidR="00BB6B19" w:rsidRDefault="00BB6B19" w:rsidP="007E6899">
      <w:pPr>
        <w:pStyle w:val="Heading2"/>
      </w:pPr>
      <w:bookmarkStart w:id="62" w:name="_Toc62639266"/>
      <w:r>
        <w:t>Can I store more than one FW patch into OTP?</w:t>
      </w:r>
      <w:bookmarkEnd w:id="62"/>
    </w:p>
    <w:p w14:paraId="090E143A" w14:textId="77777777" w:rsidR="00BB6B19" w:rsidRPr="00BB6B19" w:rsidRDefault="00BB6B19" w:rsidP="00BB6B19">
      <w:pPr>
        <w:pStyle w:val="Body"/>
      </w:pPr>
      <w:r>
        <w:t>XDPP1100 allows storing multiple FW patches at different partition in the OTP. This is done by selecting the Partition Number in the XDPP1100 GUI. However, there can only be one active patch running in the OTP and this is the partition with the lowest number.</w:t>
      </w:r>
    </w:p>
    <w:p w14:paraId="7C2AB5CE" w14:textId="77777777" w:rsidR="00254B13" w:rsidRDefault="003D4018" w:rsidP="007E6899">
      <w:pPr>
        <w:pStyle w:val="Heading2"/>
      </w:pPr>
      <w:bookmarkStart w:id="63" w:name="_Toc62639267"/>
      <w:r>
        <w:t>Are the Boot and FW code programmed in ROM in factory?</w:t>
      </w:r>
      <w:bookmarkEnd w:id="63"/>
    </w:p>
    <w:p w14:paraId="0D8D9DA5" w14:textId="77777777" w:rsidR="003D4018" w:rsidRDefault="003D4018" w:rsidP="003D4018">
      <w:pPr>
        <w:pStyle w:val="Body"/>
      </w:pPr>
      <w:r>
        <w:t xml:space="preserve">Yes. </w:t>
      </w:r>
    </w:p>
    <w:p w14:paraId="0CE57585" w14:textId="77777777" w:rsidR="0099203D" w:rsidRPr="0099203D" w:rsidRDefault="0099203D" w:rsidP="0099203D">
      <w:pPr>
        <w:pStyle w:val="Heading2"/>
      </w:pPr>
      <w:bookmarkStart w:id="64" w:name="_Toc62639268"/>
      <w:r>
        <w:t xml:space="preserve">Can </w:t>
      </w:r>
      <w:r w:rsidRPr="0099203D">
        <w:t>I2C recover from lockup</w:t>
      </w:r>
      <w:bookmarkEnd w:id="64"/>
      <w:r w:rsidRPr="0099203D">
        <w:t xml:space="preserve"> </w:t>
      </w:r>
    </w:p>
    <w:p w14:paraId="59DA3A18" w14:textId="77777777" w:rsidR="0099203D" w:rsidRDefault="0099203D" w:rsidP="0099203D">
      <w:pPr>
        <w:pStyle w:val="Body"/>
      </w:pPr>
      <w:r>
        <w:t>Yes. The XDPP1100 has timeout mechanism implemented. 30ms bus timeout and 5us clock stretch timeout.</w:t>
      </w:r>
    </w:p>
    <w:p w14:paraId="23F38F33" w14:textId="77777777" w:rsidR="0099203D" w:rsidRDefault="0099203D" w:rsidP="0099203D">
      <w:pPr>
        <w:pStyle w:val="Body"/>
      </w:pPr>
      <w:r>
        <w:t xml:space="preserve">I2C lockup, means if there are slave devices connected to the I2C bus (EEPROM for example), and the Slave does not have reset function. In an abnormal condition, the SDA could be stuck low. Both Master and Slave will wait for each other forever. The master device (XDPP1100) should have auto-recovery function which monitors SDA, and initiate SCL clock if the SDA stuck low after reset. </w:t>
      </w:r>
    </w:p>
    <w:p w14:paraId="51C96142" w14:textId="77777777" w:rsidR="0053773E" w:rsidRPr="0053773E" w:rsidRDefault="0053773E" w:rsidP="0053773E">
      <w:pPr>
        <w:pStyle w:val="Heading2"/>
      </w:pPr>
      <w:bookmarkStart w:id="65" w:name="_Toc62639269"/>
      <w:r w:rsidRPr="0053773E">
        <w:t>Can Infineon open source code?</w:t>
      </w:r>
      <w:bookmarkEnd w:id="65"/>
      <w:r w:rsidRPr="0053773E">
        <w:t xml:space="preserve"> </w:t>
      </w:r>
    </w:p>
    <w:p w14:paraId="35A4F0A0" w14:textId="77777777" w:rsidR="0053773E" w:rsidRDefault="006E64C6" w:rsidP="0053773E">
      <w:pPr>
        <w:pStyle w:val="Body"/>
      </w:pPr>
      <w:r>
        <w:t xml:space="preserve">All the firmware APIs from Hardware-Abstraction-Layer to the Application-Layer are available as header files and come with documentation. Firmware patch development workflow make use of these APIs and documentation. The source codes implemented in the APIs are kept as close-source due to proprietary IPs. </w:t>
      </w:r>
    </w:p>
    <w:p w14:paraId="13B00730" w14:textId="77777777" w:rsidR="0053773E" w:rsidRDefault="0053773E" w:rsidP="0053773E">
      <w:pPr>
        <w:pStyle w:val="Heading2"/>
      </w:pPr>
      <w:bookmarkStart w:id="66" w:name="_Toc62639270"/>
      <w:r>
        <w:t>Can I update FW while the loop is in regulation?</w:t>
      </w:r>
      <w:bookmarkEnd w:id="66"/>
    </w:p>
    <w:p w14:paraId="631086D7" w14:textId="77777777" w:rsidR="0053773E" w:rsidRDefault="000A2458" w:rsidP="000A2458">
      <w:pPr>
        <w:pStyle w:val="Body"/>
      </w:pPr>
      <w:r>
        <w:t>It depends on what the firmware update is.  If it is unrelated to the regulation then it is possible but definitely not recommended.</w:t>
      </w:r>
    </w:p>
    <w:p w14:paraId="0C11CE1C" w14:textId="77777777" w:rsidR="006C0917" w:rsidRDefault="006C0917" w:rsidP="006C0917">
      <w:pPr>
        <w:pStyle w:val="Heading2"/>
      </w:pPr>
      <w:bookmarkStart w:id="67" w:name="_Toc62639271"/>
      <w:r>
        <w:t>Failed to generate MFR PMBus command using Shasta_pmbus.xlsx</w:t>
      </w:r>
      <w:bookmarkEnd w:id="67"/>
    </w:p>
    <w:p w14:paraId="221CC025" w14:textId="228CE63B" w:rsidR="00FC00CD" w:rsidRDefault="006E64C6" w:rsidP="0099203D">
      <w:pPr>
        <w:pStyle w:val="Body"/>
      </w:pPr>
      <w:r>
        <w:t xml:space="preserve">Please check that the Python path is set correctly in the PMBus </w:t>
      </w:r>
      <w:proofErr w:type="spellStart"/>
      <w:r>
        <w:t>Makefile</w:t>
      </w:r>
      <w:proofErr w:type="spellEnd"/>
      <w:r>
        <w:t>: {Project}/common/MakefilePmbus.mk. Another root cause is</w:t>
      </w:r>
      <w:r w:rsidR="006C0917">
        <w:t xml:space="preserve"> due to the EXCEL default language. </w:t>
      </w:r>
      <w:r>
        <w:t>Please c</w:t>
      </w:r>
      <w:r w:rsidR="006C0917">
        <w:t xml:space="preserve">hange it to English. </w:t>
      </w:r>
    </w:p>
    <w:p w14:paraId="44041938" w14:textId="77777777" w:rsidR="0092032F" w:rsidRDefault="00F963B9" w:rsidP="00F963B9">
      <w:pPr>
        <w:pStyle w:val="Heading2"/>
      </w:pPr>
      <w:bookmarkStart w:id="68" w:name="_Toc62639272"/>
      <w:r>
        <w:t>What is the meaning of UX.Y data format</w:t>
      </w:r>
      <w:r w:rsidR="00913AC2">
        <w:t>?</w:t>
      </w:r>
      <w:bookmarkEnd w:id="68"/>
      <w:r>
        <w:t xml:space="preserve"> </w:t>
      </w:r>
    </w:p>
    <w:p w14:paraId="6C4841A6" w14:textId="77777777" w:rsidR="00913AC2" w:rsidRDefault="00913AC2" w:rsidP="00913AC2">
      <w:pPr>
        <w:pStyle w:val="Body"/>
      </w:pPr>
      <w:r>
        <w:t>In the unsigned UX.Y format, X defines to position and weight of the most significant bit (MSB) and Y defines the position and weight of the least significant bit (LSB).</w:t>
      </w:r>
    </w:p>
    <w:p w14:paraId="2B0B6203" w14:textId="77777777" w:rsidR="00913AC2" w:rsidRDefault="00913AC2" w:rsidP="00913AC2">
      <w:pPr>
        <w:pStyle w:val="Body"/>
      </w:pPr>
      <w:r>
        <w:t xml:space="preserve">X defines weight of the MSB as 2^(X-1).  It can also be thought of as the binary point position in terms of bits to the right of the MSB.  When X and Y are both &gt;= 0, it also corresponds to the number of bits to the left of the binary point (i.e., number of integer bits).  </w:t>
      </w:r>
    </w:p>
    <w:p w14:paraId="6EBBC55C" w14:textId="77777777" w:rsidR="00913AC2" w:rsidRDefault="00913AC2" w:rsidP="00913AC2">
      <w:pPr>
        <w:pStyle w:val="Body"/>
      </w:pPr>
      <w:r>
        <w:t>Y defines the weight of the LSB as 2</w:t>
      </w:r>
      <w:proofErr w:type="gramStart"/>
      <w:r>
        <w:t>^(</w:t>
      </w:r>
      <w:proofErr w:type="gramEnd"/>
      <w:r>
        <w:t>-Y).  It can also be thought of as the binary point position in terms of bits to the left of the LSB.  When X and Y are both &gt;= 0, it also corresponds to the number of bits to the right of the binary point (i.e., number of fractional bits).</w:t>
      </w:r>
    </w:p>
    <w:p w14:paraId="348F4412" w14:textId="77777777" w:rsidR="00F963B9" w:rsidRDefault="00913AC2" w:rsidP="00913AC2">
      <w:pPr>
        <w:pStyle w:val="Body"/>
      </w:pPr>
      <w:r>
        <w:t>With this definition it falls out that X + Y = total # bits</w:t>
      </w:r>
      <w:r w:rsidR="00496086">
        <w:t>.</w:t>
      </w:r>
    </w:p>
    <w:p w14:paraId="773344DF" w14:textId="77777777" w:rsidR="00496086" w:rsidRDefault="00496086" w:rsidP="00496086">
      <w:pPr>
        <w:pStyle w:val="Body"/>
      </w:pPr>
      <w:r>
        <w:t>Some examples:</w:t>
      </w:r>
    </w:p>
    <w:p w14:paraId="04E61328" w14:textId="77777777" w:rsidR="00496086" w:rsidRDefault="00496086" w:rsidP="00496086">
      <w:pPr>
        <w:shd w:val="clear" w:color="auto" w:fill="D9E2F3"/>
        <w:jc w:val="both"/>
        <w:rPr>
          <w:rFonts w:ascii="Courier New" w:hAnsi="Courier New" w:cs="Courier New"/>
          <w:color w:val="1F497D"/>
          <w:sz w:val="20"/>
          <w:szCs w:val="20"/>
        </w:rPr>
      </w:pPr>
      <w:proofErr w:type="gramStart"/>
      <w:r>
        <w:rPr>
          <w:rFonts w:ascii="Courier New" w:hAnsi="Courier New" w:cs="Courier New"/>
          <w:color w:val="1F497D"/>
          <w:sz w:val="20"/>
          <w:szCs w:val="20"/>
        </w:rPr>
        <w:t>U8.6 :</w:t>
      </w:r>
      <w:proofErr w:type="gramEnd"/>
      <w:r>
        <w:rPr>
          <w:rFonts w:ascii="Courier New" w:hAnsi="Courier New" w:cs="Courier New"/>
          <w:color w:val="1F497D"/>
          <w:sz w:val="20"/>
          <w:szCs w:val="20"/>
        </w:rPr>
        <w:t xml:space="preserve"> </w:t>
      </w:r>
    </w:p>
    <w:p w14:paraId="097987A1"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MSB weight = 2</w:t>
      </w:r>
      <w:proofErr w:type="gramStart"/>
      <w:r>
        <w:rPr>
          <w:rFonts w:ascii="Courier New" w:hAnsi="Courier New" w:cs="Courier New"/>
          <w:color w:val="1F497D"/>
          <w:sz w:val="20"/>
          <w:szCs w:val="20"/>
        </w:rPr>
        <w:t>^(</w:t>
      </w:r>
      <w:proofErr w:type="gramEnd"/>
      <w:r>
        <w:rPr>
          <w:rFonts w:ascii="Courier New" w:hAnsi="Courier New" w:cs="Courier New"/>
          <w:color w:val="1F497D"/>
          <w:sz w:val="20"/>
          <w:szCs w:val="20"/>
        </w:rPr>
        <w:t>8-1) = 2^7, LSB weight = 2^-6, # bits = 8 + 6 = 14.</w:t>
      </w:r>
    </w:p>
    <w:p w14:paraId="1654D168"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lastRenderedPageBreak/>
        <w:t xml:space="preserve">Binary point position = </w:t>
      </w:r>
      <w:proofErr w:type="spellStart"/>
      <w:r>
        <w:rPr>
          <w:rFonts w:ascii="Courier New" w:hAnsi="Courier New" w:cs="Courier New"/>
          <w:color w:val="1F497D"/>
          <w:sz w:val="20"/>
          <w:szCs w:val="20"/>
        </w:rPr>
        <w:t>xxxxxxxx.yyyyyy</w:t>
      </w:r>
      <w:proofErr w:type="spellEnd"/>
      <w:r>
        <w:rPr>
          <w:rFonts w:ascii="Courier New" w:hAnsi="Courier New" w:cs="Courier New"/>
          <w:color w:val="1F497D"/>
          <w:sz w:val="20"/>
          <w:szCs w:val="20"/>
        </w:rPr>
        <w:t xml:space="preserve">, </w:t>
      </w:r>
      <w:proofErr w:type="spellStart"/>
      <w:r>
        <w:rPr>
          <w:rFonts w:ascii="Courier New" w:hAnsi="Courier New" w:cs="Courier New"/>
          <w:color w:val="1F497D"/>
          <w:sz w:val="20"/>
          <w:szCs w:val="20"/>
        </w:rPr>
        <w:t>bp</w:t>
      </w:r>
      <w:proofErr w:type="spellEnd"/>
      <w:r>
        <w:rPr>
          <w:rFonts w:ascii="Courier New" w:hAnsi="Courier New" w:cs="Courier New"/>
          <w:color w:val="1F497D"/>
          <w:sz w:val="20"/>
          <w:szCs w:val="20"/>
        </w:rPr>
        <w:t xml:space="preserve"> is 8 bits to right of MSB and 6 bits to left of LSB.  </w:t>
      </w:r>
    </w:p>
    <w:p w14:paraId="4EF232CF" w14:textId="77777777" w:rsidR="00496086" w:rsidRDefault="00496086" w:rsidP="00496086">
      <w:pPr>
        <w:shd w:val="clear" w:color="auto" w:fill="D9E2F3"/>
        <w:jc w:val="both"/>
        <w:rPr>
          <w:rFonts w:ascii="Courier New" w:hAnsi="Courier New" w:cs="Courier New"/>
          <w:color w:val="1F497D"/>
          <w:sz w:val="20"/>
          <w:szCs w:val="20"/>
        </w:rPr>
      </w:pPr>
    </w:p>
    <w:p w14:paraId="3C941999" w14:textId="77777777" w:rsidR="00496086" w:rsidRDefault="00496086" w:rsidP="00496086">
      <w:pPr>
        <w:shd w:val="clear" w:color="auto" w:fill="D9E2F3"/>
        <w:jc w:val="both"/>
        <w:rPr>
          <w:rFonts w:ascii="Courier New" w:hAnsi="Courier New" w:cs="Courier New"/>
          <w:color w:val="1F497D"/>
          <w:sz w:val="20"/>
          <w:szCs w:val="20"/>
        </w:rPr>
      </w:pPr>
      <w:proofErr w:type="gramStart"/>
      <w:r>
        <w:rPr>
          <w:rFonts w:ascii="Courier New" w:hAnsi="Courier New" w:cs="Courier New"/>
          <w:color w:val="1F497D"/>
          <w:sz w:val="20"/>
          <w:szCs w:val="20"/>
        </w:rPr>
        <w:t>U8.0 :</w:t>
      </w:r>
      <w:proofErr w:type="gramEnd"/>
      <w:r>
        <w:rPr>
          <w:rFonts w:ascii="Courier New" w:hAnsi="Courier New" w:cs="Courier New"/>
          <w:color w:val="1F497D"/>
          <w:sz w:val="20"/>
          <w:szCs w:val="20"/>
        </w:rPr>
        <w:t xml:space="preserve"> </w:t>
      </w:r>
    </w:p>
    <w:p w14:paraId="18A6D9BA"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MSB weight = 2</w:t>
      </w:r>
      <w:proofErr w:type="gramStart"/>
      <w:r>
        <w:rPr>
          <w:rFonts w:ascii="Courier New" w:hAnsi="Courier New" w:cs="Courier New"/>
          <w:color w:val="1F497D"/>
          <w:sz w:val="20"/>
          <w:szCs w:val="20"/>
        </w:rPr>
        <w:t>^(</w:t>
      </w:r>
      <w:proofErr w:type="gramEnd"/>
      <w:r>
        <w:rPr>
          <w:rFonts w:ascii="Courier New" w:hAnsi="Courier New" w:cs="Courier New"/>
          <w:color w:val="1F497D"/>
          <w:sz w:val="20"/>
          <w:szCs w:val="20"/>
        </w:rPr>
        <w:t>8-7) = 2^7, LSB weight = 2^-0 = 2^0, # bits = 8 + 0 = 8.</w:t>
      </w:r>
    </w:p>
    <w:p w14:paraId="53FB7190"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 xml:space="preserve">Binary point position = xxxxxxxx.0, </w:t>
      </w:r>
      <w:proofErr w:type="spellStart"/>
      <w:r>
        <w:rPr>
          <w:rFonts w:ascii="Courier New" w:hAnsi="Courier New" w:cs="Courier New"/>
          <w:color w:val="1F497D"/>
          <w:sz w:val="20"/>
          <w:szCs w:val="20"/>
        </w:rPr>
        <w:t>bp</w:t>
      </w:r>
      <w:proofErr w:type="spellEnd"/>
      <w:r>
        <w:rPr>
          <w:rFonts w:ascii="Courier New" w:hAnsi="Courier New" w:cs="Courier New"/>
          <w:color w:val="1F497D"/>
          <w:sz w:val="20"/>
          <w:szCs w:val="20"/>
        </w:rPr>
        <w:t xml:space="preserve"> is 8 bits to right of MSB and 0 bits to left of LSB</w:t>
      </w:r>
    </w:p>
    <w:p w14:paraId="7040759B" w14:textId="77777777" w:rsidR="00496086" w:rsidRDefault="00496086" w:rsidP="00496086">
      <w:pPr>
        <w:shd w:val="clear" w:color="auto" w:fill="D9E2F3"/>
        <w:jc w:val="both"/>
        <w:rPr>
          <w:rFonts w:ascii="Courier New" w:hAnsi="Courier New" w:cs="Courier New"/>
          <w:color w:val="1F497D"/>
          <w:sz w:val="20"/>
          <w:szCs w:val="20"/>
        </w:rPr>
      </w:pPr>
    </w:p>
    <w:p w14:paraId="73ECA268"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U8.-</w:t>
      </w:r>
      <w:proofErr w:type="gramStart"/>
      <w:r>
        <w:rPr>
          <w:rFonts w:ascii="Courier New" w:hAnsi="Courier New" w:cs="Courier New"/>
          <w:color w:val="1F497D"/>
          <w:sz w:val="20"/>
          <w:szCs w:val="20"/>
        </w:rPr>
        <w:t>2 :</w:t>
      </w:r>
      <w:proofErr w:type="gramEnd"/>
      <w:r>
        <w:rPr>
          <w:rFonts w:ascii="Courier New" w:hAnsi="Courier New" w:cs="Courier New"/>
          <w:color w:val="1F497D"/>
          <w:sz w:val="20"/>
          <w:szCs w:val="20"/>
        </w:rPr>
        <w:t xml:space="preserve"> </w:t>
      </w:r>
    </w:p>
    <w:p w14:paraId="581F6D96"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MSB weight = 2</w:t>
      </w:r>
      <w:proofErr w:type="gramStart"/>
      <w:r>
        <w:rPr>
          <w:rFonts w:ascii="Courier New" w:hAnsi="Courier New" w:cs="Courier New"/>
          <w:color w:val="1F497D"/>
          <w:sz w:val="20"/>
          <w:szCs w:val="20"/>
        </w:rPr>
        <w:t>^(</w:t>
      </w:r>
      <w:proofErr w:type="gramEnd"/>
      <w:r>
        <w:rPr>
          <w:rFonts w:ascii="Courier New" w:hAnsi="Courier New" w:cs="Courier New"/>
          <w:color w:val="1F497D"/>
          <w:sz w:val="20"/>
          <w:szCs w:val="20"/>
        </w:rPr>
        <w:t>8-1) = 2^7, LSB weight = 2^2, # bits = 8 + -2 = 6.</w:t>
      </w:r>
    </w:p>
    <w:p w14:paraId="48BBEC6F"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 xml:space="preserve">Binary point position = xxxxxx00.0, </w:t>
      </w:r>
      <w:proofErr w:type="spellStart"/>
      <w:r>
        <w:rPr>
          <w:rFonts w:ascii="Courier New" w:hAnsi="Courier New" w:cs="Courier New"/>
          <w:color w:val="1F497D"/>
          <w:sz w:val="20"/>
          <w:szCs w:val="20"/>
        </w:rPr>
        <w:t>bp</w:t>
      </w:r>
      <w:proofErr w:type="spellEnd"/>
      <w:r>
        <w:rPr>
          <w:rFonts w:ascii="Courier New" w:hAnsi="Courier New" w:cs="Courier New"/>
          <w:color w:val="1F497D"/>
          <w:sz w:val="20"/>
          <w:szCs w:val="20"/>
        </w:rPr>
        <w:t xml:space="preserve"> is 8 bits to right of MSB and -2 bits to left of LSB</w:t>
      </w:r>
    </w:p>
    <w:p w14:paraId="6C6A291A" w14:textId="77777777" w:rsidR="00496086" w:rsidRDefault="00496086" w:rsidP="00496086">
      <w:pPr>
        <w:shd w:val="clear" w:color="auto" w:fill="D9E2F3"/>
        <w:jc w:val="both"/>
        <w:rPr>
          <w:rFonts w:ascii="Courier New" w:hAnsi="Courier New" w:cs="Courier New"/>
          <w:color w:val="1F497D"/>
          <w:sz w:val="20"/>
          <w:szCs w:val="20"/>
        </w:rPr>
      </w:pPr>
    </w:p>
    <w:p w14:paraId="3FB7AEED" w14:textId="77777777" w:rsidR="00496086" w:rsidRDefault="00496086" w:rsidP="00496086">
      <w:pPr>
        <w:shd w:val="clear" w:color="auto" w:fill="D9E2F3"/>
        <w:jc w:val="both"/>
        <w:rPr>
          <w:rFonts w:ascii="Courier New" w:hAnsi="Courier New" w:cs="Courier New"/>
          <w:color w:val="1F497D"/>
          <w:sz w:val="20"/>
          <w:szCs w:val="20"/>
        </w:rPr>
      </w:pPr>
      <w:proofErr w:type="gramStart"/>
      <w:r>
        <w:rPr>
          <w:rFonts w:ascii="Courier New" w:hAnsi="Courier New" w:cs="Courier New"/>
          <w:color w:val="1F497D"/>
          <w:sz w:val="20"/>
          <w:szCs w:val="20"/>
        </w:rPr>
        <w:t>U0.6 :</w:t>
      </w:r>
      <w:proofErr w:type="gramEnd"/>
      <w:r>
        <w:rPr>
          <w:rFonts w:ascii="Courier New" w:hAnsi="Courier New" w:cs="Courier New"/>
          <w:color w:val="1F497D"/>
          <w:sz w:val="20"/>
          <w:szCs w:val="20"/>
        </w:rPr>
        <w:t xml:space="preserve"> </w:t>
      </w:r>
    </w:p>
    <w:p w14:paraId="04BE83E8"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MSB weight = 2</w:t>
      </w:r>
      <w:proofErr w:type="gramStart"/>
      <w:r>
        <w:rPr>
          <w:rFonts w:ascii="Courier New" w:hAnsi="Courier New" w:cs="Courier New"/>
          <w:color w:val="1F497D"/>
          <w:sz w:val="20"/>
          <w:szCs w:val="20"/>
        </w:rPr>
        <w:t>^(</w:t>
      </w:r>
      <w:proofErr w:type="gramEnd"/>
      <w:r>
        <w:rPr>
          <w:rFonts w:ascii="Courier New" w:hAnsi="Courier New" w:cs="Courier New"/>
          <w:color w:val="1F497D"/>
          <w:sz w:val="20"/>
          <w:szCs w:val="20"/>
        </w:rPr>
        <w:t>0-1) = 2^-1, LSB weight = 2^-6, # bits = 0 + 6 = 6.</w:t>
      </w:r>
    </w:p>
    <w:p w14:paraId="1BD70B8A"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 xml:space="preserve">Binary point position = 0.yyyyyy, </w:t>
      </w:r>
      <w:proofErr w:type="spellStart"/>
      <w:r>
        <w:rPr>
          <w:rFonts w:ascii="Courier New" w:hAnsi="Courier New" w:cs="Courier New"/>
          <w:color w:val="1F497D"/>
          <w:sz w:val="20"/>
          <w:szCs w:val="20"/>
        </w:rPr>
        <w:t>bp</w:t>
      </w:r>
      <w:proofErr w:type="spellEnd"/>
      <w:r>
        <w:rPr>
          <w:rFonts w:ascii="Courier New" w:hAnsi="Courier New" w:cs="Courier New"/>
          <w:color w:val="1F497D"/>
          <w:sz w:val="20"/>
          <w:szCs w:val="20"/>
        </w:rPr>
        <w:t xml:space="preserve"> is 0 bits to right of MSB and 6 bits to left of LSB</w:t>
      </w:r>
    </w:p>
    <w:p w14:paraId="23E25FB6" w14:textId="77777777" w:rsidR="00496086" w:rsidRDefault="00496086" w:rsidP="00496086">
      <w:pPr>
        <w:shd w:val="clear" w:color="auto" w:fill="D9E2F3"/>
        <w:jc w:val="both"/>
        <w:rPr>
          <w:rFonts w:ascii="Courier New" w:hAnsi="Courier New" w:cs="Courier New"/>
          <w:color w:val="1F497D"/>
          <w:sz w:val="20"/>
          <w:szCs w:val="20"/>
        </w:rPr>
      </w:pPr>
    </w:p>
    <w:p w14:paraId="3E7E93E5"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U-</w:t>
      </w:r>
      <w:proofErr w:type="gramStart"/>
      <w:r>
        <w:rPr>
          <w:rFonts w:ascii="Courier New" w:hAnsi="Courier New" w:cs="Courier New"/>
          <w:color w:val="1F497D"/>
          <w:sz w:val="20"/>
          <w:szCs w:val="20"/>
        </w:rPr>
        <w:t>2.6 :</w:t>
      </w:r>
      <w:proofErr w:type="gramEnd"/>
      <w:r>
        <w:rPr>
          <w:rFonts w:ascii="Courier New" w:hAnsi="Courier New" w:cs="Courier New"/>
          <w:color w:val="1F497D"/>
          <w:sz w:val="20"/>
          <w:szCs w:val="20"/>
        </w:rPr>
        <w:t xml:space="preserve"> </w:t>
      </w:r>
    </w:p>
    <w:p w14:paraId="18FC9CAC"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MSB weight = 2</w:t>
      </w:r>
      <w:proofErr w:type="gramStart"/>
      <w:r>
        <w:rPr>
          <w:rFonts w:ascii="Courier New" w:hAnsi="Courier New" w:cs="Courier New"/>
          <w:color w:val="1F497D"/>
          <w:sz w:val="20"/>
          <w:szCs w:val="20"/>
        </w:rPr>
        <w:t>^(</w:t>
      </w:r>
      <w:proofErr w:type="gramEnd"/>
      <w:r>
        <w:rPr>
          <w:rFonts w:ascii="Courier New" w:hAnsi="Courier New" w:cs="Courier New"/>
          <w:color w:val="1F497D"/>
          <w:sz w:val="20"/>
          <w:szCs w:val="20"/>
        </w:rPr>
        <w:t>-2-1) = 2^-3, LSB weight = 2^-6, # bits = -2 + 6 = 4.</w:t>
      </w:r>
    </w:p>
    <w:p w14:paraId="2E133C37" w14:textId="77777777" w:rsidR="00496086" w:rsidRDefault="00496086" w:rsidP="00496086">
      <w:pPr>
        <w:shd w:val="clear" w:color="auto" w:fill="D9E2F3"/>
        <w:jc w:val="both"/>
        <w:rPr>
          <w:rFonts w:ascii="Courier New" w:hAnsi="Courier New" w:cs="Courier New"/>
          <w:color w:val="1F497D"/>
          <w:sz w:val="20"/>
          <w:szCs w:val="20"/>
        </w:rPr>
      </w:pPr>
      <w:r>
        <w:rPr>
          <w:rFonts w:ascii="Courier New" w:hAnsi="Courier New" w:cs="Courier New"/>
          <w:color w:val="1F497D"/>
          <w:sz w:val="20"/>
          <w:szCs w:val="20"/>
        </w:rPr>
        <w:t xml:space="preserve">Binary point position = 0.00yyyy, </w:t>
      </w:r>
      <w:proofErr w:type="spellStart"/>
      <w:r>
        <w:rPr>
          <w:rFonts w:ascii="Courier New" w:hAnsi="Courier New" w:cs="Courier New"/>
          <w:color w:val="1F497D"/>
          <w:sz w:val="20"/>
          <w:szCs w:val="20"/>
        </w:rPr>
        <w:t>bp</w:t>
      </w:r>
      <w:proofErr w:type="spellEnd"/>
      <w:r>
        <w:rPr>
          <w:rFonts w:ascii="Courier New" w:hAnsi="Courier New" w:cs="Courier New"/>
          <w:color w:val="1F497D"/>
          <w:sz w:val="20"/>
          <w:szCs w:val="20"/>
        </w:rPr>
        <w:t xml:space="preserve"> is -2 bits to right of MSB and 6 bits to left of LSB</w:t>
      </w:r>
    </w:p>
    <w:p w14:paraId="32F9D9A1" w14:textId="77777777" w:rsidR="00D54143" w:rsidRDefault="00D54143" w:rsidP="00D54143">
      <w:pPr>
        <w:pStyle w:val="Heading2"/>
      </w:pPr>
      <w:bookmarkStart w:id="69" w:name="_Toc62639273"/>
      <w:r>
        <w:t>What is the meaning of SX.Y data format?</w:t>
      </w:r>
      <w:bookmarkEnd w:id="69"/>
      <w:r>
        <w:t xml:space="preserve"> </w:t>
      </w:r>
    </w:p>
    <w:p w14:paraId="361ED28D" w14:textId="77777777" w:rsidR="00496086" w:rsidRDefault="00D54143" w:rsidP="00D54143">
      <w:pPr>
        <w:pStyle w:val="Body"/>
      </w:pPr>
      <w:r>
        <w:t>The twos compliment signed SX.Y format essentially follows the same definition as UX.Y.  The “sign” bit is included in “X” and the weights and binary point positions are the same as for UX.Y.  The number of bits is still equal to X + Y.</w:t>
      </w:r>
    </w:p>
    <w:p w14:paraId="578035A0" w14:textId="77777777" w:rsidR="00443366" w:rsidRDefault="00443366" w:rsidP="00443366">
      <w:pPr>
        <w:pStyle w:val="Heading2"/>
      </w:pPr>
      <w:bookmarkStart w:id="70" w:name="_Toc62639274"/>
      <w:r>
        <w:t>What is the meaning of 3E2M data format?</w:t>
      </w:r>
      <w:bookmarkEnd w:id="70"/>
      <w:r>
        <w:t xml:space="preserve"> </w:t>
      </w:r>
    </w:p>
    <w:p w14:paraId="6C962320" w14:textId="77777777" w:rsidR="00443366" w:rsidRDefault="00443366" w:rsidP="00D54143">
      <w:pPr>
        <w:pStyle w:val="Body"/>
      </w:pPr>
      <w:r>
        <w:t>I</w:t>
      </w:r>
      <w:r w:rsidRPr="00443366">
        <w:t xml:space="preserve">t </w:t>
      </w:r>
      <w:r>
        <w:t xml:space="preserve">means a 5-bit number with </w:t>
      </w:r>
      <w:r w:rsidRPr="00443366">
        <w:t>3</w:t>
      </w:r>
      <w:r>
        <w:t xml:space="preserve"> </w:t>
      </w:r>
      <w:r w:rsidRPr="00443366">
        <w:t>bit</w:t>
      </w:r>
      <w:r>
        <w:t>s</w:t>
      </w:r>
      <w:r w:rsidRPr="00443366">
        <w:t xml:space="preserve"> Exponent and 2</w:t>
      </w:r>
      <w:r>
        <w:t xml:space="preserve"> </w:t>
      </w:r>
      <w:r w:rsidRPr="00443366">
        <w:t>bit</w:t>
      </w:r>
      <w:r>
        <w:t>s</w:t>
      </w:r>
      <w:r w:rsidRPr="00443366">
        <w:t xml:space="preserve"> Mantissa</w:t>
      </w:r>
      <w:r>
        <w:t>. The</w:t>
      </w:r>
      <w:r w:rsidRPr="00443366">
        <w:t xml:space="preserve"> </w:t>
      </w:r>
      <w:r>
        <w:t>register map document</w:t>
      </w:r>
      <w:r w:rsidRPr="00443366">
        <w:t xml:space="preserve"> description gives the real value equation whenever this notation is used</w:t>
      </w:r>
      <w:r>
        <w:t>.</w:t>
      </w:r>
    </w:p>
    <w:p w14:paraId="56CE60F5" w14:textId="77777777" w:rsidR="008475B5" w:rsidRDefault="008475B5" w:rsidP="008475B5">
      <w:pPr>
        <w:pStyle w:val="Heading2"/>
      </w:pPr>
      <w:bookmarkStart w:id="71" w:name="_Toc62639275"/>
      <w:r>
        <w:t>Which Python should I install?</w:t>
      </w:r>
      <w:bookmarkEnd w:id="71"/>
    </w:p>
    <w:p w14:paraId="466A8B38" w14:textId="77777777" w:rsidR="008475B5" w:rsidRDefault="00A7419F" w:rsidP="008475B5">
      <w:pPr>
        <w:pStyle w:val="Body"/>
      </w:pPr>
      <w:r>
        <w:t>Python 2.7.10.</w:t>
      </w:r>
    </w:p>
    <w:p w14:paraId="006BB29F" w14:textId="77777777" w:rsidR="00DE4906" w:rsidRDefault="00DE4906" w:rsidP="00DE4906">
      <w:pPr>
        <w:pStyle w:val="Heading2"/>
      </w:pPr>
      <w:bookmarkStart w:id="72" w:name="_Toc62639276"/>
      <w:r>
        <w:t>How do I start XDPP1100 IDE?</w:t>
      </w:r>
      <w:bookmarkEnd w:id="72"/>
    </w:p>
    <w:p w14:paraId="3EB037FB" w14:textId="77777777" w:rsidR="00DE4906" w:rsidRDefault="00DE4906" w:rsidP="00DE4906">
      <w:pPr>
        <w:pStyle w:val="Body"/>
      </w:pPr>
      <w:r>
        <w:t>Go to installation folder (default is C:\XDPP1100)</w:t>
      </w:r>
      <w:r w:rsidR="009E39C1">
        <w:t>, go to C:\XDPP1100\XDPP1100_fw\ folder</w:t>
      </w:r>
      <w:r>
        <w:t xml:space="preserve"> and click on “start_eclipse.bat”</w:t>
      </w:r>
      <w:r w:rsidR="009E39C1">
        <w:t>.</w:t>
      </w:r>
    </w:p>
    <w:p w14:paraId="09607733" w14:textId="77777777" w:rsidR="006F398F" w:rsidRDefault="006F398F" w:rsidP="006F398F">
      <w:pPr>
        <w:pStyle w:val="Heading2"/>
      </w:pPr>
      <w:bookmarkStart w:id="73" w:name="_Toc62639277"/>
      <w:r>
        <w:t>Which folder should I import into Eclipse workspace?</w:t>
      </w:r>
      <w:bookmarkEnd w:id="73"/>
    </w:p>
    <w:p w14:paraId="54C98464" w14:textId="77777777" w:rsidR="006F398F" w:rsidRDefault="006F398F" w:rsidP="00DE4906">
      <w:pPr>
        <w:pStyle w:val="Body"/>
      </w:pPr>
      <w:r>
        <w:t>Assume the installation folder is C:\XDPP1100, import the contents from C:\XDPP1100\XDPP1100_fw\projects\ into Eclipse workspace.</w:t>
      </w:r>
    </w:p>
    <w:p w14:paraId="51E8D841" w14:textId="77777777" w:rsidR="00F514F0" w:rsidRDefault="00F514F0" w:rsidP="00F514F0">
      <w:pPr>
        <w:pStyle w:val="Heading2"/>
      </w:pPr>
      <w:bookmarkStart w:id="74" w:name="_Toc62639278"/>
      <w:r>
        <w:t>Which project should I use as the base project for my patch development?</w:t>
      </w:r>
      <w:bookmarkEnd w:id="74"/>
    </w:p>
    <w:p w14:paraId="6CBD0CFA" w14:textId="77777777" w:rsidR="00F514F0" w:rsidRDefault="00F514F0" w:rsidP="00DE4906">
      <w:pPr>
        <w:pStyle w:val="Body"/>
      </w:pPr>
      <w:r>
        <w:t xml:space="preserve">Use patch_user_app project as the base of your firmware development. </w:t>
      </w:r>
    </w:p>
    <w:p w14:paraId="2BA7CB15" w14:textId="77777777" w:rsidR="006F398F" w:rsidRDefault="006F398F" w:rsidP="00F514F0">
      <w:pPr>
        <w:pStyle w:val="Body"/>
        <w:numPr>
          <w:ilvl w:val="0"/>
          <w:numId w:val="39"/>
        </w:numPr>
      </w:pPr>
      <w:r>
        <w:t>Open your project folder in file explorer (Assume default installation folder, the project folder is C:\XDPP1100\XDPP1100_fw\projects\  )</w:t>
      </w:r>
    </w:p>
    <w:p w14:paraId="5F26ACA2" w14:textId="77777777" w:rsidR="00F514F0" w:rsidRDefault="00F514F0" w:rsidP="00F514F0">
      <w:pPr>
        <w:pStyle w:val="Body"/>
        <w:numPr>
          <w:ilvl w:val="0"/>
          <w:numId w:val="39"/>
        </w:numPr>
      </w:pPr>
      <w:r>
        <w:t>Copy patch_user_app project folder and give a name to your project, e.g. “</w:t>
      </w:r>
      <w:proofErr w:type="spellStart"/>
      <w:r>
        <w:t>patch_hello_world</w:t>
      </w:r>
      <w:proofErr w:type="spellEnd"/>
      <w:r>
        <w:t>”</w:t>
      </w:r>
    </w:p>
    <w:p w14:paraId="69B9B20B" w14:textId="77777777" w:rsidR="00F514F0" w:rsidRDefault="00F514F0" w:rsidP="00F514F0">
      <w:pPr>
        <w:pStyle w:val="Body"/>
        <w:numPr>
          <w:ilvl w:val="0"/>
          <w:numId w:val="39"/>
        </w:numPr>
      </w:pPr>
      <w:r>
        <w:lastRenderedPageBreak/>
        <w:t xml:space="preserve">Go in to your project folder and find .project file. </w:t>
      </w:r>
    </w:p>
    <w:p w14:paraId="13F03F1E" w14:textId="77777777" w:rsidR="00F514F0" w:rsidRDefault="00F514F0" w:rsidP="00F514F0">
      <w:pPr>
        <w:pStyle w:val="Body"/>
        <w:numPr>
          <w:ilvl w:val="0"/>
          <w:numId w:val="39"/>
        </w:numPr>
      </w:pPr>
      <w:r>
        <w:t>Replace the third line (you should see “patch_user_app”) and replace it with your project name “</w:t>
      </w:r>
      <w:proofErr w:type="spellStart"/>
      <w:r>
        <w:t>patch_hello_world</w:t>
      </w:r>
      <w:proofErr w:type="spellEnd"/>
      <w:r>
        <w:t xml:space="preserve">” </w:t>
      </w:r>
    </w:p>
    <w:p w14:paraId="02B223B1" w14:textId="77777777" w:rsidR="00285B93" w:rsidRDefault="00285B93" w:rsidP="00F514F0">
      <w:pPr>
        <w:pStyle w:val="Body"/>
        <w:numPr>
          <w:ilvl w:val="0"/>
          <w:numId w:val="39"/>
        </w:numPr>
      </w:pPr>
      <w:r>
        <w:t>Go back to Eclipse and then import the “</w:t>
      </w:r>
      <w:proofErr w:type="spellStart"/>
      <w:r>
        <w:t>patch_hello_world</w:t>
      </w:r>
      <w:proofErr w:type="spellEnd"/>
      <w:r>
        <w:t>”</w:t>
      </w:r>
    </w:p>
    <w:p w14:paraId="070FDCD9" w14:textId="77777777" w:rsidR="009E39C1" w:rsidRDefault="009E39C1" w:rsidP="009E39C1">
      <w:pPr>
        <w:pStyle w:val="Heading2"/>
      </w:pPr>
      <w:bookmarkStart w:id="75" w:name="_Toc62639279"/>
      <w:r>
        <w:t>Which file to be downloaded into OTP after compilation?</w:t>
      </w:r>
      <w:bookmarkEnd w:id="75"/>
    </w:p>
    <w:p w14:paraId="0698365F" w14:textId="77777777" w:rsidR="009E39C1" w:rsidRDefault="009E39C1" w:rsidP="009E39C1">
      <w:pPr>
        <w:pStyle w:val="Body"/>
      </w:pPr>
      <w:r>
        <w:t>The compilation will produce .elf, .bin, .hex files. Download .bin file into the OTP.</w:t>
      </w:r>
    </w:p>
    <w:p w14:paraId="186A9433" w14:textId="77777777" w:rsidR="009E39C1" w:rsidRPr="00DE4906" w:rsidRDefault="009E39C1" w:rsidP="00DE4906">
      <w:pPr>
        <w:pStyle w:val="Body"/>
      </w:pPr>
    </w:p>
    <w:p w14:paraId="4BC42DDD" w14:textId="77777777" w:rsidR="00254B13" w:rsidRDefault="00254B13" w:rsidP="00254B13">
      <w:pPr>
        <w:pStyle w:val="Heading1"/>
      </w:pPr>
      <w:bookmarkStart w:id="76" w:name="_Toc62639280"/>
      <w:r>
        <w:lastRenderedPageBreak/>
        <w:t>Peripheral</w:t>
      </w:r>
      <w:bookmarkEnd w:id="76"/>
      <w:r>
        <w:t xml:space="preserve"> </w:t>
      </w:r>
    </w:p>
    <w:p w14:paraId="40205937" w14:textId="77777777" w:rsidR="00FC00CD" w:rsidRDefault="00FC00CD" w:rsidP="00FC00CD">
      <w:pPr>
        <w:pStyle w:val="Heading2"/>
      </w:pPr>
      <w:bookmarkStart w:id="77" w:name="_Toc62639281"/>
      <w:r>
        <w:t>Can I use PTC or BJT to sense temperature?</w:t>
      </w:r>
      <w:bookmarkEnd w:id="77"/>
    </w:p>
    <w:p w14:paraId="340B7C55" w14:textId="77777777" w:rsidR="00FC00CD" w:rsidRDefault="00FC00CD" w:rsidP="00FC00CD">
      <w:pPr>
        <w:pStyle w:val="Body"/>
      </w:pPr>
      <w:r>
        <w:t xml:space="preserve">Yes, the XDPP1100 supports user defined temperature lookup table. It can be implemented in FW patch. </w:t>
      </w:r>
    </w:p>
    <w:p w14:paraId="37AD8B31" w14:textId="77777777" w:rsidR="006C0917" w:rsidRDefault="006C0917" w:rsidP="006C0917">
      <w:pPr>
        <w:pStyle w:val="Heading1"/>
      </w:pPr>
      <w:bookmarkStart w:id="78" w:name="_Toc62639282"/>
      <w:r>
        <w:lastRenderedPageBreak/>
        <w:t>GUI related questions</w:t>
      </w:r>
      <w:bookmarkEnd w:id="78"/>
    </w:p>
    <w:p w14:paraId="17C1A720" w14:textId="77777777" w:rsidR="006C0917" w:rsidRDefault="00DB721C" w:rsidP="006C0917">
      <w:pPr>
        <w:pStyle w:val="Heading2"/>
      </w:pPr>
      <w:bookmarkStart w:id="79" w:name="_Toc62639283"/>
      <w:r>
        <w:t>Where can I download GUI?</w:t>
      </w:r>
      <w:bookmarkEnd w:id="79"/>
    </w:p>
    <w:p w14:paraId="7B3545AC" w14:textId="77777777" w:rsidR="00DB721C" w:rsidRDefault="000A15C9" w:rsidP="00DB721C">
      <w:pPr>
        <w:pStyle w:val="Body"/>
      </w:pPr>
      <w:proofErr w:type="spellStart"/>
      <w:proofErr w:type="gramStart"/>
      <w:r>
        <w:t>myICP</w:t>
      </w:r>
      <w:proofErr w:type="spellEnd"/>
      <w:proofErr w:type="gramEnd"/>
      <w:r>
        <w:t xml:space="preserve"> or Infineon toolbox. </w:t>
      </w:r>
    </w:p>
    <w:p w14:paraId="45BEC986" w14:textId="77777777" w:rsidR="00A71800" w:rsidRDefault="00A71800" w:rsidP="00A71800">
      <w:pPr>
        <w:pStyle w:val="Heading2"/>
      </w:pPr>
      <w:bookmarkStart w:id="80" w:name="_Toc62639284"/>
      <w:r w:rsidRPr="00A71800">
        <w:t xml:space="preserve">How to scan the I2C </w:t>
      </w:r>
      <w:r w:rsidR="004E70C9">
        <w:t>o</w:t>
      </w:r>
      <w:r w:rsidRPr="00A71800">
        <w:t>r PMBus address</w:t>
      </w:r>
      <w:r>
        <w:t>?</w:t>
      </w:r>
      <w:bookmarkEnd w:id="80"/>
    </w:p>
    <w:p w14:paraId="43460534" w14:textId="77777777" w:rsidR="00A71800" w:rsidRDefault="00A71800" w:rsidP="00A71800">
      <w:pPr>
        <w:pStyle w:val="Body"/>
      </w:pPr>
      <w:r>
        <w:rPr>
          <w:rFonts w:hint="eastAsia"/>
        </w:rPr>
        <w:t xml:space="preserve">By default </w:t>
      </w:r>
      <w:r>
        <w:t xml:space="preserve">the </w:t>
      </w:r>
      <w:r>
        <w:rPr>
          <w:rFonts w:hint="eastAsia"/>
        </w:rPr>
        <w:t xml:space="preserve">I2c address and PMBus address is mapped to 0x10 and 0x40 (7 bit addresses and for 8 bit address = 0x20 and 0x80). Read from the register locations 0x70080044 and 0x70080048 </w:t>
      </w:r>
      <w:r>
        <w:t>t</w:t>
      </w:r>
      <w:r>
        <w:rPr>
          <w:rFonts w:hint="eastAsia"/>
        </w:rPr>
        <w:t>o know about the i2c and PMBus address.</w:t>
      </w:r>
    </w:p>
    <w:p w14:paraId="70426877" w14:textId="77777777" w:rsidR="00A71800" w:rsidRDefault="00A71800" w:rsidP="00A71800">
      <w:pPr>
        <w:pStyle w:val="Body"/>
      </w:pPr>
      <w:r>
        <w:rPr>
          <w:rFonts w:hint="eastAsia"/>
        </w:rPr>
        <w:t xml:space="preserve">Since, you do not know the i2c address at this point, you scan from 0x08 to 0x7F and when you see </w:t>
      </w:r>
      <w:proofErr w:type="spellStart"/>
      <w:r>
        <w:rPr>
          <w:rFonts w:hint="eastAsia"/>
        </w:rPr>
        <w:t>ack</w:t>
      </w:r>
      <w:proofErr w:type="spellEnd"/>
      <w:r>
        <w:rPr>
          <w:rFonts w:hint="eastAsia"/>
        </w:rPr>
        <w:t xml:space="preserve"> on this one, then you can look further to find out the i2c and PMBus address like below.</w:t>
      </w:r>
    </w:p>
    <w:p w14:paraId="3EAE8F7F" w14:textId="77777777" w:rsidR="00A71800" w:rsidRDefault="00A71800" w:rsidP="00A71800">
      <w:pPr>
        <w:pStyle w:val="Code"/>
      </w:pPr>
      <w:r>
        <w:rPr>
          <w:rFonts w:ascii="Times New Roman" w:hAnsi="Times New Roman"/>
        </w:rPr>
        <w:t>   </w:t>
      </w:r>
      <w:r>
        <w:rPr>
          <w:rFonts w:hint="eastAsia"/>
        </w:rPr>
        <w:t xml:space="preserve"> </w:t>
      </w:r>
      <w:proofErr w:type="spellStart"/>
      <w:proofErr w:type="gramStart"/>
      <w:r>
        <w:rPr>
          <w:rFonts w:hint="eastAsia"/>
        </w:rPr>
        <w:t>ack</w:t>
      </w:r>
      <w:proofErr w:type="spellEnd"/>
      <w:proofErr w:type="gramEnd"/>
      <w:r>
        <w:rPr>
          <w:rFonts w:hint="eastAsia"/>
        </w:rPr>
        <w:t xml:space="preserve"> = i2cread4Bytesaddress2Bytesdata(address,0x44,0x00,0x08,0x70,4,&amp;icversionID1[0]);</w:t>
      </w:r>
    </w:p>
    <w:p w14:paraId="49C3D520" w14:textId="77777777" w:rsidR="00A71800" w:rsidRDefault="00A71800" w:rsidP="00A71800">
      <w:pPr>
        <w:pStyle w:val="Code"/>
      </w:pPr>
      <w:r>
        <w:rPr>
          <w:rFonts w:ascii="Times New Roman" w:hAnsi="Times New Roman"/>
        </w:rPr>
        <w:t>     </w:t>
      </w: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ack</w:t>
      </w:r>
      <w:proofErr w:type="spellEnd"/>
      <w:r>
        <w:rPr>
          <w:rFonts w:hint="eastAsia"/>
        </w:rPr>
        <w:t xml:space="preserve"> == 0)</w:t>
      </w:r>
    </w:p>
    <w:p w14:paraId="78D40C3B" w14:textId="77777777" w:rsidR="00A71800" w:rsidRDefault="00A71800" w:rsidP="00A71800">
      <w:pPr>
        <w:pStyle w:val="Code"/>
      </w:pPr>
      <w:r>
        <w:rPr>
          <w:rFonts w:ascii="Times New Roman" w:hAnsi="Times New Roman"/>
        </w:rPr>
        <w:t>     </w:t>
      </w:r>
      <w:r>
        <w:rPr>
          <w:rFonts w:hint="eastAsia"/>
        </w:rPr>
        <w:t xml:space="preserve"> {</w:t>
      </w:r>
    </w:p>
    <w:p w14:paraId="79E62AF1" w14:textId="77777777" w:rsidR="00A71800" w:rsidRDefault="00A71800" w:rsidP="00A71800">
      <w:pPr>
        <w:pStyle w:val="Code"/>
      </w:pPr>
      <w:r>
        <w:rPr>
          <w:rFonts w:ascii="Times New Roman" w:hAnsi="Times New Roman"/>
        </w:rPr>
        <w:t>           </w:t>
      </w:r>
      <w:r>
        <w:rPr>
          <w:rFonts w:hint="eastAsia"/>
        </w:rPr>
        <w:t xml:space="preserve"> *i2caddress = (((</w:t>
      </w:r>
      <w:proofErr w:type="gramStart"/>
      <w:r>
        <w:rPr>
          <w:rFonts w:hint="eastAsia"/>
        </w:rPr>
        <w:t>icversionID1[</w:t>
      </w:r>
      <w:proofErr w:type="gramEnd"/>
      <w:r>
        <w:rPr>
          <w:rFonts w:hint="eastAsia"/>
        </w:rPr>
        <w:t>1] * 64 )+ icversionID1[0]/4) &amp; 0x7F);</w:t>
      </w:r>
    </w:p>
    <w:p w14:paraId="0E0A54F7" w14:textId="77777777" w:rsidR="00A71800" w:rsidRDefault="00A71800" w:rsidP="00A71800">
      <w:pPr>
        <w:pStyle w:val="Code"/>
      </w:pPr>
      <w:r>
        <w:rPr>
          <w:rFonts w:ascii="Times New Roman" w:hAnsi="Times New Roman"/>
        </w:rPr>
        <w:t>           </w:t>
      </w:r>
      <w:r>
        <w:rPr>
          <w:rFonts w:hint="eastAsia"/>
        </w:rPr>
        <w:t xml:space="preserve"> *i2caddressfound = 1;</w:t>
      </w:r>
    </w:p>
    <w:p w14:paraId="3D6A537C" w14:textId="77777777" w:rsidR="00A71800" w:rsidRDefault="00A71800" w:rsidP="00A71800">
      <w:pPr>
        <w:pStyle w:val="Code"/>
      </w:pPr>
      <w:r>
        <w:rPr>
          <w:rFonts w:ascii="Times New Roman" w:hAnsi="Times New Roman"/>
        </w:rPr>
        <w:t>           </w:t>
      </w:r>
      <w:r>
        <w:rPr>
          <w:rFonts w:hint="eastAsia"/>
        </w:rPr>
        <w:t xml:space="preserve"> </w:t>
      </w:r>
      <w:proofErr w:type="spellStart"/>
      <w:proofErr w:type="gramStart"/>
      <w:r>
        <w:rPr>
          <w:rFonts w:hint="eastAsia"/>
        </w:rPr>
        <w:t>ack</w:t>
      </w:r>
      <w:proofErr w:type="spellEnd"/>
      <w:proofErr w:type="gramEnd"/>
      <w:r>
        <w:rPr>
          <w:rFonts w:hint="eastAsia"/>
        </w:rPr>
        <w:t xml:space="preserve"> = i2cread4Bytesaddress2Bytesdata(address,0x48,0x00,0x08,0x70,4,&amp;icversionID1[0]);</w:t>
      </w:r>
    </w:p>
    <w:p w14:paraId="33118806" w14:textId="77777777" w:rsidR="00A71800" w:rsidRDefault="00A71800" w:rsidP="00A71800">
      <w:pPr>
        <w:pStyle w:val="Code"/>
      </w:pPr>
      <w:r>
        <w:rPr>
          <w:rFonts w:ascii="Times New Roman" w:hAnsi="Times New Roman"/>
        </w:rPr>
        <w:t>           </w:t>
      </w: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ack</w:t>
      </w:r>
      <w:proofErr w:type="spellEnd"/>
      <w:r>
        <w:rPr>
          <w:rFonts w:hint="eastAsia"/>
        </w:rPr>
        <w:t xml:space="preserve"> == 0)</w:t>
      </w:r>
    </w:p>
    <w:p w14:paraId="429C2F10" w14:textId="77777777" w:rsidR="00A71800" w:rsidRDefault="00A71800" w:rsidP="00A71800">
      <w:pPr>
        <w:pStyle w:val="Code"/>
      </w:pPr>
      <w:r>
        <w:rPr>
          <w:rFonts w:ascii="Times New Roman" w:hAnsi="Times New Roman"/>
        </w:rPr>
        <w:t>           </w:t>
      </w:r>
      <w:r>
        <w:rPr>
          <w:rFonts w:hint="eastAsia"/>
        </w:rPr>
        <w:t xml:space="preserve"> {</w:t>
      </w:r>
    </w:p>
    <w:p w14:paraId="7CC64D54" w14:textId="77777777" w:rsidR="00A71800" w:rsidRDefault="00A71800" w:rsidP="00A71800">
      <w:pPr>
        <w:pStyle w:val="Code"/>
      </w:pPr>
      <w:r>
        <w:rPr>
          <w:rFonts w:ascii="Times New Roman" w:hAnsi="Times New Roman"/>
        </w:rPr>
        <w:t>                 </w:t>
      </w:r>
      <w:r>
        <w:rPr>
          <w:rFonts w:hint="eastAsia"/>
        </w:rPr>
        <w:t xml:space="preserve"> *</w:t>
      </w:r>
      <w:proofErr w:type="spellStart"/>
      <w:r>
        <w:rPr>
          <w:rFonts w:hint="eastAsia"/>
        </w:rPr>
        <w:t>Pmbaddress</w:t>
      </w:r>
      <w:proofErr w:type="spellEnd"/>
      <w:r>
        <w:rPr>
          <w:rFonts w:hint="eastAsia"/>
        </w:rPr>
        <w:t xml:space="preserve"> = (((</w:t>
      </w:r>
      <w:proofErr w:type="gramStart"/>
      <w:r>
        <w:rPr>
          <w:rFonts w:hint="eastAsia"/>
        </w:rPr>
        <w:t>icversionID1[</w:t>
      </w:r>
      <w:proofErr w:type="gramEnd"/>
      <w:r>
        <w:rPr>
          <w:rFonts w:hint="eastAsia"/>
        </w:rPr>
        <w:t>1] * 64 )+ icversionID1[0]/4) &amp; 0x7F);</w:t>
      </w:r>
    </w:p>
    <w:p w14:paraId="5E918B85" w14:textId="77777777" w:rsidR="00A71800" w:rsidRDefault="00A71800" w:rsidP="00A71800">
      <w:pPr>
        <w:pStyle w:val="Code"/>
      </w:pPr>
      <w:r>
        <w:rPr>
          <w:rFonts w:ascii="Times New Roman" w:hAnsi="Times New Roman"/>
        </w:rPr>
        <w:t>                 </w:t>
      </w:r>
      <w:r>
        <w:rPr>
          <w:rFonts w:hint="eastAsia"/>
        </w:rPr>
        <w:t xml:space="preserve"> *</w:t>
      </w:r>
      <w:proofErr w:type="spellStart"/>
      <w:r>
        <w:rPr>
          <w:rFonts w:hint="eastAsia"/>
        </w:rPr>
        <w:t>Pmbusaddress</w:t>
      </w:r>
      <w:proofErr w:type="spellEnd"/>
      <w:r>
        <w:rPr>
          <w:rFonts w:hint="eastAsia"/>
        </w:rPr>
        <w:t xml:space="preserve"> = 1;</w:t>
      </w:r>
    </w:p>
    <w:p w14:paraId="10A25ED6" w14:textId="77777777" w:rsidR="00A71800" w:rsidRDefault="00A71800" w:rsidP="00A71800">
      <w:pPr>
        <w:pStyle w:val="Code"/>
      </w:pPr>
      <w:r>
        <w:rPr>
          <w:rFonts w:ascii="Times New Roman" w:hAnsi="Times New Roman"/>
        </w:rPr>
        <w:t>           </w:t>
      </w:r>
      <w:r>
        <w:rPr>
          <w:rFonts w:hint="eastAsia"/>
        </w:rPr>
        <w:t xml:space="preserve"> }</w:t>
      </w:r>
    </w:p>
    <w:p w14:paraId="401CF256" w14:textId="77777777" w:rsidR="00A71800" w:rsidRDefault="00A71800" w:rsidP="00A71800">
      <w:pPr>
        <w:pStyle w:val="Code"/>
      </w:pPr>
      <w:r>
        <w:rPr>
          <w:rFonts w:ascii="Times New Roman" w:hAnsi="Times New Roman"/>
        </w:rPr>
        <w:t>           </w:t>
      </w:r>
      <w:r>
        <w:rPr>
          <w:rFonts w:hint="eastAsia"/>
        </w:rPr>
        <w:t xml:space="preserve"> </w:t>
      </w:r>
      <w:proofErr w:type="gramStart"/>
      <w:r>
        <w:rPr>
          <w:rFonts w:hint="eastAsia"/>
        </w:rPr>
        <w:t>else</w:t>
      </w:r>
      <w:proofErr w:type="gramEnd"/>
    </w:p>
    <w:p w14:paraId="3189A8BB" w14:textId="77777777" w:rsidR="00A71800" w:rsidRDefault="00A71800" w:rsidP="00A71800">
      <w:pPr>
        <w:pStyle w:val="Code"/>
      </w:pPr>
      <w:r>
        <w:rPr>
          <w:rFonts w:ascii="Times New Roman" w:hAnsi="Times New Roman"/>
        </w:rPr>
        <w:t>           </w:t>
      </w:r>
      <w:r>
        <w:rPr>
          <w:rFonts w:hint="eastAsia"/>
        </w:rPr>
        <w:t xml:space="preserve"> {</w:t>
      </w:r>
    </w:p>
    <w:p w14:paraId="091ADF76" w14:textId="77777777" w:rsidR="00A71800" w:rsidRDefault="00A71800" w:rsidP="00A71800">
      <w:pPr>
        <w:pStyle w:val="Code"/>
      </w:pPr>
      <w:r>
        <w:rPr>
          <w:rFonts w:ascii="Times New Roman" w:hAnsi="Times New Roman"/>
        </w:rPr>
        <w:t>                 </w:t>
      </w:r>
      <w:r>
        <w:rPr>
          <w:rFonts w:hint="eastAsia"/>
        </w:rPr>
        <w:t xml:space="preserve"> *</w:t>
      </w:r>
      <w:proofErr w:type="spellStart"/>
      <w:r>
        <w:rPr>
          <w:rFonts w:hint="eastAsia"/>
        </w:rPr>
        <w:t>Pmbusaddress</w:t>
      </w:r>
      <w:proofErr w:type="spellEnd"/>
      <w:r>
        <w:rPr>
          <w:rFonts w:hint="eastAsia"/>
        </w:rPr>
        <w:t xml:space="preserve"> = 0;</w:t>
      </w:r>
    </w:p>
    <w:p w14:paraId="66FB56F4" w14:textId="77777777" w:rsidR="00A71800" w:rsidRDefault="00A71800" w:rsidP="00A71800">
      <w:pPr>
        <w:pStyle w:val="Code"/>
      </w:pPr>
      <w:r>
        <w:rPr>
          <w:rFonts w:ascii="Times New Roman" w:hAnsi="Times New Roman"/>
        </w:rPr>
        <w:t>           </w:t>
      </w:r>
      <w:r>
        <w:rPr>
          <w:rFonts w:hint="eastAsia"/>
        </w:rPr>
        <w:t xml:space="preserve"> }</w:t>
      </w:r>
    </w:p>
    <w:p w14:paraId="5343CB78" w14:textId="77777777" w:rsidR="00A71800" w:rsidRDefault="00A71800" w:rsidP="00A71800">
      <w:pPr>
        <w:pStyle w:val="Code"/>
      </w:pPr>
    </w:p>
    <w:p w14:paraId="6AE1ABF5" w14:textId="77777777" w:rsidR="00A71800" w:rsidRDefault="00A71800" w:rsidP="00A71800">
      <w:pPr>
        <w:pStyle w:val="Code"/>
      </w:pPr>
      <w:r>
        <w:rPr>
          <w:rFonts w:ascii="Times New Roman" w:hAnsi="Times New Roman"/>
        </w:rPr>
        <w:t>           </w:t>
      </w:r>
      <w:r>
        <w:rPr>
          <w:rFonts w:hint="eastAsia"/>
        </w:rPr>
        <w:t xml:space="preserve"> </w:t>
      </w:r>
      <w:proofErr w:type="gramStart"/>
      <w:r>
        <w:rPr>
          <w:rFonts w:hint="eastAsia"/>
        </w:rPr>
        <w:t>if</w:t>
      </w:r>
      <w:proofErr w:type="gramEnd"/>
      <w:r>
        <w:rPr>
          <w:rFonts w:hint="eastAsia"/>
        </w:rPr>
        <w:t xml:space="preserve"> (*i2caddress == 0)</w:t>
      </w:r>
    </w:p>
    <w:p w14:paraId="6E8ECF63" w14:textId="77777777" w:rsidR="00A71800" w:rsidRDefault="00A71800" w:rsidP="00A71800">
      <w:pPr>
        <w:pStyle w:val="Code"/>
      </w:pPr>
      <w:r>
        <w:rPr>
          <w:rFonts w:ascii="Times New Roman" w:hAnsi="Times New Roman"/>
        </w:rPr>
        <w:t>                 </w:t>
      </w:r>
      <w:r>
        <w:rPr>
          <w:rFonts w:hint="eastAsia"/>
        </w:rPr>
        <w:t xml:space="preserve"> *i2caddress = 0x10;</w:t>
      </w:r>
    </w:p>
    <w:p w14:paraId="77B6ECB1" w14:textId="77777777" w:rsidR="00A71800" w:rsidRDefault="00A71800" w:rsidP="00A71800">
      <w:pPr>
        <w:pStyle w:val="Code"/>
      </w:pPr>
      <w:r>
        <w:rPr>
          <w:rFonts w:ascii="Times New Roman" w:hAnsi="Times New Roman"/>
        </w:rPr>
        <w:t>           </w:t>
      </w: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Pmbaddress</w:t>
      </w:r>
      <w:proofErr w:type="spellEnd"/>
      <w:r>
        <w:rPr>
          <w:rFonts w:hint="eastAsia"/>
        </w:rPr>
        <w:t xml:space="preserve"> == 0)</w:t>
      </w:r>
    </w:p>
    <w:p w14:paraId="3FA33983" w14:textId="77777777" w:rsidR="00A71800" w:rsidRDefault="00A71800" w:rsidP="00A71800">
      <w:pPr>
        <w:pStyle w:val="Code"/>
      </w:pPr>
      <w:r>
        <w:rPr>
          <w:rFonts w:ascii="Times New Roman" w:hAnsi="Times New Roman"/>
        </w:rPr>
        <w:t>                 </w:t>
      </w:r>
      <w:r>
        <w:rPr>
          <w:rFonts w:hint="eastAsia"/>
        </w:rPr>
        <w:t xml:space="preserve"> *</w:t>
      </w:r>
      <w:proofErr w:type="spellStart"/>
      <w:r>
        <w:rPr>
          <w:rFonts w:hint="eastAsia"/>
        </w:rPr>
        <w:t>Pmbaddress</w:t>
      </w:r>
      <w:proofErr w:type="spellEnd"/>
      <w:r>
        <w:rPr>
          <w:rFonts w:hint="eastAsia"/>
        </w:rPr>
        <w:t xml:space="preserve"> = 0x40;</w:t>
      </w:r>
    </w:p>
    <w:p w14:paraId="73E23020" w14:textId="77777777" w:rsidR="00A71800" w:rsidRDefault="00A71800" w:rsidP="00A71800">
      <w:pPr>
        <w:pStyle w:val="Code"/>
      </w:pPr>
      <w:r>
        <w:rPr>
          <w:rFonts w:ascii="Times New Roman" w:hAnsi="Times New Roman"/>
        </w:rPr>
        <w:t>     </w:t>
      </w:r>
      <w:r>
        <w:rPr>
          <w:rFonts w:hint="eastAsia"/>
        </w:rPr>
        <w:t xml:space="preserve"> }</w:t>
      </w:r>
    </w:p>
    <w:p w14:paraId="475D3E26" w14:textId="77777777" w:rsidR="00A71800" w:rsidRDefault="00A71800" w:rsidP="00A71800">
      <w:pPr>
        <w:pStyle w:val="Code"/>
      </w:pPr>
      <w:r>
        <w:rPr>
          <w:rFonts w:ascii="Times New Roman" w:hAnsi="Times New Roman"/>
        </w:rPr>
        <w:t>     </w:t>
      </w:r>
      <w:r>
        <w:rPr>
          <w:rFonts w:hint="eastAsia"/>
        </w:rPr>
        <w:t xml:space="preserve"> </w:t>
      </w:r>
      <w:proofErr w:type="gramStart"/>
      <w:r>
        <w:rPr>
          <w:rFonts w:hint="eastAsia"/>
        </w:rPr>
        <w:t>else</w:t>
      </w:r>
      <w:proofErr w:type="gramEnd"/>
    </w:p>
    <w:p w14:paraId="5F2621D4" w14:textId="77777777" w:rsidR="00A71800" w:rsidRDefault="00A71800" w:rsidP="00A71800">
      <w:pPr>
        <w:pStyle w:val="Code"/>
      </w:pPr>
      <w:r>
        <w:rPr>
          <w:rFonts w:ascii="Times New Roman" w:hAnsi="Times New Roman"/>
        </w:rPr>
        <w:t>     </w:t>
      </w:r>
      <w:r>
        <w:rPr>
          <w:rFonts w:hint="eastAsia"/>
        </w:rPr>
        <w:t xml:space="preserve"> {</w:t>
      </w:r>
    </w:p>
    <w:p w14:paraId="54EC9CAE" w14:textId="77777777" w:rsidR="00A71800" w:rsidRDefault="00A71800" w:rsidP="00A71800">
      <w:pPr>
        <w:pStyle w:val="Code"/>
      </w:pPr>
      <w:r>
        <w:rPr>
          <w:rFonts w:ascii="Times New Roman" w:hAnsi="Times New Roman"/>
        </w:rPr>
        <w:t>           </w:t>
      </w:r>
      <w:r>
        <w:rPr>
          <w:rFonts w:hint="eastAsia"/>
        </w:rPr>
        <w:t xml:space="preserve"> *</w:t>
      </w:r>
      <w:proofErr w:type="spellStart"/>
      <w:r>
        <w:rPr>
          <w:rFonts w:hint="eastAsia"/>
        </w:rPr>
        <w:t>Pmbusaddress</w:t>
      </w:r>
      <w:proofErr w:type="spellEnd"/>
      <w:r>
        <w:rPr>
          <w:rFonts w:hint="eastAsia"/>
        </w:rPr>
        <w:t xml:space="preserve"> = 0;</w:t>
      </w:r>
    </w:p>
    <w:p w14:paraId="144390D0" w14:textId="77777777" w:rsidR="00A71800" w:rsidRDefault="00A71800" w:rsidP="00A71800">
      <w:pPr>
        <w:pStyle w:val="Code"/>
      </w:pPr>
      <w:r>
        <w:rPr>
          <w:rFonts w:ascii="Times New Roman" w:hAnsi="Times New Roman"/>
        </w:rPr>
        <w:t>           </w:t>
      </w:r>
      <w:r>
        <w:rPr>
          <w:rFonts w:hint="eastAsia"/>
        </w:rPr>
        <w:t xml:space="preserve"> *i2caddressfound = 0;</w:t>
      </w:r>
    </w:p>
    <w:p w14:paraId="7F17279E" w14:textId="77777777" w:rsidR="00A71800" w:rsidRDefault="00A71800" w:rsidP="00A71800">
      <w:pPr>
        <w:pStyle w:val="Code"/>
      </w:pPr>
      <w:r>
        <w:rPr>
          <w:rFonts w:ascii="Times New Roman" w:hAnsi="Times New Roman"/>
        </w:rPr>
        <w:t>     </w:t>
      </w:r>
      <w:r>
        <w:rPr>
          <w:rFonts w:hint="eastAsia"/>
        </w:rPr>
        <w:t xml:space="preserve"> }</w:t>
      </w:r>
    </w:p>
    <w:p w14:paraId="3657D11C" w14:textId="77777777" w:rsidR="00A71800" w:rsidRDefault="00A71800" w:rsidP="00A71800">
      <w:pPr>
        <w:pStyle w:val="Heading2"/>
      </w:pPr>
      <w:bookmarkStart w:id="81" w:name="_Toc62639285"/>
      <w:r w:rsidRPr="00A71800">
        <w:lastRenderedPageBreak/>
        <w:t>What addresses need to be skipped when scanning addresses?</w:t>
      </w:r>
      <w:bookmarkEnd w:id="81"/>
    </w:p>
    <w:p w14:paraId="61FDEA9F" w14:textId="77777777" w:rsidR="00A71800" w:rsidRPr="00A71800" w:rsidRDefault="004E70C9" w:rsidP="00FB3C25">
      <w:pPr>
        <w:pStyle w:val="Body"/>
      </w:pPr>
      <w:r>
        <w:t>W</w:t>
      </w:r>
      <w:r w:rsidR="00A71800">
        <w:rPr>
          <w:rFonts w:hint="eastAsia"/>
        </w:rPr>
        <w:t>e scan between addresses 0x08 to 0x78 and skip the address (0</w:t>
      </w:r>
      <w:r>
        <w:t>x</w:t>
      </w:r>
      <w:r w:rsidR="00A71800">
        <w:rPr>
          <w:rFonts w:hint="eastAsia"/>
        </w:rPr>
        <w:t>0</w:t>
      </w:r>
      <w:r>
        <w:t>0</w:t>
      </w:r>
      <w:r w:rsidR="00A71800">
        <w:rPr>
          <w:rFonts w:hint="eastAsia"/>
        </w:rPr>
        <w:t xml:space="preserve"> </w:t>
      </w:r>
      <w:r>
        <w:t>to</w:t>
      </w:r>
      <w:r w:rsidR="00A71800">
        <w:rPr>
          <w:rFonts w:hint="eastAsia"/>
        </w:rPr>
        <w:t xml:space="preserve"> 0</w:t>
      </w:r>
      <w:r>
        <w:t>x0</w:t>
      </w:r>
      <w:r w:rsidR="00A71800">
        <w:rPr>
          <w:rFonts w:hint="eastAsia"/>
        </w:rPr>
        <w:t>7, 0</w:t>
      </w:r>
      <w:r>
        <w:t>x</w:t>
      </w:r>
      <w:r w:rsidR="00A71800">
        <w:rPr>
          <w:rFonts w:hint="eastAsia"/>
        </w:rPr>
        <w:t>0C</w:t>
      </w:r>
      <w:r>
        <w:t>,</w:t>
      </w:r>
      <w:r w:rsidR="00A71800">
        <w:rPr>
          <w:rFonts w:hint="eastAsia"/>
        </w:rPr>
        <w:t xml:space="preserve"> and </w:t>
      </w:r>
      <w:r>
        <w:t>0x</w:t>
      </w:r>
      <w:r w:rsidR="00A71800">
        <w:rPr>
          <w:rFonts w:hint="eastAsia"/>
        </w:rPr>
        <w:t xml:space="preserve">78 </w:t>
      </w:r>
      <w:r>
        <w:t>to</w:t>
      </w:r>
      <w:r w:rsidR="00A71800">
        <w:rPr>
          <w:rFonts w:hint="eastAsia"/>
        </w:rPr>
        <w:t xml:space="preserve"> 0</w:t>
      </w:r>
      <w:r>
        <w:t>x</w:t>
      </w:r>
      <w:r w:rsidR="00A71800">
        <w:rPr>
          <w:rFonts w:hint="eastAsia"/>
        </w:rPr>
        <w:t>7</w:t>
      </w:r>
      <w:r>
        <w:t>F</w:t>
      </w:r>
      <w:r w:rsidR="00A71800">
        <w:rPr>
          <w:rFonts w:hint="eastAsia"/>
        </w:rPr>
        <w:t>)</w:t>
      </w:r>
      <w:r>
        <w:t xml:space="preserve">, </w:t>
      </w:r>
      <w:r w:rsidR="00A71800">
        <w:rPr>
          <w:rFonts w:hint="eastAsia"/>
        </w:rPr>
        <w:t>using the skip radio button provided in the GUI</w:t>
      </w:r>
      <w:r w:rsidR="00986CF8">
        <w:t>.</w:t>
      </w:r>
    </w:p>
    <w:p w14:paraId="651ED297" w14:textId="77777777" w:rsidR="00C04EC3" w:rsidRDefault="00C04EC3" w:rsidP="00C04EC3">
      <w:pPr>
        <w:pStyle w:val="Heading1"/>
      </w:pPr>
      <w:bookmarkStart w:id="82" w:name="_Toc22657734"/>
      <w:bookmarkStart w:id="83" w:name="_Toc62639286"/>
      <w:r>
        <w:lastRenderedPageBreak/>
        <w:t>Nomenclature</w:t>
      </w:r>
      <w:bookmarkEnd w:id="82"/>
      <w:bookmarkEnd w:id="83"/>
      <w:r>
        <w:t xml:space="preserve"> </w:t>
      </w:r>
    </w:p>
    <w:p w14:paraId="6A81DC38" w14:textId="77777777" w:rsidR="00C04EC3" w:rsidRDefault="00C04EC3" w:rsidP="00C04EC3">
      <w:pPr>
        <w:pStyle w:val="TableTitle"/>
        <w:numPr>
          <w:ilvl w:val="0"/>
          <w:numId w:val="11"/>
        </w:numPr>
        <w:jc w:val="both"/>
      </w:pPr>
      <w:bookmarkStart w:id="84" w:name="_Toc489285176"/>
      <w:r>
        <w:t>Definitions of acronyms, symbols, and terms</w:t>
      </w:r>
      <w:bookmarkEnd w:id="84"/>
    </w:p>
    <w:tbl>
      <w:tblPr>
        <w:tblStyle w:val="InfineonStandard"/>
        <w:tblW w:w="0" w:type="auto"/>
        <w:tblLook w:val="05E0" w:firstRow="1" w:lastRow="1" w:firstColumn="1" w:lastColumn="1" w:noHBand="0" w:noVBand="1"/>
      </w:tblPr>
      <w:tblGrid>
        <w:gridCol w:w="3060"/>
        <w:gridCol w:w="6725"/>
      </w:tblGrid>
      <w:tr w:rsidR="00C04EC3" w14:paraId="4EB182BF" w14:textId="77777777" w:rsidTr="00871912">
        <w:trPr>
          <w:trHeight w:val="330"/>
          <w:tblHeader/>
        </w:trPr>
        <w:tc>
          <w:tcPr>
            <w:tcW w:w="3060" w:type="dxa"/>
          </w:tcPr>
          <w:p w14:paraId="12EA49BB" w14:textId="77777777" w:rsidR="00C04EC3" w:rsidRDefault="00C04EC3" w:rsidP="00871912">
            <w:pPr>
              <w:pStyle w:val="TableHead"/>
            </w:pPr>
            <w:r>
              <w:t>Symbol,  Acronym, or Term</w:t>
            </w:r>
          </w:p>
        </w:tc>
        <w:tc>
          <w:tcPr>
            <w:tcW w:w="6725" w:type="dxa"/>
          </w:tcPr>
          <w:p w14:paraId="411B484D" w14:textId="77777777" w:rsidR="00C04EC3" w:rsidRDefault="00C04EC3" w:rsidP="00871912">
            <w:pPr>
              <w:pStyle w:val="TableHead"/>
            </w:pPr>
            <w:r>
              <w:t>Definition</w:t>
            </w:r>
          </w:p>
        </w:tc>
      </w:tr>
      <w:tr w:rsidR="00C04EC3" w14:paraId="023D8E22" w14:textId="77777777" w:rsidTr="00871912">
        <w:trPr>
          <w:trHeight w:val="188"/>
        </w:trPr>
        <w:tc>
          <w:tcPr>
            <w:tcW w:w="3060" w:type="dxa"/>
          </w:tcPr>
          <w:p w14:paraId="0AF1ABE3" w14:textId="77777777" w:rsidR="00C04EC3" w:rsidRPr="00A77004" w:rsidRDefault="00C04EC3" w:rsidP="00871912">
            <w:pPr>
              <w:pStyle w:val="TableCell-l"/>
            </w:pPr>
            <w:r w:rsidRPr="00A77004">
              <w:t>ACF</w:t>
            </w:r>
          </w:p>
        </w:tc>
        <w:tc>
          <w:tcPr>
            <w:tcW w:w="6725" w:type="dxa"/>
          </w:tcPr>
          <w:p w14:paraId="745BD66A" w14:textId="77777777" w:rsidR="00C04EC3" w:rsidRDefault="00C04EC3" w:rsidP="00871912">
            <w:pPr>
              <w:pStyle w:val="TableCell"/>
            </w:pPr>
            <w:r>
              <w:t>Active Clamp Forward</w:t>
            </w:r>
          </w:p>
        </w:tc>
      </w:tr>
      <w:tr w:rsidR="00C04EC3" w14:paraId="414A5DC3" w14:textId="77777777" w:rsidTr="00871912">
        <w:trPr>
          <w:trHeight w:val="188"/>
        </w:trPr>
        <w:tc>
          <w:tcPr>
            <w:tcW w:w="3060" w:type="dxa"/>
          </w:tcPr>
          <w:p w14:paraId="0E8257F1" w14:textId="77777777" w:rsidR="00C04EC3" w:rsidRPr="00A77004" w:rsidRDefault="00C04EC3" w:rsidP="00871912">
            <w:pPr>
              <w:pStyle w:val="TableCell-l"/>
            </w:pPr>
            <w:r>
              <w:t>CRC</w:t>
            </w:r>
          </w:p>
        </w:tc>
        <w:tc>
          <w:tcPr>
            <w:tcW w:w="6725" w:type="dxa"/>
          </w:tcPr>
          <w:p w14:paraId="397464C3" w14:textId="77777777" w:rsidR="00C04EC3" w:rsidRDefault="00C04EC3" w:rsidP="00871912">
            <w:pPr>
              <w:pStyle w:val="TableCell"/>
            </w:pPr>
            <w:r>
              <w:rPr>
                <w:shd w:val="clear" w:color="auto" w:fill="FFFFFF"/>
              </w:rPr>
              <w:t>Cyclical Redundancy Checking</w:t>
            </w:r>
          </w:p>
        </w:tc>
      </w:tr>
      <w:tr w:rsidR="00C04EC3" w14:paraId="7DC9E4DE" w14:textId="77777777" w:rsidTr="00871912">
        <w:trPr>
          <w:trHeight w:val="345"/>
        </w:trPr>
        <w:tc>
          <w:tcPr>
            <w:tcW w:w="3060" w:type="dxa"/>
          </w:tcPr>
          <w:p w14:paraId="5CFBE245" w14:textId="77777777" w:rsidR="00C04EC3" w:rsidRPr="00A77004" w:rsidRDefault="00C04EC3" w:rsidP="00C04EC3">
            <w:pPr>
              <w:pStyle w:val="TableCell-l"/>
            </w:pPr>
            <w:r w:rsidRPr="00A77004">
              <w:t>FBF</w:t>
            </w:r>
            <w:r>
              <w:t>B</w:t>
            </w:r>
          </w:p>
        </w:tc>
        <w:tc>
          <w:tcPr>
            <w:tcW w:w="6725" w:type="dxa"/>
          </w:tcPr>
          <w:p w14:paraId="46246881" w14:textId="77777777" w:rsidR="00C04EC3" w:rsidRDefault="00C04EC3" w:rsidP="00C04EC3">
            <w:pPr>
              <w:pStyle w:val="TableCell"/>
            </w:pPr>
            <w:r>
              <w:t>Full-Bridge topology with full-bridge rectifier</w:t>
            </w:r>
          </w:p>
        </w:tc>
      </w:tr>
      <w:tr w:rsidR="00C04EC3" w14:paraId="49451CDB" w14:textId="77777777" w:rsidTr="00871912">
        <w:trPr>
          <w:trHeight w:val="345"/>
        </w:trPr>
        <w:tc>
          <w:tcPr>
            <w:tcW w:w="3060" w:type="dxa"/>
          </w:tcPr>
          <w:p w14:paraId="455E07D8" w14:textId="77777777" w:rsidR="00C04EC3" w:rsidRPr="00A77004" w:rsidRDefault="00C04EC3" w:rsidP="00871912">
            <w:pPr>
              <w:pStyle w:val="TableCell-l"/>
            </w:pPr>
            <w:r w:rsidRPr="00A77004">
              <w:t>FW</w:t>
            </w:r>
          </w:p>
        </w:tc>
        <w:tc>
          <w:tcPr>
            <w:tcW w:w="6725" w:type="dxa"/>
          </w:tcPr>
          <w:p w14:paraId="435FB239" w14:textId="77777777" w:rsidR="00C04EC3" w:rsidRDefault="00C04EC3" w:rsidP="00871912">
            <w:pPr>
              <w:pStyle w:val="TableCell"/>
            </w:pPr>
            <w:r>
              <w:t>Firmware</w:t>
            </w:r>
          </w:p>
        </w:tc>
      </w:tr>
      <w:tr w:rsidR="00C04EC3" w14:paraId="3B37BB10" w14:textId="77777777" w:rsidTr="00871912">
        <w:trPr>
          <w:trHeight w:val="345"/>
        </w:trPr>
        <w:tc>
          <w:tcPr>
            <w:tcW w:w="3060" w:type="dxa"/>
          </w:tcPr>
          <w:p w14:paraId="7B70E9D4" w14:textId="77777777" w:rsidR="00C04EC3" w:rsidRPr="00A77004" w:rsidRDefault="00C04EC3" w:rsidP="00871912">
            <w:pPr>
              <w:pStyle w:val="TableCell-l"/>
            </w:pPr>
            <w:r w:rsidRPr="00A77004">
              <w:t>GUI</w:t>
            </w:r>
          </w:p>
        </w:tc>
        <w:tc>
          <w:tcPr>
            <w:tcW w:w="6725" w:type="dxa"/>
          </w:tcPr>
          <w:p w14:paraId="35C755EA" w14:textId="77777777" w:rsidR="00C04EC3" w:rsidRDefault="00C04EC3" w:rsidP="00871912">
            <w:pPr>
              <w:pStyle w:val="TableCell"/>
            </w:pPr>
            <w:r>
              <w:t>Graphical User Interface</w:t>
            </w:r>
          </w:p>
        </w:tc>
      </w:tr>
      <w:tr w:rsidR="00C04EC3" w14:paraId="629A916B" w14:textId="77777777" w:rsidTr="00871912">
        <w:trPr>
          <w:trHeight w:val="345"/>
        </w:trPr>
        <w:tc>
          <w:tcPr>
            <w:tcW w:w="3060" w:type="dxa"/>
          </w:tcPr>
          <w:p w14:paraId="64103279" w14:textId="77777777" w:rsidR="00C04EC3" w:rsidRPr="00A77004" w:rsidRDefault="00C04EC3" w:rsidP="00871912">
            <w:pPr>
              <w:pStyle w:val="TableCell-l"/>
            </w:pPr>
            <w:r w:rsidRPr="00A77004">
              <w:t>HB</w:t>
            </w:r>
            <w:r>
              <w:t>CT</w:t>
            </w:r>
          </w:p>
        </w:tc>
        <w:tc>
          <w:tcPr>
            <w:tcW w:w="6725" w:type="dxa"/>
          </w:tcPr>
          <w:p w14:paraId="5C6D27BE" w14:textId="77777777" w:rsidR="00C04EC3" w:rsidRDefault="00C04EC3" w:rsidP="00871912">
            <w:pPr>
              <w:pStyle w:val="TableCell"/>
            </w:pPr>
            <w:r>
              <w:t>Half-Bridge Center-Tap topology</w:t>
            </w:r>
          </w:p>
        </w:tc>
      </w:tr>
      <w:tr w:rsidR="00C04EC3" w14:paraId="6B7B1DD6" w14:textId="77777777" w:rsidTr="00871912">
        <w:trPr>
          <w:trHeight w:val="345"/>
        </w:trPr>
        <w:tc>
          <w:tcPr>
            <w:tcW w:w="3060" w:type="dxa"/>
          </w:tcPr>
          <w:p w14:paraId="5EC99734" w14:textId="77777777" w:rsidR="00C04EC3" w:rsidRPr="00A77004" w:rsidRDefault="00C04EC3" w:rsidP="00871912">
            <w:pPr>
              <w:pStyle w:val="TableCell-l"/>
            </w:pPr>
            <w:r>
              <w:t>HW</w:t>
            </w:r>
          </w:p>
        </w:tc>
        <w:tc>
          <w:tcPr>
            <w:tcW w:w="6725" w:type="dxa"/>
          </w:tcPr>
          <w:p w14:paraId="76BA7DDA" w14:textId="77777777" w:rsidR="00C04EC3" w:rsidRDefault="00C04EC3" w:rsidP="00871912">
            <w:pPr>
              <w:pStyle w:val="TableCell"/>
            </w:pPr>
            <w:r>
              <w:t>Hardware</w:t>
            </w:r>
          </w:p>
        </w:tc>
      </w:tr>
      <w:tr w:rsidR="00C04EC3" w14:paraId="3D6F14FA" w14:textId="77777777" w:rsidTr="00871912">
        <w:trPr>
          <w:trHeight w:val="345"/>
        </w:trPr>
        <w:tc>
          <w:tcPr>
            <w:tcW w:w="3060" w:type="dxa"/>
          </w:tcPr>
          <w:p w14:paraId="6D348E81" w14:textId="77777777" w:rsidR="00C04EC3" w:rsidRPr="00A77004" w:rsidRDefault="00C04EC3" w:rsidP="00871912">
            <w:pPr>
              <w:pStyle w:val="TableCell-l"/>
            </w:pPr>
            <w:r>
              <w:t>LPF</w:t>
            </w:r>
          </w:p>
        </w:tc>
        <w:tc>
          <w:tcPr>
            <w:tcW w:w="6725" w:type="dxa"/>
          </w:tcPr>
          <w:p w14:paraId="144BDD22" w14:textId="77777777" w:rsidR="00C04EC3" w:rsidRDefault="00C04EC3" w:rsidP="00871912">
            <w:pPr>
              <w:pStyle w:val="TableCell"/>
            </w:pPr>
            <w:r>
              <w:t>Low Pass Filter</w:t>
            </w:r>
          </w:p>
        </w:tc>
      </w:tr>
      <w:tr w:rsidR="00C04EC3" w14:paraId="72F2E425" w14:textId="77777777" w:rsidTr="00871912">
        <w:trPr>
          <w:trHeight w:val="345"/>
        </w:trPr>
        <w:tc>
          <w:tcPr>
            <w:tcW w:w="3060" w:type="dxa"/>
          </w:tcPr>
          <w:p w14:paraId="69849A6D" w14:textId="77777777" w:rsidR="00C04EC3" w:rsidRDefault="00C04EC3" w:rsidP="00871912">
            <w:pPr>
              <w:pStyle w:val="TableCell-l"/>
            </w:pPr>
            <w:r>
              <w:t>LSB</w:t>
            </w:r>
          </w:p>
        </w:tc>
        <w:tc>
          <w:tcPr>
            <w:tcW w:w="6725" w:type="dxa"/>
          </w:tcPr>
          <w:p w14:paraId="1F253F1C" w14:textId="77777777" w:rsidR="00C04EC3" w:rsidRDefault="00C04EC3" w:rsidP="00871912">
            <w:pPr>
              <w:pStyle w:val="TableCell"/>
            </w:pPr>
            <w:r>
              <w:t>The Least Significant Bit</w:t>
            </w:r>
          </w:p>
        </w:tc>
      </w:tr>
      <w:tr w:rsidR="00C04EC3" w14:paraId="24E8B135" w14:textId="77777777" w:rsidTr="00871912">
        <w:trPr>
          <w:trHeight w:val="345"/>
        </w:trPr>
        <w:tc>
          <w:tcPr>
            <w:tcW w:w="3060" w:type="dxa"/>
          </w:tcPr>
          <w:p w14:paraId="6B274A83" w14:textId="77777777" w:rsidR="00C04EC3" w:rsidRDefault="00C04EC3" w:rsidP="00871912">
            <w:pPr>
              <w:pStyle w:val="TableCell-l"/>
            </w:pPr>
            <w:r>
              <w:t>NTC</w:t>
            </w:r>
          </w:p>
        </w:tc>
        <w:tc>
          <w:tcPr>
            <w:tcW w:w="6725" w:type="dxa"/>
          </w:tcPr>
          <w:p w14:paraId="5D627328" w14:textId="77777777" w:rsidR="00C04EC3" w:rsidRDefault="00C04EC3" w:rsidP="00871912">
            <w:pPr>
              <w:pStyle w:val="TableCell"/>
            </w:pPr>
            <w:r>
              <w:t>Negative Temperature Coefficient</w:t>
            </w:r>
          </w:p>
        </w:tc>
      </w:tr>
      <w:tr w:rsidR="00C04EC3" w14:paraId="2B7A20B7" w14:textId="77777777" w:rsidTr="00871912">
        <w:trPr>
          <w:trHeight w:val="345"/>
        </w:trPr>
        <w:tc>
          <w:tcPr>
            <w:tcW w:w="3060" w:type="dxa"/>
          </w:tcPr>
          <w:p w14:paraId="0DE2F268" w14:textId="77777777" w:rsidR="00C04EC3" w:rsidRPr="00A77004" w:rsidRDefault="00C04EC3" w:rsidP="00871912">
            <w:pPr>
              <w:pStyle w:val="TableCell-l"/>
            </w:pPr>
            <w:r>
              <w:t>OCP</w:t>
            </w:r>
          </w:p>
        </w:tc>
        <w:tc>
          <w:tcPr>
            <w:tcW w:w="6725" w:type="dxa"/>
          </w:tcPr>
          <w:p w14:paraId="567A4371" w14:textId="77777777" w:rsidR="00C04EC3" w:rsidRDefault="00C04EC3" w:rsidP="00871912">
            <w:pPr>
              <w:pStyle w:val="TableCell"/>
            </w:pPr>
            <w:r>
              <w:t>Over current protection</w:t>
            </w:r>
          </w:p>
        </w:tc>
      </w:tr>
      <w:tr w:rsidR="00C04EC3" w14:paraId="35AD6D49" w14:textId="77777777" w:rsidTr="00871912">
        <w:trPr>
          <w:trHeight w:val="345"/>
        </w:trPr>
        <w:tc>
          <w:tcPr>
            <w:tcW w:w="3060" w:type="dxa"/>
          </w:tcPr>
          <w:p w14:paraId="0745DE15" w14:textId="77777777" w:rsidR="00C04EC3" w:rsidRDefault="00C04EC3" w:rsidP="00871912">
            <w:pPr>
              <w:pStyle w:val="TableCell-l"/>
            </w:pPr>
            <w:r>
              <w:t>OSP</w:t>
            </w:r>
          </w:p>
        </w:tc>
        <w:tc>
          <w:tcPr>
            <w:tcW w:w="6725" w:type="dxa"/>
          </w:tcPr>
          <w:p w14:paraId="1E6577B0" w14:textId="77777777" w:rsidR="00C04EC3" w:rsidRDefault="00C04EC3" w:rsidP="00871912">
            <w:pPr>
              <w:pStyle w:val="TableCell"/>
            </w:pPr>
            <w:r>
              <w:t>Open Sense Protection</w:t>
            </w:r>
          </w:p>
        </w:tc>
      </w:tr>
      <w:tr w:rsidR="00C04EC3" w14:paraId="3001A736" w14:textId="77777777" w:rsidTr="00871912">
        <w:trPr>
          <w:trHeight w:val="345"/>
        </w:trPr>
        <w:tc>
          <w:tcPr>
            <w:tcW w:w="3060" w:type="dxa"/>
          </w:tcPr>
          <w:p w14:paraId="594654E5" w14:textId="77777777" w:rsidR="00C04EC3" w:rsidRDefault="00C04EC3" w:rsidP="00871912">
            <w:pPr>
              <w:pStyle w:val="TableCell-l"/>
            </w:pPr>
            <w:r>
              <w:t>OTP</w:t>
            </w:r>
          </w:p>
        </w:tc>
        <w:tc>
          <w:tcPr>
            <w:tcW w:w="6725" w:type="dxa"/>
          </w:tcPr>
          <w:p w14:paraId="7A33CB0D" w14:textId="77777777" w:rsidR="00C04EC3" w:rsidRDefault="00C04EC3" w:rsidP="00871912">
            <w:pPr>
              <w:pStyle w:val="TableCell"/>
            </w:pPr>
            <w:r>
              <w:t xml:space="preserve">Over temperature protection </w:t>
            </w:r>
          </w:p>
        </w:tc>
      </w:tr>
      <w:tr w:rsidR="00C04EC3" w14:paraId="03ED103D" w14:textId="77777777" w:rsidTr="00871912">
        <w:trPr>
          <w:trHeight w:val="345"/>
        </w:trPr>
        <w:tc>
          <w:tcPr>
            <w:tcW w:w="3060" w:type="dxa"/>
          </w:tcPr>
          <w:p w14:paraId="4A789543" w14:textId="77777777" w:rsidR="00C04EC3" w:rsidRDefault="00C04EC3" w:rsidP="00871912">
            <w:pPr>
              <w:pStyle w:val="TableCell-l"/>
            </w:pPr>
            <w:r>
              <w:t>OTP</w:t>
            </w:r>
          </w:p>
        </w:tc>
        <w:tc>
          <w:tcPr>
            <w:tcW w:w="6725" w:type="dxa"/>
          </w:tcPr>
          <w:p w14:paraId="0F031298" w14:textId="77777777" w:rsidR="00C04EC3" w:rsidRDefault="00C04EC3" w:rsidP="00871912">
            <w:pPr>
              <w:pStyle w:val="TableCell"/>
            </w:pPr>
            <w:r>
              <w:t>One Time Programmable memory</w:t>
            </w:r>
          </w:p>
        </w:tc>
      </w:tr>
      <w:tr w:rsidR="00C04EC3" w14:paraId="4817A24D" w14:textId="77777777" w:rsidTr="00871912">
        <w:trPr>
          <w:trHeight w:val="345"/>
        </w:trPr>
        <w:tc>
          <w:tcPr>
            <w:tcW w:w="3060" w:type="dxa"/>
          </w:tcPr>
          <w:p w14:paraId="38949E6C" w14:textId="77777777" w:rsidR="00C04EC3" w:rsidRPr="00A77004" w:rsidRDefault="00C04EC3" w:rsidP="00871912">
            <w:pPr>
              <w:pStyle w:val="TableCell-l"/>
            </w:pPr>
            <w:r>
              <w:t>OVP</w:t>
            </w:r>
          </w:p>
        </w:tc>
        <w:tc>
          <w:tcPr>
            <w:tcW w:w="6725" w:type="dxa"/>
          </w:tcPr>
          <w:p w14:paraId="388E59CB" w14:textId="77777777" w:rsidR="00C04EC3" w:rsidRDefault="00C04EC3" w:rsidP="00871912">
            <w:pPr>
              <w:pStyle w:val="TableCell"/>
            </w:pPr>
            <w:r>
              <w:t>Over voltage protection</w:t>
            </w:r>
          </w:p>
        </w:tc>
      </w:tr>
      <w:tr w:rsidR="00C04EC3" w14:paraId="74BEB569" w14:textId="77777777" w:rsidTr="00871912">
        <w:trPr>
          <w:trHeight w:val="345"/>
        </w:trPr>
        <w:tc>
          <w:tcPr>
            <w:tcW w:w="3060" w:type="dxa"/>
          </w:tcPr>
          <w:p w14:paraId="4DBA50D8" w14:textId="77777777" w:rsidR="00C04EC3" w:rsidRDefault="00C04EC3" w:rsidP="00871912">
            <w:pPr>
              <w:pStyle w:val="TableCell-l"/>
            </w:pPr>
            <w:r>
              <w:t>PCL</w:t>
            </w:r>
          </w:p>
        </w:tc>
        <w:tc>
          <w:tcPr>
            <w:tcW w:w="6725" w:type="dxa"/>
          </w:tcPr>
          <w:p w14:paraId="7FBC4562" w14:textId="77777777" w:rsidR="00C04EC3" w:rsidRDefault="00C04EC3" w:rsidP="00871912">
            <w:pPr>
              <w:pStyle w:val="TableCell"/>
            </w:pPr>
            <w:r>
              <w:t>Peak Current Limit</w:t>
            </w:r>
          </w:p>
        </w:tc>
      </w:tr>
      <w:tr w:rsidR="00C04EC3" w14:paraId="2F4B9A91" w14:textId="77777777" w:rsidTr="00871912">
        <w:trPr>
          <w:trHeight w:val="345"/>
        </w:trPr>
        <w:tc>
          <w:tcPr>
            <w:tcW w:w="3060" w:type="dxa"/>
          </w:tcPr>
          <w:p w14:paraId="5342843D" w14:textId="77777777" w:rsidR="00C04EC3" w:rsidRDefault="00C04EC3" w:rsidP="00871912">
            <w:pPr>
              <w:pStyle w:val="TableCell-l"/>
            </w:pPr>
            <w:r>
              <w:t>PID</w:t>
            </w:r>
          </w:p>
        </w:tc>
        <w:tc>
          <w:tcPr>
            <w:tcW w:w="6725" w:type="dxa"/>
          </w:tcPr>
          <w:p w14:paraId="39D8052E" w14:textId="77777777" w:rsidR="00C04EC3" w:rsidRDefault="00C04EC3" w:rsidP="00871912">
            <w:pPr>
              <w:pStyle w:val="TableCell"/>
            </w:pPr>
            <w:r>
              <w:t>Proportional Integral Derivative</w:t>
            </w:r>
          </w:p>
        </w:tc>
      </w:tr>
      <w:tr w:rsidR="00C04EC3" w14:paraId="1CD63F2A" w14:textId="77777777" w:rsidTr="00871912">
        <w:trPr>
          <w:trHeight w:val="345"/>
        </w:trPr>
        <w:tc>
          <w:tcPr>
            <w:tcW w:w="3060" w:type="dxa"/>
          </w:tcPr>
          <w:p w14:paraId="027572E3" w14:textId="77777777" w:rsidR="00C04EC3" w:rsidRDefault="00C04EC3" w:rsidP="00871912">
            <w:pPr>
              <w:pStyle w:val="TableCell-l"/>
            </w:pPr>
            <w:r>
              <w:t>PTC</w:t>
            </w:r>
          </w:p>
        </w:tc>
        <w:tc>
          <w:tcPr>
            <w:tcW w:w="6725" w:type="dxa"/>
          </w:tcPr>
          <w:p w14:paraId="6EC52981" w14:textId="77777777" w:rsidR="00C04EC3" w:rsidRDefault="00C04EC3" w:rsidP="00871912">
            <w:pPr>
              <w:pStyle w:val="TableCell"/>
            </w:pPr>
            <w:r>
              <w:t>Positive Temperature Coefficient</w:t>
            </w:r>
          </w:p>
        </w:tc>
      </w:tr>
      <w:tr w:rsidR="00C04EC3" w14:paraId="0A72F028" w14:textId="77777777" w:rsidTr="00871912">
        <w:trPr>
          <w:trHeight w:val="345"/>
        </w:trPr>
        <w:tc>
          <w:tcPr>
            <w:tcW w:w="3060" w:type="dxa"/>
          </w:tcPr>
          <w:p w14:paraId="6241FE0E" w14:textId="77777777" w:rsidR="00C04EC3" w:rsidRPr="00A77004" w:rsidRDefault="00C04EC3" w:rsidP="00871912">
            <w:pPr>
              <w:pStyle w:val="TableCell-l"/>
            </w:pPr>
            <w:r>
              <w:t>PWM</w:t>
            </w:r>
          </w:p>
        </w:tc>
        <w:tc>
          <w:tcPr>
            <w:tcW w:w="6725" w:type="dxa"/>
          </w:tcPr>
          <w:p w14:paraId="18BC4A16" w14:textId="77777777" w:rsidR="00C04EC3" w:rsidRDefault="00C04EC3" w:rsidP="00871912">
            <w:pPr>
              <w:pStyle w:val="TableCell"/>
            </w:pPr>
            <w:r>
              <w:t>Pulse width modulation</w:t>
            </w:r>
          </w:p>
        </w:tc>
      </w:tr>
      <w:tr w:rsidR="00C04EC3" w14:paraId="46E6CAC3" w14:textId="77777777" w:rsidTr="00871912">
        <w:trPr>
          <w:trHeight w:val="345"/>
        </w:trPr>
        <w:tc>
          <w:tcPr>
            <w:tcW w:w="3060" w:type="dxa"/>
          </w:tcPr>
          <w:p w14:paraId="7673F0EA" w14:textId="77777777" w:rsidR="00C04EC3" w:rsidRDefault="00C04EC3" w:rsidP="00871912">
            <w:pPr>
              <w:pStyle w:val="TableCell-l"/>
            </w:pPr>
            <w:r>
              <w:t>SCP</w:t>
            </w:r>
          </w:p>
        </w:tc>
        <w:tc>
          <w:tcPr>
            <w:tcW w:w="6725" w:type="dxa"/>
          </w:tcPr>
          <w:p w14:paraId="58EE3EA9" w14:textId="77777777" w:rsidR="00C04EC3" w:rsidRDefault="00C04EC3" w:rsidP="00871912">
            <w:pPr>
              <w:pStyle w:val="TableCell"/>
            </w:pPr>
            <w:r>
              <w:t>Short Circuit Protection</w:t>
            </w:r>
          </w:p>
        </w:tc>
      </w:tr>
      <w:tr w:rsidR="00C04EC3" w14:paraId="0AC3FB72" w14:textId="77777777" w:rsidTr="00871912">
        <w:trPr>
          <w:trHeight w:val="345"/>
        </w:trPr>
        <w:tc>
          <w:tcPr>
            <w:tcW w:w="3060" w:type="dxa"/>
          </w:tcPr>
          <w:p w14:paraId="1EFD6DDD" w14:textId="77777777" w:rsidR="00C04EC3" w:rsidRDefault="00C04EC3" w:rsidP="00871912">
            <w:pPr>
              <w:pStyle w:val="TableCell-l"/>
            </w:pPr>
            <w:r>
              <w:t>UCP</w:t>
            </w:r>
          </w:p>
        </w:tc>
        <w:tc>
          <w:tcPr>
            <w:tcW w:w="6725" w:type="dxa"/>
          </w:tcPr>
          <w:p w14:paraId="7B6C74A6" w14:textId="77777777" w:rsidR="00C04EC3" w:rsidRDefault="00C04EC3" w:rsidP="00871912">
            <w:pPr>
              <w:pStyle w:val="TableCell"/>
            </w:pPr>
            <w:r>
              <w:t>Under current protection</w:t>
            </w:r>
          </w:p>
        </w:tc>
      </w:tr>
      <w:tr w:rsidR="00C04EC3" w14:paraId="4C27CD63" w14:textId="77777777" w:rsidTr="00871912">
        <w:trPr>
          <w:trHeight w:val="345"/>
        </w:trPr>
        <w:tc>
          <w:tcPr>
            <w:tcW w:w="3060" w:type="dxa"/>
          </w:tcPr>
          <w:p w14:paraId="1B91F0B3" w14:textId="77777777" w:rsidR="00C04EC3" w:rsidRDefault="00C04EC3" w:rsidP="00871912">
            <w:pPr>
              <w:pStyle w:val="TableCell-l"/>
            </w:pPr>
            <w:r>
              <w:t>UTP</w:t>
            </w:r>
          </w:p>
        </w:tc>
        <w:tc>
          <w:tcPr>
            <w:tcW w:w="6725" w:type="dxa"/>
          </w:tcPr>
          <w:p w14:paraId="48CBC3EA" w14:textId="77777777" w:rsidR="00C04EC3" w:rsidRDefault="00C04EC3" w:rsidP="00871912">
            <w:pPr>
              <w:pStyle w:val="TableCell"/>
            </w:pPr>
            <w:r>
              <w:t>Under temperature protection</w:t>
            </w:r>
          </w:p>
        </w:tc>
      </w:tr>
      <w:tr w:rsidR="00C04EC3" w14:paraId="5028CC10" w14:textId="77777777" w:rsidTr="00871912">
        <w:trPr>
          <w:trHeight w:val="345"/>
        </w:trPr>
        <w:tc>
          <w:tcPr>
            <w:tcW w:w="3060" w:type="dxa"/>
          </w:tcPr>
          <w:p w14:paraId="2DFF1F97" w14:textId="77777777" w:rsidR="00C04EC3" w:rsidRDefault="00C04EC3" w:rsidP="00871912">
            <w:pPr>
              <w:pStyle w:val="TableCell-l"/>
            </w:pPr>
            <w:r>
              <w:t>UVP</w:t>
            </w:r>
          </w:p>
        </w:tc>
        <w:tc>
          <w:tcPr>
            <w:tcW w:w="6725" w:type="dxa"/>
          </w:tcPr>
          <w:p w14:paraId="2F6BA86B" w14:textId="77777777" w:rsidR="00C04EC3" w:rsidRDefault="00C04EC3" w:rsidP="00871912">
            <w:pPr>
              <w:pStyle w:val="TableCell"/>
            </w:pPr>
            <w:r>
              <w:t>Under voltage protection</w:t>
            </w:r>
          </w:p>
        </w:tc>
      </w:tr>
      <w:tr w:rsidR="00C04EC3" w14:paraId="156DDE3A" w14:textId="77777777" w:rsidTr="00871912">
        <w:trPr>
          <w:trHeight w:val="345"/>
        </w:trPr>
        <w:tc>
          <w:tcPr>
            <w:tcW w:w="3060" w:type="dxa"/>
          </w:tcPr>
          <w:p w14:paraId="48296EAF" w14:textId="77777777" w:rsidR="00C04EC3" w:rsidRPr="00A77004" w:rsidRDefault="00C04EC3" w:rsidP="00871912">
            <w:pPr>
              <w:pStyle w:val="TableCell-l"/>
            </w:pPr>
            <w:r>
              <w:t>Vin</w:t>
            </w:r>
          </w:p>
        </w:tc>
        <w:tc>
          <w:tcPr>
            <w:tcW w:w="6725" w:type="dxa"/>
          </w:tcPr>
          <w:p w14:paraId="7888067D" w14:textId="77777777" w:rsidR="00C04EC3" w:rsidRDefault="00C04EC3" w:rsidP="00871912">
            <w:pPr>
              <w:pStyle w:val="TableCell"/>
            </w:pPr>
            <w:r>
              <w:t>Input voltage</w:t>
            </w:r>
          </w:p>
        </w:tc>
      </w:tr>
      <w:tr w:rsidR="00C04EC3" w14:paraId="01333EBE" w14:textId="77777777" w:rsidTr="00871912">
        <w:trPr>
          <w:trHeight w:val="345"/>
        </w:trPr>
        <w:tc>
          <w:tcPr>
            <w:tcW w:w="3060" w:type="dxa"/>
          </w:tcPr>
          <w:p w14:paraId="32F31171" w14:textId="77777777" w:rsidR="00C04EC3" w:rsidRPr="00A77004" w:rsidRDefault="00C04EC3" w:rsidP="00871912">
            <w:pPr>
              <w:pStyle w:val="TableCell-l"/>
            </w:pPr>
            <w:r>
              <w:t>Vout</w:t>
            </w:r>
          </w:p>
        </w:tc>
        <w:tc>
          <w:tcPr>
            <w:tcW w:w="6725" w:type="dxa"/>
          </w:tcPr>
          <w:p w14:paraId="31F0E2A2" w14:textId="77777777" w:rsidR="00C04EC3" w:rsidRDefault="00C04EC3" w:rsidP="00871912">
            <w:pPr>
              <w:pStyle w:val="TableCell"/>
            </w:pPr>
            <w:r>
              <w:t>Output voltage</w:t>
            </w:r>
          </w:p>
        </w:tc>
      </w:tr>
      <w:tr w:rsidR="00C04EC3" w14:paraId="40039F82" w14:textId="77777777" w:rsidTr="00871912">
        <w:trPr>
          <w:trHeight w:val="345"/>
        </w:trPr>
        <w:tc>
          <w:tcPr>
            <w:tcW w:w="3060" w:type="dxa"/>
          </w:tcPr>
          <w:p w14:paraId="25FAA2FE" w14:textId="77777777" w:rsidR="00C04EC3" w:rsidRPr="00A77004" w:rsidRDefault="00C04EC3" w:rsidP="00871912">
            <w:pPr>
              <w:pStyle w:val="TableCell-l"/>
            </w:pPr>
            <w:r w:rsidRPr="00A77004">
              <w:t>Vrect</w:t>
            </w:r>
          </w:p>
        </w:tc>
        <w:tc>
          <w:tcPr>
            <w:tcW w:w="6725" w:type="dxa"/>
          </w:tcPr>
          <w:p w14:paraId="1B4BA4F2" w14:textId="77777777" w:rsidR="00C04EC3" w:rsidRDefault="00C04EC3" w:rsidP="00871912">
            <w:pPr>
              <w:pStyle w:val="TableCell"/>
            </w:pPr>
            <w:r>
              <w:t>Transformer secondary rectified voltage</w:t>
            </w:r>
          </w:p>
        </w:tc>
      </w:tr>
    </w:tbl>
    <w:p w14:paraId="660B1A46" w14:textId="77777777" w:rsidR="00C04EC3" w:rsidRPr="00940C33" w:rsidRDefault="00C04EC3" w:rsidP="00C04EC3">
      <w:pPr>
        <w:pStyle w:val="Body"/>
      </w:pPr>
    </w:p>
    <w:p w14:paraId="52FBE212" w14:textId="77777777" w:rsidR="0003100E" w:rsidRDefault="004E1F27" w:rsidP="00254B13">
      <w:pPr>
        <w:pStyle w:val="Heading1"/>
      </w:pPr>
      <w:bookmarkStart w:id="85" w:name="_Toc62639287"/>
      <w:r>
        <w:lastRenderedPageBreak/>
        <w:t>List of application note</w:t>
      </w:r>
      <w:bookmarkEnd w:id="85"/>
      <w:r>
        <w:t xml:space="preserve"> </w:t>
      </w:r>
    </w:p>
    <w:p w14:paraId="241CA2EF" w14:textId="539174C9" w:rsidR="00671334" w:rsidRPr="00DE34FE" w:rsidRDefault="00807FC4" w:rsidP="00671334">
      <w:pPr>
        <w:pStyle w:val="Reference"/>
        <w:numPr>
          <w:ilvl w:val="0"/>
          <w:numId w:val="19"/>
        </w:numPr>
        <w:rPr>
          <w:rStyle w:val="Hypertext"/>
          <w:rFonts w:ascii="Courier New" w:hAnsi="Courier New"/>
          <w:b w:val="0"/>
          <w:color w:val="auto"/>
          <w:sz w:val="20"/>
          <w:szCs w:val="20"/>
        </w:rPr>
      </w:pPr>
      <w:hyperlink r:id="rId16" w:history="1">
        <w:r w:rsidR="00671334" w:rsidRPr="007B64B5">
          <w:rPr>
            <w:rStyle w:val="Hyperlink"/>
          </w:rPr>
          <w:t xml:space="preserve">XDPP1100 datasheet </w:t>
        </w:r>
      </w:hyperlink>
      <w:r w:rsidR="00671334" w:rsidRPr="000C4A1A">
        <w:t xml:space="preserve"> </w:t>
      </w:r>
    </w:p>
    <w:p w14:paraId="79A36EDB" w14:textId="77777777" w:rsidR="00671334" w:rsidRPr="00D664EE" w:rsidRDefault="00671334" w:rsidP="00671334">
      <w:pPr>
        <w:pStyle w:val="Reference"/>
        <w:numPr>
          <w:ilvl w:val="0"/>
          <w:numId w:val="19"/>
        </w:numPr>
        <w:rPr>
          <w:rFonts w:ascii="Courier New" w:hAnsi="Courier New"/>
          <w:sz w:val="20"/>
          <w:szCs w:val="20"/>
        </w:rPr>
      </w:pPr>
      <w:bookmarkStart w:id="86" w:name="_Ref508201696"/>
      <w:r>
        <w:t>XDPP1100 GUI installation and user guide</w:t>
      </w:r>
      <w:bookmarkEnd w:id="86"/>
    </w:p>
    <w:bookmarkStart w:id="87" w:name="_Ref508202592"/>
    <w:p w14:paraId="0DE0C511" w14:textId="0E3A1FDC" w:rsidR="00671334" w:rsidRPr="003D5E74" w:rsidRDefault="003350B1" w:rsidP="00671334">
      <w:pPr>
        <w:pStyle w:val="Reference"/>
        <w:numPr>
          <w:ilvl w:val="0"/>
          <w:numId w:val="19"/>
        </w:numPr>
        <w:rPr>
          <w:rFonts w:ascii="Courier New" w:hAnsi="Courier New"/>
          <w:sz w:val="20"/>
          <w:szCs w:val="20"/>
        </w:rPr>
      </w:pPr>
      <w:r>
        <w:fldChar w:fldCharType="begin"/>
      </w:r>
      <w:r>
        <w:instrText xml:space="preserve"> HYPERLINK "https://www.infineon.com/dgdl/Infineon-Application_guide_digital_power_controler_XDPP1100-ApplicationNotes-v02_00-EN.pdf?fileId=5546d46272e49d2a01730aa45d53481b" </w:instrText>
      </w:r>
      <w:r>
        <w:fldChar w:fldCharType="separate"/>
      </w:r>
      <w:r w:rsidR="00671334" w:rsidRPr="007B64B5">
        <w:rPr>
          <w:rStyle w:val="Hyperlink"/>
        </w:rPr>
        <w:t xml:space="preserve">XDPP1100 </w:t>
      </w:r>
      <w:bookmarkEnd w:id="87"/>
      <w:r w:rsidR="007B64B5" w:rsidRPr="007B64B5">
        <w:rPr>
          <w:rStyle w:val="Hyperlink"/>
        </w:rPr>
        <w:t>application note</w:t>
      </w:r>
      <w:r>
        <w:rPr>
          <w:rStyle w:val="Hyperlink"/>
        </w:rPr>
        <w:fldChar w:fldCharType="end"/>
      </w:r>
    </w:p>
    <w:p w14:paraId="62E8B990" w14:textId="37D511A0" w:rsidR="00671334" w:rsidRPr="007B64B5" w:rsidRDefault="00671334" w:rsidP="007B64B5">
      <w:pPr>
        <w:pStyle w:val="Reference"/>
        <w:numPr>
          <w:ilvl w:val="0"/>
          <w:numId w:val="19"/>
        </w:numPr>
        <w:rPr>
          <w:rStyle w:val="Hypertext"/>
          <w:b w:val="0"/>
          <w:color w:val="auto"/>
        </w:rPr>
      </w:pPr>
      <w:r>
        <w:t xml:space="preserve">XDPP1100 technical reference manual </w:t>
      </w:r>
    </w:p>
    <w:p w14:paraId="1523BE21" w14:textId="77777777" w:rsidR="00E02FBD" w:rsidRDefault="00E02FBD" w:rsidP="00817550">
      <w:pPr>
        <w:pStyle w:val="Body"/>
        <w:rPr>
          <w:rStyle w:val="Hypertext"/>
          <w:b w:val="0"/>
          <w:color w:val="auto"/>
        </w:rPr>
      </w:pPr>
    </w:p>
    <w:p w14:paraId="0C48FB2A" w14:textId="77777777" w:rsidR="00AC5FA3" w:rsidRDefault="00AC5FA3" w:rsidP="00817550">
      <w:pPr>
        <w:pStyle w:val="Body"/>
        <w:rPr>
          <w:rStyle w:val="Hypertext"/>
          <w:b w:val="0"/>
          <w:color w:val="auto"/>
        </w:rPr>
        <w:sectPr w:rsidR="00AC5FA3" w:rsidSect="00DA1B5A">
          <w:headerReference w:type="default" r:id="rId17"/>
          <w:footnotePr>
            <w:numRestart w:val="eachPage"/>
          </w:footnotePr>
          <w:type w:val="continuous"/>
          <w:pgSz w:w="11907" w:h="16840" w:code="9"/>
          <w:pgMar w:top="1676" w:right="850" w:bottom="709" w:left="851" w:header="285" w:footer="283" w:gutter="0"/>
          <w:cols w:space="720"/>
          <w:formProt w:val="0"/>
          <w:docGrid w:linePitch="299"/>
        </w:sectPr>
      </w:pPr>
    </w:p>
    <w:p w14:paraId="66D836B9" w14:textId="77777777" w:rsidR="0003100E" w:rsidRDefault="0003100E">
      <w:pPr>
        <w:rPr>
          <w:b/>
          <w:snapToGrid w:val="0"/>
          <w:kern w:val="28"/>
          <w:sz w:val="28"/>
          <w:lang w:eastAsia="de-DE"/>
        </w:rPr>
      </w:pPr>
      <w:bookmarkStart w:id="88" w:name="_Toc430003253"/>
      <w:bookmarkStart w:id="89" w:name="_Toc430003483"/>
      <w:bookmarkStart w:id="90" w:name="_Toc430004437"/>
      <w:bookmarkStart w:id="91" w:name="_Toc468357356"/>
      <w:r>
        <w:br w:type="page"/>
      </w:r>
    </w:p>
    <w:p w14:paraId="0FB84774" w14:textId="77777777" w:rsidR="00C26F51" w:rsidRDefault="002E4361" w:rsidP="00647A91">
      <w:pPr>
        <w:pStyle w:val="HeadingPreface"/>
      </w:pPr>
      <w:bookmarkStart w:id="92" w:name="_Toc62639288"/>
      <w:r>
        <w:lastRenderedPageBreak/>
        <w:t>Revision h</w:t>
      </w:r>
      <w:r w:rsidR="00C26F51" w:rsidRPr="00352CA1">
        <w:t>istory</w:t>
      </w:r>
      <w:bookmarkEnd w:id="88"/>
      <w:bookmarkEnd w:id="89"/>
      <w:bookmarkEnd w:id="90"/>
      <w:bookmarkEnd w:id="91"/>
      <w:bookmarkEnd w:id="92"/>
    </w:p>
    <w:p w14:paraId="2B99E45D" w14:textId="77777777" w:rsidR="00EF3B5A" w:rsidRPr="000C4A1A" w:rsidRDefault="00EF3B5A" w:rsidP="00EF3B5A">
      <w:pPr>
        <w:pStyle w:val="AnchorLine"/>
      </w:pPr>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80"/>
        <w:gridCol w:w="1903"/>
        <w:gridCol w:w="6738"/>
      </w:tblGrid>
      <w:tr w:rsidR="00EF3B5A" w:rsidRPr="000C4A1A" w14:paraId="207E5224" w14:textId="77777777" w:rsidTr="00871912">
        <w:trPr>
          <w:tblHeader/>
        </w:trPr>
        <w:tc>
          <w:tcPr>
            <w:tcW w:w="1485" w:type="dxa"/>
            <w:shd w:val="clear" w:color="auto" w:fill="auto"/>
          </w:tcPr>
          <w:p w14:paraId="49DA989B" w14:textId="77777777" w:rsidR="00EF3B5A" w:rsidRPr="00096093" w:rsidRDefault="00EF3B5A" w:rsidP="00871912">
            <w:pPr>
              <w:pStyle w:val="TableHead-l"/>
            </w:pPr>
            <w:r>
              <w:t>Document version</w:t>
            </w:r>
          </w:p>
        </w:tc>
        <w:tc>
          <w:tcPr>
            <w:tcW w:w="1917" w:type="dxa"/>
            <w:shd w:val="clear" w:color="auto" w:fill="auto"/>
          </w:tcPr>
          <w:p w14:paraId="621D3D76" w14:textId="77777777" w:rsidR="00EF3B5A" w:rsidRPr="00096093" w:rsidRDefault="00EF3B5A" w:rsidP="00871912">
            <w:pPr>
              <w:pStyle w:val="TableHead"/>
            </w:pPr>
            <w:r>
              <w:t>Date of release</w:t>
            </w:r>
          </w:p>
        </w:tc>
        <w:tc>
          <w:tcPr>
            <w:tcW w:w="6804" w:type="dxa"/>
          </w:tcPr>
          <w:p w14:paraId="16CBB8D4" w14:textId="77777777" w:rsidR="00EF3B5A" w:rsidRPr="000C4A1A" w:rsidRDefault="00EF3B5A" w:rsidP="00871912">
            <w:pPr>
              <w:pStyle w:val="TableHead"/>
            </w:pPr>
            <w:r w:rsidRPr="000C4A1A">
              <w:t>Description of change</w:t>
            </w:r>
            <w:r>
              <w:t>s</w:t>
            </w:r>
          </w:p>
        </w:tc>
      </w:tr>
      <w:tr w:rsidR="00EF3B5A" w:rsidRPr="000C4A1A" w14:paraId="2A6939AF" w14:textId="77777777" w:rsidTr="00871912">
        <w:tc>
          <w:tcPr>
            <w:tcW w:w="1485" w:type="dxa"/>
            <w:shd w:val="clear" w:color="auto" w:fill="auto"/>
          </w:tcPr>
          <w:p w14:paraId="2922009A" w14:textId="77777777" w:rsidR="00EF3B5A" w:rsidRPr="000C4A1A" w:rsidRDefault="00BB6B19" w:rsidP="00871912">
            <w:pPr>
              <w:pStyle w:val="TableCell-l"/>
            </w:pPr>
            <w:r>
              <w:t>Rev 1.0</w:t>
            </w:r>
          </w:p>
        </w:tc>
        <w:tc>
          <w:tcPr>
            <w:tcW w:w="1917" w:type="dxa"/>
            <w:shd w:val="clear" w:color="auto" w:fill="auto"/>
          </w:tcPr>
          <w:p w14:paraId="187DDF67" w14:textId="77777777" w:rsidR="00EF3B5A" w:rsidRPr="000C4A1A" w:rsidRDefault="00BB6B19" w:rsidP="00871912">
            <w:pPr>
              <w:pStyle w:val="TableCell"/>
            </w:pPr>
            <w:r>
              <w:t>2019-11-19</w:t>
            </w:r>
          </w:p>
        </w:tc>
        <w:tc>
          <w:tcPr>
            <w:tcW w:w="6804" w:type="dxa"/>
          </w:tcPr>
          <w:p w14:paraId="2FF02286" w14:textId="77777777" w:rsidR="00EF3B5A" w:rsidRPr="000C4A1A" w:rsidRDefault="00BB6B19" w:rsidP="00871912">
            <w:pPr>
              <w:pStyle w:val="TableCell"/>
            </w:pPr>
            <w:r>
              <w:t>Original document</w:t>
            </w:r>
          </w:p>
        </w:tc>
      </w:tr>
      <w:tr w:rsidR="00EF3B5A" w:rsidRPr="000C4A1A" w14:paraId="472F7338" w14:textId="77777777" w:rsidTr="00871912">
        <w:tc>
          <w:tcPr>
            <w:tcW w:w="1485" w:type="dxa"/>
            <w:shd w:val="clear" w:color="auto" w:fill="auto"/>
          </w:tcPr>
          <w:p w14:paraId="21D6C199" w14:textId="77777777" w:rsidR="00EF3B5A" w:rsidRPr="000C4A1A" w:rsidRDefault="00BB6B19" w:rsidP="00871912">
            <w:pPr>
              <w:pStyle w:val="TableCell-l"/>
            </w:pPr>
            <w:r>
              <w:t>Rev 1.1</w:t>
            </w:r>
          </w:p>
        </w:tc>
        <w:tc>
          <w:tcPr>
            <w:tcW w:w="1917" w:type="dxa"/>
            <w:shd w:val="clear" w:color="auto" w:fill="auto"/>
          </w:tcPr>
          <w:p w14:paraId="46CDC7F3" w14:textId="77777777" w:rsidR="00EF3B5A" w:rsidRPr="000C4A1A" w:rsidRDefault="00BB6B19" w:rsidP="00871912">
            <w:pPr>
              <w:pStyle w:val="TableCell"/>
            </w:pPr>
            <w:r>
              <w:t>2019-12-12</w:t>
            </w:r>
          </w:p>
        </w:tc>
        <w:tc>
          <w:tcPr>
            <w:tcW w:w="6804" w:type="dxa"/>
          </w:tcPr>
          <w:p w14:paraId="5F7C860C" w14:textId="77777777" w:rsidR="00BB6B19" w:rsidRPr="000C4A1A" w:rsidRDefault="00BB6B19" w:rsidP="00871912">
            <w:pPr>
              <w:pStyle w:val="TableCell"/>
            </w:pPr>
            <w:r>
              <w:t>Updated FW Q&amp;A based on Halim’s input</w:t>
            </w:r>
          </w:p>
        </w:tc>
      </w:tr>
      <w:tr w:rsidR="00EF3B5A" w:rsidRPr="000C4A1A" w14:paraId="4C7F07C8" w14:textId="77777777" w:rsidTr="00871912">
        <w:tc>
          <w:tcPr>
            <w:tcW w:w="1485" w:type="dxa"/>
            <w:shd w:val="clear" w:color="auto" w:fill="auto"/>
          </w:tcPr>
          <w:p w14:paraId="026404AA" w14:textId="77777777" w:rsidR="00EF3B5A" w:rsidRPr="000C4A1A" w:rsidRDefault="00A71800" w:rsidP="00871912">
            <w:pPr>
              <w:pStyle w:val="TableCell-l"/>
            </w:pPr>
            <w:r>
              <w:t>Rev 1.2</w:t>
            </w:r>
          </w:p>
        </w:tc>
        <w:tc>
          <w:tcPr>
            <w:tcW w:w="1917" w:type="dxa"/>
            <w:shd w:val="clear" w:color="auto" w:fill="auto"/>
          </w:tcPr>
          <w:p w14:paraId="52138EA7" w14:textId="77777777" w:rsidR="00EF3B5A" w:rsidRPr="000C4A1A" w:rsidRDefault="00A71800" w:rsidP="00871912">
            <w:pPr>
              <w:pStyle w:val="TableCell"/>
            </w:pPr>
            <w:r>
              <w:t>2020-01-06</w:t>
            </w:r>
          </w:p>
        </w:tc>
        <w:tc>
          <w:tcPr>
            <w:tcW w:w="6804" w:type="dxa"/>
          </w:tcPr>
          <w:p w14:paraId="53546C8B" w14:textId="77777777" w:rsidR="00EF3B5A" w:rsidRDefault="00A71800" w:rsidP="00871912">
            <w:pPr>
              <w:pStyle w:val="TableCell"/>
            </w:pPr>
            <w:r>
              <w:t>Added GUI questions based on emails from Venu</w:t>
            </w:r>
            <w:r w:rsidR="00FB3C25">
              <w:t xml:space="preserve"> (Delta support)</w:t>
            </w:r>
          </w:p>
          <w:p w14:paraId="68D4F319" w14:textId="77777777" w:rsidR="00FB3C25" w:rsidRPr="000C4A1A" w:rsidRDefault="00FB3C25" w:rsidP="00871912">
            <w:pPr>
              <w:pStyle w:val="TableCell"/>
            </w:pPr>
            <w:r>
              <w:t xml:space="preserve">Added FW </w:t>
            </w:r>
            <w:r w:rsidR="00F963B9">
              <w:t>questions of data format</w:t>
            </w:r>
          </w:p>
        </w:tc>
      </w:tr>
      <w:tr w:rsidR="00DB75CA" w:rsidRPr="000C4A1A" w14:paraId="79C0A2AC" w14:textId="77777777" w:rsidTr="00871912">
        <w:tc>
          <w:tcPr>
            <w:tcW w:w="1485" w:type="dxa"/>
            <w:shd w:val="clear" w:color="auto" w:fill="auto"/>
          </w:tcPr>
          <w:p w14:paraId="405A6D9B" w14:textId="77777777" w:rsidR="00DB75CA" w:rsidRDefault="00DB75CA" w:rsidP="00871912">
            <w:pPr>
              <w:pStyle w:val="TableCell-l"/>
            </w:pPr>
            <w:r>
              <w:t>Rev 1.3</w:t>
            </w:r>
          </w:p>
        </w:tc>
        <w:tc>
          <w:tcPr>
            <w:tcW w:w="1917" w:type="dxa"/>
            <w:shd w:val="clear" w:color="auto" w:fill="auto"/>
          </w:tcPr>
          <w:p w14:paraId="682BA700" w14:textId="77777777" w:rsidR="00DB75CA" w:rsidRDefault="00DB75CA" w:rsidP="00DB75CA">
            <w:pPr>
              <w:pStyle w:val="TableCell"/>
            </w:pPr>
            <w:r>
              <w:t>2020-12-07</w:t>
            </w:r>
          </w:p>
        </w:tc>
        <w:tc>
          <w:tcPr>
            <w:tcW w:w="6804" w:type="dxa"/>
          </w:tcPr>
          <w:p w14:paraId="6DB2A714" w14:textId="77777777" w:rsidR="00DB75CA" w:rsidRDefault="00DB75CA" w:rsidP="00FA29B4">
            <w:pPr>
              <w:pStyle w:val="TableCell"/>
            </w:pPr>
            <w:r>
              <w:t>Added Q2.16</w:t>
            </w:r>
            <w:r w:rsidR="00FA29B4">
              <w:t xml:space="preserve"> to Q2.20</w:t>
            </w:r>
          </w:p>
        </w:tc>
      </w:tr>
      <w:tr w:rsidR="007B64B5" w:rsidRPr="000C4A1A" w14:paraId="637F0EFF" w14:textId="77777777" w:rsidTr="00871912">
        <w:tc>
          <w:tcPr>
            <w:tcW w:w="1485" w:type="dxa"/>
            <w:shd w:val="clear" w:color="auto" w:fill="auto"/>
          </w:tcPr>
          <w:p w14:paraId="0C1BE220" w14:textId="78EA4588" w:rsidR="007B64B5" w:rsidRDefault="00DF3289" w:rsidP="00871912">
            <w:pPr>
              <w:pStyle w:val="TableCell-l"/>
            </w:pPr>
            <w:r>
              <w:t>Rev 1.4</w:t>
            </w:r>
          </w:p>
        </w:tc>
        <w:tc>
          <w:tcPr>
            <w:tcW w:w="1917" w:type="dxa"/>
            <w:shd w:val="clear" w:color="auto" w:fill="auto"/>
          </w:tcPr>
          <w:p w14:paraId="73B06EEA" w14:textId="77777777" w:rsidR="007B64B5" w:rsidRDefault="007B64B5" w:rsidP="00DB75CA">
            <w:pPr>
              <w:pStyle w:val="TableCell"/>
            </w:pPr>
            <w:r>
              <w:t>2020-12-08</w:t>
            </w:r>
          </w:p>
          <w:p w14:paraId="24BEA910" w14:textId="5BCE6F7C" w:rsidR="00E97DBE" w:rsidRDefault="00E97DBE" w:rsidP="00DB75CA">
            <w:pPr>
              <w:pStyle w:val="TableCell"/>
            </w:pPr>
            <w:r>
              <w:t>2020-12-11</w:t>
            </w:r>
          </w:p>
        </w:tc>
        <w:tc>
          <w:tcPr>
            <w:tcW w:w="6804" w:type="dxa"/>
          </w:tcPr>
          <w:p w14:paraId="4930370A" w14:textId="77777777" w:rsidR="007B64B5" w:rsidRDefault="007B64B5" w:rsidP="007B64B5">
            <w:pPr>
              <w:pStyle w:val="TableCell"/>
            </w:pPr>
            <w:r>
              <w:t>Updated chapter 6, the list of AppNote, added hyperlink to DS and AN.</w:t>
            </w:r>
          </w:p>
          <w:p w14:paraId="41689092" w14:textId="2365593A" w:rsidR="00E97DBE" w:rsidRDefault="00E97DBE" w:rsidP="007B64B5">
            <w:pPr>
              <w:pStyle w:val="TableCell"/>
            </w:pPr>
            <w:r>
              <w:t>Small update to Q2.3</w:t>
            </w:r>
          </w:p>
        </w:tc>
      </w:tr>
      <w:tr w:rsidR="00DF3289" w:rsidRPr="000C4A1A" w14:paraId="7CF724DE" w14:textId="77777777" w:rsidTr="00871912">
        <w:tc>
          <w:tcPr>
            <w:tcW w:w="1485" w:type="dxa"/>
            <w:shd w:val="clear" w:color="auto" w:fill="auto"/>
          </w:tcPr>
          <w:p w14:paraId="580FC345" w14:textId="77777777" w:rsidR="00DF3289" w:rsidRDefault="00DF3289" w:rsidP="00871912">
            <w:pPr>
              <w:pStyle w:val="TableCell-l"/>
            </w:pPr>
          </w:p>
        </w:tc>
        <w:tc>
          <w:tcPr>
            <w:tcW w:w="1917" w:type="dxa"/>
            <w:shd w:val="clear" w:color="auto" w:fill="auto"/>
          </w:tcPr>
          <w:p w14:paraId="6FC30761" w14:textId="0288197B" w:rsidR="00DF3289" w:rsidRDefault="00DF3289" w:rsidP="00DB75CA">
            <w:pPr>
              <w:pStyle w:val="TableCell"/>
            </w:pPr>
            <w:r>
              <w:t>2021-01-27</w:t>
            </w:r>
          </w:p>
        </w:tc>
        <w:tc>
          <w:tcPr>
            <w:tcW w:w="6804" w:type="dxa"/>
          </w:tcPr>
          <w:p w14:paraId="572FDC3F" w14:textId="1D7E1F8C" w:rsidR="00DF3289" w:rsidRDefault="00DF3289" w:rsidP="007B64B5">
            <w:pPr>
              <w:pStyle w:val="TableCell"/>
            </w:pPr>
            <w:r>
              <w:t>Updated Q1.11, add frequency temperature variation spec</w:t>
            </w:r>
          </w:p>
          <w:p w14:paraId="27FF01DC" w14:textId="2CD17C3C" w:rsidR="00DF3289" w:rsidRDefault="00DF3289" w:rsidP="007B64B5">
            <w:pPr>
              <w:pStyle w:val="TableCell"/>
            </w:pPr>
            <w:r>
              <w:t>Added Q1.15, PWM status during initial boot and FW reset</w:t>
            </w:r>
          </w:p>
        </w:tc>
      </w:tr>
    </w:tbl>
    <w:p w14:paraId="3FCE5C3B" w14:textId="77777777" w:rsidR="00EF3B5A" w:rsidRPr="00AF2E6F" w:rsidRDefault="00EF3B5A" w:rsidP="00EF3B5A">
      <w:pPr>
        <w:pStyle w:val="FigureTitle"/>
        <w:numPr>
          <w:ilvl w:val="0"/>
          <w:numId w:val="7"/>
        </w:numPr>
        <w:tabs>
          <w:tab w:val="clear" w:pos="1134"/>
          <w:tab w:val="num" w:pos="1418"/>
        </w:tabs>
        <w:ind w:left="1418" w:hanging="1418"/>
        <w:sectPr w:rsidR="00EF3B5A" w:rsidRPr="00AF2E6F" w:rsidSect="00871912">
          <w:headerReference w:type="default" r:id="rId18"/>
          <w:footnotePr>
            <w:numRestart w:val="eachPage"/>
          </w:footnotePr>
          <w:type w:val="continuous"/>
          <w:pgSz w:w="11907" w:h="16840" w:code="9"/>
          <w:pgMar w:top="1953" w:right="850" w:bottom="851" w:left="851" w:header="285" w:footer="373" w:gutter="0"/>
          <w:cols w:space="720"/>
          <w:formProt w:val="0"/>
          <w:docGrid w:linePitch="299"/>
        </w:sectPr>
      </w:pPr>
    </w:p>
    <w:p w14:paraId="26F86F0A" w14:textId="77777777" w:rsidR="00EF3B5A" w:rsidRPr="00EF3B5A" w:rsidRDefault="00EF3B5A" w:rsidP="00EF3B5A">
      <w:pPr>
        <w:pStyle w:val="Body"/>
        <w:sectPr w:rsidR="00EF3B5A" w:rsidRPr="00EF3B5A" w:rsidSect="00DA1B5A">
          <w:headerReference w:type="default" r:id="rId19"/>
          <w:footnotePr>
            <w:numRestart w:val="eachPage"/>
          </w:footnotePr>
          <w:type w:val="continuous"/>
          <w:pgSz w:w="11907" w:h="16840" w:code="9"/>
          <w:pgMar w:top="1676" w:right="850" w:bottom="709" w:left="851" w:header="285" w:footer="283" w:gutter="0"/>
          <w:cols w:space="720"/>
          <w:formProt w:val="0"/>
          <w:docGrid w:linePitch="299"/>
        </w:sectPr>
      </w:pPr>
    </w:p>
    <w:p w14:paraId="5B0CE018" w14:textId="77777777" w:rsidR="004168FE" w:rsidRPr="000C4A1A" w:rsidRDefault="00E424CA" w:rsidP="00647A91">
      <w:pPr>
        <w:pStyle w:val="Body"/>
        <w:rPr>
          <w:noProof/>
        </w:rPr>
        <w:sectPr w:rsidR="004168FE" w:rsidRPr="000C4A1A" w:rsidSect="00BC5C0E">
          <w:headerReference w:type="even" r:id="rId20"/>
          <w:headerReference w:type="default" r:id="rId21"/>
          <w:footerReference w:type="default" r:id="rId22"/>
          <w:footnotePr>
            <w:numRestart w:val="eachPage"/>
          </w:footnotePr>
          <w:pgSz w:w="11907" w:h="16840" w:code="9"/>
          <w:pgMar w:top="-4327" w:right="964" w:bottom="4962" w:left="851" w:header="0" w:footer="6576" w:gutter="0"/>
          <w:cols w:space="720"/>
          <w:formProt w:val="0"/>
          <w:vAlign w:val="bottom"/>
        </w:sectPr>
      </w:pPr>
      <w:r>
        <w:rPr>
          <w:noProof/>
        </w:rPr>
        <w:lastRenderedPageBreak/>
        <w:t xml:space="preserve"> </w:t>
      </w:r>
    </w:p>
    <w:p w14:paraId="17FDD808"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AD4FB" w14:textId="77777777" w:rsidR="00C73AA2" w:rsidRDefault="00C73AA2">
      <w:r>
        <w:separator/>
      </w:r>
    </w:p>
  </w:endnote>
  <w:endnote w:type="continuationSeparator" w:id="0">
    <w:p w14:paraId="47F4EE9C" w14:textId="77777777" w:rsidR="00C73AA2" w:rsidRDefault="00C7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ource Sans Pro Semibold">
    <w:panose1 w:val="020B0603030403020204"/>
    <w:charset w:val="00"/>
    <w:family w:val="swiss"/>
    <w:pitch w:val="variable"/>
    <w:sig w:usb0="600002F7" w:usb1="02000001"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A54EA" w14:textId="0F32697F" w:rsidR="00807FC4" w:rsidRDefault="00807FC4" w:rsidP="00F5067A">
    <w:pPr>
      <w:pStyle w:val="Footer"/>
    </w:pPr>
    <w:r>
      <w:fldChar w:fldCharType="begin"/>
    </w:r>
    <w:r>
      <w:instrText xml:space="preserve"> DOCPROPERTY  Doc_Type  \* MERGEFORMAT </w:instrText>
    </w:r>
    <w:r>
      <w:fldChar w:fldCharType="separate"/>
    </w:r>
    <w:proofErr w:type="spellStart"/>
    <w:r>
      <w:t>Doc_Type</w:t>
    </w:r>
    <w:proofErr w:type="spellEnd"/>
    <w:r>
      <w:fldChar w:fldCharType="end"/>
    </w:r>
    <w:r w:rsidRPr="00BF5F1A">
      <w:tab/>
    </w:r>
    <w:r w:rsidRPr="00BF5F1A">
      <w:fldChar w:fldCharType="begin"/>
    </w:r>
    <w:r w:rsidRPr="00BF5F1A">
      <w:instrText xml:space="preserve"> PAGE </w:instrText>
    </w:r>
    <w:r w:rsidRPr="00BF5F1A">
      <w:fldChar w:fldCharType="separate"/>
    </w:r>
    <w:r w:rsidR="002D0978">
      <w:rPr>
        <w:noProof/>
      </w:rPr>
      <w:t>6</w:t>
    </w:r>
    <w:r w:rsidRPr="00BF5F1A">
      <w:fldChar w:fldCharType="end"/>
    </w:r>
    <w:r>
      <w:t xml:space="preserve"> of </w:t>
    </w:r>
    <w:fldSimple w:instr=" NUMPAGES   \* MERGEFORMAT ">
      <w:r w:rsidR="002D0978">
        <w:rPr>
          <w:noProof/>
        </w:rPr>
        <w:t>16</w:t>
      </w:r>
    </w:fldSimple>
    <w:r w:rsidRPr="00BF5F1A">
      <w:tab/>
    </w:r>
    <w:fldSimple w:instr=" DOCPROPERTY  Doc_State  \* MERGEFORMAT ">
      <w:r>
        <w:t>V 1.4</w:t>
      </w:r>
    </w:fldSimple>
    <w:r w:rsidRPr="006C7017">
      <w:t xml:space="preserve"> </w:t>
    </w:r>
  </w:p>
  <w:p w14:paraId="57387B35" w14:textId="76A989BF" w:rsidR="00807FC4" w:rsidRPr="00BF5F1A" w:rsidRDefault="00807FC4" w:rsidP="006C0917">
    <w:pPr>
      <w:pStyle w:val="Footer"/>
      <w:jc w:val="right"/>
    </w:pPr>
    <w:fldSimple w:instr=" DOCPROPERTY  Doc_IssueDate  \* MERGEFORMAT ">
      <w:r>
        <w:t>2021-1-27</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903BF" w14:textId="40C12943" w:rsidR="00807FC4" w:rsidRDefault="00807FC4" w:rsidP="007B6407">
    <w:pPr>
      <w:pStyle w:val="Footer"/>
    </w:pPr>
    <w:r>
      <w:fldChar w:fldCharType="begin"/>
    </w:r>
    <w:r>
      <w:instrText xml:space="preserve"> DOCPROPERTY  Doc_Type  \* MERGEFORMAT </w:instrText>
    </w:r>
    <w:r>
      <w:fldChar w:fldCharType="separate"/>
    </w:r>
    <w:proofErr w:type="spellStart"/>
    <w:r>
      <w:t>Doc_Type</w:t>
    </w:r>
    <w:proofErr w:type="spellEnd"/>
    <w:r>
      <w:fldChar w:fldCharType="end"/>
    </w:r>
    <w:r w:rsidRPr="006C7017">
      <w:tab/>
    </w:r>
    <w:hyperlink w:anchor="ImportantNotices" w:history="1">
      <w:r w:rsidRPr="007B6407">
        <w:rPr>
          <w:rStyle w:val="LegalCoverReadMe"/>
        </w:rPr>
        <w:t>Please read the Important Notice and Warnings at the end of this document</w:t>
      </w:r>
    </w:hyperlink>
    <w:r w:rsidRPr="00FC66B0">
      <w:tab/>
    </w:r>
    <w:fldSimple w:instr=" DOCPROPERTY  Doc_State  \* MERGEFORMAT ">
      <w:r>
        <w:t>V 1.4</w:t>
      </w:r>
    </w:fldSimple>
  </w:p>
  <w:p w14:paraId="4C119FCF" w14:textId="1A655C89" w:rsidR="00807FC4" w:rsidRPr="006C7017" w:rsidRDefault="00807FC4" w:rsidP="00F5067A">
    <w:pPr>
      <w:pStyle w:val="Footer"/>
    </w:pPr>
    <w:hyperlink r:id="rId1" w:history="1">
      <w:r w:rsidRPr="00EF3B5A">
        <w:rPr>
          <w:rStyle w:val="Hypertext"/>
        </w:rPr>
        <w:fldChar w:fldCharType="begin"/>
      </w:r>
      <w:r w:rsidRPr="00EF3B5A">
        <w:rPr>
          <w:rStyle w:val="Hypertext"/>
        </w:rPr>
        <w:instrText xml:space="preserve"> DOCPROPERTY  URL  \* MERGEFORMAT </w:instrText>
      </w:r>
      <w:r w:rsidRPr="00EF3B5A">
        <w:rPr>
          <w:rStyle w:val="Hypertext"/>
        </w:rPr>
        <w:fldChar w:fldCharType="separate"/>
      </w:r>
      <w:r>
        <w:rPr>
          <w:rStyle w:val="Hypertext"/>
        </w:rPr>
        <w:t>www.infineon.com</w:t>
      </w:r>
      <w:r w:rsidRPr="00EF3B5A">
        <w:rPr>
          <w:rStyle w:val="Hypertext"/>
        </w:rPr>
        <w:fldChar w:fldCharType="end"/>
      </w:r>
    </w:hyperlink>
    <w:r w:rsidRPr="006C7017">
      <w:tab/>
    </w:r>
    <w:proofErr w:type="gramStart"/>
    <w:r>
      <w:t>page</w:t>
    </w:r>
    <w:proofErr w:type="gramEnd"/>
    <w:r>
      <w:t xml:space="preserve"> </w:t>
    </w:r>
    <w:r w:rsidRPr="00BF5F1A">
      <w:fldChar w:fldCharType="begin"/>
    </w:r>
    <w:r w:rsidRPr="00BF5F1A">
      <w:instrText xml:space="preserve"> PAGE </w:instrText>
    </w:r>
    <w:r w:rsidRPr="00BF5F1A">
      <w:fldChar w:fldCharType="separate"/>
    </w:r>
    <w:r w:rsidR="002D0978">
      <w:rPr>
        <w:noProof/>
      </w:rPr>
      <w:t>1</w:t>
    </w:r>
    <w:r w:rsidRPr="00BF5F1A">
      <w:fldChar w:fldCharType="end"/>
    </w:r>
    <w:r>
      <w:t xml:space="preserve"> of </w:t>
    </w:r>
    <w:fldSimple w:instr=" NUMPAGES   \* MERGEFORMAT ">
      <w:r w:rsidR="002D0978">
        <w:rPr>
          <w:noProof/>
        </w:rPr>
        <w:t>16</w:t>
      </w:r>
    </w:fldSimple>
    <w:r>
      <w:tab/>
    </w:r>
    <w:fldSimple w:instr=" DOCPROPERTY  Doc_IssueDate  \* MERGEFORMAT ">
      <w:r>
        <w:t>2021-1-27</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B1D67" w14:textId="77777777" w:rsidR="00807FC4" w:rsidRDefault="00807FC4" w:rsidP="00F5067A">
    <w:pPr>
      <w:pStyle w:val="Footer"/>
    </w:pPr>
    <w:r>
      <w:rPr>
        <w:noProof/>
        <w:lang w:eastAsia="zh-CN"/>
      </w:rPr>
      <mc:AlternateContent>
        <mc:Choice Requires="wps">
          <w:drawing>
            <wp:anchor distT="0" distB="0" distL="114300" distR="114300" simplePos="0" relativeHeight="251639808" behindDoc="0" locked="0" layoutInCell="1" allowOverlap="1" wp14:anchorId="47365B77" wp14:editId="0B5FB921">
              <wp:simplePos x="0" y="0"/>
              <wp:positionH relativeFrom="column">
                <wp:posOffset>-26035</wp:posOffset>
              </wp:positionH>
              <wp:positionV relativeFrom="paragraph">
                <wp:posOffset>21590</wp:posOffset>
              </wp:positionV>
              <wp:extent cx="6491605" cy="52705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1F782" w14:textId="77777777" w:rsidR="00807FC4" w:rsidRDefault="00807FC4" w:rsidP="00470F53">
                          <w:pPr>
                            <w:pStyle w:val="LegalHeading"/>
                            <w:rPr>
                              <w:noProof/>
                            </w:rPr>
                          </w:pPr>
                          <w:r w:rsidRPr="000C4A1A">
                            <w:rPr>
                              <w:noProof/>
                            </w:rPr>
                            <w:t xml:space="preserve">Trademarks </w:t>
                          </w:r>
                        </w:p>
                        <w:p w14:paraId="7AB10BA4" w14:textId="77777777" w:rsidR="00807FC4" w:rsidRDefault="00807FC4" w:rsidP="00F04638">
                          <w:pPr>
                            <w:pStyle w:val="LegalText"/>
                            <w:rPr>
                              <w:noProof/>
                            </w:rPr>
                          </w:pPr>
                          <w:r w:rsidRPr="00470F53">
                            <w:rPr>
                              <w:noProof/>
                            </w:rPr>
                            <w:t>All referenced product or service names and trademarks are the property of their respective owners.</w:t>
                          </w:r>
                        </w:p>
                        <w:p w14:paraId="7518957A" w14:textId="77777777" w:rsidR="00807FC4" w:rsidRPr="00DB6B1E" w:rsidRDefault="00807FC4" w:rsidP="00F04638">
                          <w:pPr>
                            <w:pStyle w:val="LegalText"/>
                            <w:rPr>
                              <w:noProof/>
                              <w:lang w:val="en-GB"/>
                            </w:rPr>
                          </w:pPr>
                          <w:r>
                            <w:rPr>
                              <w:noProof/>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365B77" id="_x0000_t202" coordsize="21600,21600" o:spt="202" path="m,l,21600r21600,l21600,xe">
              <v:stroke joinstyle="miter"/>
              <v:path gradientshapeok="t" o:connecttype="rect"/>
            </v:shapetype>
            <v:shape id="Text Box 2" o:spid="_x0000_s1043" type="#_x0000_t202" style="position:absolute;margin-left:-2.05pt;margin-top:1.7pt;width:511.15pt;height:4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" filled="f" stroked="f">
              <v:textbox inset="0,0,0,0">
                <w:txbxContent>
                  <w:p w14:paraId="41F1F782" w14:textId="77777777" w:rsidR="00807FC4" w:rsidRDefault="00807FC4" w:rsidP="00470F53">
                    <w:pPr>
                      <w:pStyle w:val="LegalHeading"/>
                      <w:rPr>
                        <w:noProof/>
                      </w:rPr>
                    </w:pPr>
                    <w:r w:rsidRPr="000C4A1A">
                      <w:rPr>
                        <w:noProof/>
                      </w:rPr>
                      <w:t xml:space="preserve">Trademarks </w:t>
                    </w:r>
                  </w:p>
                  <w:p w14:paraId="7AB10BA4" w14:textId="77777777" w:rsidR="00807FC4" w:rsidRDefault="00807FC4" w:rsidP="00F04638">
                    <w:pPr>
                      <w:pStyle w:val="LegalText"/>
                      <w:rPr>
                        <w:noProof/>
                      </w:rPr>
                    </w:pPr>
                    <w:r w:rsidRPr="00470F53">
                      <w:rPr>
                        <w:noProof/>
                      </w:rPr>
                      <w:t>All referenced product or service names and trademarks are the property of their respective owners.</w:t>
                    </w:r>
                  </w:p>
                  <w:p w14:paraId="7518957A" w14:textId="77777777" w:rsidR="00807FC4" w:rsidRPr="00DB6B1E" w:rsidRDefault="00807FC4" w:rsidP="00F04638">
                    <w:pPr>
                      <w:pStyle w:val="LegalText"/>
                      <w:rPr>
                        <w:noProof/>
                        <w:lang w:val="en-GB"/>
                      </w:rPr>
                    </w:pPr>
                    <w:r>
                      <w:rPr>
                        <w:noProof/>
                      </w:rPr>
                      <w:br/>
                    </w:r>
                  </w:p>
                </w:txbxContent>
              </v:textbox>
            </v:shape>
          </w:pict>
        </mc:Fallback>
      </mc:AlternateContent>
    </w:r>
    <w:r>
      <w:rPr>
        <w:noProof/>
        <w:lang w:eastAsia="zh-CN"/>
      </w:rPr>
      <mc:AlternateContent>
        <mc:Choice Requires="wps">
          <w:drawing>
            <wp:anchor distT="0" distB="0" distL="114300" distR="114300" simplePos="0" relativeHeight="251638784" behindDoc="0" locked="1" layoutInCell="1" allowOverlap="1" wp14:anchorId="531DC74F" wp14:editId="3873FACA">
              <wp:simplePos x="0" y="0"/>
              <wp:positionH relativeFrom="page">
                <wp:posOffset>523875</wp:posOffset>
              </wp:positionH>
              <wp:positionV relativeFrom="page">
                <wp:posOffset>7458075</wp:posOffset>
              </wp:positionV>
              <wp:extent cx="1752600" cy="3162300"/>
              <wp:effectExtent l="0" t="0" r="0" b="0"/>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230EA92" w14:textId="2650A323" w:rsidR="00807FC4" w:rsidRPr="000C4A1A" w:rsidRDefault="00807FC4" w:rsidP="00A91D3F">
                          <w:pPr>
                            <w:pStyle w:val="LegalHeading"/>
                            <w:rPr>
                              <w:noProof/>
                            </w:rPr>
                          </w:pPr>
                          <w:r w:rsidRPr="000C4A1A">
                            <w:rPr>
                              <w:noProof/>
                            </w:rPr>
                            <w:t xml:space="preserve">Edition </w:t>
                          </w:r>
                          <w:r w:rsidRPr="000C4A1A">
                            <w:rPr>
                              <w:noProof/>
                            </w:rPr>
                            <w:fldChar w:fldCharType="begin"/>
                          </w:r>
                          <w:r w:rsidRPr="000C4A1A">
                            <w:rPr>
                              <w:noProof/>
                            </w:rPr>
                            <w:instrText xml:space="preserve"> DOCPROPERTY  Doc_IssueDate  \* MERGEFORMAT </w:instrText>
                          </w:r>
                          <w:r w:rsidRPr="000C4A1A">
                            <w:rPr>
                              <w:noProof/>
                            </w:rPr>
                            <w:fldChar w:fldCharType="separate"/>
                          </w:r>
                          <w:r>
                            <w:rPr>
                              <w:noProof/>
                            </w:rPr>
                            <w:t>2021-1-27</w:t>
                          </w:r>
                          <w:r w:rsidRPr="000C4A1A">
                            <w:rPr>
                              <w:noProof/>
                            </w:rPr>
                            <w:fldChar w:fldCharType="end"/>
                          </w:r>
                        </w:p>
                        <w:p w14:paraId="79A39F5A" w14:textId="77777777" w:rsidR="00807FC4" w:rsidRDefault="00807FC4" w:rsidP="00A91D3F">
                          <w:pPr>
                            <w:pStyle w:val="LegalHeading"/>
                          </w:pPr>
                          <w:r>
                            <w:br/>
                          </w:r>
                          <w:r>
                            <w:br/>
                          </w:r>
                        </w:p>
                        <w:p w14:paraId="1525485E" w14:textId="77777777" w:rsidR="00807FC4" w:rsidRDefault="00807FC4" w:rsidP="00A91D3F">
                          <w:pPr>
                            <w:pStyle w:val="LegalHeading"/>
                          </w:pPr>
                        </w:p>
                        <w:p w14:paraId="5255FD9D" w14:textId="77777777" w:rsidR="00807FC4" w:rsidRDefault="00807FC4" w:rsidP="00A91D3F">
                          <w:pPr>
                            <w:pStyle w:val="LegalHeading"/>
                          </w:pPr>
                        </w:p>
                        <w:p w14:paraId="47EF441B" w14:textId="77777777" w:rsidR="00807FC4" w:rsidRDefault="00807FC4" w:rsidP="00A91D3F">
                          <w:pPr>
                            <w:pStyle w:val="LegalHeading"/>
                          </w:pPr>
                        </w:p>
                        <w:p w14:paraId="41149201" w14:textId="77777777" w:rsidR="00807FC4" w:rsidRDefault="00807FC4" w:rsidP="00A91D3F">
                          <w:pPr>
                            <w:pStyle w:val="LegalHeading"/>
                          </w:pPr>
                        </w:p>
                        <w:p w14:paraId="4D32142B" w14:textId="77777777" w:rsidR="00807FC4" w:rsidRDefault="00807FC4" w:rsidP="00A91D3F">
                          <w:pPr>
                            <w:pStyle w:val="LegalHeading"/>
                          </w:pPr>
                          <w:r>
                            <w:br/>
                          </w:r>
                        </w:p>
                        <w:p w14:paraId="153C8D5D" w14:textId="77777777" w:rsidR="00807FC4" w:rsidRDefault="00807FC4" w:rsidP="00A91D3F">
                          <w:pPr>
                            <w:pStyle w:val="LegalHeading"/>
                          </w:pPr>
                        </w:p>
                        <w:p w14:paraId="4F07F729" w14:textId="77777777" w:rsidR="00807FC4" w:rsidRDefault="00807FC4" w:rsidP="00A91D3F">
                          <w:pPr>
                            <w:pStyle w:val="LegalHeading"/>
                          </w:pPr>
                          <w:r>
                            <w:br/>
                          </w:r>
                        </w:p>
                        <w:tbl>
                          <w:tblPr>
                            <w:tblW w:w="10314" w:type="dxa"/>
                            <w:tblLook w:val="01E0" w:firstRow="1" w:lastRow="1" w:firstColumn="1" w:lastColumn="1" w:noHBand="0" w:noVBand="0"/>
                          </w:tblPr>
                          <w:tblGrid>
                            <w:gridCol w:w="2943"/>
                            <w:gridCol w:w="3544"/>
                            <w:gridCol w:w="3827"/>
                          </w:tblGrid>
                          <w:tr w:rsidR="00807FC4" w:rsidRPr="006B63E0" w14:paraId="0CCC1BF2" w14:textId="77777777" w:rsidTr="00B64495">
                            <w:trPr>
                              <w:trHeight w:val="3256"/>
                            </w:trPr>
                            <w:tc>
                              <w:tcPr>
                                <w:tcW w:w="2943" w:type="dxa"/>
                                <w:shd w:val="clear" w:color="auto" w:fill="auto"/>
                              </w:tcPr>
                              <w:p w14:paraId="7FA1B995" w14:textId="57093901" w:rsidR="00807FC4" w:rsidRPr="000C4A1A" w:rsidRDefault="00807FC4" w:rsidP="003C5BB5">
                                <w:pPr>
                                  <w:pStyle w:val="LegalHeading"/>
                                  <w:rPr>
                                    <w:noProof/>
                                    <w:szCs w:val="16"/>
                                  </w:rPr>
                                </w:pPr>
                                <w:r w:rsidRPr="000C4A1A">
                                  <w:rPr>
                                    <w:noProof/>
                                  </w:rPr>
                                  <w:fldChar w:fldCharType="begin"/>
                                </w:r>
                                <w:r w:rsidRPr="000C4A1A">
                                  <w:rPr>
                                    <w:noProof/>
                                  </w:rPr>
                                  <w:instrText xml:space="preserve"> DOCPROPERTY  Doc_Reference  \* MERGEFORMAT </w:instrText>
                                </w:r>
                                <w:r w:rsidRPr="000C4A1A">
                                  <w:rPr>
                                    <w:noProof/>
                                  </w:rPr>
                                  <w:fldChar w:fldCharType="separate"/>
                                </w:r>
                                <w:r>
                                  <w:rPr>
                                    <w:noProof/>
                                  </w:rPr>
                                  <w:t>ifx1</w:t>
                                </w:r>
                                <w:r w:rsidRPr="000C4A1A">
                                  <w:rPr>
                                    <w:noProof/>
                                  </w:rPr>
                                  <w:fldChar w:fldCharType="end"/>
                                </w:r>
                              </w:p>
                            </w:tc>
                            <w:tc>
                              <w:tcPr>
                                <w:tcW w:w="3544" w:type="dxa"/>
                                <w:shd w:val="clear" w:color="auto" w:fill="auto"/>
                              </w:tcPr>
                              <w:p w14:paraId="7A597339" w14:textId="77777777" w:rsidR="00807FC4" w:rsidRPr="000C4A1A" w:rsidRDefault="00807FC4" w:rsidP="00417C75">
                                <w:pPr>
                                  <w:pStyle w:val="LegalText"/>
                                  <w:rPr>
                                    <w:noProof/>
                                    <w:szCs w:val="16"/>
                                  </w:rPr>
                                </w:pPr>
                              </w:p>
                            </w:tc>
                            <w:tc>
                              <w:tcPr>
                                <w:tcW w:w="3827" w:type="dxa"/>
                                <w:shd w:val="clear" w:color="auto" w:fill="auto"/>
                              </w:tcPr>
                              <w:p w14:paraId="54A659B3" w14:textId="77777777" w:rsidR="00807FC4" w:rsidRPr="000C4A1A" w:rsidRDefault="00807FC4" w:rsidP="00417C75">
                                <w:pPr>
                                  <w:pStyle w:val="LegalText"/>
                                  <w:rPr>
                                    <w:noProof/>
                                    <w:snapToGrid w:val="0"/>
                                    <w:szCs w:val="16"/>
                                  </w:rPr>
                                </w:pPr>
                              </w:p>
                            </w:tc>
                          </w:tr>
                          <w:tr w:rsidR="00807FC4" w:rsidRPr="006B63E0" w14:paraId="2506EB5A" w14:textId="77777777" w:rsidTr="00B64495">
                            <w:trPr>
                              <w:trHeight w:val="80"/>
                            </w:trPr>
                            <w:tc>
                              <w:tcPr>
                                <w:tcW w:w="2943" w:type="dxa"/>
                                <w:shd w:val="clear" w:color="auto" w:fill="auto"/>
                              </w:tcPr>
                              <w:p w14:paraId="0D58C651" w14:textId="77777777" w:rsidR="00807FC4" w:rsidRDefault="00807FC4" w:rsidP="00417C75">
                                <w:pPr>
                                  <w:pStyle w:val="LegalText"/>
                                </w:pPr>
                              </w:p>
                            </w:tc>
                            <w:tc>
                              <w:tcPr>
                                <w:tcW w:w="3544" w:type="dxa"/>
                                <w:shd w:val="clear" w:color="auto" w:fill="auto"/>
                              </w:tcPr>
                              <w:p w14:paraId="21BCDC22" w14:textId="77777777" w:rsidR="00807FC4" w:rsidRDefault="00807FC4" w:rsidP="00417C75">
                                <w:pPr>
                                  <w:pStyle w:val="LegalText"/>
                                </w:pPr>
                              </w:p>
                            </w:tc>
                            <w:tc>
                              <w:tcPr>
                                <w:tcW w:w="3827" w:type="dxa"/>
                                <w:shd w:val="clear" w:color="auto" w:fill="auto"/>
                              </w:tcPr>
                              <w:p w14:paraId="6555BB7F" w14:textId="77777777" w:rsidR="00807FC4" w:rsidRDefault="00807FC4" w:rsidP="00417C75">
                                <w:pPr>
                                  <w:pStyle w:val="LegalText"/>
                                </w:pPr>
                              </w:p>
                            </w:tc>
                          </w:tr>
                        </w:tbl>
                        <w:p w14:paraId="157FAAF9" w14:textId="77777777" w:rsidR="00807FC4" w:rsidRPr="00B64495" w:rsidRDefault="00807FC4" w:rsidP="00A91D3F">
                          <w:pPr>
                            <w:pStyle w:val="LegalText"/>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DC74F" id="Text Box 401" o:spid="_x0000_s1044" type="#_x0000_t202" style="position:absolute;margin-left:41.25pt;margin-top:587.25pt;width:138pt;height:24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" filled="f" stroked="f" strokeweight="0">
              <v:textbox inset="0,0,0,0">
                <w:txbxContent>
                  <w:p w14:paraId="1230EA92" w14:textId="2650A323" w:rsidR="00807FC4" w:rsidRPr="000C4A1A" w:rsidRDefault="00807FC4" w:rsidP="00A91D3F">
                    <w:pPr>
                      <w:pStyle w:val="LegalHeading"/>
                      <w:rPr>
                        <w:noProof/>
                      </w:rPr>
                    </w:pPr>
                    <w:r w:rsidRPr="000C4A1A">
                      <w:rPr>
                        <w:noProof/>
                      </w:rPr>
                      <w:t xml:space="preserve">Edition </w:t>
                    </w:r>
                    <w:r w:rsidRPr="000C4A1A">
                      <w:rPr>
                        <w:noProof/>
                      </w:rPr>
                      <w:fldChar w:fldCharType="begin"/>
                    </w:r>
                    <w:r w:rsidRPr="000C4A1A">
                      <w:rPr>
                        <w:noProof/>
                      </w:rPr>
                      <w:instrText xml:space="preserve"> DOCPROPERTY  Doc_IssueDate  \* MERGEFORMAT </w:instrText>
                    </w:r>
                    <w:r w:rsidRPr="000C4A1A">
                      <w:rPr>
                        <w:noProof/>
                      </w:rPr>
                      <w:fldChar w:fldCharType="separate"/>
                    </w:r>
                    <w:r>
                      <w:rPr>
                        <w:noProof/>
                      </w:rPr>
                      <w:t>2021-1-27</w:t>
                    </w:r>
                    <w:r w:rsidRPr="000C4A1A">
                      <w:rPr>
                        <w:noProof/>
                      </w:rPr>
                      <w:fldChar w:fldCharType="end"/>
                    </w:r>
                  </w:p>
                  <w:p w14:paraId="79A39F5A" w14:textId="77777777" w:rsidR="00807FC4" w:rsidRDefault="00807FC4" w:rsidP="00A91D3F">
                    <w:pPr>
                      <w:pStyle w:val="LegalHeading"/>
                    </w:pPr>
                    <w:r>
                      <w:br/>
                    </w:r>
                    <w:r>
                      <w:br/>
                    </w:r>
                  </w:p>
                  <w:p w14:paraId="1525485E" w14:textId="77777777" w:rsidR="00807FC4" w:rsidRDefault="00807FC4" w:rsidP="00A91D3F">
                    <w:pPr>
                      <w:pStyle w:val="LegalHeading"/>
                    </w:pPr>
                  </w:p>
                  <w:p w14:paraId="5255FD9D" w14:textId="77777777" w:rsidR="00807FC4" w:rsidRDefault="00807FC4" w:rsidP="00A91D3F">
                    <w:pPr>
                      <w:pStyle w:val="LegalHeading"/>
                    </w:pPr>
                  </w:p>
                  <w:p w14:paraId="47EF441B" w14:textId="77777777" w:rsidR="00807FC4" w:rsidRDefault="00807FC4" w:rsidP="00A91D3F">
                    <w:pPr>
                      <w:pStyle w:val="LegalHeading"/>
                    </w:pPr>
                  </w:p>
                  <w:p w14:paraId="41149201" w14:textId="77777777" w:rsidR="00807FC4" w:rsidRDefault="00807FC4" w:rsidP="00A91D3F">
                    <w:pPr>
                      <w:pStyle w:val="LegalHeading"/>
                    </w:pPr>
                  </w:p>
                  <w:p w14:paraId="4D32142B" w14:textId="77777777" w:rsidR="00807FC4" w:rsidRDefault="00807FC4" w:rsidP="00A91D3F">
                    <w:pPr>
                      <w:pStyle w:val="LegalHeading"/>
                    </w:pPr>
                    <w:r>
                      <w:br/>
                    </w:r>
                  </w:p>
                  <w:p w14:paraId="153C8D5D" w14:textId="77777777" w:rsidR="00807FC4" w:rsidRDefault="00807FC4" w:rsidP="00A91D3F">
                    <w:pPr>
                      <w:pStyle w:val="LegalHeading"/>
                    </w:pPr>
                  </w:p>
                  <w:p w14:paraId="4F07F729" w14:textId="77777777" w:rsidR="00807FC4" w:rsidRDefault="00807FC4" w:rsidP="00A91D3F">
                    <w:pPr>
                      <w:pStyle w:val="LegalHeading"/>
                    </w:pPr>
                    <w:r>
                      <w:br/>
                    </w:r>
                  </w:p>
                  <w:tbl>
                    <w:tblPr>
                      <w:tblW w:w="10314" w:type="dxa"/>
                      <w:tblLook w:val="01E0" w:firstRow="1" w:lastRow="1" w:firstColumn="1" w:lastColumn="1" w:noHBand="0" w:noVBand="0"/>
                    </w:tblPr>
                    <w:tblGrid>
                      <w:gridCol w:w="2943"/>
                      <w:gridCol w:w="3544"/>
                      <w:gridCol w:w="3827"/>
                    </w:tblGrid>
                    <w:tr w:rsidR="00807FC4" w:rsidRPr="006B63E0" w14:paraId="0CCC1BF2" w14:textId="77777777" w:rsidTr="00B64495">
                      <w:trPr>
                        <w:trHeight w:val="3256"/>
                      </w:trPr>
                      <w:tc>
                        <w:tcPr>
                          <w:tcW w:w="2943" w:type="dxa"/>
                          <w:shd w:val="clear" w:color="auto" w:fill="auto"/>
                        </w:tcPr>
                        <w:p w14:paraId="7FA1B995" w14:textId="57093901" w:rsidR="00807FC4" w:rsidRPr="000C4A1A" w:rsidRDefault="00807FC4" w:rsidP="003C5BB5">
                          <w:pPr>
                            <w:pStyle w:val="LegalHeading"/>
                            <w:rPr>
                              <w:noProof/>
                              <w:szCs w:val="16"/>
                            </w:rPr>
                          </w:pPr>
                          <w:r w:rsidRPr="000C4A1A">
                            <w:rPr>
                              <w:noProof/>
                            </w:rPr>
                            <w:fldChar w:fldCharType="begin"/>
                          </w:r>
                          <w:r w:rsidRPr="000C4A1A">
                            <w:rPr>
                              <w:noProof/>
                            </w:rPr>
                            <w:instrText xml:space="preserve"> DOCPROPERTY  Doc_Reference  \* MERGEFORMAT </w:instrText>
                          </w:r>
                          <w:r w:rsidRPr="000C4A1A">
                            <w:rPr>
                              <w:noProof/>
                            </w:rPr>
                            <w:fldChar w:fldCharType="separate"/>
                          </w:r>
                          <w:r>
                            <w:rPr>
                              <w:noProof/>
                            </w:rPr>
                            <w:t>ifx1</w:t>
                          </w:r>
                          <w:r w:rsidRPr="000C4A1A">
                            <w:rPr>
                              <w:noProof/>
                            </w:rPr>
                            <w:fldChar w:fldCharType="end"/>
                          </w:r>
                        </w:p>
                      </w:tc>
                      <w:tc>
                        <w:tcPr>
                          <w:tcW w:w="3544" w:type="dxa"/>
                          <w:shd w:val="clear" w:color="auto" w:fill="auto"/>
                        </w:tcPr>
                        <w:p w14:paraId="7A597339" w14:textId="77777777" w:rsidR="00807FC4" w:rsidRPr="000C4A1A" w:rsidRDefault="00807FC4" w:rsidP="00417C75">
                          <w:pPr>
                            <w:pStyle w:val="LegalText"/>
                            <w:rPr>
                              <w:noProof/>
                              <w:szCs w:val="16"/>
                            </w:rPr>
                          </w:pPr>
                        </w:p>
                      </w:tc>
                      <w:tc>
                        <w:tcPr>
                          <w:tcW w:w="3827" w:type="dxa"/>
                          <w:shd w:val="clear" w:color="auto" w:fill="auto"/>
                        </w:tcPr>
                        <w:p w14:paraId="54A659B3" w14:textId="77777777" w:rsidR="00807FC4" w:rsidRPr="000C4A1A" w:rsidRDefault="00807FC4" w:rsidP="00417C75">
                          <w:pPr>
                            <w:pStyle w:val="LegalText"/>
                            <w:rPr>
                              <w:noProof/>
                              <w:snapToGrid w:val="0"/>
                              <w:szCs w:val="16"/>
                            </w:rPr>
                          </w:pPr>
                        </w:p>
                      </w:tc>
                    </w:tr>
                    <w:tr w:rsidR="00807FC4" w:rsidRPr="006B63E0" w14:paraId="2506EB5A" w14:textId="77777777" w:rsidTr="00B64495">
                      <w:trPr>
                        <w:trHeight w:val="80"/>
                      </w:trPr>
                      <w:tc>
                        <w:tcPr>
                          <w:tcW w:w="2943" w:type="dxa"/>
                          <w:shd w:val="clear" w:color="auto" w:fill="auto"/>
                        </w:tcPr>
                        <w:p w14:paraId="0D58C651" w14:textId="77777777" w:rsidR="00807FC4" w:rsidRDefault="00807FC4" w:rsidP="00417C75">
                          <w:pPr>
                            <w:pStyle w:val="LegalText"/>
                          </w:pPr>
                        </w:p>
                      </w:tc>
                      <w:tc>
                        <w:tcPr>
                          <w:tcW w:w="3544" w:type="dxa"/>
                          <w:shd w:val="clear" w:color="auto" w:fill="auto"/>
                        </w:tcPr>
                        <w:p w14:paraId="21BCDC22" w14:textId="77777777" w:rsidR="00807FC4" w:rsidRDefault="00807FC4" w:rsidP="00417C75">
                          <w:pPr>
                            <w:pStyle w:val="LegalText"/>
                          </w:pPr>
                        </w:p>
                      </w:tc>
                      <w:tc>
                        <w:tcPr>
                          <w:tcW w:w="3827" w:type="dxa"/>
                          <w:shd w:val="clear" w:color="auto" w:fill="auto"/>
                        </w:tcPr>
                        <w:p w14:paraId="6555BB7F" w14:textId="77777777" w:rsidR="00807FC4" w:rsidRDefault="00807FC4" w:rsidP="00417C75">
                          <w:pPr>
                            <w:pStyle w:val="LegalText"/>
                          </w:pPr>
                        </w:p>
                      </w:tc>
                    </w:tr>
                  </w:tbl>
                  <w:p w14:paraId="157FAAF9" w14:textId="77777777" w:rsidR="00807FC4" w:rsidRPr="00B64495" w:rsidRDefault="00807FC4" w:rsidP="00A91D3F">
                    <w:pPr>
                      <w:pStyle w:val="LegalText"/>
                      <w:rPr>
                        <w:lang w:val="en-GB"/>
                      </w:rPr>
                    </w:pPr>
                  </w:p>
                </w:txbxContent>
              </v:textbox>
              <w10:wrap anchorx="page" anchory="page"/>
              <w10:anchorlock/>
            </v:shape>
          </w:pict>
        </mc:Fallback>
      </mc:AlternateContent>
    </w:r>
  </w:p>
  <w:p w14:paraId="5DCECCAD" w14:textId="77777777" w:rsidR="00807FC4" w:rsidRDefault="00807FC4">
    <w:r>
      <w:rPr>
        <w:noProof/>
      </w:rPr>
      <w:object w:dxaOrig="0" w:dyaOrig="0" w14:anchorId="618EE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5.75pt;margin-top:36.55pt;width:602.45pt;height:313.15pt;z-index:-251638784">
          <v:imagedata r:id="rId1" o:title=""/>
        </v:shape>
        <o:OLEObject Type="Embed" ProgID="Visio.Drawing.15" ShapeID="_x0000_s2051" DrawAspect="Content" ObjectID="_1673252983" r:id="rId2"/>
      </w:object>
    </w:r>
    <w:r>
      <w:rPr>
        <w:noProof/>
        <w:lang w:eastAsia="zh-CN"/>
      </w:rPr>
      <mc:AlternateContent>
        <mc:Choice Requires="wps">
          <w:drawing>
            <wp:anchor distT="0" distB="0" distL="114300" distR="114300" simplePos="0" relativeHeight="251637760" behindDoc="0" locked="1" layoutInCell="1" allowOverlap="1" wp14:anchorId="5468F019" wp14:editId="58CFCB51">
              <wp:simplePos x="0" y="0"/>
              <wp:positionH relativeFrom="page">
                <wp:posOffset>525780</wp:posOffset>
              </wp:positionH>
              <wp:positionV relativeFrom="page">
                <wp:posOffset>7302500</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807FC4" w:rsidRPr="006B63E0" w14:paraId="22F8644A" w14:textId="77777777" w:rsidTr="00A42000">
                            <w:trPr>
                              <w:trHeight w:val="1191"/>
                            </w:trPr>
                            <w:tc>
                              <w:tcPr>
                                <w:tcW w:w="3005" w:type="dxa"/>
                                <w:shd w:val="clear" w:color="auto" w:fill="auto"/>
                              </w:tcPr>
                              <w:p w14:paraId="35D6B18A" w14:textId="77777777" w:rsidR="00807FC4" w:rsidRDefault="00807FC4" w:rsidP="00647A91">
                                <w:pPr>
                                  <w:pStyle w:val="AnchorLine"/>
                                  <w:rPr>
                                    <w:noProof/>
                                  </w:rPr>
                                </w:pPr>
                              </w:p>
                              <w:p w14:paraId="0865C53E" w14:textId="77777777" w:rsidR="00807FC4" w:rsidRDefault="00807FC4" w:rsidP="00B64495">
                                <w:pPr>
                                  <w:pStyle w:val="LegalHeading"/>
                                  <w:rPr>
                                    <w:noProof/>
                                  </w:rPr>
                                </w:pPr>
                              </w:p>
                              <w:p w14:paraId="434C814A" w14:textId="77777777" w:rsidR="00807FC4" w:rsidRPr="000C4A1A" w:rsidRDefault="00807FC4" w:rsidP="00B64495">
                                <w:pPr>
                                  <w:pStyle w:val="LegalHeading"/>
                                  <w:rPr>
                                    <w:noProof/>
                                  </w:rPr>
                                </w:pPr>
                                <w:r w:rsidRPr="000C4A1A">
                                  <w:rPr>
                                    <w:noProof/>
                                  </w:rPr>
                                  <w:t>Published by</w:t>
                                </w:r>
                              </w:p>
                              <w:p w14:paraId="6908BC56" w14:textId="77777777" w:rsidR="00807FC4" w:rsidRPr="000C4A1A" w:rsidRDefault="00807FC4" w:rsidP="00B64495">
                                <w:pPr>
                                  <w:pStyle w:val="LegalHeading"/>
                                  <w:rPr>
                                    <w:noProof/>
                                  </w:rPr>
                                </w:pPr>
                                <w:r w:rsidRPr="000C4A1A">
                                  <w:rPr>
                                    <w:noProof/>
                                  </w:rPr>
                                  <w:t>Infineon Technologies AG</w:t>
                                </w:r>
                              </w:p>
                              <w:p w14:paraId="0F2E21E3" w14:textId="77777777" w:rsidR="00807FC4" w:rsidRPr="000C4A1A" w:rsidRDefault="00807FC4" w:rsidP="00B64495">
                                <w:pPr>
                                  <w:pStyle w:val="LegalHeading"/>
                                  <w:rPr>
                                    <w:noProof/>
                                  </w:rPr>
                                </w:pPr>
                                <w:r>
                                  <w:rPr>
                                    <w:noProof/>
                                  </w:rPr>
                                  <w:t xml:space="preserve">81726 </w:t>
                                </w:r>
                                <w:proofErr w:type="spellStart"/>
                                <w:r w:rsidRPr="00A42000">
                                  <w:rPr>
                                    <w:rFonts w:cs="Arial,Bold"/>
                                    <w:bCs/>
                                    <w:color w:val="000000"/>
                                    <w:szCs w:val="16"/>
                                  </w:rPr>
                                  <w:t>München</w:t>
                                </w:r>
                                <w:proofErr w:type="spellEnd"/>
                                <w:r w:rsidRPr="000C4A1A">
                                  <w:rPr>
                                    <w:noProof/>
                                  </w:rPr>
                                  <w:t>, Germany</w:t>
                                </w:r>
                              </w:p>
                              <w:p w14:paraId="77D6B17E" w14:textId="77777777" w:rsidR="00807FC4" w:rsidRPr="000C4A1A" w:rsidRDefault="00807FC4" w:rsidP="00B64495">
                                <w:pPr>
                                  <w:pStyle w:val="LegalHeading"/>
                                  <w:rPr>
                                    <w:noProof/>
                                  </w:rPr>
                                </w:pPr>
                              </w:p>
                              <w:p w14:paraId="0264192D" w14:textId="786ECCE3" w:rsidR="00807FC4" w:rsidRPr="000C4A1A" w:rsidRDefault="00807FC4" w:rsidP="00B64495">
                                <w:pPr>
                                  <w:pStyle w:val="LegalHeading"/>
                                  <w:rPr>
                                    <w:noProof/>
                                  </w:rPr>
                                </w:pPr>
                                <w:r w:rsidRPr="000C4A1A">
                                  <w:rPr>
                                    <w:noProof/>
                                  </w:rPr>
                                  <w:t xml:space="preserve">© </w:t>
                                </w:r>
                                <w:r w:rsidRPr="000C4A1A">
                                  <w:rPr>
                                    <w:noProof/>
                                  </w:rPr>
                                  <w:fldChar w:fldCharType="begin"/>
                                </w:r>
                                <w:r w:rsidRPr="000C4A1A">
                                  <w:rPr>
                                    <w:noProof/>
                                  </w:rPr>
                                  <w:instrText xml:space="preserve"> DATE  \@ "yyyy"  \* MERGEFORMAT </w:instrText>
                                </w:r>
                                <w:r w:rsidRPr="000C4A1A">
                                  <w:rPr>
                                    <w:noProof/>
                                  </w:rPr>
                                  <w:fldChar w:fldCharType="separate"/>
                                </w:r>
                                <w:r>
                                  <w:rPr>
                                    <w:noProof/>
                                  </w:rPr>
                                  <w:t>2021</w:t>
                                </w:r>
                                <w:r w:rsidRPr="000C4A1A">
                                  <w:rPr>
                                    <w:noProof/>
                                  </w:rPr>
                                  <w:fldChar w:fldCharType="end"/>
                                </w:r>
                                <w:r w:rsidRPr="000C4A1A">
                                  <w:rPr>
                                    <w:noProof/>
                                  </w:rPr>
                                  <w:t xml:space="preserve"> Infineon Technologies AG.</w:t>
                                </w:r>
                                <w:r w:rsidRPr="000C4A1A">
                                  <w:rPr>
                                    <w:noProof/>
                                  </w:rPr>
                                  <w:br/>
                                  <w:t>All Rights Reserved.</w:t>
                                </w:r>
                              </w:p>
                              <w:p w14:paraId="55268420" w14:textId="77777777" w:rsidR="00807FC4" w:rsidRPr="000C4A1A" w:rsidRDefault="00807FC4" w:rsidP="00417C75">
                                <w:pPr>
                                  <w:pStyle w:val="LegalText"/>
                                  <w:rPr>
                                    <w:noProof/>
                                    <w:szCs w:val="16"/>
                                  </w:rPr>
                                </w:pPr>
                              </w:p>
                              <w:p w14:paraId="41A7A2FC" w14:textId="77777777" w:rsidR="00807FC4" w:rsidRDefault="00807FC4" w:rsidP="004E02FF">
                                <w:pPr>
                                  <w:pStyle w:val="LegalHeading"/>
                                  <w:rPr>
                                    <w:noProof/>
                                  </w:rPr>
                                </w:pPr>
                                <w:r w:rsidRPr="000C4A1A">
                                  <w:rPr>
                                    <w:noProof/>
                                  </w:rPr>
                                  <w:t>Do you have a question about this document?</w:t>
                                </w:r>
                              </w:p>
                              <w:p w14:paraId="5724627B" w14:textId="77777777" w:rsidR="00807FC4" w:rsidRPr="00A42000" w:rsidRDefault="00807FC4" w:rsidP="00B64495">
                                <w:pPr>
                                  <w:pStyle w:val="LegalHeading"/>
                                  <w:rPr>
                                    <w:color w:val="0000FF"/>
                                  </w:rPr>
                                </w:pPr>
                                <w:r w:rsidRPr="004E02FF">
                                  <w:t xml:space="preserve">Email: </w:t>
                                </w:r>
                                <w:hyperlink r:id="rId3" w:history="1">
                                  <w:r w:rsidRPr="004E02FF">
                                    <w:rPr>
                                      <w:rStyle w:val="Hypertext"/>
                                      <w:b/>
                                    </w:rPr>
                                    <w:t>erratum@infineon.com</w:t>
                                  </w:r>
                                </w:hyperlink>
                              </w:p>
                              <w:p w14:paraId="29E2E6B8" w14:textId="77777777" w:rsidR="00807FC4" w:rsidRPr="00256C2B" w:rsidRDefault="00807FC4" w:rsidP="00256C2B">
                                <w:pPr>
                                  <w:pStyle w:val="LegalHeading"/>
                                  <w:rPr>
                                    <w:noProof/>
                                  </w:rPr>
                                </w:pPr>
                                <w:r>
                                  <w:rPr>
                                    <w:noProof/>
                                  </w:rPr>
                                  <w:br/>
                                </w:r>
                                <w:r w:rsidRPr="000C4A1A">
                                  <w:rPr>
                                    <w:noProof/>
                                  </w:rPr>
                                  <w:t xml:space="preserve">Document reference </w:t>
                                </w:r>
                              </w:p>
                            </w:tc>
                            <w:tc>
                              <w:tcPr>
                                <w:tcW w:w="3685" w:type="dxa"/>
                                <w:shd w:val="clear" w:color="auto" w:fill="auto"/>
                              </w:tcPr>
                              <w:p w14:paraId="00B9F91D" w14:textId="77777777" w:rsidR="00807FC4" w:rsidRPr="00256C2B" w:rsidRDefault="00807FC4" w:rsidP="00256C2B">
                                <w:pPr>
                                  <w:pStyle w:val="LegalHeading"/>
                                  <w:rPr>
                                    <w:noProof/>
                                    <w:snapToGrid w:val="0"/>
                                  </w:rPr>
                                </w:pPr>
                                <w:r>
                                  <w:rPr>
                                    <w:noProof/>
                                    <w:snapToGrid w:val="0"/>
                                  </w:rPr>
                                  <w:t>IMPORTANT NOTICE</w:t>
                                </w:r>
                                <w:bookmarkStart w:id="93" w:name="ImportantNotices"/>
                                <w:bookmarkEnd w:id="93"/>
                              </w:p>
                              <w:p w14:paraId="79967FF5" w14:textId="77777777" w:rsidR="00807FC4" w:rsidRDefault="00807FC4" w:rsidP="00F5067A">
                                <w:pPr>
                                  <w:pStyle w:val="LegalText"/>
                                </w:pPr>
                                <w:r>
                                  <w:t xml:space="preserve">The information given in this document shall in </w:t>
                                </w:r>
                                <w:r w:rsidRPr="00A42000">
                                  <w:t>no event</w:t>
                                </w:r>
                                <w:r>
                                  <w:t xml:space="preserve"> be regarded as a guarantee of conditions or </w:t>
                                </w:r>
                                <w:proofErr w:type="gramStart"/>
                                <w:r>
                                  <w:t>characteristics  (</w:t>
                                </w:r>
                                <w:proofErr w:type="gramEnd"/>
                                <w:r>
                                  <w:t>“</w:t>
                                </w:r>
                                <w:proofErr w:type="spellStart"/>
                                <w:r>
                                  <w:t>Beschaffenheitsgarantie</w:t>
                                </w:r>
                                <w:proofErr w:type="spellEnd"/>
                                <w:r>
                                  <w:t xml:space="preserve">”) . </w:t>
                                </w:r>
                              </w:p>
                              <w:p w14:paraId="1DB7E393" w14:textId="77777777" w:rsidR="00807FC4" w:rsidRDefault="00807FC4" w:rsidP="00F5067A">
                                <w:pPr>
                                  <w:pStyle w:val="LegalText"/>
                                </w:pPr>
                              </w:p>
                              <w:p w14:paraId="32A2504D" w14:textId="77777777" w:rsidR="00807FC4" w:rsidRDefault="00807FC4" w:rsidP="00F5067A">
                                <w:pPr>
                                  <w:pStyle w:val="LegalText"/>
                                </w:pPr>
                                <w:r>
                                  <w:t xml:space="preserve">With respect to any examples, hints or any typical values stated herein and/or any information regarding the application of the product, Infineon Technologies hereby disclaims any and all warranties and liabilities of any kind, including without limitation warranties of non-infringement of intellectual property rights of any third party. </w:t>
                                </w:r>
                              </w:p>
                              <w:p w14:paraId="17EF61E8" w14:textId="77777777" w:rsidR="00807FC4" w:rsidRDefault="00807FC4" w:rsidP="00F5067A">
                                <w:pPr>
                                  <w:pStyle w:val="LegalText"/>
                                </w:pPr>
                              </w:p>
                              <w:p w14:paraId="558BC324" w14:textId="77777777" w:rsidR="00807FC4" w:rsidRDefault="00807FC4" w:rsidP="00F5067A">
                                <w:pPr>
                                  <w:pStyle w:val="LegalText"/>
                                </w:pPr>
                                <w:r>
                                  <w:t xml:space="preserve">In addition, any information given in this document is subject to customer’s compliance with its obligations stated in this document and any applicable legal requirements, norms and standards concerning customer’s products and any use of the product of Infineon Technologies in customer’s applications. </w:t>
                                </w:r>
                              </w:p>
                              <w:p w14:paraId="6DCA2F51" w14:textId="77777777" w:rsidR="00807FC4" w:rsidRDefault="00807FC4" w:rsidP="00F5067A">
                                <w:pPr>
                                  <w:pStyle w:val="LegalText"/>
                                </w:pPr>
                              </w:p>
                              <w:p w14:paraId="00861E35" w14:textId="77777777" w:rsidR="00807FC4" w:rsidRPr="00360935" w:rsidRDefault="00807FC4" w:rsidP="00917A75">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360935">
                                  <w:rPr>
                                    <w:noProof/>
                                  </w:rPr>
                                  <w:t xml:space="preserve">  </w:t>
                                </w:r>
                              </w:p>
                              <w:p w14:paraId="34417A65" w14:textId="77777777" w:rsidR="00807FC4" w:rsidRPr="000C4A1A" w:rsidRDefault="00807FC4" w:rsidP="00A42000">
                                <w:pPr>
                                  <w:pStyle w:val="LegalText"/>
                                  <w:rPr>
                                    <w:noProof/>
                                  </w:rPr>
                                </w:pPr>
                              </w:p>
                            </w:tc>
                            <w:tc>
                              <w:tcPr>
                                <w:tcW w:w="3685" w:type="dxa"/>
                                <w:shd w:val="clear" w:color="auto" w:fill="auto"/>
                              </w:tcPr>
                              <w:p w14:paraId="4F0155CD" w14:textId="77777777" w:rsidR="00807FC4" w:rsidRDefault="00807FC4" w:rsidP="00B64495">
                                <w:pPr>
                                  <w:pStyle w:val="LegalHeading"/>
                                  <w:rPr>
                                    <w:noProof/>
                                    <w:snapToGrid w:val="0"/>
                                  </w:rPr>
                                </w:pPr>
                              </w:p>
                              <w:p w14:paraId="0145680A" w14:textId="77777777" w:rsidR="00807FC4" w:rsidRDefault="00807FC4" w:rsidP="00A42000">
                                <w:pPr>
                                  <w:pStyle w:val="LegalText"/>
                                  <w:rPr>
                                    <w:noProof/>
                                    <w:snapToGrid w:val="0"/>
                                  </w:rPr>
                                </w:pPr>
                                <w:r w:rsidRPr="00DE479E">
                                  <w:rPr>
                                    <w:noProof/>
                                  </w:rPr>
                                  <w:t xml:space="preserve">For further information on </w:t>
                                </w:r>
                                <w:r>
                                  <w:rPr>
                                    <w:noProof/>
                                  </w:rPr>
                                  <w:t xml:space="preserve">the product, </w:t>
                                </w:r>
                                <w:r w:rsidRPr="00DE479E">
                                  <w:rPr>
                                    <w:noProof/>
                                  </w:rPr>
                                  <w:t>technology, delivery terms and conditions and prices please contact your</w:t>
                                </w:r>
                                <w:r>
                                  <w:rPr>
                                    <w:noProof/>
                                  </w:rPr>
                                  <w:t xml:space="preserve"> nearest Infineon Technologies o</w:t>
                                </w:r>
                                <w:r w:rsidRPr="00DE479E">
                                  <w:rPr>
                                    <w:noProof/>
                                  </w:rPr>
                                  <w:t>ffice</w:t>
                                </w:r>
                                <w:r>
                                  <w:rPr>
                                    <w:noProof/>
                                  </w:rPr>
                                  <w:t xml:space="preserve"> </w:t>
                                </w:r>
                                <w:r w:rsidRPr="000C4A1A">
                                  <w:rPr>
                                    <w:noProof/>
                                    <w:snapToGrid w:val="0"/>
                                  </w:rPr>
                                  <w:t>(</w:t>
                                </w:r>
                                <w:hyperlink r:id="rId4" w:history="1">
                                  <w:r w:rsidRPr="000C4A1A">
                                    <w:rPr>
                                      <w:rStyle w:val="Hypertext"/>
                                      <w:noProof/>
                                    </w:rPr>
                                    <w:t>www.infineon.com</w:t>
                                  </w:r>
                                </w:hyperlink>
                                <w:r w:rsidRPr="000C4A1A">
                                  <w:rPr>
                                    <w:noProof/>
                                  </w:rPr>
                                  <w:t>).</w:t>
                                </w:r>
                              </w:p>
                              <w:p w14:paraId="5EB4F93C" w14:textId="77777777" w:rsidR="00807FC4" w:rsidRDefault="00807FC4" w:rsidP="00B64495">
                                <w:pPr>
                                  <w:pStyle w:val="LegalHeading"/>
                                  <w:rPr>
                                    <w:noProof/>
                                    <w:snapToGrid w:val="0"/>
                                  </w:rPr>
                                </w:pPr>
                              </w:p>
                              <w:p w14:paraId="5FCA5614" w14:textId="77777777" w:rsidR="00807FC4" w:rsidRPr="000C4A1A" w:rsidRDefault="00807FC4" w:rsidP="00B64495">
                                <w:pPr>
                                  <w:pStyle w:val="LegalHeading"/>
                                  <w:rPr>
                                    <w:noProof/>
                                    <w:snapToGrid w:val="0"/>
                                  </w:rPr>
                                </w:pPr>
                                <w:r w:rsidRPr="000C4A1A">
                                  <w:rPr>
                                    <w:noProof/>
                                    <w:snapToGrid w:val="0"/>
                                  </w:rPr>
                                  <w:t>W</w:t>
                                </w:r>
                                <w:r>
                                  <w:rPr>
                                    <w:noProof/>
                                    <w:snapToGrid w:val="0"/>
                                  </w:rPr>
                                  <w:t>ARNINGS</w:t>
                                </w:r>
                              </w:p>
                              <w:p w14:paraId="7055160E" w14:textId="77777777" w:rsidR="00807FC4" w:rsidRPr="00A42000" w:rsidRDefault="00807FC4" w:rsidP="00A42000">
                                <w:pPr>
                                  <w:pStyle w:val="LegalText"/>
                                  <w:rPr>
                                    <w:noProof/>
                                    <w:snapToGrid w:val="0"/>
                                    <w:szCs w:val="16"/>
                                  </w:rPr>
                                </w:pPr>
                                <w:r w:rsidRPr="00A42000">
                                  <w:rPr>
                                    <w:noProof/>
                                    <w:snapToGrid w:val="0"/>
                                    <w:szCs w:val="16"/>
                                  </w:rPr>
                                  <w:t>Due to technical requirements products may contain dangerous substances. For information on the types in question please contact your nearest Infineon Technologies office.</w:t>
                                </w:r>
                              </w:p>
                              <w:p w14:paraId="0B3BFA4B" w14:textId="77777777" w:rsidR="00807FC4" w:rsidRPr="00A42000" w:rsidRDefault="00807FC4" w:rsidP="00A42000">
                                <w:pPr>
                                  <w:pStyle w:val="LegalText"/>
                                  <w:rPr>
                                    <w:noProof/>
                                    <w:snapToGrid w:val="0"/>
                                    <w:szCs w:val="16"/>
                                  </w:rPr>
                                </w:pPr>
                              </w:p>
                              <w:p w14:paraId="16FDD59B" w14:textId="77777777" w:rsidR="00807FC4" w:rsidRPr="000C4A1A" w:rsidRDefault="00807FC4" w:rsidP="00A42000">
                                <w:pPr>
                                  <w:pStyle w:val="LegalText"/>
                                  <w:rPr>
                                    <w:noProof/>
                                    <w:snapToGrid w:val="0"/>
                                    <w:szCs w:val="16"/>
                                  </w:rPr>
                                </w:pPr>
                                <w:r w:rsidRPr="00A42000">
                                  <w:rPr>
                                    <w:noProof/>
                                    <w:snapToGrid w:val="0"/>
                                    <w:szCs w:val="16"/>
                                  </w:rPr>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807FC4" w:rsidRPr="006B63E0" w14:paraId="18B0F2C6" w14:textId="77777777" w:rsidTr="00A42000">
                            <w:trPr>
                              <w:trHeight w:val="80"/>
                            </w:trPr>
                            <w:tc>
                              <w:tcPr>
                                <w:tcW w:w="3005" w:type="dxa"/>
                                <w:shd w:val="clear" w:color="auto" w:fill="auto"/>
                              </w:tcPr>
                              <w:p w14:paraId="2E2C4194" w14:textId="77777777" w:rsidR="00807FC4" w:rsidRDefault="00807FC4" w:rsidP="00417C75">
                                <w:pPr>
                                  <w:pStyle w:val="LegalText"/>
                                </w:pPr>
                              </w:p>
                            </w:tc>
                            <w:tc>
                              <w:tcPr>
                                <w:tcW w:w="3685" w:type="dxa"/>
                                <w:shd w:val="clear" w:color="auto" w:fill="auto"/>
                              </w:tcPr>
                              <w:p w14:paraId="72DC844F" w14:textId="77777777" w:rsidR="00807FC4" w:rsidRDefault="00807FC4" w:rsidP="00417C75">
                                <w:pPr>
                                  <w:pStyle w:val="LegalText"/>
                                </w:pPr>
                              </w:p>
                            </w:tc>
                            <w:tc>
                              <w:tcPr>
                                <w:tcW w:w="3685" w:type="dxa"/>
                                <w:shd w:val="clear" w:color="auto" w:fill="auto"/>
                              </w:tcPr>
                              <w:p w14:paraId="10CCB7B9" w14:textId="77777777" w:rsidR="00807FC4" w:rsidRDefault="00807FC4" w:rsidP="00417C75">
                                <w:pPr>
                                  <w:pStyle w:val="LegalText"/>
                                </w:pPr>
                              </w:p>
                            </w:tc>
                          </w:tr>
                        </w:tbl>
                        <w:p w14:paraId="575E631B" w14:textId="77777777" w:rsidR="00807FC4" w:rsidRPr="00B64495" w:rsidRDefault="00807FC4" w:rsidP="00BC5C0E">
                          <w:pPr>
                            <w:pStyle w:val="LegalText"/>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8F019" id="Text Box 210" o:spid="_x0000_s1045" type="#_x0000_t202" style="position:absolute;margin-left:41.4pt;margin-top:575pt;width:511.45pt;height:24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807FC4" w:rsidRPr="006B63E0" w14:paraId="22F8644A" w14:textId="77777777" w:rsidTr="00A42000">
                      <w:trPr>
                        <w:trHeight w:val="1191"/>
                      </w:trPr>
                      <w:tc>
                        <w:tcPr>
                          <w:tcW w:w="3005" w:type="dxa"/>
                          <w:shd w:val="clear" w:color="auto" w:fill="auto"/>
                        </w:tcPr>
                        <w:p w14:paraId="35D6B18A" w14:textId="77777777" w:rsidR="00807FC4" w:rsidRDefault="00807FC4" w:rsidP="00647A91">
                          <w:pPr>
                            <w:pStyle w:val="AnchorLine"/>
                            <w:rPr>
                              <w:noProof/>
                            </w:rPr>
                          </w:pPr>
                        </w:p>
                        <w:p w14:paraId="0865C53E" w14:textId="77777777" w:rsidR="00807FC4" w:rsidRDefault="00807FC4" w:rsidP="00B64495">
                          <w:pPr>
                            <w:pStyle w:val="LegalHeading"/>
                            <w:rPr>
                              <w:noProof/>
                            </w:rPr>
                          </w:pPr>
                        </w:p>
                        <w:p w14:paraId="434C814A" w14:textId="77777777" w:rsidR="00807FC4" w:rsidRPr="000C4A1A" w:rsidRDefault="00807FC4" w:rsidP="00B64495">
                          <w:pPr>
                            <w:pStyle w:val="LegalHeading"/>
                            <w:rPr>
                              <w:noProof/>
                            </w:rPr>
                          </w:pPr>
                          <w:r w:rsidRPr="000C4A1A">
                            <w:rPr>
                              <w:noProof/>
                            </w:rPr>
                            <w:t>Published by</w:t>
                          </w:r>
                        </w:p>
                        <w:p w14:paraId="6908BC56" w14:textId="77777777" w:rsidR="00807FC4" w:rsidRPr="000C4A1A" w:rsidRDefault="00807FC4" w:rsidP="00B64495">
                          <w:pPr>
                            <w:pStyle w:val="LegalHeading"/>
                            <w:rPr>
                              <w:noProof/>
                            </w:rPr>
                          </w:pPr>
                          <w:r w:rsidRPr="000C4A1A">
                            <w:rPr>
                              <w:noProof/>
                            </w:rPr>
                            <w:t>Infineon Technologies AG</w:t>
                          </w:r>
                        </w:p>
                        <w:p w14:paraId="0F2E21E3" w14:textId="77777777" w:rsidR="00807FC4" w:rsidRPr="000C4A1A" w:rsidRDefault="00807FC4" w:rsidP="00B64495">
                          <w:pPr>
                            <w:pStyle w:val="LegalHeading"/>
                            <w:rPr>
                              <w:noProof/>
                            </w:rPr>
                          </w:pPr>
                          <w:r>
                            <w:rPr>
                              <w:noProof/>
                            </w:rPr>
                            <w:t xml:space="preserve">81726 </w:t>
                          </w:r>
                          <w:proofErr w:type="spellStart"/>
                          <w:r w:rsidRPr="00A42000">
                            <w:rPr>
                              <w:rFonts w:cs="Arial,Bold"/>
                              <w:bCs/>
                              <w:color w:val="000000"/>
                              <w:szCs w:val="16"/>
                            </w:rPr>
                            <w:t>München</w:t>
                          </w:r>
                          <w:proofErr w:type="spellEnd"/>
                          <w:r w:rsidRPr="000C4A1A">
                            <w:rPr>
                              <w:noProof/>
                            </w:rPr>
                            <w:t>, Germany</w:t>
                          </w:r>
                        </w:p>
                        <w:p w14:paraId="77D6B17E" w14:textId="77777777" w:rsidR="00807FC4" w:rsidRPr="000C4A1A" w:rsidRDefault="00807FC4" w:rsidP="00B64495">
                          <w:pPr>
                            <w:pStyle w:val="LegalHeading"/>
                            <w:rPr>
                              <w:noProof/>
                            </w:rPr>
                          </w:pPr>
                        </w:p>
                        <w:p w14:paraId="0264192D" w14:textId="786ECCE3" w:rsidR="00807FC4" w:rsidRPr="000C4A1A" w:rsidRDefault="00807FC4" w:rsidP="00B64495">
                          <w:pPr>
                            <w:pStyle w:val="LegalHeading"/>
                            <w:rPr>
                              <w:noProof/>
                            </w:rPr>
                          </w:pPr>
                          <w:r w:rsidRPr="000C4A1A">
                            <w:rPr>
                              <w:noProof/>
                            </w:rPr>
                            <w:t xml:space="preserve">© </w:t>
                          </w:r>
                          <w:r w:rsidRPr="000C4A1A">
                            <w:rPr>
                              <w:noProof/>
                            </w:rPr>
                            <w:fldChar w:fldCharType="begin"/>
                          </w:r>
                          <w:r w:rsidRPr="000C4A1A">
                            <w:rPr>
                              <w:noProof/>
                            </w:rPr>
                            <w:instrText xml:space="preserve"> DATE  \@ "yyyy"  \* MERGEFORMAT </w:instrText>
                          </w:r>
                          <w:r w:rsidRPr="000C4A1A">
                            <w:rPr>
                              <w:noProof/>
                            </w:rPr>
                            <w:fldChar w:fldCharType="separate"/>
                          </w:r>
                          <w:r>
                            <w:rPr>
                              <w:noProof/>
                            </w:rPr>
                            <w:t>2021</w:t>
                          </w:r>
                          <w:r w:rsidRPr="000C4A1A">
                            <w:rPr>
                              <w:noProof/>
                            </w:rPr>
                            <w:fldChar w:fldCharType="end"/>
                          </w:r>
                          <w:r w:rsidRPr="000C4A1A">
                            <w:rPr>
                              <w:noProof/>
                            </w:rPr>
                            <w:t xml:space="preserve"> Infineon Technologies AG.</w:t>
                          </w:r>
                          <w:r w:rsidRPr="000C4A1A">
                            <w:rPr>
                              <w:noProof/>
                            </w:rPr>
                            <w:br/>
                            <w:t>All Rights Reserved.</w:t>
                          </w:r>
                        </w:p>
                        <w:p w14:paraId="55268420" w14:textId="77777777" w:rsidR="00807FC4" w:rsidRPr="000C4A1A" w:rsidRDefault="00807FC4" w:rsidP="00417C75">
                          <w:pPr>
                            <w:pStyle w:val="LegalText"/>
                            <w:rPr>
                              <w:noProof/>
                              <w:szCs w:val="16"/>
                            </w:rPr>
                          </w:pPr>
                        </w:p>
                        <w:p w14:paraId="41A7A2FC" w14:textId="77777777" w:rsidR="00807FC4" w:rsidRDefault="00807FC4" w:rsidP="004E02FF">
                          <w:pPr>
                            <w:pStyle w:val="LegalHeading"/>
                            <w:rPr>
                              <w:noProof/>
                            </w:rPr>
                          </w:pPr>
                          <w:r w:rsidRPr="000C4A1A">
                            <w:rPr>
                              <w:noProof/>
                            </w:rPr>
                            <w:t>Do you have a question about this document?</w:t>
                          </w:r>
                        </w:p>
                        <w:p w14:paraId="5724627B" w14:textId="77777777" w:rsidR="00807FC4" w:rsidRPr="00A42000" w:rsidRDefault="00807FC4" w:rsidP="00B64495">
                          <w:pPr>
                            <w:pStyle w:val="LegalHeading"/>
                            <w:rPr>
                              <w:color w:val="0000FF"/>
                            </w:rPr>
                          </w:pPr>
                          <w:r w:rsidRPr="004E02FF">
                            <w:t xml:space="preserve">Email: </w:t>
                          </w:r>
                          <w:hyperlink r:id="rId5" w:history="1">
                            <w:r w:rsidRPr="004E02FF">
                              <w:rPr>
                                <w:rStyle w:val="Hypertext"/>
                                <w:b/>
                              </w:rPr>
                              <w:t>erratum@infineon.com</w:t>
                            </w:r>
                          </w:hyperlink>
                        </w:p>
                        <w:p w14:paraId="29E2E6B8" w14:textId="77777777" w:rsidR="00807FC4" w:rsidRPr="00256C2B" w:rsidRDefault="00807FC4" w:rsidP="00256C2B">
                          <w:pPr>
                            <w:pStyle w:val="LegalHeading"/>
                            <w:rPr>
                              <w:noProof/>
                            </w:rPr>
                          </w:pPr>
                          <w:r>
                            <w:rPr>
                              <w:noProof/>
                            </w:rPr>
                            <w:br/>
                          </w:r>
                          <w:r w:rsidRPr="000C4A1A">
                            <w:rPr>
                              <w:noProof/>
                            </w:rPr>
                            <w:t xml:space="preserve">Document reference </w:t>
                          </w:r>
                        </w:p>
                      </w:tc>
                      <w:tc>
                        <w:tcPr>
                          <w:tcW w:w="3685" w:type="dxa"/>
                          <w:shd w:val="clear" w:color="auto" w:fill="auto"/>
                        </w:tcPr>
                        <w:p w14:paraId="00B9F91D" w14:textId="77777777" w:rsidR="00807FC4" w:rsidRPr="00256C2B" w:rsidRDefault="00807FC4" w:rsidP="00256C2B">
                          <w:pPr>
                            <w:pStyle w:val="LegalHeading"/>
                            <w:rPr>
                              <w:noProof/>
                              <w:snapToGrid w:val="0"/>
                            </w:rPr>
                          </w:pPr>
                          <w:r>
                            <w:rPr>
                              <w:noProof/>
                              <w:snapToGrid w:val="0"/>
                            </w:rPr>
                            <w:t>IMPORTANT NOTICE</w:t>
                          </w:r>
                          <w:bookmarkStart w:id="94" w:name="ImportantNotices"/>
                          <w:bookmarkEnd w:id="94"/>
                        </w:p>
                        <w:p w14:paraId="79967FF5" w14:textId="77777777" w:rsidR="00807FC4" w:rsidRDefault="00807FC4" w:rsidP="00F5067A">
                          <w:pPr>
                            <w:pStyle w:val="LegalText"/>
                          </w:pPr>
                          <w:r>
                            <w:t xml:space="preserve">The information given in this document shall in </w:t>
                          </w:r>
                          <w:r w:rsidRPr="00A42000">
                            <w:t>no event</w:t>
                          </w:r>
                          <w:r>
                            <w:t xml:space="preserve"> be regarded as a guarantee of conditions or </w:t>
                          </w:r>
                          <w:proofErr w:type="gramStart"/>
                          <w:r>
                            <w:t>characteristics  (</w:t>
                          </w:r>
                          <w:proofErr w:type="gramEnd"/>
                          <w:r>
                            <w:t>“</w:t>
                          </w:r>
                          <w:proofErr w:type="spellStart"/>
                          <w:r>
                            <w:t>Beschaffenheitsgarantie</w:t>
                          </w:r>
                          <w:proofErr w:type="spellEnd"/>
                          <w:r>
                            <w:t xml:space="preserve">”) . </w:t>
                          </w:r>
                        </w:p>
                        <w:p w14:paraId="1DB7E393" w14:textId="77777777" w:rsidR="00807FC4" w:rsidRDefault="00807FC4" w:rsidP="00F5067A">
                          <w:pPr>
                            <w:pStyle w:val="LegalText"/>
                          </w:pPr>
                        </w:p>
                        <w:p w14:paraId="32A2504D" w14:textId="77777777" w:rsidR="00807FC4" w:rsidRDefault="00807FC4" w:rsidP="00F5067A">
                          <w:pPr>
                            <w:pStyle w:val="LegalText"/>
                          </w:pPr>
                          <w:r>
                            <w:t xml:space="preserve">With respect to any examples, hints or any typical values stated herein and/or any information regarding the application of the product, Infineon Technologies hereby disclaims any and all warranties and liabilities of any kind, including without limitation warranties of non-infringement of intellectual property rights of any third party. </w:t>
                          </w:r>
                        </w:p>
                        <w:p w14:paraId="17EF61E8" w14:textId="77777777" w:rsidR="00807FC4" w:rsidRDefault="00807FC4" w:rsidP="00F5067A">
                          <w:pPr>
                            <w:pStyle w:val="LegalText"/>
                          </w:pPr>
                        </w:p>
                        <w:p w14:paraId="558BC324" w14:textId="77777777" w:rsidR="00807FC4" w:rsidRDefault="00807FC4" w:rsidP="00F5067A">
                          <w:pPr>
                            <w:pStyle w:val="LegalText"/>
                          </w:pPr>
                          <w:r>
                            <w:t xml:space="preserve">In addition, any information given in this document is subject to customer’s compliance with its obligations stated in this document and any applicable legal requirements, norms and standards concerning customer’s products and any use of the product of Infineon Technologies in customer’s applications. </w:t>
                          </w:r>
                        </w:p>
                        <w:p w14:paraId="6DCA2F51" w14:textId="77777777" w:rsidR="00807FC4" w:rsidRDefault="00807FC4" w:rsidP="00F5067A">
                          <w:pPr>
                            <w:pStyle w:val="LegalText"/>
                          </w:pPr>
                        </w:p>
                        <w:p w14:paraId="00861E35" w14:textId="77777777" w:rsidR="00807FC4" w:rsidRPr="00360935" w:rsidRDefault="00807FC4" w:rsidP="00917A75">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360935">
                            <w:rPr>
                              <w:noProof/>
                            </w:rPr>
                            <w:t xml:space="preserve">  </w:t>
                          </w:r>
                        </w:p>
                        <w:p w14:paraId="34417A65" w14:textId="77777777" w:rsidR="00807FC4" w:rsidRPr="000C4A1A" w:rsidRDefault="00807FC4" w:rsidP="00A42000">
                          <w:pPr>
                            <w:pStyle w:val="LegalText"/>
                            <w:rPr>
                              <w:noProof/>
                            </w:rPr>
                          </w:pPr>
                        </w:p>
                      </w:tc>
                      <w:tc>
                        <w:tcPr>
                          <w:tcW w:w="3685" w:type="dxa"/>
                          <w:shd w:val="clear" w:color="auto" w:fill="auto"/>
                        </w:tcPr>
                        <w:p w14:paraId="4F0155CD" w14:textId="77777777" w:rsidR="00807FC4" w:rsidRDefault="00807FC4" w:rsidP="00B64495">
                          <w:pPr>
                            <w:pStyle w:val="LegalHeading"/>
                            <w:rPr>
                              <w:noProof/>
                              <w:snapToGrid w:val="0"/>
                            </w:rPr>
                          </w:pPr>
                        </w:p>
                        <w:p w14:paraId="0145680A" w14:textId="77777777" w:rsidR="00807FC4" w:rsidRDefault="00807FC4" w:rsidP="00A42000">
                          <w:pPr>
                            <w:pStyle w:val="LegalText"/>
                            <w:rPr>
                              <w:noProof/>
                              <w:snapToGrid w:val="0"/>
                            </w:rPr>
                          </w:pPr>
                          <w:r w:rsidRPr="00DE479E">
                            <w:rPr>
                              <w:noProof/>
                            </w:rPr>
                            <w:t xml:space="preserve">For further information on </w:t>
                          </w:r>
                          <w:r>
                            <w:rPr>
                              <w:noProof/>
                            </w:rPr>
                            <w:t xml:space="preserve">the product, </w:t>
                          </w:r>
                          <w:r w:rsidRPr="00DE479E">
                            <w:rPr>
                              <w:noProof/>
                            </w:rPr>
                            <w:t>technology, delivery terms and conditions and prices please contact your</w:t>
                          </w:r>
                          <w:r>
                            <w:rPr>
                              <w:noProof/>
                            </w:rPr>
                            <w:t xml:space="preserve"> nearest Infineon Technologies o</w:t>
                          </w:r>
                          <w:r w:rsidRPr="00DE479E">
                            <w:rPr>
                              <w:noProof/>
                            </w:rPr>
                            <w:t>ffice</w:t>
                          </w:r>
                          <w:r>
                            <w:rPr>
                              <w:noProof/>
                            </w:rPr>
                            <w:t xml:space="preserve"> </w:t>
                          </w:r>
                          <w:r w:rsidRPr="000C4A1A">
                            <w:rPr>
                              <w:noProof/>
                              <w:snapToGrid w:val="0"/>
                            </w:rPr>
                            <w:t>(</w:t>
                          </w:r>
                          <w:hyperlink r:id="rId6" w:history="1">
                            <w:r w:rsidRPr="000C4A1A">
                              <w:rPr>
                                <w:rStyle w:val="Hypertext"/>
                                <w:noProof/>
                              </w:rPr>
                              <w:t>www.infineon.com</w:t>
                            </w:r>
                          </w:hyperlink>
                          <w:r w:rsidRPr="000C4A1A">
                            <w:rPr>
                              <w:noProof/>
                            </w:rPr>
                            <w:t>).</w:t>
                          </w:r>
                        </w:p>
                        <w:p w14:paraId="5EB4F93C" w14:textId="77777777" w:rsidR="00807FC4" w:rsidRDefault="00807FC4" w:rsidP="00B64495">
                          <w:pPr>
                            <w:pStyle w:val="LegalHeading"/>
                            <w:rPr>
                              <w:noProof/>
                              <w:snapToGrid w:val="0"/>
                            </w:rPr>
                          </w:pPr>
                        </w:p>
                        <w:p w14:paraId="5FCA5614" w14:textId="77777777" w:rsidR="00807FC4" w:rsidRPr="000C4A1A" w:rsidRDefault="00807FC4" w:rsidP="00B64495">
                          <w:pPr>
                            <w:pStyle w:val="LegalHeading"/>
                            <w:rPr>
                              <w:noProof/>
                              <w:snapToGrid w:val="0"/>
                            </w:rPr>
                          </w:pPr>
                          <w:r w:rsidRPr="000C4A1A">
                            <w:rPr>
                              <w:noProof/>
                              <w:snapToGrid w:val="0"/>
                            </w:rPr>
                            <w:t>W</w:t>
                          </w:r>
                          <w:r>
                            <w:rPr>
                              <w:noProof/>
                              <w:snapToGrid w:val="0"/>
                            </w:rPr>
                            <w:t>ARNINGS</w:t>
                          </w:r>
                        </w:p>
                        <w:p w14:paraId="7055160E" w14:textId="77777777" w:rsidR="00807FC4" w:rsidRPr="00A42000" w:rsidRDefault="00807FC4" w:rsidP="00A42000">
                          <w:pPr>
                            <w:pStyle w:val="LegalText"/>
                            <w:rPr>
                              <w:noProof/>
                              <w:snapToGrid w:val="0"/>
                              <w:szCs w:val="16"/>
                            </w:rPr>
                          </w:pPr>
                          <w:r w:rsidRPr="00A42000">
                            <w:rPr>
                              <w:noProof/>
                              <w:snapToGrid w:val="0"/>
                              <w:szCs w:val="16"/>
                            </w:rPr>
                            <w:t>Due to technical requirements products may contain dangerous substances. For information on the types in question please contact your nearest Infineon Technologies office.</w:t>
                          </w:r>
                        </w:p>
                        <w:p w14:paraId="0B3BFA4B" w14:textId="77777777" w:rsidR="00807FC4" w:rsidRPr="00A42000" w:rsidRDefault="00807FC4" w:rsidP="00A42000">
                          <w:pPr>
                            <w:pStyle w:val="LegalText"/>
                            <w:rPr>
                              <w:noProof/>
                              <w:snapToGrid w:val="0"/>
                              <w:szCs w:val="16"/>
                            </w:rPr>
                          </w:pPr>
                        </w:p>
                        <w:p w14:paraId="16FDD59B" w14:textId="77777777" w:rsidR="00807FC4" w:rsidRPr="000C4A1A" w:rsidRDefault="00807FC4" w:rsidP="00A42000">
                          <w:pPr>
                            <w:pStyle w:val="LegalText"/>
                            <w:rPr>
                              <w:noProof/>
                              <w:snapToGrid w:val="0"/>
                              <w:szCs w:val="16"/>
                            </w:rPr>
                          </w:pPr>
                          <w:r w:rsidRPr="00A42000">
                            <w:rPr>
                              <w:noProof/>
                              <w:snapToGrid w:val="0"/>
                              <w:szCs w:val="16"/>
                            </w:rPr>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807FC4" w:rsidRPr="006B63E0" w14:paraId="18B0F2C6" w14:textId="77777777" w:rsidTr="00A42000">
                      <w:trPr>
                        <w:trHeight w:val="80"/>
                      </w:trPr>
                      <w:tc>
                        <w:tcPr>
                          <w:tcW w:w="3005" w:type="dxa"/>
                          <w:shd w:val="clear" w:color="auto" w:fill="auto"/>
                        </w:tcPr>
                        <w:p w14:paraId="2E2C4194" w14:textId="77777777" w:rsidR="00807FC4" w:rsidRDefault="00807FC4" w:rsidP="00417C75">
                          <w:pPr>
                            <w:pStyle w:val="LegalText"/>
                          </w:pPr>
                        </w:p>
                      </w:tc>
                      <w:tc>
                        <w:tcPr>
                          <w:tcW w:w="3685" w:type="dxa"/>
                          <w:shd w:val="clear" w:color="auto" w:fill="auto"/>
                        </w:tcPr>
                        <w:p w14:paraId="72DC844F" w14:textId="77777777" w:rsidR="00807FC4" w:rsidRDefault="00807FC4" w:rsidP="00417C75">
                          <w:pPr>
                            <w:pStyle w:val="LegalText"/>
                          </w:pPr>
                        </w:p>
                      </w:tc>
                      <w:tc>
                        <w:tcPr>
                          <w:tcW w:w="3685" w:type="dxa"/>
                          <w:shd w:val="clear" w:color="auto" w:fill="auto"/>
                        </w:tcPr>
                        <w:p w14:paraId="10CCB7B9" w14:textId="77777777" w:rsidR="00807FC4" w:rsidRDefault="00807FC4" w:rsidP="00417C75">
                          <w:pPr>
                            <w:pStyle w:val="LegalText"/>
                          </w:pPr>
                        </w:p>
                      </w:tc>
                    </w:tr>
                  </w:tbl>
                  <w:p w14:paraId="575E631B" w14:textId="77777777" w:rsidR="00807FC4" w:rsidRPr="00B64495" w:rsidRDefault="00807FC4" w:rsidP="00BC5C0E">
                    <w:pPr>
                      <w:pStyle w:val="LegalText"/>
                      <w:rPr>
                        <w:lang w:val="en-GB"/>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3CB1B" w14:textId="77777777" w:rsidR="00C73AA2" w:rsidRDefault="00C73AA2">
      <w:r>
        <w:separator/>
      </w:r>
    </w:p>
  </w:footnote>
  <w:footnote w:type="continuationSeparator" w:id="0">
    <w:p w14:paraId="316077A4" w14:textId="77777777" w:rsidR="00C73AA2" w:rsidRDefault="00C73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81674" w14:textId="77777777" w:rsidR="00807FC4" w:rsidRPr="000E1520" w:rsidRDefault="00807FC4" w:rsidP="007D41BC">
    <w:pPr>
      <w:pStyle w:val="AnchorLine"/>
      <w:rPr>
        <w:sz w:val="28"/>
      </w:rPr>
    </w:pPr>
    <w:r>
      <w:rPr>
        <w:noProof/>
        <w:lang w:eastAsia="zh-CN"/>
      </w:rPr>
      <w:drawing>
        <wp:anchor distT="0" distB="0" distL="114300" distR="114300" simplePos="0" relativeHeight="251657216" behindDoc="1" locked="0" layoutInCell="1" allowOverlap="1" wp14:anchorId="2D86FBAF" wp14:editId="2E7241E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C01DD0">
      <w:rPr>
        <w:noProof/>
        <w:lang w:eastAsia="zh-CN"/>
      </w:rPr>
      <mc:AlternateContent>
        <mc:Choice Requires="wps">
          <w:drawing>
            <wp:anchor distT="0" distB="0" distL="114300" distR="114300" simplePos="0" relativeHeight="251658240" behindDoc="0" locked="1" layoutInCell="1" allowOverlap="1" wp14:anchorId="70568F15" wp14:editId="43BC0EDE">
              <wp:simplePos x="0" y="0"/>
              <wp:positionH relativeFrom="margin">
                <wp:posOffset>10160</wp:posOffset>
              </wp:positionH>
              <wp:positionV relativeFrom="page">
                <wp:posOffset>151765</wp:posOffset>
              </wp:positionV>
              <wp:extent cx="5394325" cy="175895"/>
              <wp:effectExtent l="0" t="0" r="15875" b="146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4049D13" w14:textId="74759520" w:rsidR="00807FC4" w:rsidRPr="00DE65AD" w:rsidRDefault="00807FC4" w:rsidP="007D41BC">
                          <w:pPr>
                            <w:pStyle w:val="Breadcrumb"/>
                            <w:tabs>
                              <w:tab w:val="clear" w:pos="8222"/>
                            </w:tabs>
                          </w:pPr>
                          <w:r w:rsidRPr="00F00681">
                            <w:rPr>
                              <w:rStyle w:val="ConfidentialityChar"/>
                            </w:rPr>
                            <w:fldChar w:fldCharType="begin"/>
                          </w:r>
                          <w:r w:rsidRPr="00F00681">
                            <w:rPr>
                              <w:rStyle w:val="ConfidentialityChar"/>
                            </w:rPr>
                            <w:instrText xml:space="preserve"> DOCPROPERTY  Doc_ConfidentialStatus  \* MERGEFORMAT </w:instrText>
                          </w:r>
                          <w:r w:rsidRPr="00F00681">
                            <w:rPr>
                              <w:rStyle w:val="ConfidentialityChar"/>
                            </w:rPr>
                            <w:fldChar w:fldCharType="separate"/>
                          </w:r>
                          <w:r>
                            <w:rPr>
                              <w:rStyle w:val="ConfidentialityChar"/>
                              <w:b w:val="0"/>
                              <w:bCs/>
                            </w:rPr>
                            <w:t>Error! Unknown document property name.</w:t>
                          </w:r>
                          <w:r w:rsidRPr="00F00681">
                            <w:rPr>
                              <w:rStyle w:val="ConfidentialityCha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68F15" id="_x0000_t202" coordsize="21600,21600" o:spt="202" path="m,l,21600r21600,l21600,xe">
              <v:stroke joinstyle="miter"/>
              <v:path gradientshapeok="t" o:connecttype="rect"/>
            </v:shapetype>
            <v:shape id="Text Box 6" o:spid="_x0000_s1026" type="#_x0000_t202" style="position:absolute;margin-left:.8pt;margin-top:11.95pt;width:424.75pt;height:13.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" filled="f" stroked="f" strokeweight="0">
              <v:textbox inset="0,0,0,0">
                <w:txbxContent>
                  <w:p w14:paraId="24049D13" w14:textId="74759520" w:rsidR="00807FC4" w:rsidRPr="00DE65AD" w:rsidRDefault="00807FC4" w:rsidP="007D41BC">
                    <w:pPr>
                      <w:pStyle w:val="Breadcrumb"/>
                      <w:tabs>
                        <w:tab w:val="clear" w:pos="8222"/>
                      </w:tabs>
                    </w:pPr>
                    <w:r w:rsidRPr="00F00681">
                      <w:rPr>
                        <w:rStyle w:val="ConfidentialityChar"/>
                      </w:rPr>
                      <w:fldChar w:fldCharType="begin"/>
                    </w:r>
                    <w:r w:rsidRPr="00F00681">
                      <w:rPr>
                        <w:rStyle w:val="ConfidentialityChar"/>
                      </w:rPr>
                      <w:instrText xml:space="preserve"> DOCPROPERTY  Doc_ConfidentialStatus  \* MERGEFORMAT </w:instrText>
                    </w:r>
                    <w:r w:rsidRPr="00F00681">
                      <w:rPr>
                        <w:rStyle w:val="ConfidentialityChar"/>
                      </w:rPr>
                      <w:fldChar w:fldCharType="separate"/>
                    </w:r>
                    <w:r>
                      <w:rPr>
                        <w:rStyle w:val="ConfidentialityChar"/>
                        <w:b w:val="0"/>
                        <w:bCs/>
                      </w:rPr>
                      <w:t>Error! Unknown document property name.</w:t>
                    </w:r>
                    <w:r w:rsidRPr="00F00681">
                      <w:rPr>
                        <w:rStyle w:val="ConfidentialityChar"/>
                      </w:rPr>
                      <w:fldChar w:fldCharType="end"/>
                    </w:r>
                  </w:p>
                </w:txbxContent>
              </v:textbox>
              <w10:wrap anchorx="margin" anchory="page"/>
              <w10:anchorlock/>
            </v:shape>
          </w:pict>
        </mc:Fallback>
      </mc:AlternateContent>
    </w:r>
    <w:r w:rsidRPr="00C01DD0">
      <w:rPr>
        <w:noProof/>
        <w:lang w:eastAsia="zh-CN"/>
      </w:rPr>
      <mc:AlternateContent>
        <mc:Choice Requires="wps">
          <w:drawing>
            <wp:anchor distT="0" distB="0" distL="114300" distR="114300" simplePos="0" relativeHeight="251656192" behindDoc="0" locked="1" layoutInCell="1" allowOverlap="1" wp14:anchorId="20932641" wp14:editId="482F49A7">
              <wp:simplePos x="0" y="0"/>
              <wp:positionH relativeFrom="page">
                <wp:posOffset>543560</wp:posOffset>
              </wp:positionH>
              <wp:positionV relativeFrom="page">
                <wp:posOffset>772795</wp:posOffset>
              </wp:positionV>
              <wp:extent cx="5394325" cy="356870"/>
              <wp:effectExtent l="0" t="0" r="15875" b="50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CF92452" w14:textId="7C918FEF" w:rsidR="00807FC4" w:rsidRPr="00C20063" w:rsidRDefault="00807FC4" w:rsidP="007D41BC">
                          <w:pPr>
                            <w:pStyle w:val="Breadcrumb"/>
                          </w:pPr>
                          <w:fldSimple w:instr=" STYLEREF  &quot;Heading1,Heading1&quot;  \* MERGEFORMAT ">
                            <w:r>
                              <w:t>Hardware related questions</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32641" id="Text Box 9" o:spid="_x0000_s1027" type="#_x0000_t202" style="position:absolute;margin-left:42.8pt;margin-top:60.85pt;width:424.75pt;height:28.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C+sAIAAK0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" filled="f" stroked="f" strokeweight="0">
              <v:textbox inset="0,0,0,0">
                <w:txbxContent>
                  <w:p w14:paraId="2CF92452" w14:textId="7C918FEF" w:rsidR="00807FC4" w:rsidRPr="00C20063" w:rsidRDefault="00807FC4" w:rsidP="007D41BC">
                    <w:pPr>
                      <w:pStyle w:val="Breadcrumb"/>
                    </w:pPr>
                    <w:fldSimple w:instr=" STYLEREF  &quot;Heading1,Heading1&quot;  \* MERGEFORMAT ">
                      <w:r>
                        <w:t>Hardware related questions</w:t>
                      </w:r>
                    </w:fldSimple>
                  </w:p>
                </w:txbxContent>
              </v:textbox>
              <w10:wrap anchorx="page" anchory="page"/>
              <w10:anchorlock/>
            </v:shape>
          </w:pict>
        </mc:Fallback>
      </mc:AlternateContent>
    </w:r>
    <w:r w:rsidRPr="00C01DD0">
      <w:rPr>
        <w:noProof/>
        <w:lang w:eastAsia="zh-CN"/>
      </w:rPr>
      <mc:AlternateContent>
        <mc:Choice Requires="wps">
          <w:drawing>
            <wp:anchor distT="0" distB="0" distL="114300" distR="114300" simplePos="0" relativeHeight="251655168" behindDoc="0" locked="1" layoutInCell="1" allowOverlap="1" wp14:anchorId="592974CB" wp14:editId="26726385">
              <wp:simplePos x="0" y="0"/>
              <wp:positionH relativeFrom="page">
                <wp:posOffset>546735</wp:posOffset>
              </wp:positionH>
              <wp:positionV relativeFrom="page">
                <wp:posOffset>303530</wp:posOffset>
              </wp:positionV>
              <wp:extent cx="5387340" cy="438150"/>
              <wp:effectExtent l="0" t="0" r="381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034DC07" w14:textId="2DEBD20D" w:rsidR="00807FC4" w:rsidRDefault="00807FC4" w:rsidP="007D41BC">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16E9DD40" w14:textId="761979B5" w:rsidR="00807FC4" w:rsidRPr="000E1520" w:rsidRDefault="00807FC4" w:rsidP="007D41BC">
                          <w:pPr>
                            <w:pStyle w:val="PageTitle"/>
                          </w:pPr>
                          <w:fldSimple w:instr=" DOCPROPERTY  Title_continued  \* MERGEFORMAT ">
                            <w:r>
                              <w:t>For internal use</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974CB" id="Text Box 10" o:spid="_x0000_s1028" type="#_x0000_t202" style="position:absolute;margin-left:43.05pt;margin-top:23.9pt;width:424.2pt;height: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" filled="f" stroked="f" strokeweight="0">
              <v:textbox inset="0,0,0,0">
                <w:txbxContent>
                  <w:p w14:paraId="5034DC07" w14:textId="2DEBD20D" w:rsidR="00807FC4" w:rsidRDefault="00807FC4" w:rsidP="007D41BC">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16E9DD40" w14:textId="761979B5" w:rsidR="00807FC4" w:rsidRPr="000E1520" w:rsidRDefault="00807FC4" w:rsidP="007D41BC">
                    <w:pPr>
                      <w:pStyle w:val="PageTitle"/>
                    </w:pPr>
                    <w:fldSimple w:instr=" DOCPROPERTY  Title_continued  \* MERGEFORMAT ">
                      <w:r>
                        <w:t>For internal use</w:t>
                      </w:r>
                    </w:fldSimple>
                  </w:p>
                </w:txbxContent>
              </v:textbox>
              <w10:wrap anchorx="page" anchory="page"/>
              <w10:anchorlock/>
            </v:shape>
          </w:pict>
        </mc:Fallback>
      </mc:AlternateContent>
    </w:r>
    <w:r>
      <w:rPr>
        <w:noProof/>
        <w:lang w:eastAsia="zh-CN"/>
      </w:rPr>
      <w:drawing>
        <wp:anchor distT="0" distB="0" distL="114300" distR="114300" simplePos="0" relativeHeight="251653120" behindDoc="1" locked="1" layoutInCell="0" allowOverlap="1" wp14:anchorId="0D609BA5" wp14:editId="4E3FB081">
          <wp:simplePos x="0" y="0"/>
          <wp:positionH relativeFrom="page">
            <wp:posOffset>648335</wp:posOffset>
          </wp:positionH>
          <wp:positionV relativeFrom="page">
            <wp:posOffset>504190</wp:posOffset>
          </wp:positionV>
          <wp:extent cx="1676400" cy="723265"/>
          <wp:effectExtent l="0" t="0" r="0" b="635"/>
          <wp:wrapNone/>
          <wp:docPr id="13" name="Picture 13"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4144" behindDoc="0" locked="1" layoutInCell="0" allowOverlap="1" wp14:anchorId="7C631B1A" wp14:editId="0113B746">
              <wp:simplePos x="0" y="0"/>
              <wp:positionH relativeFrom="page">
                <wp:posOffset>543560</wp:posOffset>
              </wp:positionH>
              <wp:positionV relativeFrom="page">
                <wp:posOffset>755015</wp:posOffset>
              </wp:positionV>
              <wp:extent cx="5394325" cy="1905"/>
              <wp:effectExtent l="0" t="0" r="15875" b="36195"/>
              <wp:wrapNone/>
              <wp:docPr id="11"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D73B6" id="Line 214" o:spid="_x0000_s1026" alt="TopLineNormalPageNearCompanyLogo" style="position:absolute;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MmTgIAAJk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HGVMm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E1520">
      <w:rPr>
        <w:sz w:val="28"/>
      </w:rPr>
      <w:t xml:space="preserve"> </w:t>
    </w:r>
  </w:p>
  <w:p w14:paraId="24D99886" w14:textId="77777777" w:rsidR="00807FC4" w:rsidRPr="007D41BC" w:rsidRDefault="00807FC4" w:rsidP="007D4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30A35" w14:textId="77777777" w:rsidR="00807FC4" w:rsidRDefault="00807FC4" w:rsidP="00647A91">
    <w:pPr>
      <w:pStyle w:val="AnchorLine"/>
    </w:pPr>
    <w:r>
      <w:rPr>
        <w:noProof/>
        <w:lang w:eastAsia="zh-CN"/>
      </w:rPr>
      <w:drawing>
        <wp:anchor distT="0" distB="0" distL="114300" distR="114300" simplePos="0" relativeHeight="251652096" behindDoc="1" locked="0" layoutInCell="1" allowOverlap="1" wp14:anchorId="6C6AB173" wp14:editId="54266B62">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Pr="00D703C0">
      <w:rPr>
        <w:noProof/>
        <w:lang w:eastAsia="zh-CN"/>
      </w:rPr>
      <mc:AlternateContent>
        <mc:Choice Requires="wps">
          <w:drawing>
            <wp:anchor distT="0" distB="0" distL="114300" distR="114300" simplePos="0" relativeHeight="251643904" behindDoc="0" locked="1" layoutInCell="1" allowOverlap="1" wp14:anchorId="60F2757A" wp14:editId="5091B238">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86BEF56" w14:textId="77777777" w:rsidR="00807FC4" w:rsidRPr="006B5FCF" w:rsidRDefault="00807FC4" w:rsidP="005E5D8B">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2757A"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" filled="f" stroked="f" strokeweight="0">
              <v:textbox inset="0,0,0,0">
                <w:txbxContent>
                  <w:p w14:paraId="286BEF56" w14:textId="77777777" w:rsidR="00807FC4" w:rsidRPr="006B5FCF" w:rsidRDefault="00807FC4" w:rsidP="005E5D8B">
                    <w:pPr>
                      <w:pStyle w:val="CoverDocTop1"/>
                    </w:pPr>
                  </w:p>
                </w:txbxContent>
              </v:textbox>
              <w10:wrap anchorx="page" anchory="page"/>
              <w10:anchorlock/>
            </v:shape>
          </w:pict>
        </mc:Fallback>
      </mc:AlternateContent>
    </w:r>
    <w:r w:rsidRPr="00C01DD0">
      <w:rPr>
        <w:noProof/>
        <w:lang w:eastAsia="zh-CN"/>
      </w:rPr>
      <mc:AlternateContent>
        <mc:Choice Requires="wps">
          <w:drawing>
            <wp:anchor distT="0" distB="0" distL="114300" distR="114300" simplePos="0" relativeHeight="251644928" behindDoc="0" locked="1" layoutInCell="1" allowOverlap="1" wp14:anchorId="006EF393" wp14:editId="3B831117">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10186E8" w14:textId="3CE78A6C" w:rsidR="00807FC4" w:rsidRPr="004C3861" w:rsidRDefault="00807FC4" w:rsidP="000D2650">
                          <w:pPr>
                            <w:pStyle w:val="CoverConfidential"/>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A0341C">
                            <w:rPr>
                              <w:b/>
                              <w:bCs/>
                              <w:lang w:val="en-U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EF393" id="Text Box 68" o:spid="_x0000_s1030" type="#_x0000_t202" style="position:absolute;margin-left:14.15pt;margin-top:11.65pt;width:374.25pt;height:14.1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" filled="f" stroked="f" strokeweight="0">
              <v:textbox inset="0,0,0,0">
                <w:txbxContent>
                  <w:p w14:paraId="710186E8" w14:textId="3CE78A6C" w:rsidR="00807FC4" w:rsidRPr="004C3861" w:rsidRDefault="00807FC4" w:rsidP="000D2650">
                    <w:pPr>
                      <w:pStyle w:val="CoverConfidential"/>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A0341C">
                      <w:rPr>
                        <w:b/>
                        <w:bCs/>
                        <w:lang w:val="en-US"/>
                      </w:rPr>
                      <w:t>RESTRICTED</w:t>
                    </w:r>
                    <w:r>
                      <w:fldChar w:fldCharType="end"/>
                    </w:r>
                  </w:p>
                </w:txbxContent>
              </v:textbox>
              <w10:wrap anchorx="page" anchory="page"/>
              <w10:anchorlock/>
            </v:shape>
          </w:pict>
        </mc:Fallback>
      </mc:AlternateContent>
    </w:r>
    <w:r>
      <w:rPr>
        <w:noProof/>
        <w:lang w:eastAsia="zh-CN"/>
      </w:rPr>
      <w:drawing>
        <wp:anchor distT="0" distB="0" distL="114300" distR="114300" simplePos="0" relativeHeight="251642880" behindDoc="1" locked="0" layoutInCell="1" allowOverlap="1" wp14:anchorId="2E336C29" wp14:editId="05C926CE">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40832" behindDoc="1" locked="1" layoutInCell="0" allowOverlap="1" wp14:anchorId="10E2725F" wp14:editId="5A4A6F91">
          <wp:simplePos x="0" y="0"/>
          <wp:positionH relativeFrom="page">
            <wp:posOffset>0</wp:posOffset>
          </wp:positionH>
          <wp:positionV relativeFrom="page">
            <wp:posOffset>0</wp:posOffset>
          </wp:positionV>
          <wp:extent cx="7560310" cy="7923530"/>
          <wp:effectExtent l="0" t="0" r="2540" b="1270"/>
          <wp:wrapNone/>
          <wp:docPr id="21" name="Picture 21"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41856" behindDoc="1" locked="1" layoutInCell="0" allowOverlap="1" wp14:anchorId="74A6EB55" wp14:editId="429F1E08">
          <wp:simplePos x="0" y="0"/>
          <wp:positionH relativeFrom="page">
            <wp:posOffset>5508625</wp:posOffset>
          </wp:positionH>
          <wp:positionV relativeFrom="page">
            <wp:posOffset>306070</wp:posOffset>
          </wp:positionV>
          <wp:extent cx="1727835" cy="745490"/>
          <wp:effectExtent l="0" t="0" r="5715" b="0"/>
          <wp:wrapNone/>
          <wp:docPr id="23"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p w14:paraId="62A15A0E" w14:textId="77777777" w:rsidR="00807FC4" w:rsidRPr="005E5D8B" w:rsidRDefault="00807FC4" w:rsidP="005E5D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7BE74" w14:textId="77777777" w:rsidR="00807FC4" w:rsidRPr="000E1520" w:rsidRDefault="00807FC4" w:rsidP="00647A91">
    <w:pPr>
      <w:pStyle w:val="AnchorLine"/>
      <w:rPr>
        <w:sz w:val="28"/>
      </w:rPr>
    </w:pPr>
    <w:r>
      <w:rPr>
        <w:noProof/>
        <w:lang w:eastAsia="zh-CN"/>
      </w:rPr>
      <w:drawing>
        <wp:anchor distT="0" distB="0" distL="114300" distR="114300" simplePos="0" relativeHeight="251650048" behindDoc="1" locked="0" layoutInCell="1" allowOverlap="1" wp14:anchorId="430D925A" wp14:editId="7AB45D9C">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C01DD0">
      <w:rPr>
        <w:noProof/>
        <w:lang w:eastAsia="zh-CN"/>
      </w:rPr>
      <mc:AlternateContent>
        <mc:Choice Requires="wps">
          <w:drawing>
            <wp:anchor distT="0" distB="0" distL="114300" distR="114300" simplePos="0" relativeHeight="251651072" behindDoc="0" locked="1" layoutInCell="1" allowOverlap="1" wp14:anchorId="74781E7B" wp14:editId="3F365BC8">
              <wp:simplePos x="0" y="0"/>
              <wp:positionH relativeFrom="margin">
                <wp:posOffset>10160</wp:posOffset>
              </wp:positionH>
              <wp:positionV relativeFrom="page">
                <wp:posOffset>151765</wp:posOffset>
              </wp:positionV>
              <wp:extent cx="5394325" cy="175895"/>
              <wp:effectExtent l="0" t="0" r="15875" b="146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DE25C1A" w14:textId="251E7290" w:rsidR="00807FC4" w:rsidRPr="00DE65AD" w:rsidRDefault="00807FC4" w:rsidP="00DA1B5A">
                          <w:pPr>
                            <w:pStyle w:val="Breadcrumb"/>
                            <w:tabs>
                              <w:tab w:val="clear" w:pos="8222"/>
                            </w:tabs>
                          </w:pPr>
                          <w:r w:rsidRPr="00F00681">
                            <w:rPr>
                              <w:rStyle w:val="ConfidentialityChar"/>
                            </w:rPr>
                            <w:fldChar w:fldCharType="begin"/>
                          </w:r>
                          <w:r w:rsidRPr="00F00681">
                            <w:rPr>
                              <w:rStyle w:val="ConfidentialityChar"/>
                            </w:rPr>
                            <w:instrText xml:space="preserve"> DOCPROPERTY  Doc_ConfidentialStatus  \* MERGEFORMAT </w:instrText>
                          </w:r>
                          <w:r w:rsidRPr="00F00681">
                            <w:rPr>
                              <w:rStyle w:val="ConfidentialityChar"/>
                            </w:rPr>
                            <w:fldChar w:fldCharType="separate"/>
                          </w:r>
                          <w:r>
                            <w:rPr>
                              <w:rStyle w:val="ConfidentialityChar"/>
                              <w:b w:val="0"/>
                              <w:bCs/>
                            </w:rPr>
                            <w:t>Error! Unknown document property name.</w:t>
                          </w:r>
                          <w:r w:rsidRPr="00F00681">
                            <w:rPr>
                              <w:rStyle w:val="ConfidentialityCha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81E7B" id="_x0000_t202" coordsize="21600,21600" o:spt="202" path="m,l,21600r21600,l21600,xe">
              <v:stroke joinstyle="miter"/>
              <v:path gradientshapeok="t" o:connecttype="rect"/>
            </v:shapetype>
            <v:shape id="Text Box 19" o:spid="_x0000_s1031" type="#_x0000_t202" style="position:absolute;margin-left:.8pt;margin-top:11.95pt;width:424.75pt;height:13.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3CrgIAAK8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" filled="f" stroked="f" strokeweight="0">
              <v:textbox inset="0,0,0,0">
                <w:txbxContent>
                  <w:p w14:paraId="4DE25C1A" w14:textId="251E7290" w:rsidR="00807FC4" w:rsidRPr="00DE65AD" w:rsidRDefault="00807FC4" w:rsidP="00DA1B5A">
                    <w:pPr>
                      <w:pStyle w:val="Breadcrumb"/>
                      <w:tabs>
                        <w:tab w:val="clear" w:pos="8222"/>
                      </w:tabs>
                    </w:pPr>
                    <w:r w:rsidRPr="00F00681">
                      <w:rPr>
                        <w:rStyle w:val="ConfidentialityChar"/>
                      </w:rPr>
                      <w:fldChar w:fldCharType="begin"/>
                    </w:r>
                    <w:r w:rsidRPr="00F00681">
                      <w:rPr>
                        <w:rStyle w:val="ConfidentialityChar"/>
                      </w:rPr>
                      <w:instrText xml:space="preserve"> DOCPROPERTY  Doc_ConfidentialStatus  \* MERGEFORMAT </w:instrText>
                    </w:r>
                    <w:r w:rsidRPr="00F00681">
                      <w:rPr>
                        <w:rStyle w:val="ConfidentialityChar"/>
                      </w:rPr>
                      <w:fldChar w:fldCharType="separate"/>
                    </w:r>
                    <w:r>
                      <w:rPr>
                        <w:rStyle w:val="ConfidentialityChar"/>
                        <w:b w:val="0"/>
                        <w:bCs/>
                      </w:rPr>
                      <w:t>Error! Unknown document property name.</w:t>
                    </w:r>
                    <w:r w:rsidRPr="00F00681">
                      <w:rPr>
                        <w:rStyle w:val="ConfidentialityChar"/>
                      </w:rPr>
                      <w:fldChar w:fldCharType="end"/>
                    </w:r>
                  </w:p>
                </w:txbxContent>
              </v:textbox>
              <w10:wrap anchorx="margin" anchory="page"/>
              <w10:anchorlock/>
            </v:shape>
          </w:pict>
        </mc:Fallback>
      </mc:AlternateContent>
    </w:r>
    <w:r w:rsidRPr="00C01DD0">
      <w:rPr>
        <w:noProof/>
        <w:lang w:eastAsia="zh-CN"/>
      </w:rPr>
      <mc:AlternateContent>
        <mc:Choice Requires="wps">
          <w:drawing>
            <wp:anchor distT="0" distB="0" distL="114300" distR="114300" simplePos="0" relativeHeight="251649024" behindDoc="0" locked="1" layoutInCell="1" allowOverlap="1" wp14:anchorId="236BCE51" wp14:editId="79D6B7EA">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676B427" w14:textId="21257FD0" w:rsidR="00807FC4" w:rsidRPr="00C20063" w:rsidRDefault="00807FC4" w:rsidP="00C20063">
                          <w:pPr>
                            <w:pStyle w:val="Breadcrumb"/>
                          </w:pPr>
                          <w:fldSimple w:instr=" STYLEREF  &quot;Heading_Preface,Heading_Preface&quot;  \* MERGEFORMAT ">
                            <w:r w:rsidR="002D0978">
                              <w:t>Table of contents</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BCE51" id="Text Box 65" o:spid="_x0000_s1032" type="#_x0000_t202" style="position:absolute;margin-left:42.8pt;margin-top:60.85pt;width:424.75pt;height:28.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" filled="f" stroked="f" strokeweight="0">
              <v:textbox inset="0,0,0,0">
                <w:txbxContent>
                  <w:p w14:paraId="6676B427" w14:textId="21257FD0" w:rsidR="00807FC4" w:rsidRPr="00C20063" w:rsidRDefault="00807FC4" w:rsidP="00C20063">
                    <w:pPr>
                      <w:pStyle w:val="Breadcrumb"/>
                    </w:pPr>
                    <w:fldSimple w:instr=" STYLEREF  &quot;Heading_Preface,Heading_Preface&quot;  \* MERGEFORMAT ">
                      <w:r w:rsidR="002D0978">
                        <w:t>Table of contents</w:t>
                      </w:r>
                    </w:fldSimple>
                  </w:p>
                </w:txbxContent>
              </v:textbox>
              <w10:wrap anchorx="page" anchory="page"/>
              <w10:anchorlock/>
            </v:shape>
          </w:pict>
        </mc:Fallback>
      </mc:AlternateContent>
    </w:r>
    <w:r w:rsidRPr="00C01DD0">
      <w:rPr>
        <w:noProof/>
        <w:lang w:eastAsia="zh-CN"/>
      </w:rPr>
      <mc:AlternateContent>
        <mc:Choice Requires="wps">
          <w:drawing>
            <wp:anchor distT="0" distB="0" distL="114300" distR="114300" simplePos="0" relativeHeight="251648000" behindDoc="0" locked="1" layoutInCell="1" allowOverlap="1" wp14:anchorId="3D5A7894" wp14:editId="52D0A73F">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5657E32" w14:textId="69E32032" w:rsidR="00807FC4" w:rsidRPr="003C3B01" w:rsidRDefault="00807FC4" w:rsidP="003C3B01">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61A72412" w14:textId="294406BA" w:rsidR="00807FC4" w:rsidRPr="000E1520" w:rsidRDefault="00807FC4" w:rsidP="00551032">
                          <w:pPr>
                            <w:pStyle w:val="PageTitleContinued"/>
                          </w:pPr>
                          <w:fldSimple w:instr=" DOCPROPERTY  Title_continued  \* MERGEFORMAT ">
                            <w:r>
                              <w:t>For internal use</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A7894" id="Text Box 64" o:spid="_x0000_s1033" type="#_x0000_t202" style="position:absolute;margin-left:43.05pt;margin-top:23.9pt;width:424.2pt;height:3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" filled="f" stroked="f" strokeweight="0">
              <v:textbox inset="0,0,0,0">
                <w:txbxContent>
                  <w:p w14:paraId="45657E32" w14:textId="69E32032" w:rsidR="00807FC4" w:rsidRPr="003C3B01" w:rsidRDefault="00807FC4" w:rsidP="003C3B01">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61A72412" w14:textId="294406BA" w:rsidR="00807FC4" w:rsidRPr="000E1520" w:rsidRDefault="00807FC4" w:rsidP="00551032">
                    <w:pPr>
                      <w:pStyle w:val="PageTitleContinued"/>
                    </w:pPr>
                    <w:fldSimple w:instr=" DOCPROPERTY  Title_continued  \* MERGEFORMAT ">
                      <w:r>
                        <w:t>For internal use</w:t>
                      </w:r>
                    </w:fldSimple>
                  </w:p>
                </w:txbxContent>
              </v:textbox>
              <w10:wrap anchorx="page" anchory="page"/>
              <w10:anchorlock/>
            </v:shape>
          </w:pict>
        </mc:Fallback>
      </mc:AlternateContent>
    </w:r>
    <w:r>
      <w:rPr>
        <w:noProof/>
        <w:lang w:eastAsia="zh-CN"/>
      </w:rPr>
      <w:drawing>
        <wp:anchor distT="0" distB="0" distL="114300" distR="114300" simplePos="0" relativeHeight="251645952" behindDoc="1" locked="1" layoutInCell="0" allowOverlap="1" wp14:anchorId="29AD01CA" wp14:editId="6D2A7D6B">
          <wp:simplePos x="0" y="0"/>
          <wp:positionH relativeFrom="page">
            <wp:posOffset>648335</wp:posOffset>
          </wp:positionH>
          <wp:positionV relativeFrom="page">
            <wp:posOffset>504190</wp:posOffset>
          </wp:positionV>
          <wp:extent cx="1676400" cy="723265"/>
          <wp:effectExtent l="0" t="0" r="0" b="635"/>
          <wp:wrapNone/>
          <wp:docPr id="215" name="Picture 21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46976" behindDoc="0" locked="1" layoutInCell="0" allowOverlap="1" wp14:anchorId="121A6650" wp14:editId="19D3C8E2">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70026" id="Line 214" o:spid="_x0000_s1026" alt="TopLineNormalPageNearCompanyLogo" style="position:absolute;flip:y;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E1520">
      <w:rPr>
        <w:sz w:val="28"/>
      </w:rPr>
      <w:t xml:space="preserve"> </w:t>
    </w:r>
  </w:p>
  <w:p w14:paraId="641FB38F" w14:textId="77777777" w:rsidR="00807FC4" w:rsidRPr="00DA1B5A" w:rsidRDefault="00807FC4" w:rsidP="00DA1B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15A22" w14:textId="77777777" w:rsidR="00807FC4" w:rsidRPr="000E1520" w:rsidRDefault="00807FC4" w:rsidP="00647A91">
    <w:pPr>
      <w:pStyle w:val="AnchorLine"/>
      <w:rPr>
        <w:sz w:val="28"/>
      </w:rPr>
    </w:pPr>
    <w:r>
      <w:rPr>
        <w:noProof/>
        <w:lang w:eastAsia="zh-CN"/>
      </w:rPr>
      <w:drawing>
        <wp:anchor distT="0" distB="0" distL="114300" distR="114300" simplePos="0" relativeHeight="251663360" behindDoc="1" locked="0" layoutInCell="1" allowOverlap="1" wp14:anchorId="083D00EA" wp14:editId="2758C203">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C01DD0">
      <w:rPr>
        <w:noProof/>
        <w:lang w:eastAsia="zh-CN"/>
      </w:rPr>
      <mc:AlternateContent>
        <mc:Choice Requires="wps">
          <w:drawing>
            <wp:anchor distT="0" distB="0" distL="114300" distR="114300" simplePos="0" relativeHeight="251664384" behindDoc="0" locked="1" layoutInCell="1" allowOverlap="1" wp14:anchorId="1317BEFD" wp14:editId="1106B7D8">
              <wp:simplePos x="0" y="0"/>
              <wp:positionH relativeFrom="margin">
                <wp:posOffset>10160</wp:posOffset>
              </wp:positionH>
              <wp:positionV relativeFrom="page">
                <wp:posOffset>151765</wp:posOffset>
              </wp:positionV>
              <wp:extent cx="5394325" cy="175895"/>
              <wp:effectExtent l="0" t="0" r="15875" b="146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67ABA6E" w14:textId="18EA6A39" w:rsidR="00807FC4" w:rsidRPr="00DE65AD" w:rsidRDefault="00807FC4" w:rsidP="00DA1B5A">
                          <w:pPr>
                            <w:pStyle w:val="Breadcrumb"/>
                            <w:tabs>
                              <w:tab w:val="clear" w:pos="8222"/>
                            </w:tabs>
                          </w:pPr>
                          <w:r w:rsidRPr="00F00681">
                            <w:rPr>
                              <w:rStyle w:val="ConfidentialityChar"/>
                            </w:rPr>
                            <w:fldChar w:fldCharType="begin"/>
                          </w:r>
                          <w:r w:rsidRPr="00F00681">
                            <w:rPr>
                              <w:rStyle w:val="ConfidentialityChar"/>
                            </w:rPr>
                            <w:instrText xml:space="preserve"> DOCPROPERTY  </w:instrText>
                          </w:r>
                          <w:r>
                            <w:rPr>
                              <w:color w:val="1F497D"/>
                            </w:rPr>
                            <w:instrText>ConfidentialityMarking</w:instrText>
                          </w:r>
                          <w:r w:rsidRPr="00F00681">
                            <w:rPr>
                              <w:rStyle w:val="ConfidentialityChar"/>
                            </w:rPr>
                            <w:instrText xml:space="preserve">  \* MERGEFORMAT </w:instrText>
                          </w:r>
                          <w:r w:rsidRPr="00F00681">
                            <w:rPr>
                              <w:rStyle w:val="ConfidentialityChar"/>
                            </w:rPr>
                            <w:fldChar w:fldCharType="separate"/>
                          </w:r>
                          <w:r w:rsidRPr="00A0341C">
                            <w:rPr>
                              <w:rStyle w:val="ConfidentialityChar"/>
                              <w:b w:val="0"/>
                              <w:bCs/>
                            </w:rPr>
                            <w:t>RESTRICTED</w:t>
                          </w:r>
                          <w:r w:rsidRPr="00F00681">
                            <w:rPr>
                              <w:rStyle w:val="ConfidentialityCha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7BEFD" id="_x0000_t202" coordsize="21600,21600" o:spt="202" path="m,l,21600r21600,l21600,xe">
              <v:stroke joinstyle="miter"/>
              <v:path gradientshapeok="t" o:connecttype="rect"/>
            </v:shapetype>
            <v:shape id="Text Box 5" o:spid="_x0000_s1034" type="#_x0000_t202" style="position:absolute;margin-left:.8pt;margin-top:11.95pt;width:424.75pt;height:13.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QfrwIAAK0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" filled="f" stroked="f" strokeweight="0">
              <v:textbox inset="0,0,0,0">
                <w:txbxContent>
                  <w:p w14:paraId="367ABA6E" w14:textId="18EA6A39" w:rsidR="00807FC4" w:rsidRPr="00DE65AD" w:rsidRDefault="00807FC4" w:rsidP="00DA1B5A">
                    <w:pPr>
                      <w:pStyle w:val="Breadcrumb"/>
                      <w:tabs>
                        <w:tab w:val="clear" w:pos="8222"/>
                      </w:tabs>
                    </w:pPr>
                    <w:r w:rsidRPr="00F00681">
                      <w:rPr>
                        <w:rStyle w:val="ConfidentialityChar"/>
                      </w:rPr>
                      <w:fldChar w:fldCharType="begin"/>
                    </w:r>
                    <w:r w:rsidRPr="00F00681">
                      <w:rPr>
                        <w:rStyle w:val="ConfidentialityChar"/>
                      </w:rPr>
                      <w:instrText xml:space="preserve"> DOCPROPERTY  </w:instrText>
                    </w:r>
                    <w:r>
                      <w:rPr>
                        <w:color w:val="1F497D"/>
                      </w:rPr>
                      <w:instrText>ConfidentialityMarking</w:instrText>
                    </w:r>
                    <w:r w:rsidRPr="00F00681">
                      <w:rPr>
                        <w:rStyle w:val="ConfidentialityChar"/>
                      </w:rPr>
                      <w:instrText xml:space="preserve">  \* MERGEFORMAT </w:instrText>
                    </w:r>
                    <w:r w:rsidRPr="00F00681">
                      <w:rPr>
                        <w:rStyle w:val="ConfidentialityChar"/>
                      </w:rPr>
                      <w:fldChar w:fldCharType="separate"/>
                    </w:r>
                    <w:r w:rsidRPr="00A0341C">
                      <w:rPr>
                        <w:rStyle w:val="ConfidentialityChar"/>
                        <w:b w:val="0"/>
                        <w:bCs/>
                      </w:rPr>
                      <w:t>RESTRICTED</w:t>
                    </w:r>
                    <w:r w:rsidRPr="00F00681">
                      <w:rPr>
                        <w:rStyle w:val="ConfidentialityChar"/>
                      </w:rPr>
                      <w:fldChar w:fldCharType="end"/>
                    </w:r>
                  </w:p>
                </w:txbxContent>
              </v:textbox>
              <w10:wrap anchorx="margin" anchory="page"/>
              <w10:anchorlock/>
            </v:shape>
          </w:pict>
        </mc:Fallback>
      </mc:AlternateContent>
    </w:r>
    <w:r w:rsidRPr="00C01DD0">
      <w:rPr>
        <w:noProof/>
        <w:lang w:eastAsia="zh-CN"/>
      </w:rPr>
      <mc:AlternateContent>
        <mc:Choice Requires="wps">
          <w:drawing>
            <wp:anchor distT="0" distB="0" distL="114300" distR="114300" simplePos="0" relativeHeight="251662336" behindDoc="0" locked="1" layoutInCell="1" allowOverlap="1" wp14:anchorId="49C79B55" wp14:editId="099ED8C2">
              <wp:simplePos x="0" y="0"/>
              <wp:positionH relativeFrom="page">
                <wp:posOffset>543560</wp:posOffset>
              </wp:positionH>
              <wp:positionV relativeFrom="page">
                <wp:posOffset>772795</wp:posOffset>
              </wp:positionV>
              <wp:extent cx="5394325" cy="356870"/>
              <wp:effectExtent l="0" t="0" r="15875" b="508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F4F6F2B" w14:textId="5B545E4D" w:rsidR="00807FC4" w:rsidRPr="00C20063" w:rsidRDefault="00807FC4" w:rsidP="00C20063">
                          <w:pPr>
                            <w:pStyle w:val="Breadcrumb"/>
                          </w:pPr>
                          <w:fldSimple w:instr=" STYLEREF  &quot;Heading1,Heading1&quot;  \* MERGEFORMAT ">
                            <w:r w:rsidR="002D0978">
                              <w:t>Firmware related questions</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79B55" id="Text Box 15" o:spid="_x0000_s1035"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" filled="f" stroked="f" strokeweight="0">
              <v:textbox inset="0,0,0,0">
                <w:txbxContent>
                  <w:p w14:paraId="7F4F6F2B" w14:textId="5B545E4D" w:rsidR="00807FC4" w:rsidRPr="00C20063" w:rsidRDefault="00807FC4" w:rsidP="00C20063">
                    <w:pPr>
                      <w:pStyle w:val="Breadcrumb"/>
                    </w:pPr>
                    <w:fldSimple w:instr=" STYLEREF  &quot;Heading1,Heading1&quot;  \* MERGEFORMAT ">
                      <w:r w:rsidR="002D0978">
                        <w:t>Firmware related questions</w:t>
                      </w:r>
                    </w:fldSimple>
                  </w:p>
                </w:txbxContent>
              </v:textbox>
              <w10:wrap anchorx="page" anchory="page"/>
              <w10:anchorlock/>
            </v:shape>
          </w:pict>
        </mc:Fallback>
      </mc:AlternateContent>
    </w:r>
    <w:r w:rsidRPr="00C01DD0">
      <w:rPr>
        <w:noProof/>
        <w:lang w:eastAsia="zh-CN"/>
      </w:rPr>
      <mc:AlternateContent>
        <mc:Choice Requires="wps">
          <w:drawing>
            <wp:anchor distT="0" distB="0" distL="114300" distR="114300" simplePos="0" relativeHeight="251661312" behindDoc="0" locked="1" layoutInCell="1" allowOverlap="1" wp14:anchorId="2DEE4BE4" wp14:editId="29E23342">
              <wp:simplePos x="0" y="0"/>
              <wp:positionH relativeFrom="page">
                <wp:posOffset>546735</wp:posOffset>
              </wp:positionH>
              <wp:positionV relativeFrom="page">
                <wp:posOffset>303530</wp:posOffset>
              </wp:positionV>
              <wp:extent cx="5387340" cy="438150"/>
              <wp:effectExtent l="0" t="0" r="381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98680F6" w14:textId="7A8936B0" w:rsidR="00807FC4" w:rsidRDefault="00807FC4" w:rsidP="002E4361">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380E6284" w14:textId="1F0B27E0" w:rsidR="00807FC4" w:rsidRPr="000E1520" w:rsidRDefault="00807FC4" w:rsidP="002E4361">
                          <w:pPr>
                            <w:pStyle w:val="PageTitleContinued"/>
                          </w:pPr>
                          <w:fldSimple w:instr=" DOCPROPERTY  Title_continued  \* MERGEFORMAT ">
                            <w:r>
                              <w:t>For internal use</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E4BE4" id="Text Box 16" o:spid="_x0000_s1036"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" filled="f" stroked="f" strokeweight="0">
              <v:textbox inset="0,0,0,0">
                <w:txbxContent>
                  <w:p w14:paraId="798680F6" w14:textId="7A8936B0" w:rsidR="00807FC4" w:rsidRDefault="00807FC4" w:rsidP="002E4361">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380E6284" w14:textId="1F0B27E0" w:rsidR="00807FC4" w:rsidRPr="000E1520" w:rsidRDefault="00807FC4" w:rsidP="002E4361">
                    <w:pPr>
                      <w:pStyle w:val="PageTitleContinued"/>
                    </w:pPr>
                    <w:fldSimple w:instr=" DOCPROPERTY  Title_continued  \* MERGEFORMAT ">
                      <w:r>
                        <w:t>For internal use</w:t>
                      </w:r>
                    </w:fldSimple>
                  </w:p>
                </w:txbxContent>
              </v:textbox>
              <w10:wrap anchorx="page" anchory="page"/>
              <w10:anchorlock/>
            </v:shape>
          </w:pict>
        </mc:Fallback>
      </mc:AlternateContent>
    </w:r>
    <w:r>
      <w:rPr>
        <w:noProof/>
        <w:lang w:eastAsia="zh-CN"/>
      </w:rPr>
      <w:drawing>
        <wp:anchor distT="0" distB="0" distL="114300" distR="114300" simplePos="0" relativeHeight="251659264" behindDoc="1" locked="1" layoutInCell="0" allowOverlap="1" wp14:anchorId="65D5451D" wp14:editId="41C95715">
          <wp:simplePos x="0" y="0"/>
          <wp:positionH relativeFrom="page">
            <wp:posOffset>648335</wp:posOffset>
          </wp:positionH>
          <wp:positionV relativeFrom="page">
            <wp:posOffset>504190</wp:posOffset>
          </wp:positionV>
          <wp:extent cx="1676400" cy="723265"/>
          <wp:effectExtent l="0" t="0" r="0" b="635"/>
          <wp:wrapNone/>
          <wp:docPr id="25" name="Picture 2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60288" behindDoc="0" locked="1" layoutInCell="0" allowOverlap="1" wp14:anchorId="641E8988" wp14:editId="028F1C7F">
              <wp:simplePos x="0" y="0"/>
              <wp:positionH relativeFrom="page">
                <wp:posOffset>543560</wp:posOffset>
              </wp:positionH>
              <wp:positionV relativeFrom="page">
                <wp:posOffset>755015</wp:posOffset>
              </wp:positionV>
              <wp:extent cx="5394325" cy="1905"/>
              <wp:effectExtent l="0" t="0" r="15875" b="36195"/>
              <wp:wrapNone/>
              <wp:docPr id="17"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77618"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0g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V62NIE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E1520">
      <w:rPr>
        <w:sz w:val="28"/>
      </w:rPr>
      <w:t xml:space="preserve"> </w:t>
    </w:r>
  </w:p>
  <w:p w14:paraId="1AE63341" w14:textId="77777777" w:rsidR="00807FC4" w:rsidRPr="00DA1B5A" w:rsidRDefault="00807FC4" w:rsidP="00DA1B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4D868" w14:textId="77777777" w:rsidR="00807FC4" w:rsidRPr="00096093" w:rsidRDefault="00807FC4" w:rsidP="00871912">
    <w:pPr>
      <w:pStyle w:val="AnchorLine"/>
    </w:pPr>
    <w:r w:rsidRPr="00096093">
      <w:rPr>
        <w:noProof/>
        <w:lang w:eastAsia="zh-CN"/>
      </w:rPr>
      <w:drawing>
        <wp:anchor distT="0" distB="0" distL="114300" distR="114300" simplePos="0" relativeHeight="251675648" behindDoc="1" locked="0" layoutInCell="1" allowOverlap="1" wp14:anchorId="03FADE96" wp14:editId="4A39D252">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zh-CN"/>
      </w:rPr>
      <mc:AlternateContent>
        <mc:Choice Requires="wps">
          <w:drawing>
            <wp:anchor distT="0" distB="0" distL="114300" distR="114300" simplePos="0" relativeHeight="251676672" behindDoc="0" locked="1" layoutInCell="1" allowOverlap="1" wp14:anchorId="2746659D" wp14:editId="52B4F8FF">
              <wp:simplePos x="0" y="0"/>
              <wp:positionH relativeFrom="margin">
                <wp:posOffset>8255</wp:posOffset>
              </wp:positionH>
              <wp:positionV relativeFrom="page">
                <wp:posOffset>150495</wp:posOffset>
              </wp:positionV>
              <wp:extent cx="5394325" cy="174625"/>
              <wp:effectExtent l="0" t="0" r="15875" b="158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24970" w14:textId="120D5CEA" w:rsidR="00807FC4" w:rsidRPr="00096093" w:rsidRDefault="00807FC4" w:rsidP="00871912">
                          <w:pPr>
                            <w:pStyle w:val="Confidentiality"/>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A0341C">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6659D" id="_x0000_t202" coordsize="21600,21600" o:spt="202" path="m,l,21600r21600,l21600,xe">
              <v:stroke joinstyle="miter"/>
              <v:path gradientshapeok="t" o:connecttype="rect"/>
            </v:shapetype>
            <v:shape id="Text Box 26" o:spid="_x0000_s1037" type="#_x0000_t202" style="position:absolute;margin-left:.65pt;margin-top:11.85pt;width:424.75pt;height:1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" filled="f" stroked="f" strokeweight="0">
              <v:textbox inset="0,0,0,0">
                <w:txbxContent>
                  <w:p w14:paraId="76224970" w14:textId="120D5CEA" w:rsidR="00807FC4" w:rsidRPr="00096093" w:rsidRDefault="00807FC4" w:rsidP="00871912">
                    <w:pPr>
                      <w:pStyle w:val="Confidentiality"/>
                    </w:pPr>
                    <w:r>
                      <w:fldChar w:fldCharType="begin"/>
                    </w:r>
                    <w:r>
                      <w:instrText xml:space="preserve"> DOCPROPERTY  </w:instrText>
                    </w:r>
                    <w:r>
                      <w:rPr>
                        <w:color w:val="1F497D"/>
                      </w:rPr>
                      <w:instrText>ConfidentialityMarking</w:instrText>
                    </w:r>
                    <w:r>
                      <w:instrText xml:space="preserve">  \* MERGEFORMAT </w:instrText>
                    </w:r>
                    <w:r>
                      <w:fldChar w:fldCharType="separate"/>
                    </w:r>
                    <w:r w:rsidRPr="00A0341C">
                      <w:rPr>
                        <w:b/>
                        <w:bCs/>
                      </w:rPr>
                      <w:t>RESTRICTED</w:t>
                    </w:r>
                    <w:r>
                      <w:fldChar w:fldCharType="end"/>
                    </w:r>
                  </w:p>
                </w:txbxContent>
              </v:textbox>
              <w10:wrap anchorx="margin" anchory="page"/>
              <w10:anchorlock/>
            </v:shape>
          </w:pict>
        </mc:Fallback>
      </mc:AlternateContent>
    </w:r>
    <w:r w:rsidRPr="00096093">
      <w:rPr>
        <w:noProof/>
        <w:lang w:eastAsia="zh-CN"/>
      </w:rPr>
      <mc:AlternateContent>
        <mc:Choice Requires="wps">
          <w:drawing>
            <wp:anchor distT="0" distB="0" distL="114300" distR="114300" simplePos="0" relativeHeight="251674624" behindDoc="0" locked="1" layoutInCell="1" allowOverlap="1" wp14:anchorId="03C13AFD" wp14:editId="2700A20D">
              <wp:simplePos x="0" y="0"/>
              <wp:positionH relativeFrom="page">
                <wp:posOffset>543560</wp:posOffset>
              </wp:positionH>
              <wp:positionV relativeFrom="page">
                <wp:posOffset>772795</wp:posOffset>
              </wp:positionV>
              <wp:extent cx="5394325" cy="356870"/>
              <wp:effectExtent l="0" t="0" r="15875"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B2EEF0E" w14:textId="47A4C7E4" w:rsidR="00807FC4" w:rsidRPr="0002495E" w:rsidRDefault="00807FC4" w:rsidP="00871912">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2D0978">
                            <w:t>Revision history</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13AFD" id="Text Box 27" o:spid="_x0000_s1038" type="#_x0000_t202" style="position:absolute;margin-left:42.8pt;margin-top:60.85pt;width:424.75pt;height:28.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o8XsgIAALA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" filled="f" stroked="f" strokeweight="0">
              <v:textbox inset="0,0,0,0">
                <w:txbxContent>
                  <w:p w14:paraId="0B2EEF0E" w14:textId="47A4C7E4" w:rsidR="00807FC4" w:rsidRPr="0002495E" w:rsidRDefault="00807FC4" w:rsidP="00871912">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2D0978">
                      <w:t>Revision history</w:t>
                    </w:r>
                    <w:r w:rsidRPr="0002495E">
                      <w:fldChar w:fldCharType="end"/>
                    </w:r>
                  </w:p>
                </w:txbxContent>
              </v:textbox>
              <w10:wrap anchorx="page" anchory="page"/>
              <w10:anchorlock/>
            </v:shape>
          </w:pict>
        </mc:Fallback>
      </mc:AlternateContent>
    </w:r>
    <w:r w:rsidRPr="00096093">
      <w:rPr>
        <w:noProof/>
        <w:lang w:eastAsia="zh-CN"/>
      </w:rPr>
      <mc:AlternateContent>
        <mc:Choice Requires="wps">
          <w:drawing>
            <wp:anchor distT="0" distB="0" distL="114300" distR="114300" simplePos="0" relativeHeight="251673600" behindDoc="0" locked="1" layoutInCell="1" allowOverlap="1" wp14:anchorId="5E5591A8" wp14:editId="13C1B812">
              <wp:simplePos x="0" y="0"/>
              <wp:positionH relativeFrom="page">
                <wp:posOffset>546735</wp:posOffset>
              </wp:positionH>
              <wp:positionV relativeFrom="page">
                <wp:posOffset>303530</wp:posOffset>
              </wp:positionV>
              <wp:extent cx="5387340" cy="438150"/>
              <wp:effectExtent l="0" t="0" r="381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E971006" w14:textId="701792F6" w:rsidR="00807FC4" w:rsidRDefault="00807FC4" w:rsidP="00871912">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644E9D6E" w14:textId="3706C411" w:rsidR="00807FC4" w:rsidRPr="000E1520" w:rsidRDefault="00807FC4" w:rsidP="00871912">
                          <w:pPr>
                            <w:pStyle w:val="PageTitleContinued"/>
                          </w:pPr>
                          <w:fldSimple w:instr=" DOCPROPERTY  Title_continued  \* MERGEFORMAT ">
                            <w:r>
                              <w:t>For internal use</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591A8" id="Text Box 28" o:spid="_x0000_s1039" type="#_x0000_t202" style="position:absolute;margin-left:43.05pt;margin-top:23.9pt;width:424.2pt;height:34.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" filled="f" stroked="f" strokeweight="0">
              <v:textbox inset="0,0,0,0">
                <w:txbxContent>
                  <w:p w14:paraId="5E971006" w14:textId="701792F6" w:rsidR="00807FC4" w:rsidRDefault="00807FC4" w:rsidP="00871912">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644E9D6E" w14:textId="3706C411" w:rsidR="00807FC4" w:rsidRPr="000E1520" w:rsidRDefault="00807FC4" w:rsidP="00871912">
                    <w:pPr>
                      <w:pStyle w:val="PageTitleContinued"/>
                    </w:pPr>
                    <w:fldSimple w:instr=" DOCPROPERTY  Title_continued  \* MERGEFORMAT ">
                      <w:r>
                        <w:t>For internal use</w:t>
                      </w:r>
                    </w:fldSimple>
                  </w:p>
                </w:txbxContent>
              </v:textbox>
              <w10:wrap anchorx="page" anchory="page"/>
              <w10:anchorlock/>
            </v:shape>
          </w:pict>
        </mc:Fallback>
      </mc:AlternateContent>
    </w:r>
    <w:r w:rsidRPr="00096093">
      <w:rPr>
        <w:noProof/>
        <w:lang w:eastAsia="zh-CN"/>
      </w:rPr>
      <w:drawing>
        <wp:anchor distT="0" distB="0" distL="114300" distR="114300" simplePos="0" relativeHeight="251671552" behindDoc="1" locked="1" layoutInCell="0" allowOverlap="1" wp14:anchorId="09BF3C72" wp14:editId="087E93D8">
          <wp:simplePos x="0" y="0"/>
          <wp:positionH relativeFrom="page">
            <wp:posOffset>648335</wp:posOffset>
          </wp:positionH>
          <wp:positionV relativeFrom="page">
            <wp:posOffset>504190</wp:posOffset>
          </wp:positionV>
          <wp:extent cx="1676400" cy="723265"/>
          <wp:effectExtent l="0" t="0" r="0" b="635"/>
          <wp:wrapNone/>
          <wp:docPr id="71" name="Picture 7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zh-CN"/>
      </w:rPr>
      <mc:AlternateContent>
        <mc:Choice Requires="wps">
          <w:drawing>
            <wp:anchor distT="0" distB="0" distL="114300" distR="114300" simplePos="0" relativeHeight="251672576" behindDoc="0" locked="1" layoutInCell="0" allowOverlap="1" wp14:anchorId="7AFA824F" wp14:editId="7765FD6B">
              <wp:simplePos x="0" y="0"/>
              <wp:positionH relativeFrom="page">
                <wp:posOffset>543560</wp:posOffset>
              </wp:positionH>
              <wp:positionV relativeFrom="page">
                <wp:posOffset>755015</wp:posOffset>
              </wp:positionV>
              <wp:extent cx="5394325" cy="1905"/>
              <wp:effectExtent l="0" t="0" r="15875" b="36195"/>
              <wp:wrapNone/>
              <wp:docPr id="29"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93C62" id="Line 214" o:spid="_x0000_s1026" alt="TopLineNormalPageNearCompanyLogo" style="position:absolute;flip:y;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DaTwIAAJk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SNPA2k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6FA6A57" w14:textId="77777777" w:rsidR="00807FC4" w:rsidRPr="009D09C8" w:rsidRDefault="00807FC4" w:rsidP="00871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07CD5" w14:textId="77777777" w:rsidR="00807FC4" w:rsidRPr="000E1520" w:rsidRDefault="00807FC4" w:rsidP="00F52C0C">
    <w:pPr>
      <w:pStyle w:val="AnchorLine"/>
      <w:rPr>
        <w:sz w:val="28"/>
      </w:rPr>
    </w:pPr>
    <w:r>
      <w:rPr>
        <w:noProof/>
        <w:lang w:eastAsia="zh-CN"/>
      </w:rPr>
      <w:drawing>
        <wp:anchor distT="0" distB="0" distL="114300" distR="114300" simplePos="0" relativeHeight="251669504" behindDoc="1" locked="0" layoutInCell="1" allowOverlap="1" wp14:anchorId="5CA7FEC0" wp14:editId="33E4EBF6">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C01DD0">
      <w:rPr>
        <w:noProof/>
        <w:lang w:eastAsia="zh-CN"/>
      </w:rPr>
      <mc:AlternateContent>
        <mc:Choice Requires="wps">
          <w:drawing>
            <wp:anchor distT="0" distB="0" distL="114300" distR="114300" simplePos="0" relativeHeight="251670528" behindDoc="0" locked="1" layoutInCell="1" allowOverlap="1" wp14:anchorId="703CF888" wp14:editId="6E177423">
              <wp:simplePos x="0" y="0"/>
              <wp:positionH relativeFrom="margin">
                <wp:posOffset>10160</wp:posOffset>
              </wp:positionH>
              <wp:positionV relativeFrom="page">
                <wp:posOffset>151765</wp:posOffset>
              </wp:positionV>
              <wp:extent cx="5394325" cy="175895"/>
              <wp:effectExtent l="0" t="0" r="15875" b="146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49720E" w14:textId="39CD65E0" w:rsidR="00807FC4" w:rsidRPr="00DE65AD" w:rsidRDefault="00807FC4" w:rsidP="00F52C0C">
                          <w:pPr>
                            <w:pStyle w:val="Breadcrumb"/>
                            <w:tabs>
                              <w:tab w:val="clear" w:pos="8222"/>
                            </w:tabs>
                          </w:pPr>
                          <w:r w:rsidRPr="00F00681">
                            <w:rPr>
                              <w:rStyle w:val="ConfidentialityChar"/>
                            </w:rPr>
                            <w:fldChar w:fldCharType="begin"/>
                          </w:r>
                          <w:r w:rsidRPr="00F00681">
                            <w:rPr>
                              <w:rStyle w:val="ConfidentialityChar"/>
                            </w:rPr>
                            <w:instrText xml:space="preserve"> DOCPROPERTY  Doc_ConfidentialStatus  \* MERGEFORMAT </w:instrText>
                          </w:r>
                          <w:r w:rsidRPr="00F00681">
                            <w:rPr>
                              <w:rStyle w:val="ConfidentialityChar"/>
                            </w:rPr>
                            <w:fldChar w:fldCharType="separate"/>
                          </w:r>
                          <w:r>
                            <w:rPr>
                              <w:rStyle w:val="ConfidentialityChar"/>
                              <w:b w:val="0"/>
                              <w:bCs/>
                            </w:rPr>
                            <w:t>Error! Unknown document property name.</w:t>
                          </w:r>
                          <w:r w:rsidRPr="00F00681">
                            <w:rPr>
                              <w:rStyle w:val="ConfidentialityCha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CF888" id="_x0000_t202" coordsize="21600,21600" o:spt="202" path="m,l,21600r21600,l21600,xe">
              <v:stroke joinstyle="miter"/>
              <v:path gradientshapeok="t" o:connecttype="rect"/>
            </v:shapetype>
            <v:shape id="Text Box 14" o:spid="_x0000_s1040" type="#_x0000_t202" style="position:absolute;margin-left:.8pt;margin-top:11.95pt;width:424.75pt;height:13.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yFrQ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" filled="f" stroked="f" strokeweight="0">
              <v:textbox inset="0,0,0,0">
                <w:txbxContent>
                  <w:p w14:paraId="1E49720E" w14:textId="39CD65E0" w:rsidR="00807FC4" w:rsidRPr="00DE65AD" w:rsidRDefault="00807FC4" w:rsidP="00F52C0C">
                    <w:pPr>
                      <w:pStyle w:val="Breadcrumb"/>
                      <w:tabs>
                        <w:tab w:val="clear" w:pos="8222"/>
                      </w:tabs>
                    </w:pPr>
                    <w:r w:rsidRPr="00F00681">
                      <w:rPr>
                        <w:rStyle w:val="ConfidentialityChar"/>
                      </w:rPr>
                      <w:fldChar w:fldCharType="begin"/>
                    </w:r>
                    <w:r w:rsidRPr="00F00681">
                      <w:rPr>
                        <w:rStyle w:val="ConfidentialityChar"/>
                      </w:rPr>
                      <w:instrText xml:space="preserve"> DOCPROPERTY  Doc_ConfidentialStatus  \* MERGEFORMAT </w:instrText>
                    </w:r>
                    <w:r w:rsidRPr="00F00681">
                      <w:rPr>
                        <w:rStyle w:val="ConfidentialityChar"/>
                      </w:rPr>
                      <w:fldChar w:fldCharType="separate"/>
                    </w:r>
                    <w:r>
                      <w:rPr>
                        <w:rStyle w:val="ConfidentialityChar"/>
                        <w:b w:val="0"/>
                        <w:bCs/>
                      </w:rPr>
                      <w:t>Error! Unknown document property name.</w:t>
                    </w:r>
                    <w:r w:rsidRPr="00F00681">
                      <w:rPr>
                        <w:rStyle w:val="ConfidentialityChar"/>
                      </w:rPr>
                      <w:fldChar w:fldCharType="end"/>
                    </w:r>
                  </w:p>
                </w:txbxContent>
              </v:textbox>
              <w10:wrap anchorx="margin" anchory="page"/>
              <w10:anchorlock/>
            </v:shape>
          </w:pict>
        </mc:Fallback>
      </mc:AlternateContent>
    </w:r>
    <w:r w:rsidRPr="00C01DD0">
      <w:rPr>
        <w:noProof/>
        <w:lang w:eastAsia="zh-CN"/>
      </w:rPr>
      <mc:AlternateContent>
        <mc:Choice Requires="wps">
          <w:drawing>
            <wp:anchor distT="0" distB="0" distL="114300" distR="114300" simplePos="0" relativeHeight="251668480" behindDoc="0" locked="1" layoutInCell="1" allowOverlap="1" wp14:anchorId="14CF50CA" wp14:editId="705B0269">
              <wp:simplePos x="0" y="0"/>
              <wp:positionH relativeFrom="page">
                <wp:posOffset>543560</wp:posOffset>
              </wp:positionH>
              <wp:positionV relativeFrom="page">
                <wp:posOffset>772795</wp:posOffset>
              </wp:positionV>
              <wp:extent cx="5394325" cy="356870"/>
              <wp:effectExtent l="0" t="0" r="15875"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27057FE" w14:textId="3CF75AB1" w:rsidR="00807FC4" w:rsidRPr="00C20063" w:rsidRDefault="00807FC4" w:rsidP="00F52C0C">
                          <w:pPr>
                            <w:pStyle w:val="Breadcrumb"/>
                          </w:pPr>
                          <w:fldSimple w:instr=" STYLEREF  &quot;Heading_Preface,Heading_Preface&quot;  \* MERGEFORMAT ">
                            <w:r>
                              <w:t>Revision history</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F50CA" id="Text Box 30" o:spid="_x0000_s1041"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" filled="f" stroked="f" strokeweight="0">
              <v:textbox inset="0,0,0,0">
                <w:txbxContent>
                  <w:p w14:paraId="127057FE" w14:textId="3CF75AB1" w:rsidR="00807FC4" w:rsidRPr="00C20063" w:rsidRDefault="00807FC4" w:rsidP="00F52C0C">
                    <w:pPr>
                      <w:pStyle w:val="Breadcrumb"/>
                    </w:pPr>
                    <w:fldSimple w:instr=" STYLEREF  &quot;Heading_Preface,Heading_Preface&quot;  \* MERGEFORMAT ">
                      <w:r>
                        <w:t>Revision history</w:t>
                      </w:r>
                    </w:fldSimple>
                  </w:p>
                </w:txbxContent>
              </v:textbox>
              <w10:wrap anchorx="page" anchory="page"/>
              <w10:anchorlock/>
            </v:shape>
          </w:pict>
        </mc:Fallback>
      </mc:AlternateContent>
    </w:r>
    <w:r w:rsidRPr="00C01DD0">
      <w:rPr>
        <w:noProof/>
        <w:lang w:eastAsia="zh-CN"/>
      </w:rPr>
      <mc:AlternateContent>
        <mc:Choice Requires="wps">
          <w:drawing>
            <wp:anchor distT="0" distB="0" distL="114300" distR="114300" simplePos="0" relativeHeight="251667456" behindDoc="0" locked="1" layoutInCell="1" allowOverlap="1" wp14:anchorId="6E787CB7" wp14:editId="1F555B03">
              <wp:simplePos x="0" y="0"/>
              <wp:positionH relativeFrom="page">
                <wp:posOffset>546735</wp:posOffset>
              </wp:positionH>
              <wp:positionV relativeFrom="page">
                <wp:posOffset>303530</wp:posOffset>
              </wp:positionV>
              <wp:extent cx="5387340" cy="438150"/>
              <wp:effectExtent l="0" t="0" r="381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8BFFD50" w14:textId="70F49002" w:rsidR="00807FC4" w:rsidRDefault="00807FC4" w:rsidP="003C3B01">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3865B87C" w14:textId="14B3BE74" w:rsidR="00807FC4" w:rsidRPr="000E1520" w:rsidRDefault="00807FC4" w:rsidP="003C3B01">
                          <w:pPr>
                            <w:pStyle w:val="PageTitleContinued"/>
                          </w:pPr>
                          <w:fldSimple w:instr=" DOCPROPERTY  Title_continued  \* MERGEFORMAT ">
                            <w:r>
                              <w:t>For internal use</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87CB7" id="Text Box 31" o:spid="_x0000_s1042"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" filled="f" stroked="f" strokeweight="0">
              <v:textbox inset="0,0,0,0">
                <w:txbxContent>
                  <w:p w14:paraId="38BFFD50" w14:textId="70F49002" w:rsidR="00807FC4" w:rsidRDefault="00807FC4" w:rsidP="003C3B01">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t>The XDPP1100 FAQ</w:t>
                    </w:r>
                    <w:r w:rsidRPr="00CF50B7">
                      <w:fldChar w:fldCharType="end"/>
                    </w:r>
                  </w:p>
                  <w:p w14:paraId="3865B87C" w14:textId="14B3BE74" w:rsidR="00807FC4" w:rsidRPr="000E1520" w:rsidRDefault="00807FC4" w:rsidP="003C3B01">
                    <w:pPr>
                      <w:pStyle w:val="PageTitleContinued"/>
                    </w:pPr>
                    <w:fldSimple w:instr=" DOCPROPERTY  Title_continued  \* MERGEFORMAT ">
                      <w:r>
                        <w:t>For internal use</w:t>
                      </w:r>
                    </w:fldSimple>
                  </w:p>
                </w:txbxContent>
              </v:textbox>
              <w10:wrap anchorx="page" anchory="page"/>
              <w10:anchorlock/>
            </v:shape>
          </w:pict>
        </mc:Fallback>
      </mc:AlternateContent>
    </w:r>
    <w:r>
      <w:rPr>
        <w:noProof/>
        <w:lang w:eastAsia="zh-CN"/>
      </w:rPr>
      <w:drawing>
        <wp:anchor distT="0" distB="0" distL="114300" distR="114300" simplePos="0" relativeHeight="251665408" behindDoc="1" locked="1" layoutInCell="0" allowOverlap="1" wp14:anchorId="28915689" wp14:editId="6AB19471">
          <wp:simplePos x="0" y="0"/>
          <wp:positionH relativeFrom="page">
            <wp:posOffset>648335</wp:posOffset>
          </wp:positionH>
          <wp:positionV relativeFrom="page">
            <wp:posOffset>504190</wp:posOffset>
          </wp:positionV>
          <wp:extent cx="1676400" cy="723265"/>
          <wp:effectExtent l="0" t="0" r="0" b="635"/>
          <wp:wrapNone/>
          <wp:docPr id="69" name="Picture 69"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66432" behindDoc="0" locked="1" layoutInCell="0" allowOverlap="1" wp14:anchorId="3998A89D" wp14:editId="308968A7">
              <wp:simplePos x="0" y="0"/>
              <wp:positionH relativeFrom="page">
                <wp:posOffset>543560</wp:posOffset>
              </wp:positionH>
              <wp:positionV relativeFrom="page">
                <wp:posOffset>755015</wp:posOffset>
              </wp:positionV>
              <wp:extent cx="5394325" cy="1905"/>
              <wp:effectExtent l="0" t="0" r="15875" b="36195"/>
              <wp:wrapNone/>
              <wp:docPr id="6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1B24B"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wOh0L0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E1520">
      <w:rPr>
        <w:sz w:val="28"/>
      </w:rPr>
      <w:t xml:space="preserve"> </w:t>
    </w:r>
  </w:p>
  <w:p w14:paraId="31633F65" w14:textId="77777777" w:rsidR="00807FC4" w:rsidRPr="00DA1B5A" w:rsidRDefault="00807FC4" w:rsidP="00F52C0C">
    <w:pPr>
      <w:pStyle w:val="Header"/>
    </w:pPr>
  </w:p>
  <w:p w14:paraId="4783D112" w14:textId="77777777" w:rsidR="00807FC4" w:rsidRPr="00DA1B5A" w:rsidRDefault="00807FC4" w:rsidP="00DA1B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2621F" w14:textId="77777777" w:rsidR="00807FC4" w:rsidRDefault="00807FC4"/>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154F8" w14:textId="77777777" w:rsidR="00807FC4" w:rsidRPr="007405B2" w:rsidRDefault="00807FC4">
    <w:pPr>
      <w:pStyle w:val="Headline2"/>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C6D2DF56"/>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1FC2748"/>
    <w:multiLevelType w:val="hybridMultilevel"/>
    <w:tmpl w:val="866C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229C5"/>
    <w:multiLevelType w:val="hybridMultilevel"/>
    <w:tmpl w:val="7E12F826"/>
    <w:lvl w:ilvl="0" w:tplc="272ADDBE">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B44581"/>
    <w:multiLevelType w:val="multilevel"/>
    <w:tmpl w:val="02C6DA5E"/>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F0E23A3"/>
    <w:multiLevelType w:val="hybridMultilevel"/>
    <w:tmpl w:val="94C6FA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09A47D7"/>
    <w:multiLevelType w:val="multilevel"/>
    <w:tmpl w:val="21C280D6"/>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0361AD5"/>
    <w:multiLevelType w:val="multilevel"/>
    <w:tmpl w:val="006A53F0"/>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33437EC"/>
    <w:multiLevelType w:val="hybridMultilevel"/>
    <w:tmpl w:val="13B6A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65CA3A68"/>
    <w:multiLevelType w:val="hybridMultilevel"/>
    <w:tmpl w:val="E036147A"/>
    <w:lvl w:ilvl="0" w:tplc="0E3EA17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abstractNumId w:val="0"/>
  </w:num>
  <w:num w:numId="2">
    <w:abstractNumId w:val="13"/>
  </w:num>
  <w:num w:numId="3">
    <w:abstractNumId w:val="3"/>
  </w:num>
  <w:num w:numId="4">
    <w:abstractNumId w:val="8"/>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abstractNumId w:val="9"/>
  </w:num>
  <w:num w:numId="6">
    <w:abstractNumId w:val="1"/>
  </w:num>
  <w:num w:numId="7">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abstractNumId w:val="6"/>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abstractNumId w:val="11"/>
  </w:num>
  <w:num w:numId="10">
    <w:abstractNumId w:val="12"/>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abstractNumId w:val="14"/>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abstractNumId w:val="10"/>
  </w:num>
  <w:num w:numId="13">
    <w:abstractNumId w:val="13"/>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abstractNumId w:val="11"/>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abstractNumId w:val="6"/>
    <w:lvlOverride w:ilvl="0">
      <w:lvl w:ilvl="0">
        <w:start w:val="1"/>
        <w:numFmt w:val="none"/>
        <w:pStyle w:val="Note"/>
        <w:lvlText w:val="Note:"/>
        <w:lvlJc w:val="left"/>
        <w:pPr>
          <w:tabs>
            <w:tab w:val="num" w:pos="936"/>
          </w:tabs>
          <w:ind w:left="936" w:hanging="510"/>
        </w:pPr>
        <w:rPr>
          <w:rFonts w:ascii="Source Sans Pro" w:hAnsi="Source Sans Pro" w:hint="default"/>
          <w:b w:val="0"/>
          <w:i/>
          <w:sz w:val="22"/>
          <w:szCs w:val="22"/>
        </w:rPr>
      </w:lvl>
    </w:lvlOverride>
  </w:num>
  <w:num w:numId="18">
    <w:abstractNumId w:val="8"/>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abstractNumId w:val="12"/>
  </w:num>
  <w:num w:numId="20">
    <w:abstractNumId w:val="14"/>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abstractNumId w:val="14"/>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abstractNumId w:val="19"/>
  </w:num>
  <w:num w:numId="23">
    <w:abstractNumId w:val="17"/>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7"/>
  </w:num>
  <w:num w:numId="25">
    <w:abstractNumId w:val="18"/>
  </w:num>
  <w:num w:numId="26">
    <w:abstractNumId w:val="17"/>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17"/>
  </w:num>
  <w:num w:numId="28">
    <w:abstractNumId w:val="18"/>
  </w:num>
  <w:num w:numId="29">
    <w:abstractNumId w:val="14"/>
  </w:num>
  <w:num w:numId="30">
    <w:abstractNumId w:val="2"/>
  </w:num>
  <w:num w:numId="31">
    <w:abstractNumId w:val="6"/>
  </w:num>
  <w:num w:numId="32">
    <w:abstractNumId w:val="8"/>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4"/>
  </w:num>
  <w:num w:numId="3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hideSpellingError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2E"/>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6E9"/>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5E54"/>
    <w:rsid w:val="0002630B"/>
    <w:rsid w:val="00026641"/>
    <w:rsid w:val="0002753D"/>
    <w:rsid w:val="000300B7"/>
    <w:rsid w:val="0003033F"/>
    <w:rsid w:val="000307CF"/>
    <w:rsid w:val="000308B8"/>
    <w:rsid w:val="0003100E"/>
    <w:rsid w:val="000311BE"/>
    <w:rsid w:val="0003128E"/>
    <w:rsid w:val="00031F93"/>
    <w:rsid w:val="00031FAA"/>
    <w:rsid w:val="000322CD"/>
    <w:rsid w:val="00032B1F"/>
    <w:rsid w:val="000331A7"/>
    <w:rsid w:val="00033351"/>
    <w:rsid w:val="00034431"/>
    <w:rsid w:val="000348D2"/>
    <w:rsid w:val="00036E3D"/>
    <w:rsid w:val="00037295"/>
    <w:rsid w:val="00037D8F"/>
    <w:rsid w:val="00037E61"/>
    <w:rsid w:val="00037EED"/>
    <w:rsid w:val="00040106"/>
    <w:rsid w:val="0004016E"/>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52C"/>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5C9"/>
    <w:rsid w:val="000A187B"/>
    <w:rsid w:val="000A19C2"/>
    <w:rsid w:val="000A1E7E"/>
    <w:rsid w:val="000A2458"/>
    <w:rsid w:val="000A25CC"/>
    <w:rsid w:val="000A3026"/>
    <w:rsid w:val="000A3FAF"/>
    <w:rsid w:val="000A43D5"/>
    <w:rsid w:val="000A4D02"/>
    <w:rsid w:val="000A57EC"/>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D0482"/>
    <w:rsid w:val="000D09B0"/>
    <w:rsid w:val="000D2650"/>
    <w:rsid w:val="000D295F"/>
    <w:rsid w:val="000D2FA9"/>
    <w:rsid w:val="000D3B18"/>
    <w:rsid w:val="000D3BB5"/>
    <w:rsid w:val="000D4BB4"/>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7A5"/>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1B4A"/>
    <w:rsid w:val="00102067"/>
    <w:rsid w:val="0010245B"/>
    <w:rsid w:val="00102688"/>
    <w:rsid w:val="00103745"/>
    <w:rsid w:val="00105B24"/>
    <w:rsid w:val="00105C25"/>
    <w:rsid w:val="00105D2C"/>
    <w:rsid w:val="00106989"/>
    <w:rsid w:val="0010702D"/>
    <w:rsid w:val="00107968"/>
    <w:rsid w:val="00110182"/>
    <w:rsid w:val="00110E00"/>
    <w:rsid w:val="00111209"/>
    <w:rsid w:val="00111A86"/>
    <w:rsid w:val="00111C78"/>
    <w:rsid w:val="00113235"/>
    <w:rsid w:val="00113975"/>
    <w:rsid w:val="00113CE2"/>
    <w:rsid w:val="00114318"/>
    <w:rsid w:val="00114645"/>
    <w:rsid w:val="00115725"/>
    <w:rsid w:val="00115D10"/>
    <w:rsid w:val="00116003"/>
    <w:rsid w:val="001165C1"/>
    <w:rsid w:val="00116C0B"/>
    <w:rsid w:val="001173FD"/>
    <w:rsid w:val="001202AB"/>
    <w:rsid w:val="00120D8A"/>
    <w:rsid w:val="00121E84"/>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1D0B"/>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4BB"/>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665"/>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088"/>
    <w:rsid w:val="001B0323"/>
    <w:rsid w:val="001B09C1"/>
    <w:rsid w:val="001B129C"/>
    <w:rsid w:val="001B2341"/>
    <w:rsid w:val="001B421E"/>
    <w:rsid w:val="001B5E59"/>
    <w:rsid w:val="001B65E5"/>
    <w:rsid w:val="001B66CF"/>
    <w:rsid w:val="001B6EFC"/>
    <w:rsid w:val="001B7FE0"/>
    <w:rsid w:val="001C0023"/>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1EF0"/>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809"/>
    <w:rsid w:val="001F19DE"/>
    <w:rsid w:val="001F3D16"/>
    <w:rsid w:val="001F44BA"/>
    <w:rsid w:val="001F48A2"/>
    <w:rsid w:val="001F6591"/>
    <w:rsid w:val="001F65BB"/>
    <w:rsid w:val="001F7291"/>
    <w:rsid w:val="001F7999"/>
    <w:rsid w:val="001F7C50"/>
    <w:rsid w:val="00200072"/>
    <w:rsid w:val="0020062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19F8"/>
    <w:rsid w:val="00232750"/>
    <w:rsid w:val="00232C10"/>
    <w:rsid w:val="00232D94"/>
    <w:rsid w:val="002330B7"/>
    <w:rsid w:val="00234187"/>
    <w:rsid w:val="00234471"/>
    <w:rsid w:val="0023498D"/>
    <w:rsid w:val="002361A0"/>
    <w:rsid w:val="002375B7"/>
    <w:rsid w:val="00237988"/>
    <w:rsid w:val="00240496"/>
    <w:rsid w:val="002431BE"/>
    <w:rsid w:val="002439E2"/>
    <w:rsid w:val="00243A15"/>
    <w:rsid w:val="0024420D"/>
    <w:rsid w:val="00244C0B"/>
    <w:rsid w:val="002451E6"/>
    <w:rsid w:val="00246235"/>
    <w:rsid w:val="00246AD9"/>
    <w:rsid w:val="00246E10"/>
    <w:rsid w:val="00247045"/>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B13"/>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67C89"/>
    <w:rsid w:val="002704E8"/>
    <w:rsid w:val="002705E3"/>
    <w:rsid w:val="00270DE9"/>
    <w:rsid w:val="00270EFF"/>
    <w:rsid w:val="0027185E"/>
    <w:rsid w:val="00271973"/>
    <w:rsid w:val="00271D5B"/>
    <w:rsid w:val="002724E9"/>
    <w:rsid w:val="0027253B"/>
    <w:rsid w:val="00272691"/>
    <w:rsid w:val="00272ABB"/>
    <w:rsid w:val="00272ABC"/>
    <w:rsid w:val="002732B1"/>
    <w:rsid w:val="0027357C"/>
    <w:rsid w:val="00273EA5"/>
    <w:rsid w:val="00274410"/>
    <w:rsid w:val="00274B23"/>
    <w:rsid w:val="0027501D"/>
    <w:rsid w:val="002752AB"/>
    <w:rsid w:val="00276A4D"/>
    <w:rsid w:val="00277567"/>
    <w:rsid w:val="00277BE1"/>
    <w:rsid w:val="00277D6A"/>
    <w:rsid w:val="00280065"/>
    <w:rsid w:val="00280D4D"/>
    <w:rsid w:val="00281B0C"/>
    <w:rsid w:val="00282E72"/>
    <w:rsid w:val="00283800"/>
    <w:rsid w:val="00283AAA"/>
    <w:rsid w:val="0028424B"/>
    <w:rsid w:val="00284E9F"/>
    <w:rsid w:val="00285B93"/>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4998"/>
    <w:rsid w:val="002B5609"/>
    <w:rsid w:val="002B56EB"/>
    <w:rsid w:val="002B6377"/>
    <w:rsid w:val="002B6B81"/>
    <w:rsid w:val="002B70C7"/>
    <w:rsid w:val="002B7129"/>
    <w:rsid w:val="002B74B1"/>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238"/>
    <w:rsid w:val="002D0486"/>
    <w:rsid w:val="002D0978"/>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36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3750"/>
    <w:rsid w:val="00324722"/>
    <w:rsid w:val="0032479B"/>
    <w:rsid w:val="003247BC"/>
    <w:rsid w:val="00324EF2"/>
    <w:rsid w:val="00324F9D"/>
    <w:rsid w:val="0032544A"/>
    <w:rsid w:val="003254E8"/>
    <w:rsid w:val="003258A3"/>
    <w:rsid w:val="00325ABB"/>
    <w:rsid w:val="00325BC1"/>
    <w:rsid w:val="00325CE1"/>
    <w:rsid w:val="0032637E"/>
    <w:rsid w:val="00326F10"/>
    <w:rsid w:val="003272C0"/>
    <w:rsid w:val="00327AD1"/>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0B1"/>
    <w:rsid w:val="0033523D"/>
    <w:rsid w:val="00337BBF"/>
    <w:rsid w:val="00340B9A"/>
    <w:rsid w:val="00340BDE"/>
    <w:rsid w:val="0034177A"/>
    <w:rsid w:val="00342E7E"/>
    <w:rsid w:val="003440D3"/>
    <w:rsid w:val="003449DC"/>
    <w:rsid w:val="00345082"/>
    <w:rsid w:val="00345548"/>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825"/>
    <w:rsid w:val="00355FEF"/>
    <w:rsid w:val="00356562"/>
    <w:rsid w:val="00357826"/>
    <w:rsid w:val="00357912"/>
    <w:rsid w:val="00357B9F"/>
    <w:rsid w:val="00357F8F"/>
    <w:rsid w:val="00360412"/>
    <w:rsid w:val="00363A7A"/>
    <w:rsid w:val="00363AF7"/>
    <w:rsid w:val="00363F42"/>
    <w:rsid w:val="00364940"/>
    <w:rsid w:val="00365A0E"/>
    <w:rsid w:val="0036633F"/>
    <w:rsid w:val="00367DFA"/>
    <w:rsid w:val="00367F08"/>
    <w:rsid w:val="00367F54"/>
    <w:rsid w:val="00370C4A"/>
    <w:rsid w:val="003715EF"/>
    <w:rsid w:val="00371D1F"/>
    <w:rsid w:val="0037219F"/>
    <w:rsid w:val="00372DD8"/>
    <w:rsid w:val="00373310"/>
    <w:rsid w:val="00373C03"/>
    <w:rsid w:val="00373D4E"/>
    <w:rsid w:val="00373EEC"/>
    <w:rsid w:val="003741BD"/>
    <w:rsid w:val="00375038"/>
    <w:rsid w:val="0037509C"/>
    <w:rsid w:val="00375381"/>
    <w:rsid w:val="00375653"/>
    <w:rsid w:val="003765B0"/>
    <w:rsid w:val="003770D4"/>
    <w:rsid w:val="00380068"/>
    <w:rsid w:val="00380EFF"/>
    <w:rsid w:val="00381790"/>
    <w:rsid w:val="003820E5"/>
    <w:rsid w:val="00382287"/>
    <w:rsid w:val="003832A6"/>
    <w:rsid w:val="00383375"/>
    <w:rsid w:val="003835FE"/>
    <w:rsid w:val="00383BFD"/>
    <w:rsid w:val="00383E53"/>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654"/>
    <w:rsid w:val="003A3F03"/>
    <w:rsid w:val="003A4E29"/>
    <w:rsid w:val="003A6069"/>
    <w:rsid w:val="003A6D52"/>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B01"/>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4018"/>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56A1"/>
    <w:rsid w:val="00435C65"/>
    <w:rsid w:val="00435EF0"/>
    <w:rsid w:val="004363F2"/>
    <w:rsid w:val="00436908"/>
    <w:rsid w:val="00437A00"/>
    <w:rsid w:val="004400C1"/>
    <w:rsid w:val="00441091"/>
    <w:rsid w:val="00441ADB"/>
    <w:rsid w:val="004421E3"/>
    <w:rsid w:val="00442927"/>
    <w:rsid w:val="0044303A"/>
    <w:rsid w:val="00443366"/>
    <w:rsid w:val="00444BE6"/>
    <w:rsid w:val="00444F98"/>
    <w:rsid w:val="004452C5"/>
    <w:rsid w:val="00445D3F"/>
    <w:rsid w:val="004461D2"/>
    <w:rsid w:val="004462C7"/>
    <w:rsid w:val="00446A3D"/>
    <w:rsid w:val="00446B2E"/>
    <w:rsid w:val="004473ED"/>
    <w:rsid w:val="0045002C"/>
    <w:rsid w:val="00450FFD"/>
    <w:rsid w:val="0045163E"/>
    <w:rsid w:val="00451759"/>
    <w:rsid w:val="00451CEE"/>
    <w:rsid w:val="004521F0"/>
    <w:rsid w:val="00452B42"/>
    <w:rsid w:val="00453871"/>
    <w:rsid w:val="00454C5B"/>
    <w:rsid w:val="00454E8C"/>
    <w:rsid w:val="00455715"/>
    <w:rsid w:val="0045571B"/>
    <w:rsid w:val="00455BBA"/>
    <w:rsid w:val="004564A0"/>
    <w:rsid w:val="0045665E"/>
    <w:rsid w:val="004566C3"/>
    <w:rsid w:val="00456F32"/>
    <w:rsid w:val="00457376"/>
    <w:rsid w:val="00457957"/>
    <w:rsid w:val="0046086B"/>
    <w:rsid w:val="00461D1B"/>
    <w:rsid w:val="00462C8C"/>
    <w:rsid w:val="004632BA"/>
    <w:rsid w:val="00463822"/>
    <w:rsid w:val="00463A6A"/>
    <w:rsid w:val="00463E7F"/>
    <w:rsid w:val="00463F1A"/>
    <w:rsid w:val="00464536"/>
    <w:rsid w:val="00464C84"/>
    <w:rsid w:val="0046555C"/>
    <w:rsid w:val="00465B62"/>
    <w:rsid w:val="00465B65"/>
    <w:rsid w:val="00465CB8"/>
    <w:rsid w:val="00465F43"/>
    <w:rsid w:val="00466A15"/>
    <w:rsid w:val="0047056E"/>
    <w:rsid w:val="00470B4E"/>
    <w:rsid w:val="00470F53"/>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1"/>
    <w:rsid w:val="004800DF"/>
    <w:rsid w:val="004803FA"/>
    <w:rsid w:val="0048090E"/>
    <w:rsid w:val="004817D7"/>
    <w:rsid w:val="004820D1"/>
    <w:rsid w:val="004838FC"/>
    <w:rsid w:val="0048393A"/>
    <w:rsid w:val="00483F66"/>
    <w:rsid w:val="00485413"/>
    <w:rsid w:val="00485E05"/>
    <w:rsid w:val="0048765F"/>
    <w:rsid w:val="00487678"/>
    <w:rsid w:val="0048778E"/>
    <w:rsid w:val="00490220"/>
    <w:rsid w:val="004911CF"/>
    <w:rsid w:val="00491408"/>
    <w:rsid w:val="00492A25"/>
    <w:rsid w:val="004938C1"/>
    <w:rsid w:val="00493DA5"/>
    <w:rsid w:val="00494595"/>
    <w:rsid w:val="0049513B"/>
    <w:rsid w:val="004954FC"/>
    <w:rsid w:val="0049555C"/>
    <w:rsid w:val="00495EBC"/>
    <w:rsid w:val="00496086"/>
    <w:rsid w:val="004962AB"/>
    <w:rsid w:val="0049637C"/>
    <w:rsid w:val="00497A4C"/>
    <w:rsid w:val="00497FCE"/>
    <w:rsid w:val="004A03F2"/>
    <w:rsid w:val="004A0A80"/>
    <w:rsid w:val="004A120A"/>
    <w:rsid w:val="004A15ED"/>
    <w:rsid w:val="004A19CB"/>
    <w:rsid w:val="004A19D3"/>
    <w:rsid w:val="004A1B60"/>
    <w:rsid w:val="004A1BEF"/>
    <w:rsid w:val="004A1D08"/>
    <w:rsid w:val="004A1E5B"/>
    <w:rsid w:val="004A2549"/>
    <w:rsid w:val="004A269D"/>
    <w:rsid w:val="004A31AC"/>
    <w:rsid w:val="004A494E"/>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20F"/>
    <w:rsid w:val="004B5448"/>
    <w:rsid w:val="004B56DC"/>
    <w:rsid w:val="004B581F"/>
    <w:rsid w:val="004B5EAA"/>
    <w:rsid w:val="004B6126"/>
    <w:rsid w:val="004B7157"/>
    <w:rsid w:val="004B74FA"/>
    <w:rsid w:val="004B79C9"/>
    <w:rsid w:val="004C0CB2"/>
    <w:rsid w:val="004C0E74"/>
    <w:rsid w:val="004C129D"/>
    <w:rsid w:val="004C17BE"/>
    <w:rsid w:val="004C1B98"/>
    <w:rsid w:val="004C1EFB"/>
    <w:rsid w:val="004C3196"/>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1FD5"/>
    <w:rsid w:val="004D2895"/>
    <w:rsid w:val="004D2F3F"/>
    <w:rsid w:val="004D379D"/>
    <w:rsid w:val="004D534F"/>
    <w:rsid w:val="004D5366"/>
    <w:rsid w:val="004D62A5"/>
    <w:rsid w:val="004D74E9"/>
    <w:rsid w:val="004D75CA"/>
    <w:rsid w:val="004D7B15"/>
    <w:rsid w:val="004E02FF"/>
    <w:rsid w:val="004E0606"/>
    <w:rsid w:val="004E07A4"/>
    <w:rsid w:val="004E09B3"/>
    <w:rsid w:val="004E0FA4"/>
    <w:rsid w:val="004E0FA7"/>
    <w:rsid w:val="004E1745"/>
    <w:rsid w:val="004E1F27"/>
    <w:rsid w:val="004E227A"/>
    <w:rsid w:val="004E28B2"/>
    <w:rsid w:val="004E2A94"/>
    <w:rsid w:val="004E2C87"/>
    <w:rsid w:val="004E36CF"/>
    <w:rsid w:val="004E4031"/>
    <w:rsid w:val="004E40D3"/>
    <w:rsid w:val="004E5420"/>
    <w:rsid w:val="004E5637"/>
    <w:rsid w:val="004E568C"/>
    <w:rsid w:val="004E5B70"/>
    <w:rsid w:val="004E60B8"/>
    <w:rsid w:val="004E60CA"/>
    <w:rsid w:val="004E6834"/>
    <w:rsid w:val="004E70C9"/>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415"/>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3773E"/>
    <w:rsid w:val="005406EB"/>
    <w:rsid w:val="00540898"/>
    <w:rsid w:val="005408D0"/>
    <w:rsid w:val="0054111D"/>
    <w:rsid w:val="00541224"/>
    <w:rsid w:val="005413CD"/>
    <w:rsid w:val="00542075"/>
    <w:rsid w:val="005421C9"/>
    <w:rsid w:val="00542779"/>
    <w:rsid w:val="0054299A"/>
    <w:rsid w:val="00542A55"/>
    <w:rsid w:val="00542CBF"/>
    <w:rsid w:val="005436C2"/>
    <w:rsid w:val="00543712"/>
    <w:rsid w:val="00543732"/>
    <w:rsid w:val="005450DF"/>
    <w:rsid w:val="00545845"/>
    <w:rsid w:val="00545DA1"/>
    <w:rsid w:val="00546EE0"/>
    <w:rsid w:val="00547482"/>
    <w:rsid w:val="00547E98"/>
    <w:rsid w:val="0055017A"/>
    <w:rsid w:val="00550AB9"/>
    <w:rsid w:val="00551032"/>
    <w:rsid w:val="005529FF"/>
    <w:rsid w:val="00552B8A"/>
    <w:rsid w:val="00552C9F"/>
    <w:rsid w:val="005535BF"/>
    <w:rsid w:val="00553801"/>
    <w:rsid w:val="00553AB1"/>
    <w:rsid w:val="00553DC5"/>
    <w:rsid w:val="00554940"/>
    <w:rsid w:val="005553C2"/>
    <w:rsid w:val="005557FA"/>
    <w:rsid w:val="005570B7"/>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2588"/>
    <w:rsid w:val="005826BA"/>
    <w:rsid w:val="005827C9"/>
    <w:rsid w:val="005836A8"/>
    <w:rsid w:val="00583758"/>
    <w:rsid w:val="005837FC"/>
    <w:rsid w:val="00583988"/>
    <w:rsid w:val="00584E21"/>
    <w:rsid w:val="00584FD5"/>
    <w:rsid w:val="00585193"/>
    <w:rsid w:val="00585516"/>
    <w:rsid w:val="005858F9"/>
    <w:rsid w:val="00585D4B"/>
    <w:rsid w:val="00585EC3"/>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8FD"/>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087"/>
    <w:rsid w:val="005B4221"/>
    <w:rsid w:val="005B4490"/>
    <w:rsid w:val="005B6432"/>
    <w:rsid w:val="005B656D"/>
    <w:rsid w:val="005B65E5"/>
    <w:rsid w:val="005B74BE"/>
    <w:rsid w:val="005B7554"/>
    <w:rsid w:val="005B7DFD"/>
    <w:rsid w:val="005C044D"/>
    <w:rsid w:val="005C09E2"/>
    <w:rsid w:val="005C0ECF"/>
    <w:rsid w:val="005C2A3E"/>
    <w:rsid w:val="005C2D72"/>
    <w:rsid w:val="005C3CC3"/>
    <w:rsid w:val="005C499D"/>
    <w:rsid w:val="005C4B7D"/>
    <w:rsid w:val="005C59B1"/>
    <w:rsid w:val="005C5DFC"/>
    <w:rsid w:val="005C610D"/>
    <w:rsid w:val="005C6843"/>
    <w:rsid w:val="005C6DE0"/>
    <w:rsid w:val="005C739E"/>
    <w:rsid w:val="005C7507"/>
    <w:rsid w:val="005D0F34"/>
    <w:rsid w:val="005D1923"/>
    <w:rsid w:val="005D1D09"/>
    <w:rsid w:val="005D2537"/>
    <w:rsid w:val="005D279B"/>
    <w:rsid w:val="005D2BA2"/>
    <w:rsid w:val="005D4450"/>
    <w:rsid w:val="005D46A8"/>
    <w:rsid w:val="005D4F57"/>
    <w:rsid w:val="005D4F79"/>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5D8B"/>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4C6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22E1"/>
    <w:rsid w:val="006123B2"/>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5DBD"/>
    <w:rsid w:val="00625E6C"/>
    <w:rsid w:val="00626152"/>
    <w:rsid w:val="00626873"/>
    <w:rsid w:val="00627AB3"/>
    <w:rsid w:val="00627F1B"/>
    <w:rsid w:val="006304D9"/>
    <w:rsid w:val="0063053B"/>
    <w:rsid w:val="006307D2"/>
    <w:rsid w:val="00630878"/>
    <w:rsid w:val="00631087"/>
    <w:rsid w:val="00631939"/>
    <w:rsid w:val="00631EA7"/>
    <w:rsid w:val="00631F39"/>
    <w:rsid w:val="00632131"/>
    <w:rsid w:val="00632594"/>
    <w:rsid w:val="00632E8D"/>
    <w:rsid w:val="006339C9"/>
    <w:rsid w:val="006345AC"/>
    <w:rsid w:val="00635081"/>
    <w:rsid w:val="0063543A"/>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A91"/>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411"/>
    <w:rsid w:val="00670B00"/>
    <w:rsid w:val="0067115E"/>
    <w:rsid w:val="006711B0"/>
    <w:rsid w:val="0067122C"/>
    <w:rsid w:val="00671289"/>
    <w:rsid w:val="00671334"/>
    <w:rsid w:val="00671A4F"/>
    <w:rsid w:val="00671A64"/>
    <w:rsid w:val="00672091"/>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9C7"/>
    <w:rsid w:val="006A6ECB"/>
    <w:rsid w:val="006A724C"/>
    <w:rsid w:val="006A78BA"/>
    <w:rsid w:val="006A79AE"/>
    <w:rsid w:val="006B0A97"/>
    <w:rsid w:val="006B0CAA"/>
    <w:rsid w:val="006B1719"/>
    <w:rsid w:val="006B177E"/>
    <w:rsid w:val="006B1A6B"/>
    <w:rsid w:val="006B1D42"/>
    <w:rsid w:val="006B1DCC"/>
    <w:rsid w:val="006B302A"/>
    <w:rsid w:val="006B3B07"/>
    <w:rsid w:val="006B3F87"/>
    <w:rsid w:val="006B4545"/>
    <w:rsid w:val="006B4B0C"/>
    <w:rsid w:val="006B4D05"/>
    <w:rsid w:val="006B6C27"/>
    <w:rsid w:val="006B70AF"/>
    <w:rsid w:val="006B722B"/>
    <w:rsid w:val="006B79E0"/>
    <w:rsid w:val="006B7FD5"/>
    <w:rsid w:val="006C01B8"/>
    <w:rsid w:val="006C0787"/>
    <w:rsid w:val="006C0917"/>
    <w:rsid w:val="006C0ED9"/>
    <w:rsid w:val="006C1370"/>
    <w:rsid w:val="006C17AE"/>
    <w:rsid w:val="006C22ED"/>
    <w:rsid w:val="006C314A"/>
    <w:rsid w:val="006C42A5"/>
    <w:rsid w:val="006C42B9"/>
    <w:rsid w:val="006C4481"/>
    <w:rsid w:val="006C5207"/>
    <w:rsid w:val="006C571B"/>
    <w:rsid w:val="006C59AA"/>
    <w:rsid w:val="006C5A28"/>
    <w:rsid w:val="006C5A9F"/>
    <w:rsid w:val="006C7017"/>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4C6"/>
    <w:rsid w:val="006E6785"/>
    <w:rsid w:val="006E690C"/>
    <w:rsid w:val="006E6C44"/>
    <w:rsid w:val="006E6FBA"/>
    <w:rsid w:val="006E7320"/>
    <w:rsid w:val="006E7347"/>
    <w:rsid w:val="006F0E4E"/>
    <w:rsid w:val="006F1852"/>
    <w:rsid w:val="006F1DA6"/>
    <w:rsid w:val="006F2248"/>
    <w:rsid w:val="006F31E5"/>
    <w:rsid w:val="006F352A"/>
    <w:rsid w:val="006F398F"/>
    <w:rsid w:val="006F3B28"/>
    <w:rsid w:val="006F3D56"/>
    <w:rsid w:val="006F43BC"/>
    <w:rsid w:val="006F44EA"/>
    <w:rsid w:val="006F4C75"/>
    <w:rsid w:val="006F57C2"/>
    <w:rsid w:val="006F5A72"/>
    <w:rsid w:val="006F60EB"/>
    <w:rsid w:val="006F6570"/>
    <w:rsid w:val="006F6668"/>
    <w:rsid w:val="006F6C73"/>
    <w:rsid w:val="006F7BF0"/>
    <w:rsid w:val="007000C4"/>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102C9"/>
    <w:rsid w:val="007109A9"/>
    <w:rsid w:val="0071107E"/>
    <w:rsid w:val="00711563"/>
    <w:rsid w:val="00711C6B"/>
    <w:rsid w:val="00711C79"/>
    <w:rsid w:val="007125D8"/>
    <w:rsid w:val="0071274A"/>
    <w:rsid w:val="00712C47"/>
    <w:rsid w:val="00713D45"/>
    <w:rsid w:val="00714349"/>
    <w:rsid w:val="007148D5"/>
    <w:rsid w:val="00715381"/>
    <w:rsid w:val="0071629B"/>
    <w:rsid w:val="00717010"/>
    <w:rsid w:val="00720038"/>
    <w:rsid w:val="00720A50"/>
    <w:rsid w:val="00720B2A"/>
    <w:rsid w:val="00720EF5"/>
    <w:rsid w:val="007210A5"/>
    <w:rsid w:val="007210B1"/>
    <w:rsid w:val="00721178"/>
    <w:rsid w:val="007216E8"/>
    <w:rsid w:val="00721E7E"/>
    <w:rsid w:val="007220EE"/>
    <w:rsid w:val="00722113"/>
    <w:rsid w:val="007222C5"/>
    <w:rsid w:val="00722B04"/>
    <w:rsid w:val="00723007"/>
    <w:rsid w:val="00723DC6"/>
    <w:rsid w:val="00723DDB"/>
    <w:rsid w:val="00723EDE"/>
    <w:rsid w:val="00724AAD"/>
    <w:rsid w:val="00724CD1"/>
    <w:rsid w:val="007255BC"/>
    <w:rsid w:val="00725F0A"/>
    <w:rsid w:val="0072633E"/>
    <w:rsid w:val="00726ED1"/>
    <w:rsid w:val="00727C55"/>
    <w:rsid w:val="00727E2F"/>
    <w:rsid w:val="00730327"/>
    <w:rsid w:val="00730A1C"/>
    <w:rsid w:val="007318F4"/>
    <w:rsid w:val="00731F81"/>
    <w:rsid w:val="007321FC"/>
    <w:rsid w:val="007323A2"/>
    <w:rsid w:val="007323AD"/>
    <w:rsid w:val="007324D7"/>
    <w:rsid w:val="00732B0C"/>
    <w:rsid w:val="00732D87"/>
    <w:rsid w:val="00732EFB"/>
    <w:rsid w:val="00733142"/>
    <w:rsid w:val="007344C8"/>
    <w:rsid w:val="007349FF"/>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685"/>
    <w:rsid w:val="00742D02"/>
    <w:rsid w:val="00745619"/>
    <w:rsid w:val="007458E9"/>
    <w:rsid w:val="007459F0"/>
    <w:rsid w:val="00746634"/>
    <w:rsid w:val="00746D11"/>
    <w:rsid w:val="00746EC9"/>
    <w:rsid w:val="00747000"/>
    <w:rsid w:val="00747473"/>
    <w:rsid w:val="00750C36"/>
    <w:rsid w:val="0075127A"/>
    <w:rsid w:val="0075174E"/>
    <w:rsid w:val="00751F00"/>
    <w:rsid w:val="00752422"/>
    <w:rsid w:val="00752CD3"/>
    <w:rsid w:val="00753FEA"/>
    <w:rsid w:val="007546AC"/>
    <w:rsid w:val="007548F6"/>
    <w:rsid w:val="00754E4B"/>
    <w:rsid w:val="00755646"/>
    <w:rsid w:val="00755AA3"/>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1E9"/>
    <w:rsid w:val="00783CA9"/>
    <w:rsid w:val="00783E0E"/>
    <w:rsid w:val="007848D8"/>
    <w:rsid w:val="00785C22"/>
    <w:rsid w:val="00785CB8"/>
    <w:rsid w:val="007863D9"/>
    <w:rsid w:val="00787245"/>
    <w:rsid w:val="00787401"/>
    <w:rsid w:val="0078744B"/>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E0F"/>
    <w:rsid w:val="007B43E2"/>
    <w:rsid w:val="007B5BE9"/>
    <w:rsid w:val="007B5FC8"/>
    <w:rsid w:val="007B60C0"/>
    <w:rsid w:val="007B6407"/>
    <w:rsid w:val="007B64B5"/>
    <w:rsid w:val="007B6D6E"/>
    <w:rsid w:val="007B6F49"/>
    <w:rsid w:val="007B7173"/>
    <w:rsid w:val="007C033C"/>
    <w:rsid w:val="007C0453"/>
    <w:rsid w:val="007C0695"/>
    <w:rsid w:val="007C06A7"/>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1BC"/>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6899"/>
    <w:rsid w:val="007E72A5"/>
    <w:rsid w:val="007E7F28"/>
    <w:rsid w:val="007F026A"/>
    <w:rsid w:val="007F0CE4"/>
    <w:rsid w:val="007F248A"/>
    <w:rsid w:val="007F2983"/>
    <w:rsid w:val="007F2F06"/>
    <w:rsid w:val="007F3C40"/>
    <w:rsid w:val="007F4660"/>
    <w:rsid w:val="007F4B25"/>
    <w:rsid w:val="007F54C9"/>
    <w:rsid w:val="007F5792"/>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1D"/>
    <w:rsid w:val="00806C2D"/>
    <w:rsid w:val="00807268"/>
    <w:rsid w:val="008073E1"/>
    <w:rsid w:val="008076C6"/>
    <w:rsid w:val="00807B8F"/>
    <w:rsid w:val="00807FC4"/>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57C8"/>
    <w:rsid w:val="00816340"/>
    <w:rsid w:val="008169E1"/>
    <w:rsid w:val="00816C4B"/>
    <w:rsid w:val="00816D06"/>
    <w:rsid w:val="0081702E"/>
    <w:rsid w:val="00817550"/>
    <w:rsid w:val="00820012"/>
    <w:rsid w:val="008207D1"/>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A0E"/>
    <w:rsid w:val="00832B98"/>
    <w:rsid w:val="00832C30"/>
    <w:rsid w:val="0083324E"/>
    <w:rsid w:val="008332C0"/>
    <w:rsid w:val="008338F5"/>
    <w:rsid w:val="00833991"/>
    <w:rsid w:val="0083404A"/>
    <w:rsid w:val="00834F64"/>
    <w:rsid w:val="008354A8"/>
    <w:rsid w:val="0083556C"/>
    <w:rsid w:val="00835ACF"/>
    <w:rsid w:val="00835FAE"/>
    <w:rsid w:val="00836424"/>
    <w:rsid w:val="0083644D"/>
    <w:rsid w:val="00836612"/>
    <w:rsid w:val="00837086"/>
    <w:rsid w:val="008371FC"/>
    <w:rsid w:val="00841BF8"/>
    <w:rsid w:val="00841CE4"/>
    <w:rsid w:val="00842808"/>
    <w:rsid w:val="008429F1"/>
    <w:rsid w:val="0084309B"/>
    <w:rsid w:val="00843F63"/>
    <w:rsid w:val="00844230"/>
    <w:rsid w:val="008443C4"/>
    <w:rsid w:val="008445A2"/>
    <w:rsid w:val="0084478C"/>
    <w:rsid w:val="008463A1"/>
    <w:rsid w:val="00846688"/>
    <w:rsid w:val="00846803"/>
    <w:rsid w:val="008475B5"/>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2E5A"/>
    <w:rsid w:val="00863114"/>
    <w:rsid w:val="0086319F"/>
    <w:rsid w:val="008632DD"/>
    <w:rsid w:val="008642D5"/>
    <w:rsid w:val="0086569C"/>
    <w:rsid w:val="008657C0"/>
    <w:rsid w:val="00866DCB"/>
    <w:rsid w:val="00867DE3"/>
    <w:rsid w:val="00870E90"/>
    <w:rsid w:val="008718A7"/>
    <w:rsid w:val="00871912"/>
    <w:rsid w:val="00871D9D"/>
    <w:rsid w:val="00871F0C"/>
    <w:rsid w:val="008727A1"/>
    <w:rsid w:val="00872F18"/>
    <w:rsid w:val="00873400"/>
    <w:rsid w:val="00873807"/>
    <w:rsid w:val="00873B9D"/>
    <w:rsid w:val="00873C79"/>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EDF"/>
    <w:rsid w:val="0089313E"/>
    <w:rsid w:val="00893EE5"/>
    <w:rsid w:val="008949AF"/>
    <w:rsid w:val="00896404"/>
    <w:rsid w:val="008965FC"/>
    <w:rsid w:val="00896DDE"/>
    <w:rsid w:val="008A057B"/>
    <w:rsid w:val="008A1707"/>
    <w:rsid w:val="008A1CCF"/>
    <w:rsid w:val="008A1E87"/>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5E53"/>
    <w:rsid w:val="008B6757"/>
    <w:rsid w:val="008B6C99"/>
    <w:rsid w:val="008B70EF"/>
    <w:rsid w:val="008C0F8C"/>
    <w:rsid w:val="008C38B7"/>
    <w:rsid w:val="008C437A"/>
    <w:rsid w:val="008C4477"/>
    <w:rsid w:val="008C4D7C"/>
    <w:rsid w:val="008C54E4"/>
    <w:rsid w:val="008C5AE3"/>
    <w:rsid w:val="008C5B14"/>
    <w:rsid w:val="008C6015"/>
    <w:rsid w:val="008C686C"/>
    <w:rsid w:val="008C68F9"/>
    <w:rsid w:val="008C6B93"/>
    <w:rsid w:val="008D01B5"/>
    <w:rsid w:val="008D03E1"/>
    <w:rsid w:val="008D0736"/>
    <w:rsid w:val="008D159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BB"/>
    <w:rsid w:val="008E7FBB"/>
    <w:rsid w:val="008F0251"/>
    <w:rsid w:val="008F077B"/>
    <w:rsid w:val="008F0A16"/>
    <w:rsid w:val="008F0C12"/>
    <w:rsid w:val="008F1BC3"/>
    <w:rsid w:val="008F21C6"/>
    <w:rsid w:val="008F29C9"/>
    <w:rsid w:val="008F38F8"/>
    <w:rsid w:val="008F3BAB"/>
    <w:rsid w:val="008F3C50"/>
    <w:rsid w:val="008F4D00"/>
    <w:rsid w:val="008F5D90"/>
    <w:rsid w:val="008F66B9"/>
    <w:rsid w:val="008F6A1C"/>
    <w:rsid w:val="008F788B"/>
    <w:rsid w:val="008F7A50"/>
    <w:rsid w:val="008F7CA8"/>
    <w:rsid w:val="009007D5"/>
    <w:rsid w:val="00900864"/>
    <w:rsid w:val="00900E9E"/>
    <w:rsid w:val="00900F64"/>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6C6"/>
    <w:rsid w:val="009118D9"/>
    <w:rsid w:val="00911DC0"/>
    <w:rsid w:val="0091266E"/>
    <w:rsid w:val="009128F9"/>
    <w:rsid w:val="0091306A"/>
    <w:rsid w:val="00913123"/>
    <w:rsid w:val="00913AC2"/>
    <w:rsid w:val="00913EEF"/>
    <w:rsid w:val="0091442D"/>
    <w:rsid w:val="009147E8"/>
    <w:rsid w:val="00914AD3"/>
    <w:rsid w:val="009158BA"/>
    <w:rsid w:val="00915E5A"/>
    <w:rsid w:val="00916297"/>
    <w:rsid w:val="009166DF"/>
    <w:rsid w:val="00916BF5"/>
    <w:rsid w:val="009172BD"/>
    <w:rsid w:val="009174D5"/>
    <w:rsid w:val="00917A75"/>
    <w:rsid w:val="00917DE5"/>
    <w:rsid w:val="0092032F"/>
    <w:rsid w:val="009205D6"/>
    <w:rsid w:val="00920BE2"/>
    <w:rsid w:val="00921D20"/>
    <w:rsid w:val="0092216A"/>
    <w:rsid w:val="009228CF"/>
    <w:rsid w:val="00922C3F"/>
    <w:rsid w:val="00923082"/>
    <w:rsid w:val="009234DB"/>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7AE"/>
    <w:rsid w:val="00935FA7"/>
    <w:rsid w:val="009360EA"/>
    <w:rsid w:val="00937BCD"/>
    <w:rsid w:val="00940B47"/>
    <w:rsid w:val="00940E09"/>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600F6"/>
    <w:rsid w:val="009605EF"/>
    <w:rsid w:val="0096070B"/>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469"/>
    <w:rsid w:val="00970BE4"/>
    <w:rsid w:val="009716CE"/>
    <w:rsid w:val="00971981"/>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CF8"/>
    <w:rsid w:val="00986D99"/>
    <w:rsid w:val="00986E77"/>
    <w:rsid w:val="00987156"/>
    <w:rsid w:val="0098716F"/>
    <w:rsid w:val="00990245"/>
    <w:rsid w:val="009902C1"/>
    <w:rsid w:val="009906DB"/>
    <w:rsid w:val="009908B2"/>
    <w:rsid w:val="00990FD2"/>
    <w:rsid w:val="00991384"/>
    <w:rsid w:val="0099203D"/>
    <w:rsid w:val="00992716"/>
    <w:rsid w:val="00992952"/>
    <w:rsid w:val="009929C0"/>
    <w:rsid w:val="00992CA9"/>
    <w:rsid w:val="00992CDB"/>
    <w:rsid w:val="00993677"/>
    <w:rsid w:val="009955A2"/>
    <w:rsid w:val="00995798"/>
    <w:rsid w:val="009962A9"/>
    <w:rsid w:val="00996758"/>
    <w:rsid w:val="00997BD9"/>
    <w:rsid w:val="00997D76"/>
    <w:rsid w:val="00997FB3"/>
    <w:rsid w:val="009A00AA"/>
    <w:rsid w:val="009A18D1"/>
    <w:rsid w:val="009A1ABC"/>
    <w:rsid w:val="009A1EA3"/>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295"/>
    <w:rsid w:val="009B0FFA"/>
    <w:rsid w:val="009B12B8"/>
    <w:rsid w:val="009B13B2"/>
    <w:rsid w:val="009B2732"/>
    <w:rsid w:val="009B37D0"/>
    <w:rsid w:val="009B3847"/>
    <w:rsid w:val="009B3CF8"/>
    <w:rsid w:val="009B3CF9"/>
    <w:rsid w:val="009B3D38"/>
    <w:rsid w:val="009B4049"/>
    <w:rsid w:val="009B408C"/>
    <w:rsid w:val="009B509B"/>
    <w:rsid w:val="009B5C2A"/>
    <w:rsid w:val="009B5F46"/>
    <w:rsid w:val="009B6731"/>
    <w:rsid w:val="009C058F"/>
    <w:rsid w:val="009C0DCF"/>
    <w:rsid w:val="009C1423"/>
    <w:rsid w:val="009C2441"/>
    <w:rsid w:val="009C268D"/>
    <w:rsid w:val="009C2711"/>
    <w:rsid w:val="009C2C71"/>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2415"/>
    <w:rsid w:val="009D27CF"/>
    <w:rsid w:val="009D28EE"/>
    <w:rsid w:val="009D31C5"/>
    <w:rsid w:val="009D32AA"/>
    <w:rsid w:val="009D4103"/>
    <w:rsid w:val="009D4745"/>
    <w:rsid w:val="009D5006"/>
    <w:rsid w:val="009D52EC"/>
    <w:rsid w:val="009D5D80"/>
    <w:rsid w:val="009D670C"/>
    <w:rsid w:val="009D6B57"/>
    <w:rsid w:val="009D7555"/>
    <w:rsid w:val="009E04F2"/>
    <w:rsid w:val="009E1EFC"/>
    <w:rsid w:val="009E2294"/>
    <w:rsid w:val="009E39C1"/>
    <w:rsid w:val="009E4E7C"/>
    <w:rsid w:val="009E573C"/>
    <w:rsid w:val="009E5A05"/>
    <w:rsid w:val="009E60C1"/>
    <w:rsid w:val="009E71F0"/>
    <w:rsid w:val="009E7228"/>
    <w:rsid w:val="009E72EE"/>
    <w:rsid w:val="009F01C7"/>
    <w:rsid w:val="009F0234"/>
    <w:rsid w:val="009F05B2"/>
    <w:rsid w:val="009F0A69"/>
    <w:rsid w:val="009F0EBE"/>
    <w:rsid w:val="009F1206"/>
    <w:rsid w:val="009F142F"/>
    <w:rsid w:val="009F156E"/>
    <w:rsid w:val="009F15C5"/>
    <w:rsid w:val="009F16B4"/>
    <w:rsid w:val="009F21A2"/>
    <w:rsid w:val="009F24F5"/>
    <w:rsid w:val="009F33F2"/>
    <w:rsid w:val="009F3B80"/>
    <w:rsid w:val="009F458B"/>
    <w:rsid w:val="009F674D"/>
    <w:rsid w:val="009F7548"/>
    <w:rsid w:val="009F784C"/>
    <w:rsid w:val="009F78F4"/>
    <w:rsid w:val="009F79C2"/>
    <w:rsid w:val="009F7B75"/>
    <w:rsid w:val="009F7D90"/>
    <w:rsid w:val="00A0038E"/>
    <w:rsid w:val="00A004E3"/>
    <w:rsid w:val="00A0271C"/>
    <w:rsid w:val="00A02E34"/>
    <w:rsid w:val="00A0341C"/>
    <w:rsid w:val="00A056F2"/>
    <w:rsid w:val="00A0633A"/>
    <w:rsid w:val="00A07643"/>
    <w:rsid w:val="00A0778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2AAE"/>
    <w:rsid w:val="00A22C25"/>
    <w:rsid w:val="00A23B1F"/>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40745"/>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5295"/>
    <w:rsid w:val="00A6643D"/>
    <w:rsid w:val="00A66C36"/>
    <w:rsid w:val="00A67632"/>
    <w:rsid w:val="00A710BF"/>
    <w:rsid w:val="00A713B3"/>
    <w:rsid w:val="00A71620"/>
    <w:rsid w:val="00A71800"/>
    <w:rsid w:val="00A71C8F"/>
    <w:rsid w:val="00A7267E"/>
    <w:rsid w:val="00A72A7E"/>
    <w:rsid w:val="00A72AE8"/>
    <w:rsid w:val="00A72B9E"/>
    <w:rsid w:val="00A73183"/>
    <w:rsid w:val="00A7419F"/>
    <w:rsid w:val="00A74346"/>
    <w:rsid w:val="00A7452E"/>
    <w:rsid w:val="00A74E65"/>
    <w:rsid w:val="00A75A17"/>
    <w:rsid w:val="00A75E31"/>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4DA3"/>
    <w:rsid w:val="00A852FD"/>
    <w:rsid w:val="00A85A52"/>
    <w:rsid w:val="00A867B0"/>
    <w:rsid w:val="00A8794D"/>
    <w:rsid w:val="00A9075C"/>
    <w:rsid w:val="00A9163E"/>
    <w:rsid w:val="00A91D3F"/>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7F7"/>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6F"/>
    <w:rsid w:val="00AB53D2"/>
    <w:rsid w:val="00AB5534"/>
    <w:rsid w:val="00AB5CB3"/>
    <w:rsid w:val="00AB5F1E"/>
    <w:rsid w:val="00AB66AA"/>
    <w:rsid w:val="00AB7A43"/>
    <w:rsid w:val="00AC04DC"/>
    <w:rsid w:val="00AC0863"/>
    <w:rsid w:val="00AC09C2"/>
    <w:rsid w:val="00AC19B3"/>
    <w:rsid w:val="00AC1A80"/>
    <w:rsid w:val="00AC1A86"/>
    <w:rsid w:val="00AC29E8"/>
    <w:rsid w:val="00AC2E49"/>
    <w:rsid w:val="00AC351F"/>
    <w:rsid w:val="00AC38C2"/>
    <w:rsid w:val="00AC3BA5"/>
    <w:rsid w:val="00AC4088"/>
    <w:rsid w:val="00AC4111"/>
    <w:rsid w:val="00AC5820"/>
    <w:rsid w:val="00AC5FA3"/>
    <w:rsid w:val="00AC60C3"/>
    <w:rsid w:val="00AC6C0A"/>
    <w:rsid w:val="00AC70C7"/>
    <w:rsid w:val="00AC7177"/>
    <w:rsid w:val="00AC76AC"/>
    <w:rsid w:val="00AC79ED"/>
    <w:rsid w:val="00AD0E07"/>
    <w:rsid w:val="00AD318E"/>
    <w:rsid w:val="00AD3D9F"/>
    <w:rsid w:val="00AD4BF8"/>
    <w:rsid w:val="00AD4D39"/>
    <w:rsid w:val="00AD52CB"/>
    <w:rsid w:val="00AD54EE"/>
    <w:rsid w:val="00AD56FF"/>
    <w:rsid w:val="00AD6473"/>
    <w:rsid w:val="00AD6682"/>
    <w:rsid w:val="00AD77D5"/>
    <w:rsid w:val="00AD7FBB"/>
    <w:rsid w:val="00AE027D"/>
    <w:rsid w:val="00AE2BCF"/>
    <w:rsid w:val="00AE2D2C"/>
    <w:rsid w:val="00AE3025"/>
    <w:rsid w:val="00AE35DF"/>
    <w:rsid w:val="00AE35FC"/>
    <w:rsid w:val="00AE3BE0"/>
    <w:rsid w:val="00AE45DE"/>
    <w:rsid w:val="00AE46D0"/>
    <w:rsid w:val="00AE599D"/>
    <w:rsid w:val="00AE63BB"/>
    <w:rsid w:val="00AE67AA"/>
    <w:rsid w:val="00AE72D9"/>
    <w:rsid w:val="00AE7A1B"/>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0CE4"/>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5D11"/>
    <w:rsid w:val="00B061B8"/>
    <w:rsid w:val="00B0652A"/>
    <w:rsid w:val="00B07E9B"/>
    <w:rsid w:val="00B07FC3"/>
    <w:rsid w:val="00B10B77"/>
    <w:rsid w:val="00B10DA1"/>
    <w:rsid w:val="00B10EF5"/>
    <w:rsid w:val="00B110CA"/>
    <w:rsid w:val="00B132A9"/>
    <w:rsid w:val="00B13702"/>
    <w:rsid w:val="00B1424F"/>
    <w:rsid w:val="00B15D76"/>
    <w:rsid w:val="00B16DB6"/>
    <w:rsid w:val="00B20223"/>
    <w:rsid w:val="00B20F73"/>
    <w:rsid w:val="00B2157B"/>
    <w:rsid w:val="00B21D67"/>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A4D"/>
    <w:rsid w:val="00B61B8D"/>
    <w:rsid w:val="00B61CD0"/>
    <w:rsid w:val="00B620CD"/>
    <w:rsid w:val="00B624E9"/>
    <w:rsid w:val="00B64495"/>
    <w:rsid w:val="00B66279"/>
    <w:rsid w:val="00B66343"/>
    <w:rsid w:val="00B66DB8"/>
    <w:rsid w:val="00B67383"/>
    <w:rsid w:val="00B679E9"/>
    <w:rsid w:val="00B702B3"/>
    <w:rsid w:val="00B7100B"/>
    <w:rsid w:val="00B72AC5"/>
    <w:rsid w:val="00B7375F"/>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24C"/>
    <w:rsid w:val="00BA349D"/>
    <w:rsid w:val="00BA3919"/>
    <w:rsid w:val="00BA45F6"/>
    <w:rsid w:val="00BA481F"/>
    <w:rsid w:val="00BA74B7"/>
    <w:rsid w:val="00BB0723"/>
    <w:rsid w:val="00BB1247"/>
    <w:rsid w:val="00BB342B"/>
    <w:rsid w:val="00BB3AA5"/>
    <w:rsid w:val="00BB3C00"/>
    <w:rsid w:val="00BB3C45"/>
    <w:rsid w:val="00BB3C4B"/>
    <w:rsid w:val="00BB4D80"/>
    <w:rsid w:val="00BB509D"/>
    <w:rsid w:val="00BB539E"/>
    <w:rsid w:val="00BB53D0"/>
    <w:rsid w:val="00BB5E3E"/>
    <w:rsid w:val="00BB5F9D"/>
    <w:rsid w:val="00BB6558"/>
    <w:rsid w:val="00BB67E0"/>
    <w:rsid w:val="00BB6B19"/>
    <w:rsid w:val="00BB719B"/>
    <w:rsid w:val="00BC0A98"/>
    <w:rsid w:val="00BC229B"/>
    <w:rsid w:val="00BC2BAA"/>
    <w:rsid w:val="00BC330D"/>
    <w:rsid w:val="00BC3842"/>
    <w:rsid w:val="00BC3D48"/>
    <w:rsid w:val="00BC41B1"/>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1D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166"/>
    <w:rsid w:val="00C02471"/>
    <w:rsid w:val="00C0275B"/>
    <w:rsid w:val="00C02872"/>
    <w:rsid w:val="00C02BC3"/>
    <w:rsid w:val="00C03046"/>
    <w:rsid w:val="00C04B16"/>
    <w:rsid w:val="00C04EC3"/>
    <w:rsid w:val="00C05034"/>
    <w:rsid w:val="00C050CA"/>
    <w:rsid w:val="00C06544"/>
    <w:rsid w:val="00C07DCA"/>
    <w:rsid w:val="00C07E65"/>
    <w:rsid w:val="00C112BF"/>
    <w:rsid w:val="00C116F1"/>
    <w:rsid w:val="00C122DF"/>
    <w:rsid w:val="00C12686"/>
    <w:rsid w:val="00C12862"/>
    <w:rsid w:val="00C12D91"/>
    <w:rsid w:val="00C13040"/>
    <w:rsid w:val="00C148F6"/>
    <w:rsid w:val="00C14A96"/>
    <w:rsid w:val="00C14D0E"/>
    <w:rsid w:val="00C1543E"/>
    <w:rsid w:val="00C15449"/>
    <w:rsid w:val="00C154DD"/>
    <w:rsid w:val="00C1681E"/>
    <w:rsid w:val="00C20063"/>
    <w:rsid w:val="00C200B2"/>
    <w:rsid w:val="00C2091B"/>
    <w:rsid w:val="00C21BBC"/>
    <w:rsid w:val="00C21EF5"/>
    <w:rsid w:val="00C22C33"/>
    <w:rsid w:val="00C232A3"/>
    <w:rsid w:val="00C23418"/>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EC4"/>
    <w:rsid w:val="00C335D5"/>
    <w:rsid w:val="00C33AF6"/>
    <w:rsid w:val="00C34288"/>
    <w:rsid w:val="00C3526D"/>
    <w:rsid w:val="00C35F99"/>
    <w:rsid w:val="00C35FCF"/>
    <w:rsid w:val="00C36074"/>
    <w:rsid w:val="00C36B22"/>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146"/>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3AA2"/>
    <w:rsid w:val="00C748B8"/>
    <w:rsid w:val="00C7490E"/>
    <w:rsid w:val="00C74D73"/>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801"/>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29FA"/>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2D5"/>
    <w:rsid w:val="00D333A3"/>
    <w:rsid w:val="00D333CE"/>
    <w:rsid w:val="00D33402"/>
    <w:rsid w:val="00D33990"/>
    <w:rsid w:val="00D33EB7"/>
    <w:rsid w:val="00D34691"/>
    <w:rsid w:val="00D3531C"/>
    <w:rsid w:val="00D355D2"/>
    <w:rsid w:val="00D357B8"/>
    <w:rsid w:val="00D36691"/>
    <w:rsid w:val="00D376E7"/>
    <w:rsid w:val="00D37EF0"/>
    <w:rsid w:val="00D4068C"/>
    <w:rsid w:val="00D415D4"/>
    <w:rsid w:val="00D41D58"/>
    <w:rsid w:val="00D42351"/>
    <w:rsid w:val="00D4305D"/>
    <w:rsid w:val="00D434BE"/>
    <w:rsid w:val="00D43E61"/>
    <w:rsid w:val="00D43F8D"/>
    <w:rsid w:val="00D44062"/>
    <w:rsid w:val="00D44283"/>
    <w:rsid w:val="00D44A96"/>
    <w:rsid w:val="00D44B82"/>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143"/>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26A3"/>
    <w:rsid w:val="00D72833"/>
    <w:rsid w:val="00D72AF5"/>
    <w:rsid w:val="00D72FD5"/>
    <w:rsid w:val="00D73197"/>
    <w:rsid w:val="00D73374"/>
    <w:rsid w:val="00D7362E"/>
    <w:rsid w:val="00D73656"/>
    <w:rsid w:val="00D73F18"/>
    <w:rsid w:val="00D741D4"/>
    <w:rsid w:val="00D74F6B"/>
    <w:rsid w:val="00D74F78"/>
    <w:rsid w:val="00D75590"/>
    <w:rsid w:val="00D75653"/>
    <w:rsid w:val="00D756B4"/>
    <w:rsid w:val="00D75B28"/>
    <w:rsid w:val="00D7631D"/>
    <w:rsid w:val="00D7671E"/>
    <w:rsid w:val="00D76BB0"/>
    <w:rsid w:val="00D76D7C"/>
    <w:rsid w:val="00D809DA"/>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1B5A"/>
    <w:rsid w:val="00DA2703"/>
    <w:rsid w:val="00DA373E"/>
    <w:rsid w:val="00DA3A99"/>
    <w:rsid w:val="00DA3AF3"/>
    <w:rsid w:val="00DA3B43"/>
    <w:rsid w:val="00DA575A"/>
    <w:rsid w:val="00DA5884"/>
    <w:rsid w:val="00DA5B0A"/>
    <w:rsid w:val="00DA5C44"/>
    <w:rsid w:val="00DA6D1D"/>
    <w:rsid w:val="00DA6DB7"/>
    <w:rsid w:val="00DA74BC"/>
    <w:rsid w:val="00DB03FC"/>
    <w:rsid w:val="00DB1C47"/>
    <w:rsid w:val="00DB27EA"/>
    <w:rsid w:val="00DB3A19"/>
    <w:rsid w:val="00DB3EA3"/>
    <w:rsid w:val="00DB4332"/>
    <w:rsid w:val="00DB5359"/>
    <w:rsid w:val="00DB599C"/>
    <w:rsid w:val="00DB6094"/>
    <w:rsid w:val="00DB682E"/>
    <w:rsid w:val="00DB6C57"/>
    <w:rsid w:val="00DB721C"/>
    <w:rsid w:val="00DB75CA"/>
    <w:rsid w:val="00DB798B"/>
    <w:rsid w:val="00DC029D"/>
    <w:rsid w:val="00DC133F"/>
    <w:rsid w:val="00DC14F1"/>
    <w:rsid w:val="00DC152C"/>
    <w:rsid w:val="00DC2152"/>
    <w:rsid w:val="00DC2386"/>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419C"/>
    <w:rsid w:val="00DE456D"/>
    <w:rsid w:val="00DE4906"/>
    <w:rsid w:val="00DE4EB5"/>
    <w:rsid w:val="00DE606D"/>
    <w:rsid w:val="00DE65E1"/>
    <w:rsid w:val="00DE676F"/>
    <w:rsid w:val="00DE6A6F"/>
    <w:rsid w:val="00DE741B"/>
    <w:rsid w:val="00DE7D67"/>
    <w:rsid w:val="00DF028E"/>
    <w:rsid w:val="00DF0896"/>
    <w:rsid w:val="00DF1C74"/>
    <w:rsid w:val="00DF22B2"/>
    <w:rsid w:val="00DF2615"/>
    <w:rsid w:val="00DF2787"/>
    <w:rsid w:val="00DF2D66"/>
    <w:rsid w:val="00DF3289"/>
    <w:rsid w:val="00DF3716"/>
    <w:rsid w:val="00DF471D"/>
    <w:rsid w:val="00DF4AA8"/>
    <w:rsid w:val="00DF5378"/>
    <w:rsid w:val="00DF6497"/>
    <w:rsid w:val="00DF6582"/>
    <w:rsid w:val="00DF7479"/>
    <w:rsid w:val="00DF74F1"/>
    <w:rsid w:val="00DF76AA"/>
    <w:rsid w:val="00DF7994"/>
    <w:rsid w:val="00DF7CD0"/>
    <w:rsid w:val="00E00047"/>
    <w:rsid w:val="00E001F6"/>
    <w:rsid w:val="00E007E9"/>
    <w:rsid w:val="00E01080"/>
    <w:rsid w:val="00E011EB"/>
    <w:rsid w:val="00E02FBD"/>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0F2A"/>
    <w:rsid w:val="00E11A58"/>
    <w:rsid w:val="00E11B46"/>
    <w:rsid w:val="00E125C8"/>
    <w:rsid w:val="00E12717"/>
    <w:rsid w:val="00E128CC"/>
    <w:rsid w:val="00E136F1"/>
    <w:rsid w:val="00E13951"/>
    <w:rsid w:val="00E14693"/>
    <w:rsid w:val="00E16074"/>
    <w:rsid w:val="00E17068"/>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301"/>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4151"/>
    <w:rsid w:val="00E5474C"/>
    <w:rsid w:val="00E54A2B"/>
    <w:rsid w:val="00E54A33"/>
    <w:rsid w:val="00E54B8D"/>
    <w:rsid w:val="00E550FD"/>
    <w:rsid w:val="00E55183"/>
    <w:rsid w:val="00E55450"/>
    <w:rsid w:val="00E555FB"/>
    <w:rsid w:val="00E55B58"/>
    <w:rsid w:val="00E55ED7"/>
    <w:rsid w:val="00E56401"/>
    <w:rsid w:val="00E567F2"/>
    <w:rsid w:val="00E57B0D"/>
    <w:rsid w:val="00E60154"/>
    <w:rsid w:val="00E601CB"/>
    <w:rsid w:val="00E6039E"/>
    <w:rsid w:val="00E6172E"/>
    <w:rsid w:val="00E61C34"/>
    <w:rsid w:val="00E61EDD"/>
    <w:rsid w:val="00E629C3"/>
    <w:rsid w:val="00E62C20"/>
    <w:rsid w:val="00E6316A"/>
    <w:rsid w:val="00E63520"/>
    <w:rsid w:val="00E6359F"/>
    <w:rsid w:val="00E63C50"/>
    <w:rsid w:val="00E6430D"/>
    <w:rsid w:val="00E650E7"/>
    <w:rsid w:val="00E65E52"/>
    <w:rsid w:val="00E66109"/>
    <w:rsid w:val="00E66A15"/>
    <w:rsid w:val="00E71AAE"/>
    <w:rsid w:val="00E72608"/>
    <w:rsid w:val="00E726D3"/>
    <w:rsid w:val="00E727ED"/>
    <w:rsid w:val="00E73337"/>
    <w:rsid w:val="00E73685"/>
    <w:rsid w:val="00E73C59"/>
    <w:rsid w:val="00E749F9"/>
    <w:rsid w:val="00E77272"/>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97DBE"/>
    <w:rsid w:val="00EA0CBF"/>
    <w:rsid w:val="00EA14F1"/>
    <w:rsid w:val="00EA1B09"/>
    <w:rsid w:val="00EA255C"/>
    <w:rsid w:val="00EA35CE"/>
    <w:rsid w:val="00EA36EC"/>
    <w:rsid w:val="00EA3B8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94B"/>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1FCC"/>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5A"/>
    <w:rsid w:val="00EF3B8D"/>
    <w:rsid w:val="00EF495B"/>
    <w:rsid w:val="00EF56AA"/>
    <w:rsid w:val="00EF5EDA"/>
    <w:rsid w:val="00EF6612"/>
    <w:rsid w:val="00EF6CE7"/>
    <w:rsid w:val="00EF6E8B"/>
    <w:rsid w:val="00F00681"/>
    <w:rsid w:val="00F0085D"/>
    <w:rsid w:val="00F0105B"/>
    <w:rsid w:val="00F0180E"/>
    <w:rsid w:val="00F019BF"/>
    <w:rsid w:val="00F02056"/>
    <w:rsid w:val="00F0304E"/>
    <w:rsid w:val="00F037C2"/>
    <w:rsid w:val="00F04638"/>
    <w:rsid w:val="00F0498B"/>
    <w:rsid w:val="00F051F7"/>
    <w:rsid w:val="00F05BC1"/>
    <w:rsid w:val="00F0645F"/>
    <w:rsid w:val="00F0668C"/>
    <w:rsid w:val="00F06AFB"/>
    <w:rsid w:val="00F070E5"/>
    <w:rsid w:val="00F10242"/>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45CF"/>
    <w:rsid w:val="00F34EF3"/>
    <w:rsid w:val="00F34F1A"/>
    <w:rsid w:val="00F3501F"/>
    <w:rsid w:val="00F35524"/>
    <w:rsid w:val="00F35B76"/>
    <w:rsid w:val="00F35E56"/>
    <w:rsid w:val="00F35F27"/>
    <w:rsid w:val="00F36506"/>
    <w:rsid w:val="00F36632"/>
    <w:rsid w:val="00F367B6"/>
    <w:rsid w:val="00F36C04"/>
    <w:rsid w:val="00F37750"/>
    <w:rsid w:val="00F37C46"/>
    <w:rsid w:val="00F40A05"/>
    <w:rsid w:val="00F40B6F"/>
    <w:rsid w:val="00F40CE4"/>
    <w:rsid w:val="00F4114C"/>
    <w:rsid w:val="00F417AE"/>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027"/>
    <w:rsid w:val="00F5024F"/>
    <w:rsid w:val="00F5067A"/>
    <w:rsid w:val="00F514F0"/>
    <w:rsid w:val="00F521AA"/>
    <w:rsid w:val="00F5220A"/>
    <w:rsid w:val="00F52976"/>
    <w:rsid w:val="00F52C0C"/>
    <w:rsid w:val="00F52CEB"/>
    <w:rsid w:val="00F52F7A"/>
    <w:rsid w:val="00F5331F"/>
    <w:rsid w:val="00F53501"/>
    <w:rsid w:val="00F54986"/>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6DA0"/>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7ED"/>
    <w:rsid w:val="00F93D67"/>
    <w:rsid w:val="00F93FB5"/>
    <w:rsid w:val="00F94094"/>
    <w:rsid w:val="00F945C0"/>
    <w:rsid w:val="00F94A5A"/>
    <w:rsid w:val="00F95A2F"/>
    <w:rsid w:val="00F963B8"/>
    <w:rsid w:val="00F963B9"/>
    <w:rsid w:val="00F96925"/>
    <w:rsid w:val="00F97021"/>
    <w:rsid w:val="00FA08BD"/>
    <w:rsid w:val="00FA106D"/>
    <w:rsid w:val="00FA13DC"/>
    <w:rsid w:val="00FA1718"/>
    <w:rsid w:val="00FA1AD4"/>
    <w:rsid w:val="00FA1D02"/>
    <w:rsid w:val="00FA2639"/>
    <w:rsid w:val="00FA29B4"/>
    <w:rsid w:val="00FA3305"/>
    <w:rsid w:val="00FA3443"/>
    <w:rsid w:val="00FA38E7"/>
    <w:rsid w:val="00FA4352"/>
    <w:rsid w:val="00FA4761"/>
    <w:rsid w:val="00FA5758"/>
    <w:rsid w:val="00FA5A4D"/>
    <w:rsid w:val="00FA64C1"/>
    <w:rsid w:val="00FA67AE"/>
    <w:rsid w:val="00FA7329"/>
    <w:rsid w:val="00FB0EE0"/>
    <w:rsid w:val="00FB1058"/>
    <w:rsid w:val="00FB176C"/>
    <w:rsid w:val="00FB17B8"/>
    <w:rsid w:val="00FB1A23"/>
    <w:rsid w:val="00FB31EC"/>
    <w:rsid w:val="00FB3C25"/>
    <w:rsid w:val="00FB4212"/>
    <w:rsid w:val="00FB43B1"/>
    <w:rsid w:val="00FB4A74"/>
    <w:rsid w:val="00FB4E79"/>
    <w:rsid w:val="00FB50AF"/>
    <w:rsid w:val="00FB5F5E"/>
    <w:rsid w:val="00FB613A"/>
    <w:rsid w:val="00FB69C2"/>
    <w:rsid w:val="00FB77F1"/>
    <w:rsid w:val="00FB7C87"/>
    <w:rsid w:val="00FC00CD"/>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3DF3"/>
    <w:rsid w:val="00FE4229"/>
    <w:rsid w:val="00FE42C8"/>
    <w:rsid w:val="00FE5B07"/>
    <w:rsid w:val="00FE630B"/>
    <w:rsid w:val="00FE6978"/>
    <w:rsid w:val="00FE7118"/>
    <w:rsid w:val="00FE754D"/>
    <w:rsid w:val="00FE7B98"/>
    <w:rsid w:val="00FF216E"/>
    <w:rsid w:val="00FF256C"/>
    <w:rsid w:val="00FF25A0"/>
    <w:rsid w:val="00FF25AF"/>
    <w:rsid w:val="00FF3674"/>
    <w:rsid w:val="00FF3B7C"/>
    <w:rsid w:val="00FF5333"/>
    <w:rsid w:val="00FF598A"/>
    <w:rsid w:val="00FF66B2"/>
    <w:rsid w:val="00FF6BD4"/>
    <w:rsid w:val="00FF6C1A"/>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stroke="f">
      <v:fill color="white" color2="#aaa" type="gradient"/>
      <v:stroke on="f"/>
      <v:shadow on="t" color="#4d4d4d" opacity="52429f" offset=",3pt"/>
      <o:colormru v:ext="edit" colors="#c8d8e6,#00214a,#b2b2b2,#eaeaea,#d4dfeb,#d8e3ec,#dfe7ef"/>
    </o:shapedefaults>
    <o:shapelayout v:ext="edit">
      <o:idmap v:ext="edit" data="1"/>
    </o:shapelayout>
  </w:shapeDefaults>
  <w:decimalSymbol w:val="."/>
  <w:listSeparator w:val=","/>
  <w14:docId w14:val="0F562EEE"/>
  <w15:docId w15:val="{D2A9D8CD-06A8-409F-880E-959AF8EB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936"/>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link w:val="CommentTextChar"/>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84309B"/>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470F53"/>
    <w:rPr>
      <w:sz w:val="16"/>
      <w:szCs w:val="16"/>
    </w:rPr>
  </w:style>
  <w:style w:type="character" w:customStyle="1" w:styleId="CommentTextChar">
    <w:name w:val="Comment Text Char"/>
    <w:basedOn w:val="DefaultParagraphFont"/>
    <w:link w:val="CommentText"/>
    <w:semiHidden/>
    <w:rsid w:val="00EF3B5A"/>
  </w:style>
  <w:style w:type="paragraph" w:styleId="ListParagraph">
    <w:name w:val="List Paragraph"/>
    <w:basedOn w:val="Normal"/>
    <w:uiPriority w:val="34"/>
    <w:qFormat/>
    <w:rsid w:val="00367DFA"/>
    <w:pPr>
      <w:ind w:firstLine="420"/>
    </w:pPr>
    <w:rPr>
      <w:rFonts w:ascii="SimSun" w:eastAsia="SimSun" w:hAnsi="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96871">
      <w:bodyDiv w:val="1"/>
      <w:marLeft w:val="0"/>
      <w:marRight w:val="0"/>
      <w:marTop w:val="0"/>
      <w:marBottom w:val="0"/>
      <w:divBdr>
        <w:top w:val="none" w:sz="0" w:space="0" w:color="auto"/>
        <w:left w:val="none" w:sz="0" w:space="0" w:color="auto"/>
        <w:bottom w:val="none" w:sz="0" w:space="0" w:color="auto"/>
        <w:right w:val="none" w:sz="0" w:space="0" w:color="auto"/>
      </w:divBdr>
    </w:div>
    <w:div w:id="214898787">
      <w:bodyDiv w:val="1"/>
      <w:marLeft w:val="0"/>
      <w:marRight w:val="0"/>
      <w:marTop w:val="0"/>
      <w:marBottom w:val="0"/>
      <w:divBdr>
        <w:top w:val="none" w:sz="0" w:space="0" w:color="auto"/>
        <w:left w:val="none" w:sz="0" w:space="0" w:color="auto"/>
        <w:bottom w:val="none" w:sz="0" w:space="0" w:color="auto"/>
        <w:right w:val="none" w:sz="0" w:space="0" w:color="auto"/>
      </w:divBdr>
    </w:div>
    <w:div w:id="376395846">
      <w:bodyDiv w:val="1"/>
      <w:marLeft w:val="0"/>
      <w:marRight w:val="0"/>
      <w:marTop w:val="0"/>
      <w:marBottom w:val="0"/>
      <w:divBdr>
        <w:top w:val="none" w:sz="0" w:space="0" w:color="auto"/>
        <w:left w:val="none" w:sz="0" w:space="0" w:color="auto"/>
        <w:bottom w:val="none" w:sz="0" w:space="0" w:color="auto"/>
        <w:right w:val="none" w:sz="0" w:space="0" w:color="auto"/>
      </w:divBdr>
    </w:div>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741875581">
      <w:bodyDiv w:val="1"/>
      <w:marLeft w:val="0"/>
      <w:marRight w:val="0"/>
      <w:marTop w:val="0"/>
      <w:marBottom w:val="0"/>
      <w:divBdr>
        <w:top w:val="none" w:sz="0" w:space="0" w:color="auto"/>
        <w:left w:val="none" w:sz="0" w:space="0" w:color="auto"/>
        <w:bottom w:val="none" w:sz="0" w:space="0" w:color="auto"/>
        <w:right w:val="none" w:sz="0" w:space="0" w:color="auto"/>
      </w:divBdr>
    </w:div>
    <w:div w:id="862089782">
      <w:bodyDiv w:val="1"/>
      <w:marLeft w:val="0"/>
      <w:marRight w:val="0"/>
      <w:marTop w:val="0"/>
      <w:marBottom w:val="0"/>
      <w:divBdr>
        <w:top w:val="none" w:sz="0" w:space="0" w:color="auto"/>
        <w:left w:val="none" w:sz="0" w:space="0" w:color="auto"/>
        <w:bottom w:val="none" w:sz="0" w:space="0" w:color="auto"/>
        <w:right w:val="none" w:sz="0" w:space="0" w:color="auto"/>
      </w:divBdr>
    </w:div>
    <w:div w:id="876544094">
      <w:bodyDiv w:val="1"/>
      <w:marLeft w:val="0"/>
      <w:marRight w:val="0"/>
      <w:marTop w:val="0"/>
      <w:marBottom w:val="0"/>
      <w:divBdr>
        <w:top w:val="none" w:sz="0" w:space="0" w:color="auto"/>
        <w:left w:val="none" w:sz="0" w:space="0" w:color="auto"/>
        <w:bottom w:val="none" w:sz="0" w:space="0" w:color="auto"/>
        <w:right w:val="none" w:sz="0" w:space="0" w:color="auto"/>
      </w:divBdr>
    </w:div>
    <w:div w:id="938022313">
      <w:bodyDiv w:val="1"/>
      <w:marLeft w:val="0"/>
      <w:marRight w:val="0"/>
      <w:marTop w:val="0"/>
      <w:marBottom w:val="0"/>
      <w:divBdr>
        <w:top w:val="none" w:sz="0" w:space="0" w:color="auto"/>
        <w:left w:val="none" w:sz="0" w:space="0" w:color="auto"/>
        <w:bottom w:val="none" w:sz="0" w:space="0" w:color="auto"/>
        <w:right w:val="none" w:sz="0" w:space="0" w:color="auto"/>
      </w:divBdr>
    </w:div>
    <w:div w:id="989290485">
      <w:bodyDiv w:val="1"/>
      <w:marLeft w:val="0"/>
      <w:marRight w:val="0"/>
      <w:marTop w:val="0"/>
      <w:marBottom w:val="0"/>
      <w:divBdr>
        <w:top w:val="none" w:sz="0" w:space="0" w:color="auto"/>
        <w:left w:val="none" w:sz="0" w:space="0" w:color="auto"/>
        <w:bottom w:val="none" w:sz="0" w:space="0" w:color="auto"/>
        <w:right w:val="none" w:sz="0" w:space="0" w:color="auto"/>
      </w:divBdr>
    </w:div>
    <w:div w:id="1037972146">
      <w:bodyDiv w:val="1"/>
      <w:marLeft w:val="0"/>
      <w:marRight w:val="0"/>
      <w:marTop w:val="0"/>
      <w:marBottom w:val="0"/>
      <w:divBdr>
        <w:top w:val="none" w:sz="0" w:space="0" w:color="auto"/>
        <w:left w:val="none" w:sz="0" w:space="0" w:color="auto"/>
        <w:bottom w:val="none" w:sz="0" w:space="0" w:color="auto"/>
        <w:right w:val="none" w:sz="0" w:space="0" w:color="auto"/>
      </w:divBdr>
    </w:div>
    <w:div w:id="1073162239">
      <w:bodyDiv w:val="1"/>
      <w:marLeft w:val="0"/>
      <w:marRight w:val="0"/>
      <w:marTop w:val="0"/>
      <w:marBottom w:val="0"/>
      <w:divBdr>
        <w:top w:val="none" w:sz="0" w:space="0" w:color="auto"/>
        <w:left w:val="none" w:sz="0" w:space="0" w:color="auto"/>
        <w:bottom w:val="none" w:sz="0" w:space="0" w:color="auto"/>
        <w:right w:val="none" w:sz="0" w:space="0" w:color="auto"/>
      </w:divBdr>
    </w:div>
    <w:div w:id="1088769649">
      <w:bodyDiv w:val="1"/>
      <w:marLeft w:val="0"/>
      <w:marRight w:val="0"/>
      <w:marTop w:val="0"/>
      <w:marBottom w:val="0"/>
      <w:divBdr>
        <w:top w:val="none" w:sz="0" w:space="0" w:color="auto"/>
        <w:left w:val="none" w:sz="0" w:space="0" w:color="auto"/>
        <w:bottom w:val="none" w:sz="0" w:space="0" w:color="auto"/>
        <w:right w:val="none" w:sz="0" w:space="0" w:color="auto"/>
      </w:divBdr>
    </w:div>
    <w:div w:id="1163741340">
      <w:bodyDiv w:val="1"/>
      <w:marLeft w:val="0"/>
      <w:marRight w:val="0"/>
      <w:marTop w:val="0"/>
      <w:marBottom w:val="0"/>
      <w:divBdr>
        <w:top w:val="none" w:sz="0" w:space="0" w:color="auto"/>
        <w:left w:val="none" w:sz="0" w:space="0" w:color="auto"/>
        <w:bottom w:val="none" w:sz="0" w:space="0" w:color="auto"/>
        <w:right w:val="none" w:sz="0" w:space="0" w:color="auto"/>
      </w:divBdr>
    </w:div>
    <w:div w:id="1169294825">
      <w:bodyDiv w:val="1"/>
      <w:marLeft w:val="0"/>
      <w:marRight w:val="0"/>
      <w:marTop w:val="0"/>
      <w:marBottom w:val="0"/>
      <w:divBdr>
        <w:top w:val="none" w:sz="0" w:space="0" w:color="auto"/>
        <w:left w:val="none" w:sz="0" w:space="0" w:color="auto"/>
        <w:bottom w:val="none" w:sz="0" w:space="0" w:color="auto"/>
        <w:right w:val="none" w:sz="0" w:space="0" w:color="auto"/>
      </w:divBdr>
    </w:div>
    <w:div w:id="1246502058">
      <w:bodyDiv w:val="1"/>
      <w:marLeft w:val="0"/>
      <w:marRight w:val="0"/>
      <w:marTop w:val="0"/>
      <w:marBottom w:val="0"/>
      <w:divBdr>
        <w:top w:val="none" w:sz="0" w:space="0" w:color="auto"/>
        <w:left w:val="none" w:sz="0" w:space="0" w:color="auto"/>
        <w:bottom w:val="none" w:sz="0" w:space="0" w:color="auto"/>
        <w:right w:val="none" w:sz="0" w:space="0" w:color="auto"/>
      </w:divBdr>
    </w:div>
    <w:div w:id="1251936898">
      <w:bodyDiv w:val="1"/>
      <w:marLeft w:val="0"/>
      <w:marRight w:val="0"/>
      <w:marTop w:val="0"/>
      <w:marBottom w:val="0"/>
      <w:divBdr>
        <w:top w:val="none" w:sz="0" w:space="0" w:color="auto"/>
        <w:left w:val="none" w:sz="0" w:space="0" w:color="auto"/>
        <w:bottom w:val="none" w:sz="0" w:space="0" w:color="auto"/>
        <w:right w:val="none" w:sz="0" w:space="0" w:color="auto"/>
      </w:divBdr>
    </w:div>
    <w:div w:id="1419909531">
      <w:bodyDiv w:val="1"/>
      <w:marLeft w:val="0"/>
      <w:marRight w:val="0"/>
      <w:marTop w:val="0"/>
      <w:marBottom w:val="0"/>
      <w:divBdr>
        <w:top w:val="none" w:sz="0" w:space="0" w:color="auto"/>
        <w:left w:val="none" w:sz="0" w:space="0" w:color="auto"/>
        <w:bottom w:val="none" w:sz="0" w:space="0" w:color="auto"/>
        <w:right w:val="none" w:sz="0" w:space="0" w:color="auto"/>
      </w:divBdr>
    </w:div>
    <w:div w:id="1429345504">
      <w:bodyDiv w:val="1"/>
      <w:marLeft w:val="0"/>
      <w:marRight w:val="0"/>
      <w:marTop w:val="0"/>
      <w:marBottom w:val="0"/>
      <w:divBdr>
        <w:top w:val="none" w:sz="0" w:space="0" w:color="auto"/>
        <w:left w:val="none" w:sz="0" w:space="0" w:color="auto"/>
        <w:bottom w:val="none" w:sz="0" w:space="0" w:color="auto"/>
        <w:right w:val="none" w:sz="0" w:space="0" w:color="auto"/>
      </w:divBdr>
    </w:div>
    <w:div w:id="1584954014">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 w:id="20933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infineon.com/dgdl/Infineon-XDPP1100-Q040-DataSheet-v02_00-EN.pdf?fileId=5546d462700c0ae6017084a8c9070d2a"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infineon.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vsdx"/><Relationship Id="rId1" Type="http://schemas.openxmlformats.org/officeDocument/2006/relationships/image" Target="media/image4.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Generi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E519E6FCDE14FB22CB5D8F7193C4B" ma:contentTypeVersion="1" ma:contentTypeDescription="Create a new document." ma:contentTypeScope="" ma:versionID="a000ce14ad63b1e0207ef1c913f15b8a">
  <xsd:schema xmlns:xsd="http://www.w3.org/2001/XMLSchema" xmlns:xs="http://www.w3.org/2001/XMLSchema" xmlns:p="http://schemas.microsoft.com/office/2006/metadata/properties" xmlns:ns2="892b2618-d58d-4f46-96dc-04311fd84de8" targetNamespace="http://schemas.microsoft.com/office/2006/metadata/properties" ma:root="true" ma:fieldsID="4a1a096f804483db61bde637f86ae48e" ns2:_="">
    <xsd:import namespace="892b2618-d58d-4f46-96dc-04311fd84de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b2618-d58d-4f46-96dc-04311fd84d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D2AE8-5991-4FDB-B7BE-BD2B11291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b2618-d58d-4f46-96dc-04311fd84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2DE7B-F686-49E6-ACE6-C13C7BC30EBB}">
  <ds:schemaRefs>
    <ds:schemaRef ds:uri="http://schemas.microsoft.com/sharepoint/v3/contenttype/forms"/>
  </ds:schemaRefs>
</ds:datastoreItem>
</file>

<file path=customXml/itemProps3.xml><?xml version="1.0" encoding="utf-8"?>
<ds:datastoreItem xmlns:ds="http://schemas.openxmlformats.org/officeDocument/2006/customXml" ds:itemID="{9F30E363-CB34-4296-8822-D37589B29B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78C12-65D6-4168-AC46-A1426BF8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Generic_Template</Template>
  <TotalTime>1114</TotalTime>
  <Pages>16</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The XDPP1100 FAQ</vt:lpstr>
    </vt:vector>
  </TitlesOfParts>
  <Company>Infineon Technologies AG</Company>
  <LinksUpToDate>false</LinksUpToDate>
  <CharactersWithSpaces>23644</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XDPP1100 FAQ</dc:title>
  <dc:creator>Ding Helen (IFAM PMM DCDC PM AE 2)</dc:creator>
  <cp:keywords>Infineon,</cp:keywords>
  <cp:lastModifiedBy>Ding Helen (IFAM PMM DCDC PM AE 2)</cp:lastModifiedBy>
  <cp:revision>6</cp:revision>
  <cp:lastPrinted>2015-09-15T13:08:00Z</cp:lastPrinted>
  <dcterms:created xsi:type="dcterms:W3CDTF">2020-12-10T22:46:00Z</dcterms:created>
  <dcterms:modified xsi:type="dcterms:W3CDTF">2021-01-27T19:43:00Z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2021-1-27</vt:lpwstr>
  </property>
  <property fmtid="{D5CDD505-2E9C-101B-9397-08002B2CF9AE}" pid="3" name="Doc_State">
    <vt:lpwstr>V 1.4</vt:lpwstr>
  </property>
  <property fmtid="{D5CDD505-2E9C-101B-9397-08002B2CF9AE}" pid="4" name="Doc_Type">
    <vt:lpwstr>Doc_Type</vt:lpwstr>
  </property>
  <property fmtid="{D5CDD505-2E9C-101B-9397-08002B2CF9AE}" pid="5" name="Product_SalesCode">
    <vt:lpwstr>Product_SalesCode</vt:lpwstr>
  </property>
  <property fmtid="{D5CDD505-2E9C-101B-9397-08002B2CF9AE}" pid="6" name="Product_Version">
    <vt:lpwstr>Product_Version</vt:lpwstr>
  </property>
  <property fmtid="{D5CDD505-2E9C-101B-9397-08002B2CF9AE}" pid="7" name="Family">
    <vt:lpwstr>Product Sales Code(s) or Family or Empty</vt:lpwstr>
  </property>
  <property fmtid="{D5CDD505-2E9C-101B-9397-08002B2CF9AE}" pid="8" name="Family_continued">
    <vt:lpwstr>Family_continued</vt:lpwstr>
  </property>
  <property fmtid="{D5CDD505-2E9C-101B-9397-08002B2CF9AE}" pid="9" name="Doc_Reference">
    <vt:lpwstr>ifx1</vt:lpwstr>
  </property>
  <property fmtid="{D5CDD505-2E9C-101B-9397-08002B2CF9AE}" pid="10" name="Title_continued">
    <vt:lpwstr>For internal use</vt:lpwstr>
  </property>
  <property fmtid="{D5CDD505-2E9C-101B-9397-08002B2CF9AE}" pid="11" name="URL">
    <vt:lpwstr>www.infineon.com</vt:lpwstr>
  </property>
  <property fmtid="{D5CDD505-2E9C-101B-9397-08002B2CF9AE}" pid="12" name="Title">
    <vt:lpwstr>The XDPP1100 FAQ</vt:lpwstr>
  </property>
  <property fmtid="{D5CDD505-2E9C-101B-9397-08002B2CF9AE}" pid="13" name="QualityReqCat">
    <vt:lpwstr>&lt;Quality-requirement-category&gt;</vt:lpwstr>
  </property>
  <property fmtid="{D5CDD505-2E9C-101B-9397-08002B2CF9AE}" pid="14" name="ConfidentialityMarking">
    <vt:lpwstr>RESTRICTED</vt:lpwstr>
  </property>
  <property fmtid="{D5CDD505-2E9C-101B-9397-08002B2CF9AE}" pid="15" name="AdditionalMarking">
    <vt:lpwstr> </vt:lpwstr>
  </property>
  <property fmtid="{D5CDD505-2E9C-101B-9397-08002B2CF9AE}" pid="16" name="Proprietary">
    <vt:lpwstr> </vt:lpwstr>
  </property>
  <property fmtid="{D5CDD505-2E9C-101B-9397-08002B2CF9AE}" pid="17" name="ContentTypeId">
    <vt:lpwstr>0x01010075BE519E6FCDE14FB22CB5D8F7193C4B</vt:lpwstr>
  </property>
</Properties>
</file>