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1E" w:rsidRPr="00072660" w:rsidRDefault="00EE3B6E">
      <w:pPr>
        <w:spacing w:after="195"/>
        <w:ind w:left="-5"/>
        <w:rPr>
          <w:lang w:val="uk-UA"/>
        </w:rPr>
      </w:pPr>
      <w:r w:rsidRPr="00072660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4477207</wp:posOffset>
            </wp:positionH>
            <wp:positionV relativeFrom="paragraph">
              <wp:posOffset>-35591</wp:posOffset>
            </wp:positionV>
            <wp:extent cx="1629156" cy="15514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660">
        <w:rPr>
          <w:b/>
          <w:lang w:val="uk-UA"/>
        </w:rPr>
        <w:t xml:space="preserve">Виконав: </w:t>
      </w:r>
      <w:r w:rsidRPr="00072660">
        <w:rPr>
          <w:lang w:val="uk-UA"/>
        </w:rPr>
        <w:t>Герман І.В.</w:t>
      </w:r>
      <w:r w:rsidRPr="00072660">
        <w:rPr>
          <w:b/>
          <w:lang w:val="uk-UA"/>
        </w:rPr>
        <w:t xml:space="preserve">  </w:t>
      </w:r>
    </w:p>
    <w:p w:rsidR="0036361E" w:rsidRPr="00072660" w:rsidRDefault="00EE3B6E">
      <w:pPr>
        <w:tabs>
          <w:tab w:val="center" w:pos="2124"/>
        </w:tabs>
        <w:spacing w:after="220"/>
        <w:ind w:left="-15" w:right="0" w:firstLine="0"/>
        <w:rPr>
          <w:lang w:val="uk-UA"/>
        </w:rPr>
      </w:pPr>
      <w:r w:rsidRPr="00072660">
        <w:rPr>
          <w:b/>
          <w:lang w:val="uk-UA"/>
        </w:rPr>
        <w:t>Група:</w:t>
      </w:r>
      <w:r w:rsidRPr="00072660">
        <w:rPr>
          <w:lang w:val="uk-UA"/>
        </w:rPr>
        <w:t xml:space="preserve"> КН-404</w:t>
      </w:r>
      <w:r w:rsidRPr="00072660">
        <w:rPr>
          <w:b/>
          <w:lang w:val="uk-UA"/>
        </w:rPr>
        <w:t xml:space="preserve"> </w:t>
      </w:r>
      <w:r w:rsidRPr="00072660">
        <w:rPr>
          <w:b/>
          <w:lang w:val="uk-UA"/>
        </w:rPr>
        <w:tab/>
        <w:t xml:space="preserve"> </w:t>
      </w:r>
    </w:p>
    <w:p w:rsidR="0036361E" w:rsidRPr="00072660" w:rsidRDefault="00EE3B6E">
      <w:pPr>
        <w:spacing w:after="218" w:line="267" w:lineRule="auto"/>
        <w:ind w:left="-5" w:right="3012"/>
        <w:rPr>
          <w:lang w:val="uk-UA"/>
        </w:rPr>
      </w:pPr>
      <w:r w:rsidRPr="00072660">
        <w:rPr>
          <w:b/>
          <w:lang w:val="uk-UA"/>
        </w:rPr>
        <w:t xml:space="preserve">Кафедра: </w:t>
      </w:r>
      <w:r w:rsidRPr="00072660">
        <w:rPr>
          <w:lang w:val="uk-UA"/>
        </w:rPr>
        <w:t>САПР</w:t>
      </w:r>
      <w:r w:rsidRPr="00072660">
        <w:rPr>
          <w:b/>
          <w:lang w:val="uk-UA"/>
        </w:rPr>
        <w:t xml:space="preserve"> </w:t>
      </w:r>
    </w:p>
    <w:p w:rsidR="0036361E" w:rsidRPr="00072660" w:rsidRDefault="00EE3B6E">
      <w:pPr>
        <w:spacing w:after="204"/>
        <w:ind w:left="-5"/>
        <w:rPr>
          <w:lang w:val="uk-UA"/>
        </w:rPr>
      </w:pPr>
      <w:r w:rsidRPr="00072660">
        <w:rPr>
          <w:b/>
          <w:lang w:val="uk-UA"/>
        </w:rPr>
        <w:t xml:space="preserve">Дисципліна: </w:t>
      </w:r>
      <w:r w:rsidRPr="00072660">
        <w:rPr>
          <w:lang w:val="uk-UA"/>
        </w:rPr>
        <w:t>Дискретні моделі в САПР</w:t>
      </w:r>
      <w:r w:rsidRPr="00072660">
        <w:rPr>
          <w:b/>
          <w:lang w:val="uk-UA"/>
        </w:rPr>
        <w:t xml:space="preserve"> </w:t>
      </w:r>
    </w:p>
    <w:p w:rsidR="0036361E" w:rsidRPr="00072660" w:rsidRDefault="00EE3B6E">
      <w:pPr>
        <w:pStyle w:val="1"/>
        <w:ind w:left="-5" w:right="3012"/>
        <w:rPr>
          <w:lang w:val="uk-UA"/>
        </w:rPr>
      </w:pPr>
      <w:r w:rsidRPr="00072660">
        <w:rPr>
          <w:lang w:val="uk-UA"/>
        </w:rPr>
        <w:t xml:space="preserve">Варіант: </w:t>
      </w:r>
      <w:r w:rsidRPr="00072660">
        <w:rPr>
          <w:b w:val="0"/>
          <w:lang w:val="uk-UA"/>
        </w:rPr>
        <w:t>6</w:t>
      </w:r>
      <w:r w:rsidRPr="00072660">
        <w:rPr>
          <w:lang w:val="uk-UA"/>
        </w:rPr>
        <w:t xml:space="preserve"> </w:t>
      </w:r>
    </w:p>
    <w:p w:rsidR="0036361E" w:rsidRPr="00072660" w:rsidRDefault="00EE3B6E">
      <w:pPr>
        <w:spacing w:after="176"/>
        <w:ind w:left="-5"/>
        <w:rPr>
          <w:lang w:val="uk-UA"/>
        </w:rPr>
      </w:pPr>
      <w:r w:rsidRPr="00072660">
        <w:rPr>
          <w:b/>
          <w:lang w:val="uk-UA"/>
        </w:rPr>
        <w:t>Перевірив:</w:t>
      </w:r>
      <w:r w:rsidRPr="00072660">
        <w:rPr>
          <w:lang w:val="uk-UA"/>
        </w:rPr>
        <w:t xml:space="preserve"> </w:t>
      </w:r>
      <w:proofErr w:type="spellStart"/>
      <w:r w:rsidRPr="00072660">
        <w:rPr>
          <w:lang w:val="uk-UA"/>
        </w:rPr>
        <w:t>канд</w:t>
      </w:r>
      <w:proofErr w:type="spellEnd"/>
      <w:r w:rsidRPr="00072660">
        <w:rPr>
          <w:lang w:val="uk-UA"/>
        </w:rPr>
        <w:t xml:space="preserve">. </w:t>
      </w:r>
      <w:proofErr w:type="spellStart"/>
      <w:r w:rsidRPr="00072660">
        <w:rPr>
          <w:lang w:val="uk-UA"/>
        </w:rPr>
        <w:t>техн</w:t>
      </w:r>
      <w:proofErr w:type="spellEnd"/>
      <w:r w:rsidRPr="00072660">
        <w:rPr>
          <w:lang w:val="uk-UA"/>
        </w:rPr>
        <w:t xml:space="preserve">. наук , доц. Кривий Р.З. </w:t>
      </w:r>
    </w:p>
    <w:p w:rsidR="0036361E" w:rsidRPr="00072660" w:rsidRDefault="00EE3B6E">
      <w:pPr>
        <w:spacing w:after="158"/>
        <w:ind w:left="-5"/>
        <w:rPr>
          <w:lang w:val="uk-UA"/>
        </w:rPr>
      </w:pPr>
      <w:r w:rsidRPr="00072660">
        <w:rPr>
          <w:b/>
          <w:lang w:val="uk-UA"/>
        </w:rPr>
        <w:t xml:space="preserve">Дата: </w:t>
      </w:r>
      <w:r w:rsidR="005D435D">
        <w:rPr>
          <w:lang w:val="uk-UA"/>
        </w:rPr>
        <w:t>2</w:t>
      </w:r>
      <w:r w:rsidR="00D579E7" w:rsidRPr="006106B7">
        <w:rPr>
          <w:lang w:val="ru-RU"/>
        </w:rPr>
        <w:t>1</w:t>
      </w:r>
      <w:r w:rsidRPr="00072660">
        <w:rPr>
          <w:lang w:val="uk-UA"/>
        </w:rPr>
        <w:t>.0</w:t>
      </w:r>
      <w:r w:rsidR="00393421">
        <w:rPr>
          <w:lang w:val="uk-UA"/>
        </w:rPr>
        <w:t>3</w:t>
      </w:r>
      <w:r w:rsidRPr="00072660">
        <w:rPr>
          <w:lang w:val="uk-UA"/>
        </w:rPr>
        <w:t xml:space="preserve">.2021 </w:t>
      </w:r>
    </w:p>
    <w:p w:rsidR="0036361E" w:rsidRPr="00072660" w:rsidRDefault="00EE3B6E">
      <w:pPr>
        <w:pStyle w:val="1"/>
        <w:spacing w:line="259" w:lineRule="auto"/>
        <w:ind w:left="16" w:right="1"/>
        <w:jc w:val="center"/>
        <w:rPr>
          <w:lang w:val="uk-UA"/>
        </w:rPr>
      </w:pPr>
      <w:r w:rsidRPr="00072660">
        <w:rPr>
          <w:lang w:val="uk-UA"/>
        </w:rPr>
        <w:t xml:space="preserve">ЗВІТ </w:t>
      </w:r>
    </w:p>
    <w:p w:rsidR="00072660" w:rsidRPr="00072660" w:rsidRDefault="00EE3B6E">
      <w:pPr>
        <w:spacing w:after="172" w:line="424" w:lineRule="auto"/>
        <w:ind w:left="2605" w:right="1880" w:firstLine="557"/>
        <w:rPr>
          <w:lang w:val="uk-UA"/>
        </w:rPr>
      </w:pPr>
      <w:r w:rsidRPr="00072660">
        <w:rPr>
          <w:lang w:val="uk-UA"/>
        </w:rPr>
        <w:t>до лабораторної роботи №</w:t>
      </w:r>
      <w:r w:rsidR="005D435D">
        <w:rPr>
          <w:lang w:val="uk-UA"/>
        </w:rPr>
        <w:t>5</w:t>
      </w:r>
      <w:r w:rsidRPr="00072660">
        <w:rPr>
          <w:lang w:val="uk-UA"/>
        </w:rPr>
        <w:t xml:space="preserve"> на тему: </w:t>
      </w:r>
    </w:p>
    <w:p w:rsidR="0036361E" w:rsidRPr="00072660" w:rsidRDefault="005D435D" w:rsidP="00393421">
      <w:pPr>
        <w:spacing w:after="172" w:line="424" w:lineRule="auto"/>
        <w:ind w:left="1450" w:right="1880" w:firstLine="710"/>
        <w:jc w:val="center"/>
        <w:rPr>
          <w:lang w:val="uk-UA"/>
        </w:rPr>
      </w:pPr>
      <w:r w:rsidRPr="005D435D">
        <w:rPr>
          <w:lang w:val="uk-UA"/>
        </w:rPr>
        <w:t>ІЗОМОРФІЗМ ГРАФІВ</w:t>
      </w:r>
    </w:p>
    <w:p w:rsidR="0036361E" w:rsidRPr="00072660" w:rsidRDefault="00EE3B6E" w:rsidP="00072660">
      <w:pPr>
        <w:pStyle w:val="1"/>
        <w:numPr>
          <w:ilvl w:val="0"/>
          <w:numId w:val="2"/>
        </w:numPr>
        <w:spacing w:after="18"/>
        <w:ind w:right="3012"/>
        <w:rPr>
          <w:lang w:val="uk-UA"/>
        </w:rPr>
      </w:pPr>
      <w:r w:rsidRPr="00072660">
        <w:rPr>
          <w:lang w:val="uk-UA"/>
        </w:rPr>
        <w:t xml:space="preserve">МЕТА РОБОТИ  </w:t>
      </w:r>
    </w:p>
    <w:p w:rsidR="005D435D" w:rsidRPr="005D435D" w:rsidRDefault="005D435D" w:rsidP="005D435D">
      <w:pPr>
        <w:spacing w:after="14"/>
        <w:ind w:left="-5" w:firstLine="0"/>
        <w:rPr>
          <w:lang w:val="uk-UA"/>
        </w:rPr>
      </w:pPr>
      <w:r w:rsidRPr="005D435D">
        <w:rPr>
          <w:lang w:val="uk-UA"/>
        </w:rPr>
        <w:t>Метою лабораторної роботи є вивчення і дослідження основних</w:t>
      </w:r>
    </w:p>
    <w:p w:rsidR="005D435D" w:rsidRDefault="005D435D" w:rsidP="005D435D">
      <w:pPr>
        <w:spacing w:after="14"/>
        <w:ind w:left="-5" w:firstLine="0"/>
        <w:rPr>
          <w:lang w:val="uk-UA"/>
        </w:rPr>
      </w:pPr>
      <w:r w:rsidRPr="005D435D">
        <w:rPr>
          <w:lang w:val="uk-UA"/>
        </w:rPr>
        <w:t>підходів до встановлення ізоморфізму графів</w:t>
      </w:r>
    </w:p>
    <w:p w:rsidR="005D435D" w:rsidRDefault="00EE3B6E" w:rsidP="005D435D">
      <w:pPr>
        <w:pStyle w:val="a3"/>
        <w:numPr>
          <w:ilvl w:val="0"/>
          <w:numId w:val="2"/>
        </w:numPr>
        <w:spacing w:after="14"/>
        <w:rPr>
          <w:b/>
          <w:lang w:val="uk-UA"/>
        </w:rPr>
      </w:pPr>
      <w:r w:rsidRPr="005D435D">
        <w:rPr>
          <w:b/>
          <w:lang w:val="uk-UA"/>
        </w:rPr>
        <w:t>КОРОТКІ ТЕОРЕТИЧНІ ВІДОМОСТІ</w:t>
      </w:r>
    </w:p>
    <w:p w:rsidR="00D579E7" w:rsidRPr="00D579E7" w:rsidRDefault="005D435D" w:rsidP="00D579E7">
      <w:pPr>
        <w:spacing w:after="14"/>
        <w:ind w:left="0" w:firstLine="0"/>
        <w:rPr>
          <w:lang w:val="uk-UA"/>
        </w:rPr>
      </w:pPr>
      <w:r w:rsidRPr="005D435D">
        <w:rPr>
          <w:lang w:val="uk-UA"/>
        </w:rPr>
        <w:t xml:space="preserve">Теорія графів дає простий, доступний і потужній інструмент побудови моделей і рішення задач впорядкування </w:t>
      </w:r>
      <w:proofErr w:type="spellStart"/>
      <w:r w:rsidRPr="005D435D">
        <w:rPr>
          <w:lang w:val="uk-UA"/>
        </w:rPr>
        <w:t>заємозвязаних</w:t>
      </w:r>
      <w:proofErr w:type="spellEnd"/>
      <w:r w:rsidRPr="005D435D">
        <w:rPr>
          <w:lang w:val="uk-UA"/>
        </w:rPr>
        <w:t xml:space="preserve"> </w:t>
      </w:r>
      <w:proofErr w:type="spellStart"/>
      <w:r w:rsidRPr="005D435D">
        <w:rPr>
          <w:lang w:val="uk-UA"/>
        </w:rPr>
        <w:t>обєктів</w:t>
      </w:r>
      <w:proofErr w:type="spellEnd"/>
      <w:r w:rsidRPr="005D435D">
        <w:rPr>
          <w:lang w:val="uk-UA"/>
        </w:rPr>
        <w:t xml:space="preserve">. Нині є багато проблем  де  необхідно дослідити  деякі  складні  системи  з  допомогою впорядкування їх елементів. </w:t>
      </w:r>
      <w:r w:rsidR="00D579E7">
        <w:rPr>
          <w:lang w:val="uk-UA"/>
        </w:rPr>
        <w:br/>
        <w:t>Р</w:t>
      </w:r>
      <w:r w:rsidR="00D579E7" w:rsidRPr="00D579E7">
        <w:rPr>
          <w:lang w:val="uk-UA"/>
        </w:rPr>
        <w:t>ішення теоретичної задачі встановлення ізоморфізму простих графів;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>розробка наближених методів, які найбільш повно враховують обмеження і специфіку задачі з застосуванням характерних ознак об’єкту дослідження.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>До першої групи відносяться алгоритми: повного перебору і почергового “підвішування” графів за вершини.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 xml:space="preserve">а) Одним з найпростіших з точки зору програмної реалізації, є алгоритм перевірки ізоморфізму графів повним перебором(можливої </w:t>
      </w:r>
      <w:proofErr w:type="spellStart"/>
      <w:r w:rsidRPr="00D579E7">
        <w:rPr>
          <w:lang w:val="uk-UA"/>
        </w:rPr>
        <w:t>перенумерації</w:t>
      </w:r>
      <w:proofErr w:type="spellEnd"/>
      <w:r w:rsidRPr="00D579E7">
        <w:rPr>
          <w:lang w:val="uk-UA"/>
        </w:rPr>
        <w:t xml:space="preserve"> вершин), але складність цього алгоритму є </w:t>
      </w:r>
      <w:proofErr w:type="spellStart"/>
      <w:r w:rsidRPr="00D579E7">
        <w:rPr>
          <w:lang w:val="uk-UA"/>
        </w:rPr>
        <w:t>акторіальною</w:t>
      </w:r>
      <w:proofErr w:type="spellEnd"/>
      <w:r w:rsidRPr="00D579E7">
        <w:rPr>
          <w:lang w:val="uk-UA"/>
        </w:rPr>
        <w:t>.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>б) Почергове “підвішування” графів за вершини (всі ребра зрівноважені). Суть цього алгоритму полягає в знаходженні однакових “</w:t>
      </w:r>
      <w:proofErr w:type="spellStart"/>
      <w:r w:rsidRPr="00D579E7">
        <w:rPr>
          <w:lang w:val="uk-UA"/>
        </w:rPr>
        <w:t>підвішаних</w:t>
      </w:r>
      <w:proofErr w:type="spellEnd"/>
      <w:r w:rsidRPr="00D579E7">
        <w:rPr>
          <w:lang w:val="uk-UA"/>
        </w:rPr>
        <w:t xml:space="preserve">” графів (за довільні вершини), </w:t>
      </w:r>
      <w:proofErr w:type="spellStart"/>
      <w:r w:rsidRPr="00D579E7">
        <w:rPr>
          <w:lang w:val="uk-UA"/>
        </w:rPr>
        <w:t>ізоморфність</w:t>
      </w:r>
      <w:proofErr w:type="spellEnd"/>
      <w:r w:rsidRPr="00D579E7">
        <w:rPr>
          <w:lang w:val="uk-UA"/>
        </w:rPr>
        <w:t xml:space="preserve"> яких визначаємо. При чому в одному з графів почергово змінюється вершина за яку він “підвішується”. Ізоморфізм графів визначається по їх матрицях суміжності, які формуються по однотипних правилах: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>індекс в матриці вершини за яку закріплений (“</w:t>
      </w:r>
      <w:proofErr w:type="spellStart"/>
      <w:r w:rsidRPr="00D579E7">
        <w:rPr>
          <w:lang w:val="uk-UA"/>
        </w:rPr>
        <w:t>підвішаний</w:t>
      </w:r>
      <w:proofErr w:type="spellEnd"/>
      <w:r w:rsidRPr="00D579E7">
        <w:rPr>
          <w:lang w:val="uk-UA"/>
        </w:rPr>
        <w:t>”) граф рівний одиниці;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lastRenderedPageBreak/>
        <w:t>кортеж вершин в матриці визначається рівнями сусідів;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 xml:space="preserve">кортеж вершин в межах кожного рівня сусідів визначається </w:t>
      </w:r>
      <w:proofErr w:type="spellStart"/>
      <w:r w:rsidRPr="00D579E7">
        <w:rPr>
          <w:lang w:val="uk-UA"/>
        </w:rPr>
        <w:t>степінню</w:t>
      </w:r>
      <w:proofErr w:type="spellEnd"/>
      <w:r w:rsidRPr="00D579E7">
        <w:rPr>
          <w:lang w:val="uk-UA"/>
        </w:rPr>
        <w:t xml:space="preserve"> вершини, а також кількістю </w:t>
      </w:r>
      <w:proofErr w:type="spellStart"/>
      <w:r w:rsidRPr="00D579E7">
        <w:rPr>
          <w:lang w:val="uk-UA"/>
        </w:rPr>
        <w:t>ребер</w:t>
      </w:r>
      <w:proofErr w:type="spellEnd"/>
      <w:r w:rsidRPr="00D579E7">
        <w:rPr>
          <w:lang w:val="uk-UA"/>
        </w:rPr>
        <w:t xml:space="preserve"> над нею і нижче її.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>в) Метод побудови оптимального коду графа.</w:t>
      </w:r>
    </w:p>
    <w:p w:rsidR="00D579E7" w:rsidRPr="00D579E7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 xml:space="preserve">Цей метод базується на алгоритмі формування еквівалентних матриць зв'язності </w:t>
      </w:r>
      <w:proofErr w:type="spellStart"/>
      <w:r w:rsidRPr="00D579E7">
        <w:rPr>
          <w:lang w:val="uk-UA"/>
        </w:rPr>
        <w:t>щляхом</w:t>
      </w:r>
      <w:proofErr w:type="spellEnd"/>
      <w:r w:rsidRPr="00D579E7">
        <w:rPr>
          <w:lang w:val="uk-UA"/>
        </w:rPr>
        <w:t xml:space="preserve"> ідентифікації вершин з однаковими топологічними характеристиками. Згідно цього алгоритму перетворюються матриці зв'язності графів однотипними методами. У випадку, коли модифіковані матриці однакові графи ізоморфні. Ізоморфізм між двома чи більше графами може бути визначений при допомозі використання їхніх оптимальних кодів. Оптимальний код графу отримується з верхнього трикутника матриці суміжності після </w:t>
      </w:r>
      <w:proofErr w:type="spellStart"/>
      <w:r w:rsidRPr="00D579E7">
        <w:rPr>
          <w:lang w:val="uk-UA"/>
        </w:rPr>
        <w:t>перенумерації</w:t>
      </w:r>
      <w:proofErr w:type="spellEnd"/>
      <w:r w:rsidRPr="00D579E7">
        <w:rPr>
          <w:lang w:val="uk-UA"/>
        </w:rPr>
        <w:t xml:space="preserve"> вершин графа</w:t>
      </w:r>
    </w:p>
    <w:p w:rsidR="005D435D" w:rsidRDefault="00D579E7" w:rsidP="00D579E7">
      <w:pPr>
        <w:spacing w:after="14"/>
        <w:ind w:left="0" w:firstLine="0"/>
        <w:rPr>
          <w:lang w:val="uk-UA"/>
        </w:rPr>
      </w:pPr>
      <w:r w:rsidRPr="00D579E7">
        <w:rPr>
          <w:lang w:val="uk-UA"/>
        </w:rPr>
        <w:t xml:space="preserve">Отже можна зробити висновок, що серед існуючих методів визначення ізоморфізму їх редукція, що відображається бінарним деревом, дозволяє звести встановлення ізоморфізму до встановлення тотожності інформаційних кодів графів, а запропоновані характеристики інформаційного коду вершини(куска або </w:t>
      </w:r>
      <w:proofErr w:type="spellStart"/>
      <w:r w:rsidRPr="00D579E7">
        <w:rPr>
          <w:lang w:val="uk-UA"/>
        </w:rPr>
        <w:t>підграфа</w:t>
      </w:r>
      <w:proofErr w:type="spellEnd"/>
      <w:r w:rsidRPr="00D579E7">
        <w:rPr>
          <w:lang w:val="uk-UA"/>
        </w:rPr>
        <w:t xml:space="preserve">) графа в більшості випадків дозволяють ідентифікувати вершини(куски або </w:t>
      </w:r>
      <w:proofErr w:type="spellStart"/>
      <w:r w:rsidRPr="00D579E7">
        <w:rPr>
          <w:lang w:val="uk-UA"/>
        </w:rPr>
        <w:t>підграфи</w:t>
      </w:r>
      <w:proofErr w:type="spellEnd"/>
      <w:r w:rsidRPr="00D579E7">
        <w:rPr>
          <w:lang w:val="uk-UA"/>
        </w:rPr>
        <w:t>) для вирішення задачі покриття.</w:t>
      </w:r>
    </w:p>
    <w:p w:rsidR="006106B7" w:rsidRDefault="006106B7" w:rsidP="006106B7">
      <w:pPr>
        <w:spacing w:after="14"/>
        <w:ind w:left="0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558540" cy="1959853"/>
            <wp:effectExtent l="0" t="0" r="3810" b="2540"/>
            <wp:docPr id="1" name="Рисунок 1" descr="Опубликован быстрый алгоритм для задачи изоморфизма графов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убликован быстрый алгоритм для задачи изоморфизма графов / Хаб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81" cy="19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6B7" w:rsidRDefault="006106B7" w:rsidP="006106B7">
      <w:pPr>
        <w:spacing w:after="14"/>
        <w:ind w:left="0" w:firstLine="0"/>
        <w:jc w:val="center"/>
        <w:rPr>
          <w:lang w:val="uk-UA"/>
        </w:rPr>
      </w:pPr>
      <w:r>
        <w:rPr>
          <w:lang w:val="uk-UA"/>
        </w:rPr>
        <w:t>Рис.1. Графічне зображення ізоморфізму</w:t>
      </w:r>
    </w:p>
    <w:p w:rsidR="006106B7" w:rsidRDefault="006106B7" w:rsidP="006106B7">
      <w:pPr>
        <w:spacing w:after="14"/>
        <w:ind w:left="0" w:firstLine="0"/>
        <w:jc w:val="center"/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>
            <wp:extent cx="2072640" cy="1909941"/>
            <wp:effectExtent l="0" t="0" r="3810" b="0"/>
            <wp:docPr id="2" name="Рисунок 2" descr="Теорія графів. Лекці¨ та варіанти індивідуальних домашніх завд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орія графів. Лекці¨ та варіанти індивідуальних домашніх завдан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62" cy="191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06B7" w:rsidRPr="00D579E7" w:rsidRDefault="006106B7" w:rsidP="006106B7">
      <w:pPr>
        <w:spacing w:after="14"/>
        <w:ind w:left="0" w:firstLine="0"/>
        <w:jc w:val="center"/>
        <w:rPr>
          <w:lang w:val="uk-UA"/>
        </w:rPr>
      </w:pPr>
      <w:r>
        <w:rPr>
          <w:lang w:val="uk-UA"/>
        </w:rPr>
        <w:t>Рис.</w:t>
      </w:r>
      <w:r>
        <w:rPr>
          <w:lang w:val="uk-UA"/>
        </w:rPr>
        <w:t>2</w:t>
      </w:r>
      <w:r>
        <w:rPr>
          <w:lang w:val="uk-UA"/>
        </w:rPr>
        <w:t xml:space="preserve">. </w:t>
      </w:r>
      <w:r>
        <w:rPr>
          <w:lang w:val="uk-UA"/>
        </w:rPr>
        <w:t>Графічне зображення ізоморфізму</w:t>
      </w:r>
    </w:p>
    <w:p w:rsidR="0036361E" w:rsidRPr="00072660" w:rsidRDefault="00EE3B6E">
      <w:pPr>
        <w:pStyle w:val="2"/>
        <w:spacing w:line="259" w:lineRule="auto"/>
        <w:ind w:left="16" w:right="0"/>
        <w:jc w:val="center"/>
        <w:rPr>
          <w:lang w:val="uk-UA"/>
        </w:rPr>
      </w:pPr>
      <w:r w:rsidRPr="00072660">
        <w:rPr>
          <w:lang w:val="uk-UA"/>
        </w:rPr>
        <w:t xml:space="preserve">Висновок </w:t>
      </w:r>
    </w:p>
    <w:p w:rsidR="0036361E" w:rsidRPr="00072660" w:rsidRDefault="005D435D">
      <w:pPr>
        <w:spacing w:after="0" w:line="259" w:lineRule="auto"/>
        <w:ind w:left="0" w:right="0" w:firstLine="0"/>
        <w:rPr>
          <w:lang w:val="uk-UA"/>
        </w:rPr>
      </w:pPr>
      <w:r w:rsidRPr="005D435D">
        <w:rPr>
          <w:lang w:val="uk-UA"/>
        </w:rPr>
        <w:t>На цій лабораторній роботі я вивчив і дослідив основні підходи до встановлення ізоморфізму графів.</w:t>
      </w:r>
    </w:p>
    <w:sectPr w:rsidR="0036361E" w:rsidRPr="00072660">
      <w:pgSz w:w="11906" w:h="16838"/>
      <w:pgMar w:top="887" w:right="856" w:bottom="9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26A"/>
    <w:multiLevelType w:val="hybridMultilevel"/>
    <w:tmpl w:val="97A41506"/>
    <w:lvl w:ilvl="0" w:tplc="7126227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1B74E25"/>
    <w:multiLevelType w:val="hybridMultilevel"/>
    <w:tmpl w:val="DFA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1E"/>
    <w:rsid w:val="00072660"/>
    <w:rsid w:val="00146C90"/>
    <w:rsid w:val="0036361E"/>
    <w:rsid w:val="00393421"/>
    <w:rsid w:val="00585157"/>
    <w:rsid w:val="005D435D"/>
    <w:rsid w:val="006106B7"/>
    <w:rsid w:val="00995A92"/>
    <w:rsid w:val="00D579E7"/>
    <w:rsid w:val="00E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43EC"/>
  <w15:docId w15:val="{655CADCE-4271-4F65-913C-B037E433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71" w:lineRule="auto"/>
      <w:ind w:left="10" w:right="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8" w:line="267" w:lineRule="auto"/>
      <w:ind w:left="10" w:right="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7" w:lineRule="auto"/>
      <w:ind w:left="10" w:right="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07266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2660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7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cp:lastModifiedBy>380639331183</cp:lastModifiedBy>
  <cp:revision>5</cp:revision>
  <cp:lastPrinted>2021-03-22T14:08:00Z</cp:lastPrinted>
  <dcterms:created xsi:type="dcterms:W3CDTF">2021-03-19T17:58:00Z</dcterms:created>
  <dcterms:modified xsi:type="dcterms:W3CDTF">2021-03-22T14:08:00Z</dcterms:modified>
</cp:coreProperties>
</file>