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firstLine="0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Elektronikus aláírás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b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cc0000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b w:val="1"/>
          <w:color w:val="cc0000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2z1noja31t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Regisztráció és tagság létesítése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ga49ig4qh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 kitöltése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5ookza5kz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Munkavédelmi teszt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l0r3xvhq9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Digitális ügyintézés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2cnuzgad3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 beiratkozás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zk199zy9r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létrehozása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czp079m9n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nyomtatvány varázsló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zg1awpqdh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megállapodás varázsló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vf9icwukr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 manuális feltöltése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9znivm7rg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Egyéb tagság dokumentumok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ye59t4l3o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megállapodás manuális létrehozása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mm3zwxnkv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Digitális aláírás elkészítése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sv0q6z38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Azonosítás elvégzése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ls999cq08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Azonosítási riport vizsgálata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tsdxfhf1d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ellenőrzés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z3t4p7c65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elutasítása</w:t>
              <w:br w:type="textWrapping"/>
              <w:t xml:space="preserve">A beküldött dokumentumot az elutasít   gombra kattintva tudod elutasítani.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ksl2rfmgy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elfogadása</w:t>
              <w:br w:type="textWrapping"/>
              <w:t xml:space="preserve">A beküldött dokumentumot az elfogad   gombra kattintva tudod jóváhagyni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lsna9ywq6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 aláírása (tag)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g91pn41ph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 aláírása (Szövetkezet)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ae8qoiytk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Automatikus aláírás kikapcsolása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f8qts5k71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létrejötte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k4snz00zm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Általános dokumentum varázsló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tt7e8v9ckw">
            <w:r w:rsidDel="00000000" w:rsidR="00000000" w:rsidRPr="00000000">
              <w:rPr>
                <w:rFonts w:ascii="Open Sans Medium" w:cs="Open Sans Medium" w:eastAsia="Open Sans Medium" w:hAnsi="Open Sans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 hosszabbítási folyamata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q4pff2hji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dokumentumok fotózása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616e63s22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Beküldött dokumentumok kezelése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txwpmhdeq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Beküldött dokumentum ellenőrzése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knztfurbkj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elutasítása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k7esz48f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elfogadása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4cpbytkg5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Iskola adatai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xwwn81dll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Mentés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nwyah65o2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Szűrők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awwlwoxc2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év alattiak digitális aláírása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z2a5ec0s4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profil összekapcsolása (ha még nincs regisztrálva a szülő)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vk3n99xz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Összekapcsolási kérelem újraküldése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l4lafhuxw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 regisztrációja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jzgfaglb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profil összekapcsolása (ha már regisztrálva van a szülő)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rm1xb2r07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Szülők listázása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pknwn4ow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szülő regisztrációja SAM-ben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n4l9bjzkn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Diák-Szülő Profilok összekapcsolása SAM-ből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ghfgqha6a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profil módosítása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9b2rdhogc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Megerősítő levél újraküldése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ls0fhaf5t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 oldali listázás és összekapcsolás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spchlmnkv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azonosítási riport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1glgx45ci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digitális aláírás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kgr8e92xb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Ütemezett Email értesítések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>
          <w:rFonts w:ascii="Open Sans" w:cs="Open Sans" w:eastAsia="Open Sans" w:hAnsi="Open Sans"/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Open Sans" w:cs="Open Sans" w:eastAsia="Open Sans" w:hAnsi="Open Sans"/>
          <w:b w:val="1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Open Sans" w:cs="Open Sans" w:eastAsia="Open Sans" w:hAnsi="Open Sans"/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n2z1noja31tc" w:id="1"/>
      <w:bookmarkEnd w:id="1"/>
      <w:r w:rsidDel="00000000" w:rsidR="00000000" w:rsidRPr="00000000">
        <w:rPr>
          <w:rtl w:val="0"/>
        </w:rPr>
        <w:t xml:space="preserve">Regisztráció és tagság létesítése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baga49ig4qhz" w:id="2"/>
      <w:bookmarkEnd w:id="2"/>
      <w:r w:rsidDel="00000000" w:rsidR="00000000" w:rsidRPr="00000000">
        <w:rPr>
          <w:rtl w:val="0"/>
        </w:rPr>
        <w:t xml:space="preserve">Profil kitöltése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diák regisztráció után üzenetet kap, hogy adatai hiányosak, töltse ki.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844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975ookza5kzn" w:id="3"/>
      <w:bookmarkEnd w:id="3"/>
      <w:r w:rsidDel="00000000" w:rsidR="00000000" w:rsidRPr="00000000">
        <w:rPr>
          <w:rtl w:val="0"/>
        </w:rPr>
        <w:t xml:space="preserve">Munkavédelmi teszt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Az adatok kitöltése után értesítés érkezik a munkavédelmi teszt kitöltéséről.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939833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93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4cl0r3xvhq9g" w:id="4"/>
      <w:bookmarkEnd w:id="4"/>
      <w:r w:rsidDel="00000000" w:rsidR="00000000" w:rsidRPr="00000000">
        <w:rPr>
          <w:rtl w:val="0"/>
        </w:rPr>
        <w:t xml:space="preserve">Digitális ügyintézés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kitöltés után a digitális ügyintézés menüpont aktívvá válik.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3nryzm9zu9np" w:id="5"/>
      <w:bookmarkEnd w:id="5"/>
      <w:r w:rsidDel="00000000" w:rsidR="00000000" w:rsidRPr="00000000">
        <w:rPr/>
        <w:drawing>
          <wp:inline distB="114300" distT="114300" distL="114300" distR="114300">
            <wp:extent cx="4826044" cy="2013049"/>
            <wp:effectExtent b="0" l="0" r="0" t="0"/>
            <wp:docPr id="9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44" cy="201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ik5jd0f6tj7d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qt2cnuzgad3s" w:id="7"/>
      <w:bookmarkEnd w:id="7"/>
      <w:r w:rsidDel="00000000" w:rsidR="00000000" w:rsidRPr="00000000">
        <w:rPr>
          <w:rtl w:val="0"/>
        </w:rPr>
        <w:t xml:space="preserve">Online beiratkozás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beiratkozás lépései minden esetben a SAM-ből indulnak.</w:t>
        <w:br w:type="textWrapping"/>
        <w:br w:type="textWrapping"/>
        <w:t xml:space="preserve">Első lépésként adatbekérési kérelmet kell küldeni a diáknak SAM-ből.</w:t>
        <w:br w:type="textWrapping"/>
        <w:t xml:space="preserve">Ezt a szövetkezeti tagok menüpontból tudod megtenni a </w:t>
      </w:r>
      <w:r w:rsidDel="00000000" w:rsidR="00000000" w:rsidRPr="00000000">
        <w:rPr/>
        <w:drawing>
          <wp:inline distB="114300" distT="114300" distL="114300" distR="114300">
            <wp:extent cx="295275" cy="257175"/>
            <wp:effectExtent b="0" l="0" r="0" t="0"/>
            <wp:docPr id="7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ikonra kattintva.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73300"/>
            <wp:effectExtent b="0" l="0" r="0" t="0"/>
            <wp:docPr id="8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4667250</wp:posOffset>
            </wp:positionH>
            <wp:positionV relativeFrom="paragraph">
              <wp:posOffset>2059973</wp:posOffset>
            </wp:positionV>
            <wp:extent cx="449350" cy="449350"/>
            <wp:effectExtent b="92316" l="92316" r="92316" t="92316"/>
            <wp:wrapNone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Adatbekéréskor ki kell választani a megfelelő irodát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1605076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605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Ekkor a diák e-mailt kap az adatigénylésről, illetve a webes felületen is megjelenik neki az értesítés.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66900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  <w:t xml:space="preserve">A feltöltöm gombra kattintva megjelennek a Szövetkezeti tagság kérelmek.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542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megcsinálom gombra kattintva előjön a tagság létrehozása űrlap.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Innentől a lépések teljesen megegyeznek a hosszabbításnál megismert jogviszony igazolással.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Az itt beküldött dokumentumot a Digitális ügyintézés/Azonosítások menüponton belül találod.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07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1485900</wp:posOffset>
            </wp:positionV>
            <wp:extent cx="449350" cy="449350"/>
            <wp:effectExtent b="92316" l="92316" r="92316" t="92316"/>
            <wp:wrapNone/>
            <wp:docPr id="1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dokumentumot  a </w:t>
      </w:r>
      <w:r w:rsidDel="00000000" w:rsidR="00000000" w:rsidRPr="00000000">
        <w:rPr/>
        <w:drawing>
          <wp:inline distB="114300" distT="114300" distL="114300" distR="114300">
            <wp:extent cx="314325" cy="276225"/>
            <wp:effectExtent b="0" l="0" r="0" t="0"/>
            <wp:docPr id="11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ellenőrizni.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Lehetőséged van a beküldött dokumentumot a szövetkezeti tagok menüpontból is ellenőrizni a  </w:t>
      </w:r>
      <w:r w:rsidDel="00000000" w:rsidR="00000000" w:rsidRPr="00000000">
        <w:rPr/>
        <w:drawing>
          <wp:inline distB="114300" distT="114300" distL="114300" distR="114300">
            <wp:extent cx="295275" cy="2667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243513" cy="1716977"/>
            <wp:effectExtent b="0" l="0" r="0" t="0"/>
            <wp:docPr id="10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1716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3819525</wp:posOffset>
            </wp:positionH>
            <wp:positionV relativeFrom="paragraph">
              <wp:posOffset>2047875</wp:posOffset>
            </wp:positionV>
            <wp:extent cx="449350" cy="449350"/>
            <wp:effectExtent b="92316" l="92316" r="92316" t="92316"/>
            <wp:wrapNone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</w:rPr>
      </w:pPr>
      <w:r w:rsidDel="00000000" w:rsidR="00000000" w:rsidRPr="00000000">
        <w:rPr>
          <w:rtl w:val="0"/>
        </w:rPr>
        <w:t xml:space="preserve">Elutasítás és elfogadás esetén is a diák e-mailben kap értesítést.</w:t>
        <w:br w:type="textWrapping"/>
      </w:r>
      <w:r w:rsidDel="00000000" w:rsidR="00000000" w:rsidRPr="00000000">
        <w:rPr>
          <w:i w:val="1"/>
          <w:rtl w:val="0"/>
        </w:rPr>
        <w:t xml:space="preserve">Fontos! Elutasítás esetén kötelező megadni megjegyzést, ami publikus, és látszik mind a kiküldött email-ben, mind pedig a webes felületen.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Elfogadás esetén a rendszer automatikusan a diák profilján belül a diákigazolványhoz lép.</w:t>
        <w:br w:type="textWrapping"/>
        <w:t xml:space="preserve">Itt tudod megadni a diákigazolvány érvényességét.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55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Az adatok kitöltése után mentsd el a profilt.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4451145</wp:posOffset>
            </wp:positionH>
            <wp:positionV relativeFrom="paragraph">
              <wp:posOffset>333375</wp:posOffset>
            </wp:positionV>
            <wp:extent cx="449350" cy="449350"/>
            <wp:effectExtent b="92316" l="92316" r="92316" t="92316"/>
            <wp:wrapNone/>
            <wp:docPr id="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2rzk199zy9re" w:id="8"/>
      <w:bookmarkEnd w:id="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Tagság létrehozása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</w:rPr>
      </w:pPr>
      <w:r w:rsidDel="00000000" w:rsidR="00000000" w:rsidRPr="00000000">
        <w:rPr>
          <w:rtl w:val="0"/>
        </w:rPr>
        <w:t xml:space="preserve">Hozd létre a beküldött igazolvány adataival a tagságot, a keretszerződés vége dátumot átemelheted a diákigazolvány lejárati dátumából.</w:t>
      </w:r>
      <w:r w:rsidDel="00000000" w:rsidR="00000000" w:rsidRPr="00000000">
        <w:rPr>
          <w:rFonts w:ascii="Open Sans" w:cs="Open Sans" w:eastAsia="Open Sans" w:hAnsi="Open Sans"/>
          <w:b w:val="1"/>
          <w:color w:val="ff0000"/>
          <w:rtl w:val="0"/>
        </w:rPr>
        <w:t xml:space="preserve"> Fontos, hogy az így létrehozott tagságnál jelöld be a digitális ügyintézést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Így létre jön a NAV bejelentő de “nem beküldhető” állapotban, ami majd az aláírással lesz érvényesítve, és ekkor vált a NAV bejelntő beküldhető állapotra.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476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676275</wp:posOffset>
            </wp:positionV>
            <wp:extent cx="449350" cy="449350"/>
            <wp:effectExtent b="92316" l="92316" r="92316" t="92316"/>
            <wp:wrapNone/>
            <wp:docPr id="6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Open Sans" w:cs="Open Sans" w:eastAsia="Open Sans" w:hAnsi="Open Sans"/>
          <w:b w:val="1"/>
          <w:color w:val="ff000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ff0000"/>
          <w:rtl w:val="0"/>
        </w:rPr>
        <w:t xml:space="preserve">FONTOS! A keretszerződés dátuma és a befizetés dátuma alapértelmezett a másnapi dátumra szól! Ha ettől eltérő dátumra van szükséged módosítsd mentés előtt.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Digitális aláírást lehetősége van közvetlenül a diákigazolvány beküldése után elkészíteni, ha ekkor nem végzi el, akkor legközelebb akkor tudja elvégezni, ha digitális aláírandóként kiküldünk neki egy dokumentumot.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yqcvcwhyeh5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prczp079m9n5" w:id="10"/>
      <w:bookmarkEnd w:id="10"/>
      <w:r w:rsidDel="00000000" w:rsidR="00000000" w:rsidRPr="00000000">
        <w:rPr>
          <w:rtl w:val="0"/>
        </w:rPr>
        <w:t xml:space="preserve">Tagság nyomtatvány varázsló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tagság létrehozása után megjelenik a tagság nyomtatvány varázsló.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Alapértelmezett az előző lépésben kiválasztott digitális ügyintézés miatt a létrehozott dokumentumokat digitálisan aláírhatóra állítottuk, ha mégsem ezt választanád, lehetőséged van egyből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visszalépni</w:t>
      </w:r>
      <w:r w:rsidDel="00000000" w:rsidR="00000000" w:rsidRPr="00000000">
        <w:rPr>
          <w:rtl w:val="0"/>
        </w:rPr>
        <w:t xml:space="preserve">, ahol állíthatod a dokumentum aláírhatóságát.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3302234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30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1400175</wp:posOffset>
            </wp:positionH>
            <wp:positionV relativeFrom="paragraph">
              <wp:posOffset>1847850</wp:posOffset>
            </wp:positionV>
            <wp:extent cx="449350" cy="449350"/>
            <wp:effectExtent b="92316" l="92316" r="92316" t="92316"/>
            <wp:wrapNone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  <w:t xml:space="preserve">Válaszd ki a megfelelő sablonokat.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 sablonokat előzetesen létre kell hozni digitális aláírás megjelöléssel a Törzsadatok / Nyomtatványsablonok menüpontban.</w:t>
      </w:r>
    </w:p>
    <w:p w:rsidR="00000000" w:rsidDel="00000000" w:rsidP="00000000" w:rsidRDefault="00000000" w:rsidRPr="00000000" w14:paraId="0000008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Fontos, hogy ebben a lépésben, csak a Belépési, Kilépési és a Hosszabbítási sablonok közül tudsz választani.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3382823"/>
            <wp:effectExtent b="0" l="0" r="0" t="0"/>
            <wp:docPr id="10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382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</w:rPr>
      </w:pPr>
      <w:r w:rsidDel="00000000" w:rsidR="00000000" w:rsidRPr="00000000">
        <w:rPr>
          <w:rtl w:val="0"/>
        </w:rPr>
        <w:t xml:space="preserve">Add meg a dokumentum érvényességét. </w:t>
      </w:r>
      <w:r w:rsidDel="00000000" w:rsidR="00000000" w:rsidRPr="00000000">
        <w:rPr>
          <w:i w:val="1"/>
          <w:rtl w:val="0"/>
        </w:rPr>
        <w:t xml:space="preserve">Eddig az időpontig tudja aláírni a diák a dokumentumot.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3171734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17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Aláírási időpontok:</w:t>
      </w:r>
      <w:r w:rsidDel="00000000" w:rsidR="00000000" w:rsidRPr="00000000">
        <w:rPr>
          <w:rtl w:val="0"/>
        </w:rPr>
        <w:br w:type="textWrapping"/>
        <w:t xml:space="preserve">Ha aznapra szól a keretszerződés dátuma, akkor az aktuális idő +2 óra a maximum aláírási idő.</w:t>
        <w:br w:type="textWrapping"/>
        <w:t xml:space="preserve">Ha a keretszerződés kezdete nem az adott napra vonatkozik, akkor a maximum megadható aláírási határidő a keretszerződést megelőző nap 18:00-ig!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generálás gombra kattintás után a tagsági dokumentum legenerálódik, majd megnyílik az Eseti szerződés varázsló.</w:t>
        <w:br w:type="textWrapping"/>
        <w:t xml:space="preserve">Amennyiben nincs szükség eseti megállapodásra, úgy a kihagyom gombra kattintva bezáródik.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b4zg1awpqdhr" w:id="11"/>
      <w:bookmarkEnd w:id="11"/>
      <w:r w:rsidDel="00000000" w:rsidR="00000000" w:rsidRPr="00000000">
        <w:rPr>
          <w:rtl w:val="0"/>
        </w:rPr>
        <w:t xml:space="preserve">Eseti megállapodás varázsló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Válaszd ki a partnert, a projektet és az érvényességet, majd kattints a </w:t>
      </w:r>
      <w:r w:rsidDel="00000000" w:rsidR="00000000" w:rsidRPr="00000000">
        <w:rPr/>
        <w:drawing>
          <wp:inline distB="114300" distT="114300" distL="114300" distR="114300">
            <wp:extent cx="771523" cy="36392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3" cy="36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652838" cy="3081512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08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FONTOS! Az érvényesség alapértelmezetten mindig a következő napra szól, ha ettől eltérő dátum lesz a kezdési időpont, módosítsd a dátumot!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Az eseti megállapodás esetén is, mivel digitális ügyintézés lett kiválasztva automatikus digitálisan aláírandóra állítottuk a dokumentumot, de lehetőséged van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visszalépni </w:t>
      </w:r>
      <w:r w:rsidDel="00000000" w:rsidR="00000000" w:rsidRPr="00000000">
        <w:rPr>
          <w:rtl w:val="0"/>
        </w:rPr>
        <w:t xml:space="preserve">és igény esetén nem digitálisan aláírandó dokumentumot beállítani.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2808532"/>
            <wp:effectExtent b="0" l="0" r="0" t="0"/>
            <wp:docPr id="10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80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Válaszd ki a nyomtatvány sablont, és állítsd be az érvényességet.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3175622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17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Kattints a </w:t>
      </w:r>
      <w:r w:rsidDel="00000000" w:rsidR="00000000" w:rsidRPr="00000000">
        <w:rPr/>
        <w:drawing>
          <wp:inline distB="114300" distT="114300" distL="114300" distR="114300">
            <wp:extent cx="775470" cy="289895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470" cy="28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gombra, illetve ha új eseti dokumentumot is szeretnél rögzíteni akkor a </w:t>
      </w:r>
      <w:r w:rsidDel="00000000" w:rsidR="00000000" w:rsidRPr="00000000">
        <w:rPr/>
        <w:drawing>
          <wp:inline distB="114300" distT="114300" distL="114300" distR="114300">
            <wp:extent cx="1423988" cy="272233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72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Az érvényesség - aláírási határidő - pontosan úgy funkcionál, ahogy a tagsági dokumentumok esetében:</w:t>
        <w:br w:type="textWrapping"/>
        <w:t xml:space="preserve">Ha aznapra szól az eseti szerződés dátuma, akkor az aktuális idő +2 óra a maximum aláírási idő.</w:t>
        <w:br w:type="textWrapping"/>
        <w:t xml:space="preserve">Ha a keretszerződés kezdete nem az adott napra vonatkozik, akkor a maximum adható dátum az az eseti szerződést megelőző nap 18:00-ig szól!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Ezzel a tagsági dokumentumok és - ha van - az eseti megállapodások is megjelennek aláírásra a diák profiljában.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2178678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178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Lehetőséged van a dokumentum varázslón kívül is dokumentumot feltölteni aláírásra.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bove3lo5u05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duvf9icwukri" w:id="13"/>
      <w:bookmarkEnd w:id="13"/>
      <w:r w:rsidDel="00000000" w:rsidR="00000000" w:rsidRPr="00000000">
        <w:rPr>
          <w:rtl w:val="0"/>
        </w:rPr>
        <w:t xml:space="preserve">Dokumentumok manuális feltöltése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pe9znivm7rgt" w:id="14"/>
      <w:bookmarkEnd w:id="14"/>
      <w:r w:rsidDel="00000000" w:rsidR="00000000" w:rsidRPr="00000000">
        <w:rPr>
          <w:rtl w:val="0"/>
        </w:rPr>
        <w:t xml:space="preserve">Egyéb tagság dokumentumok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dokumentumok fül alól a dokumentumok feltöltése gombra kattintva tudod feltölteni az egyéb tagsági dokumentumokat. Az alábbi dokumentum típusokat tudod kiválasztani: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7813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dokumentum feltöltésekor ki kell választani a dokumentum típusát, meg kell jelölni digitálisan aláírandónak, illetve meg kell adni az aláírás érvényességét, hogy meddig írható alá a dokumentum.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2322896"/>
            <wp:effectExtent b="0" l="0" r="0" t="0"/>
            <wp:docPr id="116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32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Az alábbi dokumentum típusok adhatók meg a feltöltésnél: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838575" cy="4343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glye59t4l3ow" w:id="15"/>
      <w:bookmarkEnd w:id="15"/>
      <w:r w:rsidDel="00000000" w:rsidR="00000000" w:rsidRPr="00000000">
        <w:rPr>
          <w:rtl w:val="0"/>
        </w:rPr>
        <w:t xml:space="preserve">Eseti megállapodás manuális létrehozása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5400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Kattints az </w:t>
      </w:r>
      <w:r w:rsidDel="00000000" w:rsidR="00000000" w:rsidRPr="00000000">
        <w:rPr/>
        <w:drawing>
          <wp:inline distB="114300" distT="114300" distL="114300" distR="114300">
            <wp:extent cx="985558" cy="255794"/>
            <wp:effectExtent b="0" l="0" r="0" t="0"/>
            <wp:docPr id="8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58" cy="25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Válaszd ki a Partnert, a projektet és az érvényességet, majd kattints a </w:t>
      </w:r>
      <w:r w:rsidDel="00000000" w:rsidR="00000000" w:rsidRPr="00000000">
        <w:rPr/>
        <w:drawing>
          <wp:inline distB="114300" distT="114300" distL="114300" distR="114300">
            <wp:extent cx="800100" cy="342900"/>
            <wp:effectExtent b="0" l="0" r="0" t="0"/>
            <wp:docPr id="6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3057721" cy="2553146"/>
            <wp:effectExtent b="0" l="0" r="0" t="0"/>
            <wp:docPr id="11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721" cy="255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Alapértelmezetten itt is a másnapi dátum lesz megadva kezdő dátumnak!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Létrejött az eseti szerződés, még dokumentum nélkül.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55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Kattints a nyomtatvány varázsló gombra </w:t>
      </w:r>
      <w:r w:rsidDel="00000000" w:rsidR="00000000" w:rsidRPr="00000000">
        <w:rPr/>
        <w:drawing>
          <wp:inline distB="114300" distT="114300" distL="114300" distR="114300">
            <wp:extent cx="219075" cy="2286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így megnyílik a varázsló, és az előzőekben leírtak szerint létre tudsz hozni új eseti megállapodásokat.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iemm3zwxnkvr" w:id="16"/>
      <w:bookmarkEnd w:id="16"/>
      <w:r w:rsidDel="00000000" w:rsidR="00000000" w:rsidRPr="00000000">
        <w:rPr>
          <w:rtl w:val="0"/>
        </w:rPr>
        <w:t xml:space="preserve">Digitális aláírás elkészítése</w:t>
      </w:r>
    </w:p>
    <w:p w:rsidR="00000000" w:rsidDel="00000000" w:rsidP="00000000" w:rsidRDefault="00000000" w:rsidRPr="00000000" w14:paraId="000000CF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Miután az első digitálisan aláírandó dokumentuma elkészült a diáknak, el kell végeznie az azonosítást, ha nem végezte el a diákigazolvány bekéréssel egyidőben.</w:t>
        <w:br w:type="textWrapping"/>
        <w:t xml:space="preserve">Erről a diák a webes felületen is illetve emailben is értesítést kap.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447800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5fzr44mfjcb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prkux87a70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j1sv0q6z38yb" w:id="19"/>
      <w:bookmarkEnd w:id="19"/>
      <w:r w:rsidDel="00000000" w:rsidR="00000000" w:rsidRPr="00000000">
        <w:rPr>
          <w:rtl w:val="0"/>
        </w:rPr>
        <w:t xml:space="preserve">Azonosítás elvégzése</w:t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g5v8pgf45ik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digitális ügyintézéshez újra meg kell adnia a jelszót: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803400"/>
            <wp:effectExtent b="0" l="0" r="0" t="0"/>
            <wp:docPr id="10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Az azonosításnál ki kell választani a dokumentumot (személyi igazolvány/útlevél)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895600"/>
            <wp:effectExtent b="0" l="0" r="0" t="0"/>
            <wp:docPr id="8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Ezután készíteni kell a dokumentumról egy képet, és egy szelfit.</w:t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xovcyt1oh09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671sfmg1szot" w:id="22"/>
      <w:bookmarkEnd w:id="22"/>
      <w:r w:rsidDel="00000000" w:rsidR="00000000" w:rsidRPr="00000000">
        <w:rPr/>
        <w:drawing>
          <wp:inline distB="114300" distT="114300" distL="114300" distR="114300">
            <wp:extent cx="5937150" cy="28956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Miután a képek elkészültek, meg kell adni az okmány azonosítóját, és lejárati idejét.</w:t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acyyglx22se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221s346xis5j" w:id="24"/>
      <w:bookmarkEnd w:id="24"/>
      <w:r w:rsidDel="00000000" w:rsidR="00000000" w:rsidRPr="00000000">
        <w:rPr/>
        <w:drawing>
          <wp:inline distB="114300" distT="114300" distL="114300" distR="114300">
            <wp:extent cx="5937150" cy="30353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jogi szövegek elfogadása után a mentés aktívvá válik, és a mentéssel beküldésre kerül az azonosítási riport.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044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diáknak az elfogadásig nincsen teendője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796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nfls999cq08o" w:id="25"/>
      <w:bookmarkEnd w:id="25"/>
      <w:r w:rsidDel="00000000" w:rsidR="00000000" w:rsidRPr="00000000">
        <w:rPr>
          <w:rtl w:val="0"/>
        </w:rPr>
        <w:t xml:space="preserve">Azonosítási riport vizsgálata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beküldött dokumentumot és képet a SAM-ben a Digitális ügyintézés / Azonosítások  menüpont alatt találod.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587500"/>
            <wp:effectExtent b="0" l="0" r="0" t="0"/>
            <wp:docPr id="12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nrtsdxfhf1dy" w:id="26"/>
      <w:bookmarkEnd w:id="26"/>
      <w:r w:rsidDel="00000000" w:rsidR="00000000" w:rsidRPr="00000000">
        <w:rPr>
          <w:rtl w:val="0"/>
        </w:rPr>
        <w:t xml:space="preserve">Dokumentum ellenőrzés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beküldött dokumentumot </w:t>
      </w:r>
      <w:r w:rsidDel="00000000" w:rsidR="00000000" w:rsidRPr="00000000">
        <w:rPr/>
        <w:drawing>
          <wp:inline distB="114300" distT="114300" distL="114300" distR="114300">
            <wp:extent cx="264392" cy="271736"/>
            <wp:effectExtent b="0" l="0" r="0" t="0"/>
            <wp:docPr id="11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92" cy="27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 gombra kattintva tudod ellenőrizni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rFonts w:ascii="Open Sans Medium" w:cs="Open Sans Medium" w:eastAsia="Open Sans Medium" w:hAnsi="Open Sans Medium"/>
          <w:sz w:val="22"/>
          <w:szCs w:val="22"/>
        </w:rPr>
      </w:pPr>
      <w:bookmarkStart w:colFirst="0" w:colLast="0" w:name="_qjz3t4p7c65g" w:id="27"/>
      <w:bookmarkEnd w:id="27"/>
      <w:r w:rsidDel="00000000" w:rsidR="00000000" w:rsidRPr="00000000">
        <w:rPr>
          <w:rtl w:val="0"/>
        </w:rPr>
        <w:t xml:space="preserve">Dokumentum elutasítása</w:t>
        <w:br w:type="textWrapping"/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A beküldött dokumentumot az elutasít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923925" cy="400050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  gombra kattintva tudod elutasítani.</w:t>
      </w:r>
    </w:p>
    <w:p w:rsidR="00000000" w:rsidDel="00000000" w:rsidP="00000000" w:rsidRDefault="00000000" w:rsidRPr="00000000" w14:paraId="000000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Elutasítás esetén kötelező megadni megjegyzést, ami a melodiak.hu-n és a kiküldött email-ben is látszik!</w:t>
      </w:r>
    </w:p>
    <w:p w:rsidR="00000000" w:rsidDel="00000000" w:rsidP="00000000" w:rsidRDefault="00000000" w:rsidRPr="00000000" w14:paraId="000000F8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4050" cy="23907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kgksl2rfmgy8" w:id="28"/>
      <w:bookmarkEnd w:id="28"/>
      <w:r w:rsidDel="00000000" w:rsidR="00000000" w:rsidRPr="00000000">
        <w:rPr>
          <w:rtl w:val="0"/>
        </w:rPr>
        <w:t xml:space="preserve">Dokumentum elfogadása</w:t>
        <w:br w:type="textWrapping"/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A beküldött dokumentumot az elfogad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1019175" cy="428625"/>
            <wp:effectExtent b="0" l="0" r="0" t="0"/>
            <wp:docPr id="9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  gombra kattintva tudod jóváhagyni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 dokumentum elfogadása után elkészült a tag digitális aláírása.</w:t>
      </w:r>
    </w:p>
    <w:p w:rsidR="00000000" w:rsidDel="00000000" w:rsidP="00000000" w:rsidRDefault="00000000" w:rsidRPr="00000000" w14:paraId="000000FF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7hlsna9ywq61" w:id="29"/>
      <w:bookmarkEnd w:id="29"/>
      <w:r w:rsidDel="00000000" w:rsidR="00000000" w:rsidRPr="00000000">
        <w:rPr>
          <w:rtl w:val="0"/>
        </w:rPr>
        <w:t xml:space="preserve">Dokumentumok aláírása (tag)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diák ezután értesítést kap a digitálisan aláírandó dokumentumról.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397000"/>
            <wp:effectExtent b="0" l="0" r="0" t="0"/>
            <wp:docPr id="1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digitális ügyintézés menüpont alatt megjelennek az aláírandó dokumentumok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1209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287724" cy="330350"/>
            <wp:effectExtent b="0" l="0" r="0" t="0"/>
            <wp:docPr id="11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24" cy="33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jelre vagy a </w:t>
      </w:r>
      <w:r w:rsidDel="00000000" w:rsidR="00000000" w:rsidRPr="00000000">
        <w:rPr/>
        <w:drawing>
          <wp:inline distB="114300" distT="114300" distL="114300" distR="114300">
            <wp:extent cx="1309572" cy="315560"/>
            <wp:effectExtent b="0" l="0" r="0" t="0"/>
            <wp:docPr id="7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72" cy="31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nyílnak meg a dokumentumok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35941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szövetkezeti tag a  </w:t>
      </w:r>
      <w:r w:rsidDel="00000000" w:rsidR="00000000" w:rsidRPr="00000000">
        <w:rPr/>
        <w:drawing>
          <wp:inline distB="114300" distT="114300" distL="114300" distR="114300">
            <wp:extent cx="1309572" cy="315560"/>
            <wp:effectExtent b="0" l="0" r="0" t="0"/>
            <wp:docPr id="8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72" cy="31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tudja aláírni a dokumentumokat 1 lépésben.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efg91pn41ph4" w:id="30"/>
      <w:bookmarkEnd w:id="30"/>
      <w:r w:rsidDel="00000000" w:rsidR="00000000" w:rsidRPr="00000000">
        <w:rPr>
          <w:rtl w:val="0"/>
        </w:rPr>
        <w:t xml:space="preserve">Dokumentumok aláírása (Szövetkezet)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diák / szülő által aláírt dokumentumok a Digitális ügyintézés/dokumentumok menüpont alatt érhetők el.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9050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menüben alapértelmezetten azokat listázzuk amit már a diák aláírt. A szűrőket a lista szűrőben tudod állítani.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75260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Lehetőséged van (jogosultság függően) manuális szövetkezeti aláírásra a </w:t>
      </w:r>
      <w:r w:rsidDel="00000000" w:rsidR="00000000" w:rsidRPr="00000000">
        <w:rPr/>
        <w:drawing>
          <wp:inline distB="114300" distT="114300" distL="114300" distR="114300">
            <wp:extent cx="195577" cy="213912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77" cy="21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4905647" cy="3346549"/>
            <wp:effectExtent b="0" l="0" r="0" t="0"/>
            <wp:docPr id="9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647" cy="3346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Az aláírom gombra kattintva megtörténik a szövetkezeti aláírás.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Fontos!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Amennyiben nem írod alá a dokumentumot manuálisan, automatikusan is megtörténik az aláírás a diák aláírását követően 15 percen belül ha azt minden fél aláírta már a szövetkezeten kívül. Egészen addig minden ilyen dokumentum aláíródik amíg nem kapcsoljátok ki a SAM-ben az automatikus aláírás funkciót.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d4ae8qoiytkt" w:id="31"/>
      <w:bookmarkEnd w:id="31"/>
      <w:r w:rsidDel="00000000" w:rsidR="00000000" w:rsidRPr="00000000">
        <w:rPr>
          <w:rtl w:val="0"/>
        </w:rPr>
        <w:t xml:space="preserve">Automatikus aláírás kikapcsolása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szövetkezeti automatikus aláírást a Törzsadatok / Szövetkezet menüpontban tudjátok kikapcsolni.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41500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4sf8qts5k71y" w:id="32"/>
      <w:bookmarkEnd w:id="32"/>
      <w:r w:rsidDel="00000000" w:rsidR="00000000" w:rsidRPr="00000000">
        <w:rPr>
          <w:rtl w:val="0"/>
        </w:rPr>
        <w:t xml:space="preserve">Tagság létrejötte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  <w:t xml:space="preserve">Kiküldött belépési dokumentum esetén, ha a diák/szövetkezet még nem írta alá a diák státusza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Aláírásra vár</w:t>
      </w:r>
    </w:p>
    <w:p w:rsidR="00000000" w:rsidDel="00000000" w:rsidP="00000000" w:rsidRDefault="00000000" w:rsidRPr="00000000" w14:paraId="0000012A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</w:rPr>
        <w:drawing>
          <wp:inline distB="114300" distT="114300" distL="114300" distR="114300">
            <wp:extent cx="5937150" cy="34290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  <w:t xml:space="preserve">A belépési dokumentumok aláírásával a tagság átvált beküldhető állapotra, innentől a diáknak érvényes a tagsága és beküldhető a NAV bejelentő.</w:t>
        <w:br w:type="textWrapping"/>
        <w:br w:type="textWrapping"/>
        <w:t xml:space="preserve">Amennyiben a dokumentumok minden oldalról aláírásra került, de a keretszerződés csak későbbi dátummal indul, akkor új státuszt kap.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Bejelentve (Érvénytelen)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55600"/>
            <wp:effectExtent b="0" l="0" r="0" t="0"/>
            <wp:docPr id="11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keretszerződés kezdeti dátumát elérve érvényessé válik a tagsági státusz!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isk4snz00zm1" w:id="33"/>
      <w:bookmarkEnd w:id="33"/>
      <w:r w:rsidDel="00000000" w:rsidR="00000000" w:rsidRPr="00000000">
        <w:rPr>
          <w:rtl w:val="0"/>
        </w:rPr>
        <w:t xml:space="preserve">Általános dokumentum varázsló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Az eseti szerződéseken és tagsági dokumentumok kívül lehetőséged van egyéb és általános dokumentumokat is generálni digitális aláírásra.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Lépj a dokumentumok lapfülre és kattints a </w:t>
      </w:r>
      <w:r w:rsidDel="00000000" w:rsidR="00000000" w:rsidRPr="00000000">
        <w:rPr/>
        <w:drawing>
          <wp:inline distB="114300" distT="114300" distL="114300" distR="114300">
            <wp:extent cx="1075783" cy="225782"/>
            <wp:effectExtent b="0" l="0" r="0" t="0"/>
            <wp:docPr id="11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783" cy="22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917700"/>
            <wp:effectExtent b="0" l="0" r="0" t="0"/>
            <wp:docPr id="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Válaszd ki, hogy digitálisan aláírandó, válaszd ki a dokumentum típusát, és a tagságot, majd kattints a következő gombra.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4362608" cy="2956024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608" cy="295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 következő lépésben ki kell választanod a nyomtatványsablont, és meg kell adnod 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dokumentum érvényességét.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3275173"/>
            <wp:effectExtent b="0" l="0" r="0" t="0"/>
            <wp:docPr id="8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275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 kitöltött adatok után kattints a generálás gombra. Ezzel kiküldésre került a dokumentum.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Dokumentum típusok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3724275"/>
            <wp:effectExtent b="0" l="0" r="0" t="0"/>
            <wp:docPr id="9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Fontos! </w:t>
      </w:r>
      <w:r w:rsidDel="00000000" w:rsidR="00000000" w:rsidRPr="00000000">
        <w:rPr>
          <w:i w:val="1"/>
          <w:rtl w:val="0"/>
        </w:rPr>
        <w:t xml:space="preserve">Kilépési dokumentum választása esetében csak a kilépési címkével ellátott dokumentum sablonokat választhatsz ki, minden egyéb címke esetén viszont nem választható kilépési dokumentum sablon.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g1tt7e8v9ckw" w:id="34"/>
      <w:bookmarkEnd w:id="34"/>
      <w:r w:rsidDel="00000000" w:rsidR="00000000" w:rsidRPr="00000000">
        <w:rPr>
          <w:rtl w:val="0"/>
        </w:rPr>
        <w:t xml:space="preserve">Tagsá hosszabbítási folyamata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hosszabbítás megkönnyítése érdekében a diák a jogviszony igazolását már elektronikusan is beküldheti.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Belépve a profiljába egy értesítés fogadja, hogy hosszabbítani kell a tagságát, a ‘HOSSZABBÍTÁS’ gombra kattintva éri el a felületet, ahol be tudja küldeni jogviszony igazolását.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 felületet eléri még a beállításaim / munkaügy / tagságok menüpontban is.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197979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97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Itt listázásra kerülnek a hosszabbításra váró tagságai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748338" cy="1294250"/>
            <wp:effectExtent b="0" l="0" r="0" t="0"/>
            <wp:docPr id="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129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676275</wp:posOffset>
            </wp:positionV>
            <wp:extent cx="449350" cy="449350"/>
            <wp:effectExtent b="93063" l="93063" r="93063" t="93063"/>
            <wp:wrapNone/>
            <wp:docPr id="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Dokumentum típus kiválasztása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Először ki kell választania a dokumentum típusát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683000"/>
            <wp:effectExtent b="0" l="0" r="0" t="0"/>
            <wp:docPr id="12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666750</wp:posOffset>
            </wp:positionV>
            <wp:extent cx="449350" cy="449350"/>
            <wp:effectExtent b="93063" l="93063" r="93063" t="93063"/>
            <wp:wrapNone/>
            <wp:docPr id="1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44q4pff2hjid" w:id="35"/>
      <w:bookmarkEnd w:id="35"/>
      <w:r w:rsidDel="00000000" w:rsidR="00000000" w:rsidRPr="00000000">
        <w:rPr>
          <w:rtl w:val="0"/>
        </w:rPr>
        <w:t xml:space="preserve">A dokumentumok fotózása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 dokumentum típusától függően jelenik meg, a fotózás felülete:</w:t>
        <w:br w:type="textWrapping"/>
        <w:t xml:space="preserve">Diákigazolvány esetében az elejét és a hátulját külön kell fotózni, minden más dokumentum esetében csak 1 db képet kérünk.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Diákigazolvány esetében: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2728913" cy="119689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19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Passzív jogviszony igazolás, Iskolalátogatási igazolás, Ideiglenes diákigazolvány esetében: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67627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fotózás után a képet körbe kell vágni, a körbevágó eszköz fix méretaránnyal rendelkezik, így minden kép mérete azonos lesz feltöltés után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797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Ha a diák rossz orientációban fotózott, lehetőség van a rögzített arányt módosítani a </w:t>
      </w:r>
      <w:r w:rsidDel="00000000" w:rsidR="00000000" w:rsidRPr="00000000">
        <w:rPr/>
        <w:drawing>
          <wp:inline distB="114300" distT="114300" distL="114300" distR="114300">
            <wp:extent cx="840023" cy="324972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023" cy="32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Ezután el kell fogadni az alábbiakat: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Kijelentem, hogy a csatolt dokumentum nappali tagozatos tanulói/hallgatói jogviszonyt igazol, mely alapján kérem az iskolaszövetkezeti tagságom meghosszabbítását.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Büntetőjogi felelősségem tudatában kijelentem, hogy a dokumentumon szereplő adatok megfelelnek a valóságnak.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Hozzájárulok személyes adataimat tartalmazó dokumentum másolatának megőrzéséhez.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MENTÉS </w:t>
      </w:r>
      <w:r w:rsidDel="00000000" w:rsidR="00000000" w:rsidRPr="00000000">
        <w:rPr>
          <w:rtl w:val="0"/>
        </w:rPr>
        <w:t xml:space="preserve">gomb aktívvá válik, és be tudja küldeni a dokumentumokat.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2490788" cy="534217"/>
            <wp:effectExtent b="0" l="0" r="0" t="0"/>
            <wp:docPr id="9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534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 diák tájékoztatást kap, hogy a feldolgozás folyamatban van: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447800"/>
            <wp:effectExtent b="0" l="0" r="0" t="0"/>
            <wp:docPr id="10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bookmarkStart w:colFirst="0" w:colLast="0" w:name="_rr616e63s22t" w:id="36"/>
      <w:bookmarkEnd w:id="36"/>
      <w:r w:rsidDel="00000000" w:rsidR="00000000" w:rsidRPr="00000000">
        <w:rPr>
          <w:rtl w:val="0"/>
        </w:rPr>
        <w:t xml:space="preserve">Beküldött dokumentumok kezelése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 beküldött dokumentumokat a SAM-ben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Szövetkezeti tagok</w:t>
      </w:r>
      <w:r w:rsidDel="00000000" w:rsidR="00000000" w:rsidRPr="00000000">
        <w:rPr>
          <w:rtl w:val="0"/>
        </w:rPr>
        <w:t xml:space="preserve"> menüpontban találod.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 listázásban egy új ikon jelzi, hogy a tagnak van beküldött dokumentuma: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749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459773</wp:posOffset>
            </wp:positionV>
            <wp:extent cx="449350" cy="449350"/>
            <wp:effectExtent b="93063" l="93063" r="93063" t="93063"/>
            <wp:wrapNone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277855</wp:posOffset>
            </wp:positionV>
            <wp:extent cx="449350" cy="449350"/>
            <wp:effectExtent b="90000" l="90000" r="90000" t="90000"/>
            <wp:wrapNone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317769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361950"/>
            <wp:effectExtent b="0" l="0" r="0" t="0"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pytxwpmhdeq9" w:id="37"/>
      <w:bookmarkEnd w:id="37"/>
      <w:r w:rsidDel="00000000" w:rsidR="00000000" w:rsidRPr="00000000">
        <w:rPr>
          <w:rtl w:val="0"/>
        </w:rPr>
        <w:t xml:space="preserve">Beküldött dokumentum ellenőrzése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 Tagság igazolás kezelése </w:t>
      </w:r>
      <w:r w:rsidDel="00000000" w:rsidR="00000000" w:rsidRPr="00000000">
        <w:rPr/>
        <w:drawing>
          <wp:inline distB="114300" distT="114300" distL="114300" distR="114300">
            <wp:extent cx="352425" cy="285750"/>
            <wp:effectExtent b="0" l="0" r="0" t="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a beküldött dokumentumot tudod ellenőrizni.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47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sknztfurbkj0" w:id="38"/>
      <w:bookmarkEnd w:id="38"/>
      <w:r w:rsidDel="00000000" w:rsidR="00000000" w:rsidRPr="00000000">
        <w:rPr>
          <w:rtl w:val="0"/>
        </w:rPr>
        <w:t xml:space="preserve">Dokumentum elutasítása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Ha a dokumentum nem megfelelő lehetőséged van elutasítani a </w:t>
      </w:r>
      <w:r w:rsidDel="00000000" w:rsidR="00000000" w:rsidRPr="00000000">
        <w:rPr/>
        <w:drawing>
          <wp:inline distB="114300" distT="114300" distL="114300" distR="114300">
            <wp:extent cx="390525" cy="333375"/>
            <wp:effectExtent b="0" l="0" r="0" t="0"/>
            <wp:docPr id="8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47900"/>
            <wp:effectExtent b="0" l="0" r="0" t="0"/>
            <wp:docPr id="11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4905375</wp:posOffset>
            </wp:positionH>
            <wp:positionV relativeFrom="paragraph">
              <wp:posOffset>542925</wp:posOffset>
            </wp:positionV>
            <wp:extent cx="449350" cy="449350"/>
            <wp:effectExtent b="90000" l="90000" r="90000" t="90000"/>
            <wp:wrapNone/>
            <wp:docPr id="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317769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 dokumentum elfogadásáról, vagy elutasításáról (és annak okáról) a diákot e-mailben értesítjük.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Dokumentum elutasítás esetén meg kell adni az elutasítás okát, erről a diák emailben is tájékoztatást kap, illetve a profiljában a tagságok menüpont alatt megjelenik az elutasítás ténye és oka.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</w:rPr>
        <w:drawing>
          <wp:inline distB="114300" distT="114300" distL="114300" distR="114300">
            <wp:extent cx="5937150" cy="927100"/>
            <wp:effectExtent b="0" l="0" r="0" t="0"/>
            <wp:docPr id="7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arb6fkvbjd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s5k7esz48fnv" w:id="40"/>
      <w:bookmarkEnd w:id="40"/>
      <w:r w:rsidDel="00000000" w:rsidR="00000000" w:rsidRPr="00000000">
        <w:rPr>
          <w:rtl w:val="0"/>
        </w:rPr>
        <w:t xml:space="preserve">Dokumentum elfogadása</w:t>
      </w:r>
    </w:p>
    <w:p w:rsidR="00000000" w:rsidDel="00000000" w:rsidP="00000000" w:rsidRDefault="00000000" w:rsidRPr="00000000" w14:paraId="0000019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Amennyiben a dokumentum rendben volt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diákigazolvány lejáratát módosítsd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majd fogadd el a dokumentumot az elfogad gombra kattintva </w:t>
      </w:r>
      <w:r w:rsidDel="00000000" w:rsidR="00000000" w:rsidRPr="00000000">
        <w:rPr/>
        <w:drawing>
          <wp:inline distB="114300" distT="114300" distL="114300" distR="114300">
            <wp:extent cx="313293" cy="284149"/>
            <wp:effectExtent b="0" l="0" r="0" t="0"/>
            <wp:docPr id="7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93" cy="28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47900"/>
            <wp:effectExtent b="0" l="0" r="0" t="0"/>
            <wp:docPr id="9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4733925</wp:posOffset>
            </wp:positionH>
            <wp:positionV relativeFrom="paragraph">
              <wp:posOffset>533400</wp:posOffset>
            </wp:positionV>
            <wp:extent cx="449350" cy="449350"/>
            <wp:effectExtent b="90000" l="90000" r="90000" t="90000"/>
            <wp:wrapNone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317769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iv4cpbytkg5o" w:id="41"/>
      <w:bookmarkEnd w:id="41"/>
      <w:r w:rsidDel="00000000" w:rsidR="00000000" w:rsidRPr="00000000">
        <w:rPr>
          <w:rtl w:val="0"/>
        </w:rPr>
        <w:t xml:space="preserve">Iskola adatai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Ellenőrizd az iskola adatait, hogy megegyezik-e az igazoláson található intézménnyel.</w:t>
      </w:r>
    </w:p>
    <w:p w:rsidR="00000000" w:rsidDel="00000000" w:rsidP="00000000" w:rsidRDefault="00000000" w:rsidRPr="00000000" w14:paraId="000001A0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</w:rPr>
        <w:drawing>
          <wp:inline distB="114300" distT="114300" distL="114300" distR="114300">
            <wp:extent cx="5937150" cy="1816100"/>
            <wp:effectExtent b="0" l="0" r="0" t="0"/>
            <wp:docPr id="9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11xwwn81dllv" w:id="42"/>
      <w:bookmarkEnd w:id="42"/>
      <w:r w:rsidDel="00000000" w:rsidR="00000000" w:rsidRPr="00000000">
        <w:rPr>
          <w:rtl w:val="0"/>
        </w:rPr>
        <w:t xml:space="preserve">Mentés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Ha minden adat megfelelő volt ne felejtsd el menteni a változásokat!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67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449350" cy="449350"/>
            <wp:effectExtent b="27709" l="27709" r="27709" t="27709"/>
            <wp:wrapNone/>
            <wp:docPr id="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5744555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Mentés esetén a jobb felső sarokban megjelenik az üzenet, hogy sikeresen meghosszabítottad a diák tagságát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5424792</wp:posOffset>
            </wp:positionH>
            <wp:positionV relativeFrom="paragraph">
              <wp:posOffset>286004</wp:posOffset>
            </wp:positionV>
            <wp:extent cx="449350" cy="449350"/>
            <wp:effectExtent b="93063" l="93063" r="93063" t="93063"/>
            <wp:wrapNone/>
            <wp:docPr id="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54300"/>
            <wp:effectExtent b="0" l="0" r="0" t="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m7nwyah65o2b" w:id="43"/>
      <w:bookmarkEnd w:id="43"/>
      <w:r w:rsidDel="00000000" w:rsidR="00000000" w:rsidRPr="00000000">
        <w:rPr>
          <w:rtl w:val="0"/>
        </w:rPr>
        <w:t xml:space="preserve">Szűrők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 Lista és riport szűrőben megjelent 2 új szűrő tétel: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Tagság igazoló dokumentum (feltöltés dátuma)</w:t>
        <w:br w:type="textWrapping"/>
      </w:r>
      <w:r w:rsidDel="00000000" w:rsidR="00000000" w:rsidRPr="00000000">
        <w:rPr>
          <w:i w:val="1"/>
          <w:rtl w:val="0"/>
        </w:rPr>
        <w:t xml:space="preserve">Ezzel a feltöltés dátumára tudsz szűrni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Tagság igazoló dokumentum kezelendő?</w:t>
        <w:br w:type="textWrapping"/>
      </w:r>
      <w:r w:rsidDel="00000000" w:rsidR="00000000" w:rsidRPr="00000000">
        <w:rPr>
          <w:i w:val="1"/>
          <w:rtl w:val="0"/>
        </w:rPr>
        <w:t xml:space="preserve">Ezzel a szűrővel tudod leszűrni, hogy kinek van ellenőrizendő dokumentuma</w:t>
      </w:r>
    </w:p>
    <w:p w:rsidR="00000000" w:rsidDel="00000000" w:rsidP="00000000" w:rsidRDefault="00000000" w:rsidRPr="00000000" w14:paraId="000001B5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3241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1514487</wp:posOffset>
            </wp:positionV>
            <wp:extent cx="449350" cy="449350"/>
            <wp:effectExtent b="92316" l="92316" r="92316" t="92316"/>
            <wp:wrapNone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aoawwlwoxc2q" w:id="44"/>
      <w:bookmarkEnd w:id="44"/>
      <w:r w:rsidDel="00000000" w:rsidR="00000000" w:rsidRPr="00000000">
        <w:rPr>
          <w:rtl w:val="0"/>
        </w:rPr>
        <w:t xml:space="preserve">18 év alattiak digitális aláírása (jelenleg csak stagingen elérhető)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18 év alatti diákok esetében a folyamat annyiban változik, hogy minden dokumentumot a szülőnek kell elsőként aláírni, utána ír alá a diák, és végezetül a Szövetkezet.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>
          <w:rtl w:val="0"/>
        </w:rPr>
        <w:t xml:space="preserve">Regisztráció után a diáknak ki kell töltenie a profilját 100%-os állapotra, majd a digitális aláírásnál használt tagsági bekérővel (</w:t>
      </w:r>
      <w:r w:rsidDel="00000000" w:rsidR="00000000" w:rsidRPr="00000000">
        <w:rPr/>
        <w:drawing>
          <wp:inline distB="114300" distT="114300" distL="114300" distR="114300">
            <wp:extent cx="266700" cy="276225"/>
            <wp:effectExtent b="0" l="0" r="0" t="0"/>
            <wp:docPr id="10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 piros levél ikon jelzi, hogy 18 alatti!) egy időben kapja meg az értesítést, hogy össze kell kapcsolnia a profilját a gondviselő profiljával.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921000"/>
            <wp:effectExtent b="0" l="0" r="0" t="0"/>
            <wp:docPr id="9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iiz2a5ec0s45" w:id="45"/>
      <w:bookmarkEnd w:id="45"/>
      <w:r w:rsidDel="00000000" w:rsidR="00000000" w:rsidRPr="00000000">
        <w:rPr>
          <w:rtl w:val="0"/>
        </w:rPr>
        <w:t xml:space="preserve">Szülői profil összekapcsolása (ha még nincs regisztrálva a szülő)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Miután kitöltötte a profilt megjelenik az értesítés az összekapcsolásról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5908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Az összekapcsolás gombra kattintva, meg kell adni a szülő nevét és email címét, valamint a gondviselés jogcímét.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5842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 kitöltés után értesítést kap a sikeres kérelemről.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108200"/>
            <wp:effectExtent b="0" l="0" r="0" t="0"/>
            <wp:docPr id="12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rPr>
          <w:rFonts w:ascii="Open Sans" w:cs="Open Sans" w:eastAsia="Open Sans" w:hAnsi="Open Sans"/>
          <w:b w:val="1"/>
          <w:i w:val="1"/>
          <w:sz w:val="22"/>
          <w:szCs w:val="22"/>
        </w:rPr>
      </w:pPr>
      <w:bookmarkStart w:colFirst="0" w:colLast="0" w:name="_nzvk3n99xza6" w:id="46"/>
      <w:bookmarkEnd w:id="46"/>
      <w:r w:rsidDel="00000000" w:rsidR="00000000" w:rsidRPr="00000000">
        <w:rPr>
          <w:rFonts w:ascii="Open Sans" w:cs="Open Sans" w:eastAsia="Open Sans" w:hAnsi="Open Sans"/>
          <w:b w:val="1"/>
          <w:i w:val="1"/>
          <w:sz w:val="22"/>
          <w:szCs w:val="22"/>
          <w:rtl w:val="0"/>
        </w:rPr>
        <w:t xml:space="preserve">Összekapcsolási kérelem újraküldése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profil/beállításaim alatt van lehetősége új képviselőt meghívni, illetve az aktivációs levelet újra küldeni.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259229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592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s7l4lafhuxwg" w:id="47"/>
      <w:bookmarkEnd w:id="47"/>
      <w:r w:rsidDel="00000000" w:rsidR="00000000" w:rsidRPr="00000000">
        <w:rPr>
          <w:rtl w:val="0"/>
        </w:rPr>
        <w:t xml:space="preserve">Szülő regisztrációja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Amennyiben a szülőnek még nincs regisztrációja, ebben a lépésben ezt meg kell tennie.</w:t>
        <w:br w:type="textWrapping"/>
        <w:t xml:space="preserve">Erre a kiküldött emailből van lehetősége.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4671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 regisztrációnál meg kell adnia egy jelszót, valamint a kérelmet küldő diák adószámát és születési dátumát: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1590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Ezután értesítést kap a sikeres regisztrációról: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4892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szülő értesítést kap, hogy el kell végeznie az azonosítást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895600"/>
            <wp:effectExtent b="0" l="0" r="0" t="0"/>
            <wp:docPr id="8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Bejelentkezés után a profilján látja az összekapcsolt diákokat, elérhető számára az összekapcsolt diák M30-as dokumentuma, illetve a Bérlapja.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705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djzgfaglbk" w:id="48"/>
      <w:bookmarkEnd w:id="48"/>
      <w:r w:rsidDel="00000000" w:rsidR="00000000" w:rsidRPr="00000000">
        <w:rPr>
          <w:rtl w:val="0"/>
        </w:rPr>
        <w:t xml:space="preserve">Szülői profil összekapcsolása (ha már regisztrálva van a szülő)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Ha a szülő már regisztrált, akkor egy másik típusú e-mailt kap, ahol a linkre kattintva az összekapcsolási oldalra fog érkezni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378200"/>
            <wp:effectExtent b="0" l="0" r="0" t="0"/>
            <wp:docPr id="10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1750085"/>
            <wp:effectExtent b="0" l="0" r="0" t="0"/>
            <wp:docPr id="10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75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f5zqkywdyr2m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nhrm1xb2r07f" w:id="50"/>
      <w:bookmarkEnd w:id="50"/>
      <w:r w:rsidDel="00000000" w:rsidR="00000000" w:rsidRPr="00000000">
        <w:rPr>
          <w:rtl w:val="0"/>
        </w:rPr>
        <w:t xml:space="preserve">Szülők listázása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 SAM-ben a szülőket a Törvényes képviselő menüpontban tudod listázni.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651000"/>
            <wp:effectExtent b="0" l="0" r="0" t="0"/>
            <wp:docPr id="10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klpknwn4oww2" w:id="51"/>
      <w:bookmarkEnd w:id="51"/>
      <w:r w:rsidDel="00000000" w:rsidR="00000000" w:rsidRPr="00000000">
        <w:rPr>
          <w:rtl w:val="0"/>
        </w:rPr>
        <w:t xml:space="preserve">Új szülő regisztrációja SAM-ben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Új szülőt a Törvényes képviselő menüponton belül tudsz regisztrálni az </w:t>
      </w:r>
      <w:r w:rsidDel="00000000" w:rsidR="00000000" w:rsidRPr="00000000">
        <w:rPr/>
        <w:drawing>
          <wp:inline distB="114300" distT="114300" distL="114300" distR="114300">
            <wp:extent cx="1341161" cy="262555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161" cy="26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gombra kattintva.</w:t>
        <w:br w:type="textWrapping"/>
        <w:br w:type="textWrapping"/>
        <w:t xml:space="preserve">Az adatoknál meg kell adni a szülő nevét, email címét, valamit a hozzá kapcsolandó diákot / diákokat</w:t>
        <w:br w:type="textWrapping"/>
        <w:t xml:space="preserve">és a jogcímet a képviseletről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114300" distT="114300" distL="114300" distR="114300">
            <wp:extent cx="4255305" cy="2726240"/>
            <wp:effectExtent b="0" l="0" r="0" t="0"/>
            <wp:docPr id="11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305" cy="272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4qttgilpo17j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fen4l9bjzkn8" w:id="53"/>
      <w:bookmarkEnd w:id="53"/>
      <w:r w:rsidDel="00000000" w:rsidR="00000000" w:rsidRPr="00000000">
        <w:rPr>
          <w:rtl w:val="0"/>
        </w:rPr>
        <w:t xml:space="preserve">Diák-Szülő Profilok összekapcsolása SAM-ből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Amennyiben a szülő már regisztrálva van, lehetőséged van hozzákapcsolni diákot/ diákokat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625600"/>
            <wp:effectExtent b="0" l="0" r="0" t="0"/>
            <wp:docPr id="9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 szülő listában a </w:t>
      </w:r>
      <w:r w:rsidDel="00000000" w:rsidR="00000000" w:rsidRPr="00000000">
        <w:rPr/>
        <w:drawing>
          <wp:inline distB="114300" distT="114300" distL="114300" distR="114300">
            <wp:extent cx="288590" cy="250618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90" cy="25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lehetőséged van új diákot hozzárendelni a szülőhöz.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908300"/>
            <wp:effectExtent b="0" l="0" r="0" t="0"/>
            <wp:docPr id="123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 szülői profilt (jogosultság függően) egész addig lehet törölni, amíg nincs hozzákapcsolva diák.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rPr>
          <w:rFonts w:ascii="Open Sans" w:cs="Open Sans" w:eastAsia="Open Sans" w:hAnsi="Open Sans"/>
          <w:b w:val="1"/>
          <w:i w:val="1"/>
          <w:sz w:val="22"/>
          <w:szCs w:val="22"/>
        </w:rPr>
      </w:pPr>
      <w:bookmarkStart w:colFirst="0" w:colLast="0" w:name="_dvghfgqha6ay" w:id="54"/>
      <w:bookmarkEnd w:id="54"/>
      <w:r w:rsidDel="00000000" w:rsidR="00000000" w:rsidRPr="00000000">
        <w:rPr>
          <w:rFonts w:ascii="Open Sans" w:cs="Open Sans" w:eastAsia="Open Sans" w:hAnsi="Open Sans"/>
          <w:b w:val="1"/>
          <w:i w:val="1"/>
          <w:sz w:val="22"/>
          <w:szCs w:val="22"/>
          <w:rtl w:val="0"/>
        </w:rPr>
        <w:t xml:space="preserve">Szülői profil módosítása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 szülői profil adatait lehetőséged van módosítani, az email módosítása esetén viszont a szülő kapj egy új megerősítő emailt.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451100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Ha több diák van hozzákapcsolva a szülőhöz, a diákokat itt tudod törölni, kivéve azt a diákot, aki a regisztrációt kezdeményezte, illetve elsőként lett hozzácsatolva</w:t>
      </w:r>
    </w:p>
    <w:p w:rsidR="00000000" w:rsidDel="00000000" w:rsidP="00000000" w:rsidRDefault="00000000" w:rsidRPr="00000000" w14:paraId="00000210">
      <w:pPr>
        <w:pStyle w:val="Heading3"/>
        <w:rPr>
          <w:rFonts w:ascii="Open Sans" w:cs="Open Sans" w:eastAsia="Open Sans" w:hAnsi="Open Sans"/>
          <w:b w:val="1"/>
          <w:i w:val="1"/>
          <w:sz w:val="22"/>
          <w:szCs w:val="22"/>
        </w:rPr>
      </w:pPr>
      <w:bookmarkStart w:colFirst="0" w:colLast="0" w:name="_qc9b2rdhogck" w:id="55"/>
      <w:bookmarkEnd w:id="55"/>
      <w:r w:rsidDel="00000000" w:rsidR="00000000" w:rsidRPr="00000000">
        <w:rPr>
          <w:rFonts w:ascii="Open Sans" w:cs="Open Sans" w:eastAsia="Open Sans" w:hAnsi="Open Sans"/>
          <w:b w:val="1"/>
          <w:i w:val="1"/>
          <w:sz w:val="22"/>
          <w:szCs w:val="22"/>
          <w:rtl w:val="0"/>
        </w:rPr>
        <w:t xml:space="preserve">Megerősítő levél újraküldése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Amennyiben a szülő regisztráció megerősítő levele lejárt (1 óra a lejárat), lehetőséged van újraküldeni a levelet a </w:t>
      </w:r>
      <w:r w:rsidDel="00000000" w:rsidR="00000000" w:rsidRPr="00000000">
        <w:rPr/>
        <w:drawing>
          <wp:inline distB="114300" distT="114300" distL="114300" distR="114300">
            <wp:extent cx="253838" cy="253838"/>
            <wp:effectExtent b="0" l="0" r="0" t="0"/>
            <wp:docPr id="7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38" cy="25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kattintva.</w:t>
        <w:br w:type="textWrapping"/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409700"/>
            <wp:effectExtent b="0" l="0" r="0" t="0"/>
            <wp:docPr id="6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>
          <w:rFonts w:ascii="Open Sans" w:cs="Open Sans" w:eastAsia="Open Sans" w:hAnsi="Open Sans"/>
          <w:b w:val="1"/>
          <w:i w:val="1"/>
          <w:sz w:val="22"/>
          <w:szCs w:val="22"/>
        </w:rPr>
      </w:pPr>
      <w:bookmarkStart w:colFirst="0" w:colLast="0" w:name="_1kls0fhaf5tp" w:id="56"/>
      <w:bookmarkEnd w:id="56"/>
      <w:r w:rsidDel="00000000" w:rsidR="00000000" w:rsidRPr="00000000">
        <w:rPr>
          <w:rFonts w:ascii="Open Sans" w:cs="Open Sans" w:eastAsia="Open Sans" w:hAnsi="Open Sans"/>
          <w:b w:val="1"/>
          <w:i w:val="1"/>
          <w:sz w:val="22"/>
          <w:szCs w:val="22"/>
          <w:rtl w:val="0"/>
        </w:rPr>
        <w:t xml:space="preserve">Profil oldali listázás és összekapcsolás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 diák profilján listázásra kerülnek a törvényes képviselők, illetve lehetőséged van az </w:t>
        <w:br w:type="textWrapping"/>
      </w:r>
      <w:r w:rsidDel="00000000" w:rsidR="00000000" w:rsidRPr="00000000">
        <w:rPr/>
        <w:drawing>
          <wp:inline distB="114300" distT="114300" distL="114300" distR="114300">
            <wp:extent cx="1025727" cy="24422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727" cy="24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új törvényes képviselőt hozzárendelni. A gomb átnavigál a törvényes képviselők menüpontba.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2409965"/>
            <wp:effectExtent b="0" l="0" r="0" t="0"/>
            <wp:docPr id="7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40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tdspchlmnkvq" w:id="57"/>
      <w:bookmarkEnd w:id="57"/>
      <w:r w:rsidDel="00000000" w:rsidR="00000000" w:rsidRPr="00000000">
        <w:rPr>
          <w:rtl w:val="0"/>
        </w:rPr>
        <w:t xml:space="preserve">Szülői azonosítási riport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Az azonosítás folyamata teljesen megegyezik a diák azonosításával, amit az </w:t>
      </w:r>
      <w:hyperlink w:anchor="_j1sv0q6z38yb">
        <w:r w:rsidDel="00000000" w:rsidR="00000000" w:rsidRPr="00000000">
          <w:rPr>
            <w:color w:val="1155cc"/>
            <w:u w:val="single"/>
            <w:rtl w:val="0"/>
          </w:rPr>
          <w:t xml:space="preserve">Azonosítás elvégzése</w:t>
        </w:r>
      </w:hyperlink>
      <w:r w:rsidDel="00000000" w:rsidR="00000000" w:rsidRPr="00000000">
        <w:rPr>
          <w:rtl w:val="0"/>
        </w:rPr>
        <w:t xml:space="preserve"> menüpontban találsz.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b51glgx45cij" w:id="58"/>
      <w:bookmarkEnd w:id="58"/>
      <w:r w:rsidDel="00000000" w:rsidR="00000000" w:rsidRPr="00000000">
        <w:rPr>
          <w:rtl w:val="0"/>
        </w:rPr>
        <w:t xml:space="preserve">Szülői digitális aláírás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 digitális aláírás szintén teljesen megegyezik a diákéval, amit a </w:t>
      </w:r>
      <w:hyperlink w:anchor="_7hlsna9ywq61">
        <w:r w:rsidDel="00000000" w:rsidR="00000000" w:rsidRPr="00000000">
          <w:rPr>
            <w:color w:val="1155cc"/>
            <w:u w:val="single"/>
            <w:rtl w:val="0"/>
          </w:rPr>
          <w:t xml:space="preserve">Dokumentumok aláírása (tag)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menüpontban találsz. A szülő aláírása után válik elérhetővé a diáknak az aláírás lehetősége, így fontos a hosszabb dátum megadása, hogy minden félnek legyen ideje aláírni a dokumentumokat.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  <w:t xml:space="preserve">A Szülő ugyanúgy a melodiak.hu oldalon jelentkezik be, az email címe egyedinek kell lennie,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nem egyezhet meg a diák email címével.</w:t>
      </w:r>
    </w:p>
    <w:p w:rsidR="00000000" w:rsidDel="00000000" w:rsidP="00000000" w:rsidRDefault="00000000" w:rsidRPr="00000000" w14:paraId="0000022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 diákokhoz lehetőség van több szülőt is rendelni, ekkor minden gondviselő megkapja az értesítéseket, és emaileket, de elég csak az egyiknek elvégezni az aláírást.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axkgr8e92xbb" w:id="59"/>
      <w:bookmarkEnd w:id="59"/>
      <w:r w:rsidDel="00000000" w:rsidR="00000000" w:rsidRPr="00000000">
        <w:rPr>
          <w:rtl w:val="0"/>
        </w:rPr>
        <w:t xml:space="preserve">Ütemezett Email értesítések</w:t>
      </w:r>
    </w:p>
    <w:p w:rsidR="00000000" w:rsidDel="00000000" w:rsidP="00000000" w:rsidRDefault="00000000" w:rsidRPr="00000000" w14:paraId="00000229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Az alábbi esetekben kap a diák és a szülő email értesítéseket digitális aláírással kapcsolatban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Diák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 beérkezett - ha beküldött egy azonosítást, diákigazolványt, vagy aláírt dokumentumot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Dokumentumot elfogadtuk - ha elfogadtuk az azonosítási riportot / diákigazolványt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Dokumentumot elutasítottuk - ha elutasítottuk az azonosítási riportot / diákigazolványt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Új aláírásra váró dokumentum - ha új aláírásra váró dokumentuma van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Új dokumentum elérhető - ha minden fél aláírta a dokumentumot, vagy egyéb dokumentum lett feltöltve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 törlésre került - ha törlésre került egy dokumenmtum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 hosszabbítás - ha meghosszabbítottuk az aláírást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Diákigazolvány bekérés - ha adatbekérőt küldtünk ki a diáknak.</w:t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Szülő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 beérkezett - ha beküldött egy azonosítást, diákigazolványt, vagy aláírt dokumentumot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 elfogadtuk az azonosítási riportot / diákigazolványt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Dokumentumot elutasítottuk - ha elutasítottuk az azonosítási riportot / diákigazolványt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Sikeres diák profil összekapcsolás - ha sikeresen összekapcsolódott egy diák profillal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Új aláírásra váró dokumentum - ha új aláírásra váró dokumentuma van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Új dokumentum elérhető - ha minden fél aláírta a dokumentumot, vagy egyéb dokumentum lett feltöltve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 törlésre került - ha törlésre került egy dokumenmtum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 hosszabbítás - ha meghosszabbítottuk az aláírást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-566.9291338582677" w:right="-559.7244094488178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113" w:type="default"/>
      <w:headerReference r:id="rId114" w:type="first"/>
      <w:footerReference r:id="rId115" w:type="default"/>
      <w:footerReference r:id="rId116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45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46">
    <w:pPr>
      <w:ind w:left="-570" w:right="-607.7952755905511" w:firstLine="0"/>
      <w:rPr>
        <w:rFonts w:ascii="Open Sans" w:cs="Open Sans" w:eastAsia="Open Sans" w:hAnsi="Open Sans"/>
        <w:b w:val="1"/>
        <w:i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i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121" name="image109.png"/>
          <a:graphic>
            <a:graphicData uri="http://schemas.openxmlformats.org/drawingml/2006/picture">
              <pic:pic>
                <pic:nvPicPr>
                  <pic:cNvPr id="0" name="image10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i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Elektronikus aláírás</w:t>
    </w:r>
  </w:p>
  <w:p w:rsidR="00000000" w:rsidDel="00000000" w:rsidP="00000000" w:rsidRDefault="00000000" w:rsidRPr="00000000" w14:paraId="00000247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i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70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48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70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color w:val="2ea4d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i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2.png"/><Relationship Id="rId42" Type="http://schemas.openxmlformats.org/officeDocument/2006/relationships/image" Target="media/image78.png"/><Relationship Id="rId41" Type="http://schemas.openxmlformats.org/officeDocument/2006/relationships/image" Target="media/image93.png"/><Relationship Id="rId44" Type="http://schemas.openxmlformats.org/officeDocument/2006/relationships/image" Target="media/image30.png"/><Relationship Id="rId43" Type="http://schemas.openxmlformats.org/officeDocument/2006/relationships/image" Target="media/image55.png"/><Relationship Id="rId46" Type="http://schemas.openxmlformats.org/officeDocument/2006/relationships/image" Target="media/image29.png"/><Relationship Id="rId45" Type="http://schemas.openxmlformats.org/officeDocument/2006/relationships/image" Target="media/image14.png"/><Relationship Id="rId107" Type="http://schemas.openxmlformats.org/officeDocument/2006/relationships/image" Target="media/image110.png"/><Relationship Id="rId106" Type="http://schemas.openxmlformats.org/officeDocument/2006/relationships/image" Target="media/image32.png"/><Relationship Id="rId105" Type="http://schemas.openxmlformats.org/officeDocument/2006/relationships/image" Target="media/image80.png"/><Relationship Id="rId104" Type="http://schemas.openxmlformats.org/officeDocument/2006/relationships/image" Target="media/image101.png"/><Relationship Id="rId109" Type="http://schemas.openxmlformats.org/officeDocument/2006/relationships/image" Target="media/image63.png"/><Relationship Id="rId108" Type="http://schemas.openxmlformats.org/officeDocument/2006/relationships/image" Target="media/image60.png"/><Relationship Id="rId48" Type="http://schemas.openxmlformats.org/officeDocument/2006/relationships/image" Target="media/image91.png"/><Relationship Id="rId47" Type="http://schemas.openxmlformats.org/officeDocument/2006/relationships/image" Target="media/image104.png"/><Relationship Id="rId49" Type="http://schemas.openxmlformats.org/officeDocument/2006/relationships/image" Target="media/image42.png"/><Relationship Id="rId103" Type="http://schemas.openxmlformats.org/officeDocument/2006/relationships/image" Target="media/image43.png"/><Relationship Id="rId102" Type="http://schemas.openxmlformats.org/officeDocument/2006/relationships/image" Target="media/image83.png"/><Relationship Id="rId101" Type="http://schemas.openxmlformats.org/officeDocument/2006/relationships/image" Target="media/image90.png"/><Relationship Id="rId100" Type="http://schemas.openxmlformats.org/officeDocument/2006/relationships/image" Target="media/image89.png"/><Relationship Id="rId31" Type="http://schemas.openxmlformats.org/officeDocument/2006/relationships/image" Target="media/image16.png"/><Relationship Id="rId30" Type="http://schemas.openxmlformats.org/officeDocument/2006/relationships/image" Target="media/image27.png"/><Relationship Id="rId33" Type="http://schemas.openxmlformats.org/officeDocument/2006/relationships/image" Target="media/image2.png"/><Relationship Id="rId32" Type="http://schemas.openxmlformats.org/officeDocument/2006/relationships/image" Target="media/image97.png"/><Relationship Id="rId35" Type="http://schemas.openxmlformats.org/officeDocument/2006/relationships/image" Target="media/image68.png"/><Relationship Id="rId34" Type="http://schemas.openxmlformats.org/officeDocument/2006/relationships/image" Target="media/image35.png"/><Relationship Id="rId37" Type="http://schemas.openxmlformats.org/officeDocument/2006/relationships/image" Target="media/image102.png"/><Relationship Id="rId36" Type="http://schemas.openxmlformats.org/officeDocument/2006/relationships/image" Target="media/image48.png"/><Relationship Id="rId39" Type="http://schemas.openxmlformats.org/officeDocument/2006/relationships/image" Target="media/image23.png"/><Relationship Id="rId38" Type="http://schemas.openxmlformats.org/officeDocument/2006/relationships/image" Target="media/image4.png"/><Relationship Id="rId20" Type="http://schemas.openxmlformats.org/officeDocument/2006/relationships/image" Target="media/image9.png"/><Relationship Id="rId22" Type="http://schemas.openxmlformats.org/officeDocument/2006/relationships/image" Target="media/image99.png"/><Relationship Id="rId21" Type="http://schemas.openxmlformats.org/officeDocument/2006/relationships/image" Target="media/image51.png"/><Relationship Id="rId24" Type="http://schemas.openxmlformats.org/officeDocument/2006/relationships/image" Target="media/image3.png"/><Relationship Id="rId23" Type="http://schemas.openxmlformats.org/officeDocument/2006/relationships/image" Target="media/image77.png"/><Relationship Id="rId26" Type="http://schemas.openxmlformats.org/officeDocument/2006/relationships/image" Target="media/image103.png"/><Relationship Id="rId25" Type="http://schemas.openxmlformats.org/officeDocument/2006/relationships/image" Target="media/image49.png"/><Relationship Id="rId28" Type="http://schemas.openxmlformats.org/officeDocument/2006/relationships/image" Target="media/image31.png"/><Relationship Id="rId27" Type="http://schemas.openxmlformats.org/officeDocument/2006/relationships/image" Target="media/image46.png"/><Relationship Id="rId29" Type="http://schemas.openxmlformats.org/officeDocument/2006/relationships/image" Target="media/image20.png"/><Relationship Id="rId95" Type="http://schemas.openxmlformats.org/officeDocument/2006/relationships/image" Target="media/image38.png"/><Relationship Id="rId94" Type="http://schemas.openxmlformats.org/officeDocument/2006/relationships/image" Target="media/image50.png"/><Relationship Id="rId97" Type="http://schemas.openxmlformats.org/officeDocument/2006/relationships/image" Target="media/image53.png"/><Relationship Id="rId96" Type="http://schemas.openxmlformats.org/officeDocument/2006/relationships/image" Target="media/image37.png"/><Relationship Id="rId11" Type="http://schemas.openxmlformats.org/officeDocument/2006/relationships/image" Target="media/image12.png"/><Relationship Id="rId99" Type="http://schemas.openxmlformats.org/officeDocument/2006/relationships/image" Target="media/image22.png"/><Relationship Id="rId10" Type="http://schemas.openxmlformats.org/officeDocument/2006/relationships/image" Target="media/image65.png"/><Relationship Id="rId98" Type="http://schemas.openxmlformats.org/officeDocument/2006/relationships/image" Target="media/image71.png"/><Relationship Id="rId13" Type="http://schemas.openxmlformats.org/officeDocument/2006/relationships/image" Target="media/image57.png"/><Relationship Id="rId12" Type="http://schemas.openxmlformats.org/officeDocument/2006/relationships/image" Target="media/image62.png"/><Relationship Id="rId91" Type="http://schemas.openxmlformats.org/officeDocument/2006/relationships/image" Target="media/image106.png"/><Relationship Id="rId90" Type="http://schemas.openxmlformats.org/officeDocument/2006/relationships/image" Target="media/image107.png"/><Relationship Id="rId93" Type="http://schemas.openxmlformats.org/officeDocument/2006/relationships/image" Target="media/image105.png"/><Relationship Id="rId92" Type="http://schemas.openxmlformats.org/officeDocument/2006/relationships/image" Target="media/image19.png"/><Relationship Id="rId116" Type="http://schemas.openxmlformats.org/officeDocument/2006/relationships/footer" Target="footer2.xml"/><Relationship Id="rId115" Type="http://schemas.openxmlformats.org/officeDocument/2006/relationships/footer" Target="footer1.xml"/><Relationship Id="rId15" Type="http://schemas.openxmlformats.org/officeDocument/2006/relationships/image" Target="media/image5.png"/><Relationship Id="rId110" Type="http://schemas.openxmlformats.org/officeDocument/2006/relationships/image" Target="media/image75.png"/><Relationship Id="rId14" Type="http://schemas.openxmlformats.org/officeDocument/2006/relationships/image" Target="media/image18.png"/><Relationship Id="rId17" Type="http://schemas.openxmlformats.org/officeDocument/2006/relationships/image" Target="media/image24.png"/><Relationship Id="rId16" Type="http://schemas.openxmlformats.org/officeDocument/2006/relationships/image" Target="media/image98.png"/><Relationship Id="rId19" Type="http://schemas.openxmlformats.org/officeDocument/2006/relationships/image" Target="media/image6.png"/><Relationship Id="rId114" Type="http://schemas.openxmlformats.org/officeDocument/2006/relationships/header" Target="header2.xml"/><Relationship Id="rId18" Type="http://schemas.openxmlformats.org/officeDocument/2006/relationships/image" Target="media/image88.png"/><Relationship Id="rId113" Type="http://schemas.openxmlformats.org/officeDocument/2006/relationships/header" Target="header1.xml"/><Relationship Id="rId112" Type="http://schemas.openxmlformats.org/officeDocument/2006/relationships/image" Target="media/image61.png"/><Relationship Id="rId111" Type="http://schemas.openxmlformats.org/officeDocument/2006/relationships/image" Target="media/image8.png"/><Relationship Id="rId84" Type="http://schemas.openxmlformats.org/officeDocument/2006/relationships/image" Target="media/image59.png"/><Relationship Id="rId83" Type="http://schemas.openxmlformats.org/officeDocument/2006/relationships/image" Target="media/image56.png"/><Relationship Id="rId86" Type="http://schemas.openxmlformats.org/officeDocument/2006/relationships/image" Target="media/image10.png"/><Relationship Id="rId85" Type="http://schemas.openxmlformats.org/officeDocument/2006/relationships/image" Target="media/image81.png"/><Relationship Id="rId88" Type="http://schemas.openxmlformats.org/officeDocument/2006/relationships/image" Target="media/image67.png"/><Relationship Id="rId87" Type="http://schemas.openxmlformats.org/officeDocument/2006/relationships/image" Target="media/image36.png"/><Relationship Id="rId89" Type="http://schemas.openxmlformats.org/officeDocument/2006/relationships/image" Target="media/image92.png"/><Relationship Id="rId80" Type="http://schemas.openxmlformats.org/officeDocument/2006/relationships/image" Target="media/image45.png"/><Relationship Id="rId82" Type="http://schemas.openxmlformats.org/officeDocument/2006/relationships/image" Target="media/image94.png"/><Relationship Id="rId81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6.png"/><Relationship Id="rId8" Type="http://schemas.openxmlformats.org/officeDocument/2006/relationships/image" Target="media/image84.png"/><Relationship Id="rId73" Type="http://schemas.openxmlformats.org/officeDocument/2006/relationships/image" Target="media/image47.png"/><Relationship Id="rId72" Type="http://schemas.openxmlformats.org/officeDocument/2006/relationships/image" Target="media/image1.png"/><Relationship Id="rId75" Type="http://schemas.openxmlformats.org/officeDocument/2006/relationships/image" Target="media/image28.png"/><Relationship Id="rId74" Type="http://schemas.openxmlformats.org/officeDocument/2006/relationships/image" Target="media/image41.png"/><Relationship Id="rId77" Type="http://schemas.openxmlformats.org/officeDocument/2006/relationships/image" Target="media/image87.png"/><Relationship Id="rId76" Type="http://schemas.openxmlformats.org/officeDocument/2006/relationships/image" Target="media/image82.png"/><Relationship Id="rId79" Type="http://schemas.openxmlformats.org/officeDocument/2006/relationships/image" Target="media/image76.png"/><Relationship Id="rId78" Type="http://schemas.openxmlformats.org/officeDocument/2006/relationships/image" Target="media/image11.png"/><Relationship Id="rId71" Type="http://schemas.openxmlformats.org/officeDocument/2006/relationships/image" Target="media/image108.png"/><Relationship Id="rId70" Type="http://schemas.openxmlformats.org/officeDocument/2006/relationships/image" Target="media/image79.png"/><Relationship Id="rId62" Type="http://schemas.openxmlformats.org/officeDocument/2006/relationships/image" Target="media/image52.png"/><Relationship Id="rId61" Type="http://schemas.openxmlformats.org/officeDocument/2006/relationships/image" Target="media/image44.png"/><Relationship Id="rId64" Type="http://schemas.openxmlformats.org/officeDocument/2006/relationships/image" Target="media/image96.png"/><Relationship Id="rId63" Type="http://schemas.openxmlformats.org/officeDocument/2006/relationships/image" Target="media/image100.png"/><Relationship Id="rId66" Type="http://schemas.openxmlformats.org/officeDocument/2006/relationships/image" Target="media/image33.png"/><Relationship Id="rId65" Type="http://schemas.openxmlformats.org/officeDocument/2006/relationships/image" Target="media/image54.png"/><Relationship Id="rId68" Type="http://schemas.openxmlformats.org/officeDocument/2006/relationships/image" Target="media/image85.png"/><Relationship Id="rId67" Type="http://schemas.openxmlformats.org/officeDocument/2006/relationships/image" Target="media/image69.png"/><Relationship Id="rId60" Type="http://schemas.openxmlformats.org/officeDocument/2006/relationships/image" Target="media/image86.png"/><Relationship Id="rId69" Type="http://schemas.openxmlformats.org/officeDocument/2006/relationships/image" Target="media/image15.png"/><Relationship Id="rId51" Type="http://schemas.openxmlformats.org/officeDocument/2006/relationships/image" Target="media/image66.png"/><Relationship Id="rId50" Type="http://schemas.openxmlformats.org/officeDocument/2006/relationships/image" Target="media/image7.png"/><Relationship Id="rId53" Type="http://schemas.openxmlformats.org/officeDocument/2006/relationships/image" Target="media/image40.png"/><Relationship Id="rId52" Type="http://schemas.openxmlformats.org/officeDocument/2006/relationships/image" Target="media/image34.png"/><Relationship Id="rId55" Type="http://schemas.openxmlformats.org/officeDocument/2006/relationships/image" Target="media/image64.png"/><Relationship Id="rId54" Type="http://schemas.openxmlformats.org/officeDocument/2006/relationships/image" Target="media/image95.png"/><Relationship Id="rId57" Type="http://schemas.openxmlformats.org/officeDocument/2006/relationships/image" Target="media/image25.png"/><Relationship Id="rId56" Type="http://schemas.openxmlformats.org/officeDocument/2006/relationships/image" Target="media/image39.png"/><Relationship Id="rId59" Type="http://schemas.openxmlformats.org/officeDocument/2006/relationships/image" Target="media/image17.png"/><Relationship Id="rId58" Type="http://schemas.openxmlformats.org/officeDocument/2006/relationships/image" Target="media/image7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9.png"/><Relationship Id="rId2" Type="http://schemas.openxmlformats.org/officeDocument/2006/relationships/image" Target="media/image70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