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559.7244094488178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5210175</wp:posOffset>
            </wp:positionH>
            <wp:positionV relativeFrom="page">
              <wp:posOffset>590550</wp:posOffset>
            </wp:positionV>
            <wp:extent cx="1905000" cy="1905000"/>
            <wp:effectExtent b="0" l="0" r="0" t="0"/>
            <wp:wrapNone/>
            <wp:docPr id="5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left="-566.9291338582677" w:firstLine="0"/>
        <w:rPr/>
      </w:pPr>
      <w:bookmarkStart w:colFirst="0" w:colLast="0" w:name="_5eoapu5x804w" w:id="0"/>
      <w:bookmarkEnd w:id="0"/>
      <w:r w:rsidDel="00000000" w:rsidR="00000000" w:rsidRPr="00000000">
        <w:rPr>
          <w:sz w:val="26"/>
          <w:szCs w:val="26"/>
          <w:rtl w:val="0"/>
        </w:rPr>
        <w:t xml:space="preserve">Felhasználói kézikönyv</w:t>
      </w:r>
      <w:r w:rsidDel="00000000" w:rsidR="00000000" w:rsidRPr="00000000">
        <w:rPr>
          <w:rtl w:val="0"/>
        </w:rPr>
        <w:br w:type="textWrapping"/>
        <w:t xml:space="preserve">Partnerfelület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427.7952755905511"/>
        <w:rPr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A dokumentumban bemutatott szoftver leírása és logikai felépítése üzleti titoknak minősül. </w:t>
      </w:r>
      <w:r w:rsidDel="00000000" w:rsidR="00000000" w:rsidRPr="00000000">
        <w:rPr>
          <w:color w:val="cc0000"/>
          <w:rtl w:val="0"/>
        </w:rPr>
        <w:t xml:space="preserve">A tartalom egészének vagy részének megosztása, másolása, terjesztése, illetve bármilyen formában történő felhasználása a tulajdonos előzetes írásbeli hozzájárulása nélkül szigorúan tilos.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5219659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 Medium" w:cs="Open Sans Medium" w:eastAsia="Open Sans Medium" w:hAnsi="Open Sans Medium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vn6ma7bly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Hirdetések és jelentkezők megtekintése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a1niw6rg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Hirdetések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4z3x8tj9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gfahmu7h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Jelentkezési státuszok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rui94nas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Beosztáskezelő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yhkawm24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Beosztás részletek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buwulyfh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Műszakok statisztikái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w5ahdcsa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Törölt műszakok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sx5qxjcm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Megrendelés leadás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da63zhfjb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Műszakok kezelése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q7ttrpuy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Jelentkezők kezelése  - listanézet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al9dcwun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 szerkesztése - listanézet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ep2odwdy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 másolás - listanézet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rm3wdsu7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Naptár nézet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umbh3hij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Jelentkezők kezelése  - naptárnézet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lseat20c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 szerkesztése - naptárnézet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lela7eu8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 másolás - naptárnézet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p5evo1mu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 beosztása - naptárnézet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sw21r0vz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Jelenléti ívek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f0qexqmn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Időadat megtekintése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f7eat2r4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Időadat szerkesztése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yzchi8yt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Időadat elfogadása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s6hta76s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Időadat elutasítása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ixpbcliob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kb035s9ww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Számlázás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vnporujvb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g1tt7e8v9ckw" w:id="1"/>
      <w:bookmarkEnd w:id="1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Meló-Diák partnerfelülete azért készült, hogy megkönnyítse és átláthatóbbá tegye a közös munkát a Meló-Diák és Partnerei között. Itt minden fontos információ és funkció egy helyen megtalálható, amely a projektekhez kapcsolódik. Megnézheti az álláshirdetéseket, követheti a jelentkezőket és a beosztásokat, valamint könnyedén leadhat új megrendelést, módosíthatja, vagy törölheti a régit. A jelenléti íveket egyszerűen elfogadhatja, felülbírálhatja vagy elutasíthatja, így az adminisztráció mindig naprakészen tartható. Emellett hozzáfér a projekthez kapcsolódó dokumentumokhoz, szerződésekhez, számlákhoz és teljesítés igazolásokhoz is, így minden kéznél van, amire szükség lehet. Ez a kézikönyv abban segít, hogy gyorsan eligazodjon a felületen, és magabiztosan használja azt a mindennapi munka során.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kézikönyv teljes jogosultsággal rendelkező felhasználó nézőpontjából mutatja be a rendszert, így előfordulhat, hogy bizonyos menüpontok vagy funkciók az Ön felhasználói fiókjában nem elérhető.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belépéshez látogasson el a </w:t>
      </w:r>
      <w:hyperlink r:id="rId7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ff9900"/>
            <w:sz w:val="26"/>
            <w:szCs w:val="26"/>
            <w:u w:val="single"/>
            <w:rtl w:val="0"/>
          </w:rPr>
          <w:t xml:space="preserve">partner.melodiak.hu</w:t>
        </w:r>
      </w:hyperlink>
      <w:r w:rsidDel="00000000" w:rsidR="00000000" w:rsidRPr="00000000">
        <w:rPr>
          <w:rtl w:val="0"/>
        </w:rPr>
        <w:t xml:space="preserve"> oldalra.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wuvjgd1lkoe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r0ajza73r2h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m6vn6ma7blyt" w:id="4"/>
      <w:bookmarkEnd w:id="4"/>
      <w:r w:rsidDel="00000000" w:rsidR="00000000" w:rsidRPr="00000000">
        <w:rPr>
          <w:rtl w:val="0"/>
        </w:rPr>
        <w:t xml:space="preserve">Hirdetések és jelentkezők megtekintése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Toborzás menüpontban találhatók a projekthez kapcsolódó álláshirdetések és a jelentkezők.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Itt lehet: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megtekinteni az adott projekthez létrehozott hirdetéseket,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nyomon követni a beérkezett jelentkezéseket,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ellenőrizni a jelentkezők állapotát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Ez a menüpont tehát a toborzási folyamat teljes körű áttekintését biztosítja, így mindig naprakész információ áll rendelkezésre arról, hogyan alakul a projekthez kapcsolódó munkaerő-felvétel.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sa1niw6rgur" w:id="5"/>
      <w:bookmarkEnd w:id="5"/>
      <w:r w:rsidDel="00000000" w:rsidR="00000000" w:rsidRPr="00000000">
        <w:rPr>
          <w:rtl w:val="0"/>
        </w:rPr>
        <w:t xml:space="preserve">Hirdetések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5019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685800</wp:posOffset>
            </wp:positionV>
            <wp:extent cx="449350" cy="449350"/>
            <wp:effectExtent b="92413" l="92413" r="92413" t="92413"/>
            <wp:wrapNone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Hirdetések menüpontban alapértelmezetten az adott projekthez tartozó, aktív álláshirdetések jelennek meg, valamint a hirdetéshez tartozó megjelenítési és jelentkezési statisztikák.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könnyebb áttekinthetőség érdekében szűrési lehetőségek is rendelkezésre állnak, amelyekkel pontosabban lehet keresni a hirdetések között. Szűrhet: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álláshirdetés státusza szerint,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megye alapján,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város alapján,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nyelv alapján,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valamint a projektvezető szerint.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269974" cy="269974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74" cy="269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kattintva lehetőség van megtekinteni a hirdetést 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melodiak.hu</w:t>
        </w:r>
      </w:hyperlink>
      <w:r w:rsidDel="00000000" w:rsidR="00000000" w:rsidRPr="00000000">
        <w:rPr>
          <w:rtl w:val="0"/>
        </w:rPr>
        <w:t xml:space="preserve"> felületén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6130919</wp:posOffset>
            </wp:positionH>
            <wp:positionV relativeFrom="page">
              <wp:posOffset>4013733</wp:posOffset>
            </wp:positionV>
            <wp:extent cx="449350" cy="449350"/>
            <wp:effectExtent b="92413" l="92413" r="92413" t="92413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5847150" cy="121920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eiekl9qefg1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d4z3x8tj9bs" w:id="7"/>
      <w:bookmarkEnd w:id="7"/>
      <w:r w:rsidDel="00000000" w:rsidR="00000000" w:rsidRPr="00000000">
        <w:rPr>
          <w:rtl w:val="0"/>
        </w:rPr>
        <w:t xml:space="preserve">Jelentkezések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92204" cy="219153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04" cy="21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Amennyiben a megállapodásunk szerint a munkaerő toborzást Ön végzi, vagy abban aktívan részt vesz, Ön hozzáfér a </w:t>
      </w:r>
      <w:r w:rsidDel="00000000" w:rsidR="00000000" w:rsidRPr="00000000">
        <w:rPr>
          <w:i w:val="1"/>
          <w:iCs w:val="1"/>
          <w:rtl w:val="0"/>
        </w:rPr>
        <w:t xml:space="preserve">Jelentkezések</w:t>
      </w:r>
      <w:r w:rsidDel="00000000" w:rsidR="00000000" w:rsidRPr="00000000">
        <w:rPr>
          <w:rtl w:val="0"/>
        </w:rPr>
        <w:t xml:space="preserve"> menüponthoz, illetve a hirdetés alapadatait tartalmazó sor végén megjelenik egy gyorsgomb. Bármelyikre kattintva közvetlenül megtekinthetők és kezelhetők a hirdetésekre érkezett jelentkezők. Ez lehetővé teszi, hogy egy kattintással áttekinthető legyen, kik pályáztak egy-egy konkrét pozícióra.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2192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5010150</wp:posOffset>
            </wp:positionH>
            <wp:positionV relativeFrom="paragraph">
              <wp:posOffset>760444</wp:posOffset>
            </wp:positionV>
            <wp:extent cx="449350" cy="449350"/>
            <wp:effectExtent b="92413" l="92413" r="92413" t="92413"/>
            <wp:wrapNone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menüpontban nyomon követheti az adott projekthez kapcsolódó jelentkezőket. Alapértelmezetten a kezelendő és a kezelt státuszban lévő diákok jelennek meg, így mindig láthatóak azok, akikkel kapcsolatban még feladat van, illetve azok, akikkel már történt valamilyen intézkedés. Külön, lezárt státuszban szerepelnek azok a diákok, akiket már felvettek, vagy véglegesen elutasítottak.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jelentkezéseknek különböző állapotai vannak, amelyek segítenek a folyamat átlátható kezelésében. Ezeket a kézikönyv későbbi részében táblázatos formában is bemutatjuk.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Jelentkezések menüpontban megjelenített jelentkezések nemcsak egy konkrét hirdetéshez köthetők: itt látható a projekthez kapcsolódó összes álláshirdetéshez tartozó jelentkező. Lehetőség van azonban szűrni egy adott hirdetésre is, ha célzott keresésre van szükség.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szűrési lehetőségek között megtalálható a jelentkezői státusz és a jelentkezői állapot, valamint lehetőség van szűrésre város, megye, a toborzásért felelős személy és a jelentkezés ideje alapján is.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857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Minden jelentkező mellett elérhető egy gyorsgomb </w:t>
      </w:r>
      <w:r w:rsidDel="00000000" w:rsidR="00000000" w:rsidRPr="00000000">
        <w:rPr/>
        <w:drawing>
          <wp:inline distB="114300" distT="114300" distL="114300" distR="114300">
            <wp:extent cx="266841" cy="266841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841" cy="26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amelyre kattintva megnyílik a jelentkezéshez kapcsolódó hírfolyam.</w:t>
        <w:br w:type="textWrapping"/>
        <w:br w:type="textWrapping"/>
        <w:t xml:space="preserve">A hírfolyam tartalmazza az adott jelentkezővel kapcsolatos eseményeket, változásokat és visszajelzéseket, így egy helyen, átlátható formában követhető nyomon a teljes folyamat.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2437482</wp:posOffset>
            </wp:positionV>
            <wp:extent cx="449350" cy="449350"/>
            <wp:effectExtent b="92413" l="92413" r="92413" t="92413"/>
            <wp:wrapNone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625600"/>
            <wp:effectExtent b="0" l="0" r="0" t="0"/>
            <wp:docPr id="6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5ope1yx5mvp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iqr03qyc04w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wgfahmu7hji" w:id="10"/>
      <w:bookmarkEnd w:id="10"/>
      <w:r w:rsidDel="00000000" w:rsidR="00000000" w:rsidRPr="00000000">
        <w:rPr>
          <w:rtl w:val="0"/>
        </w:rPr>
        <w:t xml:space="preserve">Jelentkezési státuszok</w:t>
      </w:r>
    </w:p>
    <w:p w:rsidR="00000000" w:rsidDel="00000000" w:rsidP="00000000" w:rsidRDefault="00000000" w:rsidRPr="00000000" w14:paraId="0000007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551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710"/>
        <w:tblGridChange w:id="0">
          <w:tblGrid>
            <w:gridCol w:w="2145"/>
            <w:gridCol w:w="7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5329" cy="206071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29" cy="206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Minden új jelentkező új állapotba kerül.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6288" cy="242960"/>
                  <wp:effectExtent b="0" l="0" r="0" t="0"/>
                  <wp:docPr id="64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288" cy="242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left="0" w:right="5.669291338583093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 nem értük el a diákot, a diák kezelt státuszba kerül, és alapértelmezetten 4 óra múlva visszaáll kezelendő státuszra.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6813" cy="248665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3" cy="24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Diák visszajelzésére várunk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1588" cy="316101"/>
                  <wp:effectExtent b="0" l="0" r="0" t="0"/>
                  <wp:docPr id="6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316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Önéletrajzot várunk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79" cy="252164"/>
                  <wp:effectExtent b="0" l="0" r="0" t="0"/>
                  <wp:docPr id="4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79" cy="252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ind w:left="0" w:right="5.669291338583093" w:firstLine="0"/>
              <w:jc w:val="both"/>
              <w:rPr>
                <w:rFonts w:ascii="Open Sans" w:cs="Open Sans" w:eastAsia="Open Sans" w:hAnsi="Open Sans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Interjút kell egyeztetni a diákkal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4034" cy="296962"/>
                  <wp:effectExtent b="0" l="0" r="0" t="0"/>
                  <wp:docPr id="5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34" cy="296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Később kell egyeztetni a diákkal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6788" cy="264255"/>
                  <wp:effectExtent b="0" l="0" r="0" t="0"/>
                  <wp:docPr id="8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8" cy="264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Sikeres felvétel esetén lezárt státuszba kerül.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13644" cy="253206"/>
                  <wp:effectExtent b="0" l="0" r="0" t="0"/>
                  <wp:docPr id="7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44" cy="253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 a jelentkezőt másik munkára ajánlottuk mint amire jelentkezett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58181" cy="278954"/>
                  <wp:effectExtent b="0" l="0" r="0" t="0"/>
                  <wp:docPr id="2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81" cy="278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Elutasítás esetén lezárt státuszba kerül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00113" cy="263943"/>
                  <wp:effectExtent b="0" l="0" r="0" t="0"/>
                  <wp:docPr id="4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2639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ind w:left="0" w:right="5.669291338583093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 legalább háromszor próbáltuk elérni sikertelenül, nem elérhető állapotba kerül, a jelentkező státusza lezárt lesz.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000000" w:space="0" w:sz="0" w:val="nil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23913" cy="28206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913" cy="282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 a diák a melodiak.hu oldalon visszavonja a jelentkezését, visszavont állapotba kerül. </w:t>
            </w:r>
          </w:p>
        </w:tc>
      </w:tr>
    </w:tbl>
    <w:p w:rsidR="00000000" w:rsidDel="00000000" w:rsidP="00000000" w:rsidRDefault="00000000" w:rsidRPr="00000000" w14:paraId="0000009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5aa8ltduewe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oxu0sntukw8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dhrui94nasoh" w:id="13"/>
      <w:bookmarkEnd w:id="13"/>
      <w:r w:rsidDel="00000000" w:rsidR="00000000" w:rsidRPr="00000000">
        <w:rPr>
          <w:rtl w:val="0"/>
        </w:rPr>
        <w:t xml:space="preserve">Beosztáskezelő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Beosztáskezelő menüpontban megtekintheti a projekthez tartozó összes beosztást. Itt nyomon követheti a már ledolgozott műszakokat és a jövőben beosztott diákokat is, így mindig átlátható képet kap a projekt munkaerő-beosztásáról.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felületen lehetőség van arra is, hogy egy adott beosztáson belül új megrendelést adjon le, ezzel közvetlenül a beosztáshoz rendelve a szükséges létszámot.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171700"/>
            <wp:effectExtent b="0" l="0" r="0" t="0"/>
            <wp:docPr id="7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800863</wp:posOffset>
            </wp:positionV>
            <wp:extent cx="449350" cy="449350"/>
            <wp:effectExtent b="92413" l="92413" r="92413" t="92413"/>
            <wp:wrapNone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5229225</wp:posOffset>
            </wp:positionH>
            <wp:positionV relativeFrom="paragraph">
              <wp:posOffset>1724025</wp:posOffset>
            </wp:positionV>
            <wp:extent cx="449350" cy="449350"/>
            <wp:effectExtent b="92413" l="92413" r="92413" t="92413"/>
            <wp:wrapNone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Egy adott beosztás részleteit a </w:t>
      </w:r>
      <w:r w:rsidDel="00000000" w:rsidR="00000000" w:rsidRPr="00000000">
        <w:rPr/>
        <w:drawing>
          <wp:inline distB="114300" distT="114300" distL="114300" distR="114300">
            <wp:extent cx="232197" cy="222101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97" cy="22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kezelheti, míg a műszakokat naptárnézetben is megtekintheti a </w:t>
      </w:r>
      <w:r w:rsidDel="00000000" w:rsidR="00000000" w:rsidRPr="00000000">
        <w:rPr/>
        <w:drawing>
          <wp:inline distB="114300" distT="114300" distL="114300" distR="114300">
            <wp:extent cx="243972" cy="28249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72" cy="282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 segítségével.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hd3q32pmuhx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vxyhkawm24nv" w:id="15"/>
      <w:bookmarkEnd w:id="15"/>
      <w:r w:rsidDel="00000000" w:rsidR="00000000" w:rsidRPr="00000000">
        <w:rPr>
          <w:rtl w:val="0"/>
        </w:rPr>
        <w:t xml:space="preserve">Beosztás részletek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 beosztás részleteken belül megtekinthetők az adott beosztás statisztikái, a műszakok listái és a törölt műszakok.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cwbuwulyfhg1" w:id="16"/>
      <w:bookmarkEnd w:id="16"/>
      <w:r w:rsidDel="00000000" w:rsidR="00000000" w:rsidRPr="00000000">
        <w:rPr>
          <w:rtl w:val="0"/>
        </w:rPr>
        <w:t xml:space="preserve">Műszakok statisztikái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130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Műszakok listája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692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f8w5ahdcsamc" w:id="17"/>
      <w:bookmarkEnd w:id="17"/>
      <w:r w:rsidDel="00000000" w:rsidR="00000000" w:rsidRPr="00000000">
        <w:rPr>
          <w:rtl w:val="0"/>
        </w:rPr>
        <w:t xml:space="preserve">Törölt műszakok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692400"/>
            <wp:effectExtent b="0" l="0" r="0" t="0"/>
            <wp:docPr id="7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vksx5qxjcmzc" w:id="18"/>
      <w:bookmarkEnd w:id="18"/>
      <w:r w:rsidDel="00000000" w:rsidR="00000000" w:rsidRPr="00000000">
        <w:rPr>
          <w:rtl w:val="0"/>
        </w:rPr>
        <w:br w:type="textWrapping"/>
        <w:t xml:space="preserve">Megrendelés leadás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Megrendelést a műszakok listája fejlécből lehet leadni, az új műszak gombra kattintva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2654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1285875</wp:posOffset>
            </wp:positionV>
            <wp:extent cx="449350" cy="449350"/>
            <wp:effectExtent b="92413" l="92413" r="92413" t="92413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felugró ablakban lehet megadni a megrendelés adatait:</w:t>
        <w:br w:type="textWrapping"/>
      </w:r>
    </w:p>
    <w:p w:rsidR="00000000" w:rsidDel="00000000" w:rsidP="00000000" w:rsidRDefault="00000000" w:rsidRPr="00000000" w14:paraId="000000B1">
      <w:pPr>
        <w:rPr>
          <w:sz w:val="42"/>
          <w:szCs w:val="42"/>
        </w:rPr>
      </w:pPr>
      <w:r w:rsidDel="00000000" w:rsidR="00000000" w:rsidRPr="00000000">
        <w:rPr/>
        <w:drawing>
          <wp:inline distB="114300" distT="114300" distL="114300" distR="114300">
            <wp:extent cx="5847150" cy="2654300"/>
            <wp:effectExtent b="0" l="0" r="0" t="0"/>
            <wp:docPr id="6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Először ki kell választani a napokat, amiket lehet egyesével, vagy a [SHIFT] gombot nyomva tartva többet is kijelölhet egyszerre, de lehetőség van a sorok elején található, az aktuális hét sorszámára, vagy az oszlopok fejlécében a napokat jelölő betűkre kattintva a teljes sort, vagy a teljes oszlopot kijelölni. Ezután a műszakok időpontját, a megrendelt létszámot, valamint a munkakört szükséges megadni. A leadott megrendelésről a projektvezető értesítést kap.</w:t>
        <w:br w:type="textWrapping"/>
        <w:br w:type="textWrapping"/>
        <w:br w:type="textWrapping"/>
        <w:t xml:space="preserve">Lehetőség van a műszakokat importálni is, ehhez a fejlécben megjelenő sablont kell kitölteni: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2654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828675</wp:posOffset>
            </wp:positionH>
            <wp:positionV relativeFrom="paragraph">
              <wp:posOffset>5467350</wp:posOffset>
            </wp:positionV>
            <wp:extent cx="449350" cy="449350"/>
            <wp:effectExtent b="54787" l="54787" r="54787" t="54787"/>
            <wp:wrapNone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719517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1809750</wp:posOffset>
            </wp:positionV>
            <wp:extent cx="449350" cy="449350"/>
            <wp:effectExtent b="92413" l="92413" r="92413" t="92413"/>
            <wp:wrapNone/>
            <wp:docPr id="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uda63zhfjbvo" w:id="19"/>
      <w:bookmarkEnd w:id="19"/>
      <w:r w:rsidDel="00000000" w:rsidR="00000000" w:rsidRPr="00000000">
        <w:rPr>
          <w:rtl w:val="0"/>
        </w:rPr>
        <w:t xml:space="preserve">Műszakok kezelése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 műszakoknál lehetőség van listanézetből kezelni a jelentkezőket, szerkeszteni a műszakot illetve másolatot készíteni.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qcq7ttrpuy51" w:id="20"/>
      <w:bookmarkEnd w:id="20"/>
      <w:r w:rsidDel="00000000" w:rsidR="00000000" w:rsidRPr="00000000">
        <w:rPr>
          <w:rtl w:val="0"/>
        </w:rPr>
        <w:t xml:space="preserve">Jelentkezők kezelése  - listanézet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jelentkezőket a </w:t>
      </w:r>
      <w:r w:rsidDel="00000000" w:rsidR="00000000" w:rsidRPr="00000000">
        <w:rPr/>
        <w:drawing>
          <wp:inline distB="114300" distT="114300" distL="114300" distR="114300">
            <wp:extent cx="228600" cy="209550"/>
            <wp:effectExtent b="0" l="0" r="0" t="0"/>
            <wp:docPr id="7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lehet kezelni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850900"/>
            <wp:effectExtent b="0" l="0" r="0" t="0"/>
            <wp:docPr id="5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Az Ön jogosultságától függően lehetősége van megtekinteni, elfogadni, elutasítani és törölni egy-egy jelentkezést.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78al9dcwunn0" w:id="21"/>
      <w:bookmarkEnd w:id="21"/>
      <w:r w:rsidDel="00000000" w:rsidR="00000000" w:rsidRPr="00000000">
        <w:rPr>
          <w:rtl w:val="0"/>
        </w:rPr>
        <w:t xml:space="preserve">Műszak szerkesztése - listanézet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felvitt műszakokat a </w:t>
      </w:r>
      <w:r w:rsidDel="00000000" w:rsidR="00000000" w:rsidRPr="00000000">
        <w:rPr/>
        <w:drawing>
          <wp:inline distB="114300" distT="114300" distL="114300" distR="114300">
            <wp:extent cx="219075" cy="209550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lehet szerkeszteni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2654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olep2odwdyd6" w:id="22"/>
      <w:bookmarkEnd w:id="22"/>
      <w:r w:rsidDel="00000000" w:rsidR="00000000" w:rsidRPr="00000000">
        <w:rPr>
          <w:rtl w:val="0"/>
        </w:rPr>
        <w:t xml:space="preserve">Műszak másolás - listanézet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 műszakokat a </w:t>
      </w:r>
      <w:r w:rsidDel="00000000" w:rsidR="00000000" w:rsidRPr="00000000">
        <w:rPr/>
        <w:drawing>
          <wp:inline distB="114300" distT="114300" distL="114300" distR="114300">
            <wp:extent cx="219075" cy="2095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lehet másolni. Másolásnál lehetőség van üres műszakokat létrehozni, illetve a beosztott diákokkal együtt másolni.</w:t>
      </w:r>
      <w:r w:rsidDel="00000000" w:rsidR="00000000" w:rsidRPr="00000000">
        <w:rPr/>
        <w:drawing>
          <wp:inline distB="114300" distT="114300" distL="114300" distR="114300">
            <wp:extent cx="5847150" cy="2654300"/>
            <wp:effectExtent b="0" l="0" r="0" t="0"/>
            <wp:docPr id="8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f74dguz5xuw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8yrm3wdsu7q0" w:id="24"/>
      <w:bookmarkEnd w:id="24"/>
      <w:r w:rsidDel="00000000" w:rsidR="00000000" w:rsidRPr="00000000">
        <w:rPr>
          <w:rtl w:val="0"/>
        </w:rPr>
        <w:t xml:space="preserve">Naptár nézet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aeumbh3hijpg" w:id="25"/>
      <w:bookmarkEnd w:id="25"/>
      <w:r w:rsidDel="00000000" w:rsidR="00000000" w:rsidRPr="00000000">
        <w:rPr>
          <w:rtl w:val="0"/>
        </w:rPr>
        <w:t xml:space="preserve">Jelentkezők kezelése  - naptárnézet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jelentkezőket a </w:t>
      </w:r>
      <w:r w:rsidDel="00000000" w:rsidR="00000000" w:rsidRPr="00000000">
        <w:rPr/>
        <w:drawing>
          <wp:inline distB="114300" distT="114300" distL="114300" distR="114300">
            <wp:extent cx="295275" cy="219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lehet kezelni, illetve beállítás függően az adott napnál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11684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809625</wp:posOffset>
            </wp:positionV>
            <wp:extent cx="449350" cy="449350"/>
            <wp:effectExtent b="92413" l="92413" r="92413" t="92413"/>
            <wp:wrapNone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1085850</wp:posOffset>
            </wp:positionV>
            <wp:extent cx="449350" cy="449350"/>
            <wp:effectExtent b="92413" l="92413" r="92413" t="92413"/>
            <wp:wrapNone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Beállítástól függően lehetőség van elfogadni, elutasítani és törölni a jelentkezést.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xylseat20c1g" w:id="26"/>
      <w:bookmarkEnd w:id="26"/>
      <w:r w:rsidDel="00000000" w:rsidR="00000000" w:rsidRPr="00000000">
        <w:rPr>
          <w:rtl w:val="0"/>
        </w:rPr>
        <w:t xml:space="preserve">Műszak szerkesztése - naptárnézet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felvitt műszakokat a </w:t>
      </w:r>
      <w:r w:rsidDel="00000000" w:rsidR="00000000" w:rsidRPr="00000000">
        <w:rPr/>
        <w:drawing>
          <wp:inline distB="114300" distT="114300" distL="114300" distR="114300">
            <wp:extent cx="219075" cy="219075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lehet szerkeszteni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1168400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581025</wp:posOffset>
            </wp:positionV>
            <wp:extent cx="449350" cy="449350"/>
            <wp:effectExtent b="92413" l="92413" r="92413" t="92413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m4lela7eu8c3" w:id="27"/>
      <w:bookmarkEnd w:id="27"/>
      <w:r w:rsidDel="00000000" w:rsidR="00000000" w:rsidRPr="00000000">
        <w:rPr>
          <w:rtl w:val="0"/>
        </w:rPr>
        <w:t xml:space="preserve">Műszak másolás - naptárnézet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műszakokat a </w:t>
      </w:r>
      <w:r w:rsidDel="00000000" w:rsidR="00000000" w:rsidRPr="00000000">
        <w:rPr/>
        <w:drawing>
          <wp:inline distB="114300" distT="114300" distL="114300" distR="114300">
            <wp:extent cx="238125" cy="219075"/>
            <wp:effectExtent b="0" l="0" r="0" t="0"/>
            <wp:docPr id="5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gyorsgombra kattintva lehet másolni. Másolásnál lehetőség van üres műszakokat létrehozni, illetve a beosztott diákokkal együtt másolni.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1684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131031</wp:posOffset>
            </wp:positionV>
            <wp:extent cx="449350" cy="449350"/>
            <wp:effectExtent b="92413" l="92413" r="92413" t="92413"/>
            <wp:wrapNone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9gp5evo1muf3" w:id="28"/>
      <w:bookmarkEnd w:id="28"/>
      <w:r w:rsidDel="00000000" w:rsidR="00000000" w:rsidRPr="00000000">
        <w:rPr>
          <w:rtl w:val="0"/>
        </w:rPr>
        <w:br w:type="textWrapping"/>
        <w:t xml:space="preserve">Diák beosztása - naptárnézet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beosztható diákok a bal oldalon jelennek meg, itt a kijelölés gomb megnyomásával lehet kijelölni a beosztani kívánt tagot: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435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447929</wp:posOffset>
            </wp:positionV>
            <wp:extent cx="449350" cy="449350"/>
            <wp:effectExtent b="92413" l="92413" r="92413" t="92413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Majd a kívánt műszakhoz hozzá lehet rendelni:</w:t>
      </w:r>
      <w:r w:rsidDel="00000000" w:rsidR="00000000" w:rsidRPr="00000000">
        <w:rPr/>
        <w:drawing>
          <wp:inline distB="114300" distT="114300" distL="114300" distR="114300">
            <wp:extent cx="5847150" cy="1435100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1057275</wp:posOffset>
            </wp:positionV>
            <wp:extent cx="449350" cy="449350"/>
            <wp:effectExtent b="92413" l="92413" r="92413" t="92413"/>
            <wp:wrapNone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tksw21r0vzcn" w:id="29"/>
      <w:bookmarkEnd w:id="29"/>
      <w:r w:rsidDel="00000000" w:rsidR="00000000" w:rsidRPr="00000000">
        <w:rPr>
          <w:rtl w:val="0"/>
        </w:rPr>
        <w:br w:type="textWrapping"/>
        <w:t xml:space="preserve">Jelenléti ívek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Jelenléti ívek menüpontban érhetők el a diákok digitálisan rögzített időadatai. Itt van lehetőség az adatok áttekintésére, módosítására, elfogadására vagy elutasítására, így a projekt munkaidő-nyilvántartása mindig pontos és naprakész marad.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Minden időadathoz tartozik egy státusz, amely megmutatja, hogy az adott adat feldolgozásra vár, már elfogadásra került, esetleg elutasították vagy felülbírálták.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870200"/>
            <wp:effectExtent b="0" l="0" r="0" t="0"/>
            <wp:docPr id="3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028700"/>
            <wp:effectExtent b="0" l="0" r="0" t="0"/>
            <wp:docPr id="1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időszak </w:t>
      </w:r>
      <w:r w:rsidDel="00000000" w:rsidR="00000000" w:rsidRPr="00000000">
        <w:rPr>
          <w:rtl w:val="0"/>
        </w:rPr>
        <w:t xml:space="preserve">- Az adott időszakhoz tartozó jelenléti ívek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Jelenléti státusz</w:t>
      </w:r>
      <w:r w:rsidDel="00000000" w:rsidR="00000000" w:rsidRPr="00000000">
        <w:rPr>
          <w:rtl w:val="0"/>
        </w:rPr>
        <w:t xml:space="preserve"> - Milyen státuszban van a jelenléti </w:t>
      </w:r>
      <w:r w:rsidDel="00000000" w:rsidR="00000000" w:rsidRPr="00000000">
        <w:rPr>
          <w:i w:val="1"/>
          <w:iCs w:val="1"/>
          <w:rtl w:val="0"/>
        </w:rPr>
        <w:t xml:space="preserve">(Alapértelmezetten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Beosztás szerinti munkaidőt</w:t>
      </w:r>
      <w:r w:rsidDel="00000000" w:rsidR="00000000" w:rsidRPr="00000000">
        <w:rPr>
          <w:i w:val="1"/>
          <w:iCs w:val="1"/>
          <w:rtl w:val="0"/>
        </w:rPr>
        <w:t xml:space="preserve">, a diák által rögzített státuszt, és a Szövetkezet által szerkesztett értékeket mutatjuk)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Szövetkezet felülbírálta?</w:t>
      </w:r>
      <w:r w:rsidDel="00000000" w:rsidR="00000000" w:rsidRPr="00000000">
        <w:rPr>
          <w:rtl w:val="0"/>
        </w:rPr>
        <w:t xml:space="preserve"> - Le lehet szűrni azokat a jelenlétiket, ahol a szövetkezet részéről valaki módosította az időadatot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Partner felülbírálta? - </w:t>
      </w:r>
      <w:r w:rsidDel="00000000" w:rsidR="00000000" w:rsidRPr="00000000">
        <w:rPr>
          <w:rtl w:val="0"/>
        </w:rPr>
        <w:t xml:space="preserve"> Le lehet szűrni azokat a jelenlétiket, ahol a partner részéről valaki módosította az időadatot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Elektronikus időadat? </w:t>
      </w:r>
      <w:r w:rsidDel="00000000" w:rsidR="00000000" w:rsidRPr="00000000">
        <w:rPr>
          <w:rtl w:val="0"/>
        </w:rPr>
        <w:t xml:space="preserve">- Megmutatja, hogy a diák digitálisan, a webes felületen vagy a mobilalkalmazásban rögzítette-e a munkaidejét. Amennyiben nem történt elektronikus rögzítés, úgy kizárólag a beosztás szerinti státusz fog szerepelni.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Beosztástól eltérő diák adat? - </w:t>
      </w:r>
      <w:r w:rsidDel="00000000" w:rsidR="00000000" w:rsidRPr="00000000">
        <w:rPr>
          <w:rtl w:val="0"/>
        </w:rPr>
        <w:t xml:space="preserve">Ha az időadat eltér az előzetesen rögzített beosztástól.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Koordináták státusza? </w:t>
      </w:r>
      <w:r w:rsidDel="00000000" w:rsidR="00000000" w:rsidRPr="00000000">
        <w:rPr>
          <w:rtl w:val="0"/>
        </w:rPr>
        <w:t xml:space="preserve">- A Becheckolás helyadatai alapján van lehetőség szűrni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Hiányzó kifizetés? </w:t>
      </w:r>
      <w:r w:rsidDel="00000000" w:rsidR="00000000" w:rsidRPr="00000000">
        <w:rPr>
          <w:rtl w:val="0"/>
        </w:rPr>
        <w:t xml:space="preserve"> Azokat listázza ahol a műszakhoz nincs hozzárendelve munkakör (kifizetési kód).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Munkakezdés ideje - </w:t>
      </w:r>
      <w:r w:rsidDel="00000000" w:rsidR="00000000" w:rsidRPr="00000000">
        <w:rPr>
          <w:rtl w:val="0"/>
        </w:rPr>
        <w:t xml:space="preserve">A munkakezdés eleje és vége időpontra lehet szűrni dátumtartományként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Adattábla oszlopok </w:t>
      </w:r>
      <w:r w:rsidDel="00000000" w:rsidR="00000000" w:rsidRPr="00000000">
        <w:rPr>
          <w:rtl w:val="0"/>
        </w:rPr>
        <w:t xml:space="preserve">- Lehetőség van az alapértelmezett adatoszlopokat kiegészíteni az itt listázott adatokkal (Alapértelmezett - Diák neve (fix) - Születési idő, Műszak neve, Munkanap (fix), Start (munkaidő kezdete - fix), Stop (munkaidő vége - fix), Státusz, akció gombok (fix))</w:t>
        <w:br w:type="textWrapping"/>
        <w:br w:type="textWrapping"/>
        <w:t xml:space="preserve">A </w:t>
      </w:r>
      <w:r w:rsidDel="00000000" w:rsidR="00000000" w:rsidRPr="00000000">
        <w:rPr/>
        <w:drawing>
          <wp:inline distB="114300" distT="114300" distL="114300" distR="114300">
            <wp:extent cx="222250" cy="1905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gombra kattinva, az alapértelmezett adatoszlopokat állítja vissza a rendszer.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847150" cy="10541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jjf0qexqmn4o" w:id="30"/>
      <w:bookmarkEnd w:id="30"/>
      <w:r w:rsidDel="00000000" w:rsidR="00000000" w:rsidRPr="00000000">
        <w:rPr>
          <w:rtl w:val="0"/>
        </w:rPr>
        <w:t xml:space="preserve">Időadat megtekintése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201999" cy="249528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99" cy="24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ikonra kattintva van lehetőség megtekinteni a jövőbeni időadatokat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1336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422746</wp:posOffset>
            </wp:positionV>
            <wp:extent cx="449350" cy="449350"/>
            <wp:effectExtent b="92413" l="92413" r="92413" t="92413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ijhkl5e2noa4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aff7eat2r4vo" w:id="32"/>
      <w:bookmarkEnd w:id="32"/>
      <w:r w:rsidDel="00000000" w:rsidR="00000000" w:rsidRPr="00000000">
        <w:rPr>
          <w:rtl w:val="0"/>
        </w:rPr>
        <w:t xml:space="preserve">Időadat szerkesztése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240099" cy="240099"/>
            <wp:effectExtent b="0" l="0" r="0" t="0"/>
            <wp:docPr id="6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99" cy="24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ikonra kattintva van lehetőség szerkeszteni az idő adatot: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133600"/>
            <wp:effectExtent b="0" l="0" r="0" t="0"/>
            <wp:docPr id="7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647700</wp:posOffset>
            </wp:positionV>
            <wp:extent cx="449350" cy="449350"/>
            <wp:effectExtent b="92413" l="92413" r="92413" t="92413"/>
            <wp:wrapNone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szerkesztésre egy felugró ablakban lehet szerkeszteni a műszakot:</w:t>
        <w:br w:type="textWrapping"/>
      </w:r>
      <w:r w:rsidDel="00000000" w:rsidR="00000000" w:rsidRPr="00000000">
        <w:rPr/>
        <w:drawing>
          <wp:inline distB="114300" distT="114300" distL="114300" distR="114300">
            <wp:extent cx="3326774" cy="4572136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774" cy="457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Lehetőség van kifizetési kódot módosítani, illetve időpontot, továbbá megjegyzést tenni a módosításhoz.</w:t>
        <w:br w:type="textWrapping"/>
        <w:br w:type="textWrapping"/>
        <w:t xml:space="preserve">A módosítás a hírfolyamban (Módosítási előzményekben) is elérhető lesz amit a </w:t>
      </w:r>
      <w:r w:rsidDel="00000000" w:rsidR="00000000" w:rsidRPr="00000000">
        <w:rPr/>
        <w:drawing>
          <wp:inline distB="114300" distT="114300" distL="114300" distR="114300">
            <wp:extent cx="276225" cy="20955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gyorsgombra kattintva érünk el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1231900"/>
            <wp:effectExtent b="0" l="0" r="0" t="0"/>
            <wp:docPr id="7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400050</wp:posOffset>
            </wp:positionV>
            <wp:extent cx="449350" cy="449350"/>
            <wp:effectExtent b="92413" l="92413" r="92413" t="92413"/>
            <wp:wrapNone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3708400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yiyzchi8yto1" w:id="33"/>
      <w:bookmarkEnd w:id="33"/>
      <w:r w:rsidDel="00000000" w:rsidR="00000000" w:rsidRPr="00000000">
        <w:rPr>
          <w:rtl w:val="0"/>
        </w:rPr>
        <w:t xml:space="preserve">Időadat elfogadása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/>
        <w:drawing>
          <wp:inline distB="114300" distT="114300" distL="114300" distR="114300">
            <wp:extent cx="247650" cy="2476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gyorsgombra kattintva a diák által megadott időadatot elfogadhatjuk. </w:t>
      </w:r>
      <w:r w:rsidDel="00000000" w:rsidR="00000000" w:rsidRPr="00000000">
        <w:rPr>
          <w:i w:val="1"/>
          <w:iCs w:val="1"/>
          <w:rtl w:val="0"/>
        </w:rPr>
        <w:t xml:space="preserve">Amennyiben módosítottuk a jelenléti ív időadatait, úgy a módosításokat felülírja az eredeti időadattal!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tds6hta76sjv" w:id="34"/>
      <w:bookmarkEnd w:id="34"/>
      <w:r w:rsidDel="00000000" w:rsidR="00000000" w:rsidRPr="00000000">
        <w:rPr>
          <w:rtl w:val="0"/>
        </w:rPr>
        <w:br w:type="textWrapping"/>
        <w:t xml:space="preserve">Időadat elutasítása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Amennyiben a diák nem jelent meg úgy a </w:t>
      </w:r>
      <w:r w:rsidDel="00000000" w:rsidR="00000000" w:rsidRPr="00000000">
        <w:rPr/>
        <w:drawing>
          <wp:inline distB="114300" distT="114300" distL="114300" distR="114300">
            <wp:extent cx="219075" cy="2476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gyorsgombbal kezelhetjük.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Később, ha szükséges a </w:t>
      </w:r>
      <w:r w:rsidDel="00000000" w:rsidR="00000000" w:rsidRPr="00000000">
        <w:rPr/>
        <w:drawing>
          <wp:inline distB="114300" distT="114300" distL="114300" distR="114300">
            <wp:extent cx="240099" cy="240099"/>
            <wp:effectExtent b="0" l="0" r="0" t="0"/>
            <wp:docPr id="7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99" cy="24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gyorsgombbal újra aktiválható a sor.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73ey7c230v42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qeixpbcliob4" w:id="36"/>
      <w:bookmarkEnd w:id="36"/>
      <w:r w:rsidDel="00000000" w:rsidR="00000000" w:rsidRPr="00000000">
        <w:rPr>
          <w:rtl w:val="0"/>
        </w:rPr>
        <w:t xml:space="preserve">Dokumentumok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Dokumentumok</w:t>
      </w:r>
      <w:r w:rsidDel="00000000" w:rsidR="00000000" w:rsidRPr="00000000">
        <w:rPr>
          <w:rtl w:val="0"/>
        </w:rPr>
        <w:t xml:space="preserve"> menüpontban elérhető minden, a projekthez kapcsolódó dokumentum. Ide kerülnek többek között a jelenléti ívek, az összesítők, az átvételi és utazási költség dokumentumok, a szerződések, valamint az egyéb, projekthez tartozó dokumentumok.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Ez a felület biztosítja, hogy minden szükséges anyagot egy helyen, könnyen átlátható módon találjon meg, és bármikor hozzáférjen a projekt adminisztrációjához elengedhetetlen fájlokhoz.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23241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dokumentumok előnézete a fájl nevére kattintva érhető el, míg a fájlok letöltésére a </w:t>
      </w:r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gyorsgombbal van lehetőség.</w:t>
        <w:br w:type="textWrapping"/>
        <w:br w:type="textWrapping"/>
        <w:t xml:space="preserve">A dokumentumok között lehetőség van szűrni időszakra, a dokumentum státuszára, típusára, valamint a formátumára is.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5588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gbgslpz8vnxd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y1kb035s9ww3" w:id="38"/>
      <w:bookmarkEnd w:id="38"/>
      <w:r w:rsidDel="00000000" w:rsidR="00000000" w:rsidRPr="00000000">
        <w:rPr>
          <w:rtl w:val="0"/>
        </w:rPr>
        <w:br w:type="textWrapping"/>
        <w:t xml:space="preserve">Számlázás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Számlázás modul felépítése és működési elve megegyezik a Projekt dokumentumok menüponttal, azzal a különbséggel, hogy itt kizárólag a számlázáshoz kapcsolódó dokumentumok jelennek meg.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felületen elérhetők a teljesítésigazolások, a számlák, valamint a sztornószámlák. A dokumentumok előnézete a fájl nevére kattintva nyitható meg, letöltésük pedig a megfelelő gyorsgombbal lehetséges.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 szűrési lehetőségek megegyeznek a Projekt dokumentumoknál ismertetett funkciókkal, ugyanakkor a dokumentumtípusokban eltérés van: itt a teljesítésigazolások, a számlák és a sztornó számlák típusok közül lehet választani.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847150" cy="9144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1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c1vnporujvbo" w:id="39"/>
      <w:bookmarkEnd w:id="39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Support menüpontban van lehetősége jelezni számunkra az esetlegesen felmerülő hibákat vagy technikai problémákat.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Amennyiben a rendszer használata során rendellenességet tapasztal, itt egyszerűen és gyorsan elküldheti a hibabejelentését, így kollégáink mielőbb megkezdhetik a probléma kivizsgálását és megoldását.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 hatékony ügyintézés érdekében kérjük a hiba részletes leírását, valamint képernyőkép csatolását is.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-566.9291338582677" w:right="-559.7244094488178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-566.9291338582677" w:right="-559.7244094488178" w:firstLine="0"/>
        <w:rPr/>
      </w:pPr>
      <w:r w:rsidDel="00000000" w:rsidR="00000000" w:rsidRPr="00000000">
        <w:rPr>
          <w:rtl w:val="0"/>
        </w:rPr>
      </w:r>
    </w:p>
    <w:sectPr>
      <w:headerReference r:id="rId66" w:type="default"/>
      <w:headerReference r:id="rId67" w:type="first"/>
      <w:footerReference r:id="rId68" w:type="default"/>
      <w:footerReference r:id="rId69" w:type="first"/>
      <w:pgSz w:h="16834" w:w="11909" w:orient="portrait"/>
      <w:pgMar w:bottom="1440" w:top="1440" w:left="1440" w:right="1257.401574803150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Open Sans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78" name="image45.png"/>
          <a:graphic>
            <a:graphicData uri="http://schemas.openxmlformats.org/drawingml/2006/picture">
              <pic:pic>
                <pic:nvPicPr>
                  <pic:cNvPr id="0" name="image4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Partnerfelület</w:t>
    </w:r>
  </w:p>
  <w:p w:rsidR="00000000" w:rsidDel="00000000" w:rsidP="00000000" w:rsidRDefault="00000000" w:rsidRPr="00000000" w14:paraId="00000128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44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44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58.png"/><Relationship Id="rId41" Type="http://schemas.openxmlformats.org/officeDocument/2006/relationships/image" Target="media/image19.png"/><Relationship Id="rId44" Type="http://schemas.openxmlformats.org/officeDocument/2006/relationships/image" Target="media/image21.png"/><Relationship Id="rId43" Type="http://schemas.openxmlformats.org/officeDocument/2006/relationships/image" Target="media/image8.png"/><Relationship Id="rId46" Type="http://schemas.openxmlformats.org/officeDocument/2006/relationships/image" Target="media/image33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54.png"/><Relationship Id="rId47" Type="http://schemas.openxmlformats.org/officeDocument/2006/relationships/image" Target="media/image9.png"/><Relationship Id="rId4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hyperlink" Target="http://partner.melodiak.hu" TargetMode="External"/><Relationship Id="rId8" Type="http://schemas.openxmlformats.org/officeDocument/2006/relationships/image" Target="media/image37.png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33" Type="http://schemas.openxmlformats.org/officeDocument/2006/relationships/image" Target="media/image56.png"/><Relationship Id="rId32" Type="http://schemas.openxmlformats.org/officeDocument/2006/relationships/image" Target="media/image11.png"/><Relationship Id="rId35" Type="http://schemas.openxmlformats.org/officeDocument/2006/relationships/image" Target="media/image47.png"/><Relationship Id="rId34" Type="http://schemas.openxmlformats.org/officeDocument/2006/relationships/image" Target="media/image7.png"/><Relationship Id="rId37" Type="http://schemas.openxmlformats.org/officeDocument/2006/relationships/image" Target="media/image53.png"/><Relationship Id="rId36" Type="http://schemas.openxmlformats.org/officeDocument/2006/relationships/image" Target="media/image17.png"/><Relationship Id="rId39" Type="http://schemas.openxmlformats.org/officeDocument/2006/relationships/image" Target="media/image25.png"/><Relationship Id="rId38" Type="http://schemas.openxmlformats.org/officeDocument/2006/relationships/image" Target="media/image49.png"/><Relationship Id="rId62" Type="http://schemas.openxmlformats.org/officeDocument/2006/relationships/image" Target="media/image27.png"/><Relationship Id="rId61" Type="http://schemas.openxmlformats.org/officeDocument/2006/relationships/image" Target="media/image15.png"/><Relationship Id="rId20" Type="http://schemas.openxmlformats.org/officeDocument/2006/relationships/image" Target="media/image31.png"/><Relationship Id="rId64" Type="http://schemas.openxmlformats.org/officeDocument/2006/relationships/image" Target="media/image32.png"/><Relationship Id="rId63" Type="http://schemas.openxmlformats.org/officeDocument/2006/relationships/image" Target="media/image59.png"/><Relationship Id="rId22" Type="http://schemas.openxmlformats.org/officeDocument/2006/relationships/image" Target="media/image26.png"/><Relationship Id="rId66" Type="http://schemas.openxmlformats.org/officeDocument/2006/relationships/header" Target="header1.xml"/><Relationship Id="rId21" Type="http://schemas.openxmlformats.org/officeDocument/2006/relationships/image" Target="media/image39.png"/><Relationship Id="rId65" Type="http://schemas.openxmlformats.org/officeDocument/2006/relationships/image" Target="media/image20.png"/><Relationship Id="rId24" Type="http://schemas.openxmlformats.org/officeDocument/2006/relationships/image" Target="media/image42.png"/><Relationship Id="rId68" Type="http://schemas.openxmlformats.org/officeDocument/2006/relationships/footer" Target="footer1.xml"/><Relationship Id="rId23" Type="http://schemas.openxmlformats.org/officeDocument/2006/relationships/image" Target="media/image51.png"/><Relationship Id="rId67" Type="http://schemas.openxmlformats.org/officeDocument/2006/relationships/header" Target="header2.xml"/><Relationship Id="rId60" Type="http://schemas.openxmlformats.org/officeDocument/2006/relationships/image" Target="media/image6.png"/><Relationship Id="rId26" Type="http://schemas.openxmlformats.org/officeDocument/2006/relationships/image" Target="media/image29.png"/><Relationship Id="rId25" Type="http://schemas.openxmlformats.org/officeDocument/2006/relationships/image" Target="media/image13.png"/><Relationship Id="rId69" Type="http://schemas.openxmlformats.org/officeDocument/2006/relationships/footer" Target="footer2.xml"/><Relationship Id="rId28" Type="http://schemas.openxmlformats.org/officeDocument/2006/relationships/image" Target="media/image52.png"/><Relationship Id="rId27" Type="http://schemas.openxmlformats.org/officeDocument/2006/relationships/image" Target="media/image3.png"/><Relationship Id="rId29" Type="http://schemas.openxmlformats.org/officeDocument/2006/relationships/image" Target="media/image40.png"/><Relationship Id="rId51" Type="http://schemas.openxmlformats.org/officeDocument/2006/relationships/image" Target="media/image23.png"/><Relationship Id="rId50" Type="http://schemas.openxmlformats.org/officeDocument/2006/relationships/image" Target="media/image43.png"/><Relationship Id="rId53" Type="http://schemas.openxmlformats.org/officeDocument/2006/relationships/image" Target="media/image46.png"/><Relationship Id="rId52" Type="http://schemas.openxmlformats.org/officeDocument/2006/relationships/image" Target="media/image14.png"/><Relationship Id="rId11" Type="http://schemas.openxmlformats.org/officeDocument/2006/relationships/hyperlink" Target="http://melodiak.hu" TargetMode="External"/><Relationship Id="rId55" Type="http://schemas.openxmlformats.org/officeDocument/2006/relationships/image" Target="media/image57.png"/><Relationship Id="rId10" Type="http://schemas.openxmlformats.org/officeDocument/2006/relationships/image" Target="media/image22.png"/><Relationship Id="rId54" Type="http://schemas.openxmlformats.org/officeDocument/2006/relationships/image" Target="media/image41.png"/><Relationship Id="rId13" Type="http://schemas.openxmlformats.org/officeDocument/2006/relationships/image" Target="media/image16.png"/><Relationship Id="rId57" Type="http://schemas.openxmlformats.org/officeDocument/2006/relationships/image" Target="media/image30.png"/><Relationship Id="rId12" Type="http://schemas.openxmlformats.org/officeDocument/2006/relationships/image" Target="media/image50.png"/><Relationship Id="rId56" Type="http://schemas.openxmlformats.org/officeDocument/2006/relationships/image" Target="media/image60.png"/><Relationship Id="rId15" Type="http://schemas.openxmlformats.org/officeDocument/2006/relationships/image" Target="media/image34.png"/><Relationship Id="rId59" Type="http://schemas.openxmlformats.org/officeDocument/2006/relationships/image" Target="media/image28.png"/><Relationship Id="rId14" Type="http://schemas.openxmlformats.org/officeDocument/2006/relationships/image" Target="media/image10.png"/><Relationship Id="rId58" Type="http://schemas.openxmlformats.org/officeDocument/2006/relationships/image" Target="media/image55.png"/><Relationship Id="rId17" Type="http://schemas.openxmlformats.org/officeDocument/2006/relationships/image" Target="media/image2.png"/><Relationship Id="rId16" Type="http://schemas.openxmlformats.org/officeDocument/2006/relationships/image" Target="media/image48.png"/><Relationship Id="rId19" Type="http://schemas.openxmlformats.org/officeDocument/2006/relationships/image" Target="media/image18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OpenSansMedium-regular.ttf"/><Relationship Id="rId4" Type="http://schemas.openxmlformats.org/officeDocument/2006/relationships/font" Target="fonts/OpenSans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Medium-italic.ttf"/><Relationship Id="rId6" Type="http://schemas.openxmlformats.org/officeDocument/2006/relationships/font" Target="fonts/OpenSansMedium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5.png"/><Relationship Id="rId2" Type="http://schemas.openxmlformats.org/officeDocument/2006/relationships/image" Target="media/image4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