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6DC1" w14:textId="05E1238B" w:rsidR="00632D52" w:rsidRDefault="00051DBC" w:rsidP="00051DBC">
      <w:pPr>
        <w:jc w:val="center"/>
        <w:rPr>
          <w:b/>
          <w:bCs/>
          <w:sz w:val="28"/>
          <w:szCs w:val="28"/>
        </w:rPr>
      </w:pPr>
      <w:r w:rsidRPr="00051DBC">
        <w:rPr>
          <w:b/>
          <w:bCs/>
          <w:sz w:val="28"/>
          <w:szCs w:val="28"/>
        </w:rPr>
        <w:t>Sprawozdanie z tworzenia projektu zaliczeniowego</w:t>
      </w:r>
      <w:r w:rsidR="00434DC0">
        <w:rPr>
          <w:b/>
          <w:bCs/>
          <w:sz w:val="28"/>
          <w:szCs w:val="28"/>
        </w:rPr>
        <w:t xml:space="preserve"> – ProjektNBP</w:t>
      </w:r>
    </w:p>
    <w:p w14:paraId="43F12C44" w14:textId="45DEE6F6" w:rsidR="00051DBC" w:rsidRDefault="00434DC0" w:rsidP="00AE2314">
      <w:pPr>
        <w:pStyle w:val="Akapitzlist"/>
        <w:numPr>
          <w:ilvl w:val="0"/>
          <w:numId w:val="3"/>
        </w:numPr>
      </w:pPr>
      <w:r>
        <w:t xml:space="preserve">Tworzenie środowiska - </w:t>
      </w:r>
      <w:r w:rsidRPr="00434DC0">
        <w:t xml:space="preserve">Prace nad projektem rozpoczęto od konfiguracji środowiska backendowego. Utworzono plik requirements.txt definiujący wymagane biblioteki (m.in. FastAPI, Uvicorn, SQLAlchemy) i zainstalowano </w:t>
      </w:r>
      <w:r w:rsidR="00F12DD7">
        <w:br/>
      </w:r>
      <w:r w:rsidRPr="00434DC0">
        <w:t>je w środowisku wirtualnym. Utworzono również plik database.py, w którym skonfigurowano silnik lokalnej bazy danych bazujący na narzędziu SQLAlchemy.</w:t>
      </w:r>
    </w:p>
    <w:p w14:paraId="32E4D4E9" w14:textId="0A6BAB0F" w:rsidR="00AE2314" w:rsidRDefault="00AE2314" w:rsidP="00AE2314">
      <w:pPr>
        <w:ind w:left="360"/>
      </w:pPr>
      <w:r w:rsidRPr="00AE2314">
        <w:rPr>
          <w:noProof/>
        </w:rPr>
        <w:drawing>
          <wp:inline distT="0" distB="0" distL="0" distR="0" wp14:anchorId="5F8E1585" wp14:editId="4BD676C4">
            <wp:extent cx="5056960" cy="3810000"/>
            <wp:effectExtent l="0" t="0" r="0" b="0"/>
            <wp:docPr id="10568120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12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1520" cy="38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1802" w14:textId="06D983EA" w:rsidR="00392CE0" w:rsidRDefault="00392CE0" w:rsidP="00AE2314">
      <w:pPr>
        <w:ind w:left="360"/>
      </w:pPr>
      <w:r w:rsidRPr="00392CE0">
        <w:rPr>
          <w:noProof/>
        </w:rPr>
        <w:drawing>
          <wp:inline distT="0" distB="0" distL="0" distR="0" wp14:anchorId="61A6696B" wp14:editId="5370111F">
            <wp:extent cx="5219700" cy="3348617"/>
            <wp:effectExtent l="0" t="0" r="0" b="4445"/>
            <wp:docPr id="531086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2762" cy="335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BBFD" w14:textId="3683C0D7" w:rsidR="00392CE0" w:rsidRDefault="00392CE0" w:rsidP="00AE2314">
      <w:pPr>
        <w:ind w:left="360"/>
      </w:pPr>
      <w:r w:rsidRPr="00392CE0">
        <w:rPr>
          <w:noProof/>
        </w:rPr>
        <w:lastRenderedPageBreak/>
        <w:drawing>
          <wp:inline distT="0" distB="0" distL="0" distR="0" wp14:anchorId="7789BFBC" wp14:editId="7ED1AD56">
            <wp:extent cx="5188226" cy="1657350"/>
            <wp:effectExtent l="0" t="0" r="0" b="0"/>
            <wp:docPr id="2219226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22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997" cy="165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7E9B" w14:textId="5920AF6F" w:rsidR="00AE2314" w:rsidRDefault="00F33D6E" w:rsidP="00AE2314">
      <w:pPr>
        <w:ind w:left="360"/>
      </w:pPr>
      <w:r w:rsidRPr="00F33D6E">
        <w:t xml:space="preserve">W głównym pliku main.py zainicjowano obiekt aplikacji FastAPI, nadano jej tytuł </w:t>
      </w:r>
      <w:r>
        <w:br/>
      </w:r>
      <w:r w:rsidRPr="00F33D6E">
        <w:t>i opis, a także stworzono testowy endpoint docelowy (/), który posłużył do weryfikacji, czy serwer uruchamia się i odpowiada poprawnie.</w:t>
      </w:r>
    </w:p>
    <w:p w14:paraId="63B09F24" w14:textId="57D34BFD" w:rsidR="00497BE3" w:rsidRDefault="00497BE3" w:rsidP="00AE2314">
      <w:pPr>
        <w:ind w:left="360"/>
      </w:pPr>
      <w:r w:rsidRPr="00497BE3">
        <w:rPr>
          <w:noProof/>
        </w:rPr>
        <w:drawing>
          <wp:inline distT="0" distB="0" distL="0" distR="0" wp14:anchorId="6017066B" wp14:editId="5DA22914">
            <wp:extent cx="5265893" cy="3000375"/>
            <wp:effectExtent l="0" t="0" r="0" b="0"/>
            <wp:docPr id="940409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09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997" cy="300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11A0" w14:textId="331E60DB" w:rsidR="006B35BA" w:rsidRDefault="006B35BA" w:rsidP="00AE2314">
      <w:pPr>
        <w:ind w:left="360"/>
      </w:pPr>
      <w:r w:rsidRPr="006B35BA">
        <w:rPr>
          <w:noProof/>
        </w:rPr>
        <w:drawing>
          <wp:inline distT="0" distB="0" distL="0" distR="0" wp14:anchorId="2F76766B" wp14:editId="6EA9BDEF">
            <wp:extent cx="2276793" cy="1590897"/>
            <wp:effectExtent l="0" t="0" r="9525" b="9525"/>
            <wp:docPr id="20889727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72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EBE4" w14:textId="77777777" w:rsidR="006B35BA" w:rsidRDefault="006B35BA" w:rsidP="00AE2314">
      <w:pPr>
        <w:ind w:left="360"/>
      </w:pPr>
    </w:p>
    <w:p w14:paraId="403B3210" w14:textId="77777777" w:rsidR="006B35BA" w:rsidRDefault="006B35BA" w:rsidP="00AE2314">
      <w:pPr>
        <w:ind w:left="360"/>
      </w:pPr>
    </w:p>
    <w:p w14:paraId="208595D7" w14:textId="77777777" w:rsidR="006B35BA" w:rsidRDefault="006B35BA" w:rsidP="00AE2314">
      <w:pPr>
        <w:ind w:left="360"/>
      </w:pPr>
    </w:p>
    <w:p w14:paraId="2A0F2734" w14:textId="77777777" w:rsidR="006B35BA" w:rsidRDefault="006B35BA" w:rsidP="00AE2314">
      <w:pPr>
        <w:ind w:left="360"/>
      </w:pPr>
    </w:p>
    <w:p w14:paraId="3F795AE0" w14:textId="77777777" w:rsidR="00F33D6E" w:rsidRDefault="00F33D6E" w:rsidP="00F33D6E"/>
    <w:p w14:paraId="6FA23A46" w14:textId="45D0B626" w:rsidR="00F33D6E" w:rsidRDefault="00F33D6E" w:rsidP="00F33D6E">
      <w:pPr>
        <w:pStyle w:val="Akapitzlist"/>
        <w:numPr>
          <w:ilvl w:val="0"/>
          <w:numId w:val="3"/>
        </w:numPr>
      </w:pPr>
      <w:r w:rsidRPr="00F33D6E">
        <w:lastRenderedPageBreak/>
        <w:t>Zdefiniowano schemat relacyjnej bazy danych dla kursów walut (CurrencyRate) w pliku models.py. Następnie rozbudowano plik main.py o logikę integrującą system z zewnętrznym API Narodowego Banku Polskiego. Stworzono endpoint POST /currencies/fetch, który po wywołaniu odpytuje serwery NBP, przetwarza odpowiedź JSON i zapisuje najnowsze kursy do lokalnej bazy danych. Działanie nowo utworzonych ścieżek zweryfikowano za pomocą wbudowanej w FastAPI dokumentacji interaktywnej Swagger UI.</w:t>
      </w:r>
    </w:p>
    <w:p w14:paraId="154161E6" w14:textId="03B8E7EB" w:rsidR="00B37202" w:rsidRPr="00B37202" w:rsidRDefault="009B5E48" w:rsidP="00B37202">
      <w:pPr>
        <w:ind w:left="360"/>
      </w:pPr>
      <w:r w:rsidRPr="009B5E48">
        <w:rPr>
          <w:noProof/>
        </w:rPr>
        <w:drawing>
          <wp:inline distT="0" distB="0" distL="0" distR="0" wp14:anchorId="72BF9418" wp14:editId="530DEBC0">
            <wp:extent cx="5219700" cy="2577630"/>
            <wp:effectExtent l="0" t="0" r="0" b="0"/>
            <wp:docPr id="12330534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53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984" cy="25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48F4" w14:textId="43A7496E" w:rsidR="006B35BA" w:rsidRDefault="00820DBF" w:rsidP="00B37202">
      <w:pPr>
        <w:tabs>
          <w:tab w:val="left" w:pos="3690"/>
        </w:tabs>
      </w:pPr>
      <w:r w:rsidRPr="00820DBF">
        <w:rPr>
          <w:noProof/>
        </w:rPr>
        <w:lastRenderedPageBreak/>
        <w:drawing>
          <wp:inline distT="0" distB="0" distL="0" distR="0" wp14:anchorId="5FA4445B" wp14:editId="65E5C02A">
            <wp:extent cx="5429250" cy="1524283"/>
            <wp:effectExtent l="0" t="0" r="0" b="0"/>
            <wp:docPr id="897792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029" cy="152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31E" w:rsidRPr="0088331E">
        <w:rPr>
          <w:noProof/>
        </w:rPr>
        <w:drawing>
          <wp:inline distT="0" distB="0" distL="0" distR="0" wp14:anchorId="6F8B31FB" wp14:editId="15852F12">
            <wp:extent cx="5381625" cy="5122391"/>
            <wp:effectExtent l="0" t="0" r="0" b="2540"/>
            <wp:docPr id="15404579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7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9901" cy="513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6515" w14:textId="54C064D3" w:rsidR="009B5E48" w:rsidRDefault="0080062E" w:rsidP="006B35BA">
      <w:pPr>
        <w:ind w:left="360"/>
      </w:pPr>
      <w:r w:rsidRPr="0080062E">
        <w:rPr>
          <w:noProof/>
        </w:rPr>
        <w:drawing>
          <wp:inline distT="0" distB="0" distL="0" distR="0" wp14:anchorId="73E8E61D" wp14:editId="29D9893E">
            <wp:extent cx="5324475" cy="869805"/>
            <wp:effectExtent l="0" t="0" r="0" b="6985"/>
            <wp:docPr id="10415751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5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3901" cy="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971" w14:textId="1C72DBEE" w:rsidR="0080062E" w:rsidRDefault="0080062E" w:rsidP="006B35BA">
      <w:pPr>
        <w:ind w:left="360"/>
      </w:pPr>
      <w:r w:rsidRPr="0080062E">
        <w:rPr>
          <w:noProof/>
        </w:rPr>
        <w:lastRenderedPageBreak/>
        <w:drawing>
          <wp:inline distT="0" distB="0" distL="0" distR="0" wp14:anchorId="7D6C0822" wp14:editId="63B3BE6E">
            <wp:extent cx="5760720" cy="3816985"/>
            <wp:effectExtent l="0" t="0" r="0" b="0"/>
            <wp:docPr id="11472322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32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2E9A" w14:textId="0F40D807" w:rsidR="0080062E" w:rsidRDefault="00B37202" w:rsidP="00B37202">
      <w:pPr>
        <w:ind w:left="360"/>
      </w:pPr>
      <w:r w:rsidRPr="00B37202">
        <w:t>Podczas pierwszych testów integracji z API NBP za pośrednictwem interfejsu Swagger napotkano krytyczny błąd serwera (Internal Server Error 500). Błąd ten wynikał z braku odpowiedniego formatowania i parsowania łańcuchów znaków reprezentujących datę zwracanych przez zewnętrzne API.</w:t>
      </w:r>
      <w:r w:rsidR="0080062E" w:rsidRPr="0080062E">
        <w:rPr>
          <w:noProof/>
        </w:rPr>
        <w:drawing>
          <wp:inline distT="0" distB="0" distL="0" distR="0" wp14:anchorId="79F35411" wp14:editId="73AF8AF3">
            <wp:extent cx="5760720" cy="4080510"/>
            <wp:effectExtent l="0" t="0" r="0" b="0"/>
            <wp:docPr id="5697973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97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DAF2" w14:textId="4B400FE4" w:rsidR="00B37202" w:rsidRDefault="00B37202" w:rsidP="00B37202">
      <w:pPr>
        <w:ind w:left="360"/>
      </w:pPr>
      <w:r w:rsidRPr="00B37202">
        <w:lastRenderedPageBreak/>
        <w:t xml:space="preserve">Zidentyfikowany problem rozwiązano poprzez zaimplementowanie poprawnej konwersji ciągów znaków (string) na obiekty daty, wykorzystując w tym celu wbudowaną bibliotekę datetime. Wprowadzono również mechanizmy zabezpieczające przed przypadkową duplikacją i nadpisywaniem tych samych kursów walut z tego samego dnia w bazie danych. Po wdrożeniu poprawek, </w:t>
      </w:r>
      <w:r>
        <w:br/>
      </w:r>
      <w:r w:rsidRPr="00B37202">
        <w:t xml:space="preserve">żądanie wykonane poprzez interfejs Swagger UI zakończyło się oczekiwanym </w:t>
      </w:r>
      <w:r>
        <w:br/>
      </w:r>
      <w:r w:rsidRPr="00B37202">
        <w:t>statusem 200 OK.</w:t>
      </w:r>
    </w:p>
    <w:p w14:paraId="0D36EEC9" w14:textId="2033051F" w:rsidR="0080062E" w:rsidRDefault="00206E1D" w:rsidP="006B35BA">
      <w:pPr>
        <w:ind w:left="360"/>
      </w:pPr>
      <w:r w:rsidRPr="00206E1D">
        <w:rPr>
          <w:noProof/>
        </w:rPr>
        <w:drawing>
          <wp:inline distT="0" distB="0" distL="0" distR="0" wp14:anchorId="605827A3" wp14:editId="3DE813AC">
            <wp:extent cx="5760720" cy="5883275"/>
            <wp:effectExtent l="0" t="0" r="0" b="3175"/>
            <wp:docPr id="8180321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32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CB72" w14:textId="0CB56EEC" w:rsidR="0080062E" w:rsidRDefault="0080062E" w:rsidP="006B35BA">
      <w:pPr>
        <w:ind w:left="360"/>
      </w:pPr>
      <w:r w:rsidRPr="0080062E">
        <w:rPr>
          <w:noProof/>
        </w:rPr>
        <w:lastRenderedPageBreak/>
        <w:drawing>
          <wp:inline distT="0" distB="0" distL="0" distR="0" wp14:anchorId="276D00B1" wp14:editId="708A8D22">
            <wp:extent cx="5760720" cy="3380105"/>
            <wp:effectExtent l="0" t="0" r="0" b="0"/>
            <wp:docPr id="5251765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6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8A78" w14:textId="5921C7FF" w:rsidR="0080062E" w:rsidRDefault="0080062E" w:rsidP="006B35BA">
      <w:pPr>
        <w:ind w:left="360"/>
      </w:pPr>
      <w:r>
        <w:t>Teraz backend działa bezbłędnie.</w:t>
      </w:r>
    </w:p>
    <w:p w14:paraId="6BF2D834" w14:textId="77777777" w:rsidR="0088331E" w:rsidRDefault="0088331E" w:rsidP="006B35BA">
      <w:pPr>
        <w:ind w:left="360"/>
      </w:pPr>
    </w:p>
    <w:p w14:paraId="434681DF" w14:textId="77777777" w:rsidR="00F06FE5" w:rsidRDefault="00F06FE5" w:rsidP="00F06FE5">
      <w:pPr>
        <w:pStyle w:val="Akapitzlist"/>
      </w:pPr>
    </w:p>
    <w:p w14:paraId="79B1E296" w14:textId="77777777" w:rsidR="00F06FE5" w:rsidRDefault="00F06FE5" w:rsidP="00F06FE5">
      <w:pPr>
        <w:pStyle w:val="Akapitzlist"/>
      </w:pPr>
    </w:p>
    <w:p w14:paraId="37ABB05C" w14:textId="77777777" w:rsidR="00F06FE5" w:rsidRDefault="00F06FE5" w:rsidP="00F06FE5">
      <w:pPr>
        <w:pStyle w:val="Akapitzlist"/>
      </w:pPr>
    </w:p>
    <w:p w14:paraId="2DF86B6B" w14:textId="77777777" w:rsidR="00F06FE5" w:rsidRDefault="00F06FE5" w:rsidP="00F06FE5">
      <w:pPr>
        <w:pStyle w:val="Akapitzlist"/>
      </w:pPr>
    </w:p>
    <w:p w14:paraId="121216BB" w14:textId="77777777" w:rsidR="00F06FE5" w:rsidRDefault="00F06FE5" w:rsidP="00F06FE5">
      <w:pPr>
        <w:pStyle w:val="Akapitzlist"/>
      </w:pPr>
    </w:p>
    <w:p w14:paraId="7C41811C" w14:textId="77777777" w:rsidR="00F06FE5" w:rsidRDefault="00F06FE5" w:rsidP="00F06FE5">
      <w:pPr>
        <w:pStyle w:val="Akapitzlist"/>
      </w:pPr>
    </w:p>
    <w:p w14:paraId="288006E7" w14:textId="77777777" w:rsidR="00F06FE5" w:rsidRDefault="00F06FE5" w:rsidP="00F06FE5">
      <w:pPr>
        <w:pStyle w:val="Akapitzlist"/>
      </w:pPr>
    </w:p>
    <w:p w14:paraId="4EDFF95C" w14:textId="77777777" w:rsidR="00F06FE5" w:rsidRDefault="00F06FE5" w:rsidP="00F06FE5">
      <w:pPr>
        <w:pStyle w:val="Akapitzlist"/>
      </w:pPr>
    </w:p>
    <w:p w14:paraId="78074F9D" w14:textId="77777777" w:rsidR="00F06FE5" w:rsidRDefault="00F06FE5" w:rsidP="00F06FE5">
      <w:pPr>
        <w:pStyle w:val="Akapitzlist"/>
      </w:pPr>
    </w:p>
    <w:p w14:paraId="73A3BF6A" w14:textId="77777777" w:rsidR="00F06FE5" w:rsidRDefault="00F06FE5" w:rsidP="00F06FE5">
      <w:pPr>
        <w:pStyle w:val="Akapitzlist"/>
      </w:pPr>
    </w:p>
    <w:p w14:paraId="6CDA9EE7" w14:textId="77777777" w:rsidR="00F06FE5" w:rsidRDefault="00F06FE5" w:rsidP="00F06FE5">
      <w:pPr>
        <w:pStyle w:val="Akapitzlist"/>
      </w:pPr>
    </w:p>
    <w:p w14:paraId="496F156D" w14:textId="77777777" w:rsidR="00F06FE5" w:rsidRDefault="00F06FE5" w:rsidP="00F06FE5">
      <w:pPr>
        <w:pStyle w:val="Akapitzlist"/>
      </w:pPr>
    </w:p>
    <w:p w14:paraId="21BD2F97" w14:textId="77777777" w:rsidR="00F06FE5" w:rsidRDefault="00F06FE5" w:rsidP="00F06FE5">
      <w:pPr>
        <w:pStyle w:val="Akapitzlist"/>
      </w:pPr>
    </w:p>
    <w:p w14:paraId="73F6A7C2" w14:textId="77777777" w:rsidR="00F06FE5" w:rsidRDefault="00F06FE5" w:rsidP="00F06FE5">
      <w:pPr>
        <w:pStyle w:val="Akapitzlist"/>
      </w:pPr>
    </w:p>
    <w:p w14:paraId="74F32645" w14:textId="77777777" w:rsidR="00F06FE5" w:rsidRDefault="00F06FE5" w:rsidP="00F06FE5">
      <w:pPr>
        <w:pStyle w:val="Akapitzlist"/>
      </w:pPr>
    </w:p>
    <w:p w14:paraId="15CC63EC" w14:textId="77777777" w:rsidR="00F06FE5" w:rsidRDefault="00F06FE5" w:rsidP="00F06FE5">
      <w:pPr>
        <w:pStyle w:val="Akapitzlist"/>
      </w:pPr>
    </w:p>
    <w:p w14:paraId="7F25DFD4" w14:textId="77777777" w:rsidR="00F06FE5" w:rsidRDefault="00F06FE5" w:rsidP="00F06FE5">
      <w:pPr>
        <w:pStyle w:val="Akapitzlist"/>
      </w:pPr>
    </w:p>
    <w:p w14:paraId="4801E007" w14:textId="77777777" w:rsidR="00F06FE5" w:rsidRDefault="00F06FE5" w:rsidP="00F06FE5">
      <w:pPr>
        <w:pStyle w:val="Akapitzlist"/>
      </w:pPr>
    </w:p>
    <w:p w14:paraId="0C895F3E" w14:textId="77777777" w:rsidR="00F06FE5" w:rsidRDefault="00F06FE5" w:rsidP="00F06FE5">
      <w:pPr>
        <w:pStyle w:val="Akapitzlist"/>
      </w:pPr>
    </w:p>
    <w:p w14:paraId="57D404A8" w14:textId="77777777" w:rsidR="00F06FE5" w:rsidRDefault="00F06FE5" w:rsidP="00F06FE5">
      <w:pPr>
        <w:pStyle w:val="Akapitzlist"/>
      </w:pPr>
    </w:p>
    <w:p w14:paraId="16BD7E22" w14:textId="77777777" w:rsidR="00F06FE5" w:rsidRDefault="00F06FE5" w:rsidP="00F06FE5">
      <w:pPr>
        <w:pStyle w:val="Akapitzlist"/>
      </w:pPr>
    </w:p>
    <w:p w14:paraId="751C859F" w14:textId="5BE24DA0" w:rsidR="000D2A64" w:rsidRDefault="00F06FE5" w:rsidP="00F06FE5">
      <w:pPr>
        <w:pStyle w:val="Akapitzlist"/>
        <w:numPr>
          <w:ilvl w:val="0"/>
          <w:numId w:val="3"/>
        </w:numPr>
      </w:pPr>
      <w:r w:rsidRPr="00F06FE5">
        <w:lastRenderedPageBreak/>
        <w:t xml:space="preserve">Aby zapewnić długoterminową stabilność aplikacji, w pliku test_main.py napisano testy automatyczne wykorzystujące środowisko biblioteki pytest. Procedury testowe objęły zarówno endpoint pobierający i transformujący dane </w:t>
      </w:r>
      <w:r>
        <w:br/>
      </w:r>
      <w:r w:rsidRPr="00F06FE5">
        <w:t>z NBP, jak i funkcje zwracające zawartość lokalnej bazy danych. Skrypty testowe przeszły w 100% pomyślnie, ostatecznie potwierdzając bezbłędne, przewidywalne działanie modułu backendowego.</w:t>
      </w:r>
    </w:p>
    <w:p w14:paraId="61927B43" w14:textId="7D4E9A24" w:rsidR="000D2A64" w:rsidRDefault="000D2A64" w:rsidP="000D2A64">
      <w:pPr>
        <w:ind w:left="360"/>
      </w:pPr>
      <w:r w:rsidRPr="000D2A64">
        <w:rPr>
          <w:noProof/>
        </w:rPr>
        <w:drawing>
          <wp:inline distT="0" distB="0" distL="0" distR="0" wp14:anchorId="4B7C4F7D" wp14:editId="24241F8B">
            <wp:extent cx="5760720" cy="3914140"/>
            <wp:effectExtent l="0" t="0" r="0" b="0"/>
            <wp:docPr id="9695269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26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86CE" w14:textId="38C03F26" w:rsidR="00702D5F" w:rsidRDefault="00702D5F" w:rsidP="00F06FE5">
      <w:pPr>
        <w:ind w:firstLine="360"/>
      </w:pPr>
      <w:r>
        <w:t>Testy przebiegły pomyślnie</w:t>
      </w:r>
      <w:r w:rsidR="00F06FE5">
        <w:t>.</w:t>
      </w:r>
    </w:p>
    <w:p w14:paraId="436C6540" w14:textId="36098E88" w:rsidR="003F2E26" w:rsidRDefault="003F2E26" w:rsidP="000D2A64">
      <w:pPr>
        <w:ind w:left="360"/>
      </w:pPr>
      <w:r w:rsidRPr="003F2E26">
        <w:rPr>
          <w:noProof/>
        </w:rPr>
        <w:drawing>
          <wp:inline distT="0" distB="0" distL="0" distR="0" wp14:anchorId="27ADB945" wp14:editId="09F07664">
            <wp:extent cx="4810125" cy="2811739"/>
            <wp:effectExtent l="0" t="0" r="0" b="8255"/>
            <wp:docPr id="441051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1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4341" cy="28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8561" w14:textId="14A8BDAF" w:rsidR="00702D5F" w:rsidRDefault="00313E72" w:rsidP="00702D5F">
      <w:pPr>
        <w:pStyle w:val="Akapitzlist"/>
        <w:numPr>
          <w:ilvl w:val="0"/>
          <w:numId w:val="3"/>
        </w:numPr>
      </w:pPr>
      <w:r w:rsidRPr="00313E72">
        <w:lastRenderedPageBreak/>
        <w:t xml:space="preserve">Kolejnym krokiem architektonicznym było przygotowanie aplikacji backendowej do bezpiecznej integracji z frontendem. W pliku main.py dodano dedykowany middleware CORS (Cross-Origin Resource Sharing), który znosi restrykcje przeglądarek podczas wymiany danych między różnymi portami. </w:t>
      </w:r>
      <w:r>
        <w:br/>
      </w:r>
      <w:r w:rsidRPr="00313E72">
        <w:t xml:space="preserve">Następnie zainstalowano globalnie narzędzie Angular CLI, wygenerowano czystą strukturę folderów nowej aplikacji front-endowej i pomyślnie uruchomiono </w:t>
      </w:r>
      <w:r>
        <w:br/>
      </w:r>
      <w:r w:rsidRPr="00313E72">
        <w:t>jej serwer deweloperski.</w:t>
      </w:r>
    </w:p>
    <w:p w14:paraId="5F8B3CDE" w14:textId="2D1F7FCF" w:rsidR="00702D5F" w:rsidRDefault="00702D5F" w:rsidP="00702D5F">
      <w:pPr>
        <w:ind w:left="360"/>
      </w:pPr>
      <w:r w:rsidRPr="00702D5F">
        <w:rPr>
          <w:noProof/>
        </w:rPr>
        <w:drawing>
          <wp:inline distT="0" distB="0" distL="0" distR="0" wp14:anchorId="2C77039D" wp14:editId="26C48115">
            <wp:extent cx="5760720" cy="5048250"/>
            <wp:effectExtent l="0" t="0" r="0" b="0"/>
            <wp:docPr id="6350789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78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4C5A" w14:textId="21FA072D" w:rsidR="00702D5F" w:rsidRDefault="0047431E" w:rsidP="00702D5F">
      <w:pPr>
        <w:ind w:left="360"/>
      </w:pPr>
      <w:r w:rsidRPr="0047431E">
        <w:rPr>
          <w:noProof/>
        </w:rPr>
        <w:drawing>
          <wp:inline distT="0" distB="0" distL="0" distR="0" wp14:anchorId="0FF218ED" wp14:editId="55B2EBD3">
            <wp:extent cx="5439534" cy="1943371"/>
            <wp:effectExtent l="0" t="0" r="8890" b="0"/>
            <wp:docPr id="9795501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0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6E6C" w14:textId="438D13D9" w:rsidR="00650702" w:rsidRDefault="0047431E" w:rsidP="009159C3">
      <w:pPr>
        <w:ind w:left="360"/>
      </w:pPr>
      <w:r w:rsidRPr="0047431E">
        <w:rPr>
          <w:noProof/>
        </w:rPr>
        <w:lastRenderedPageBreak/>
        <w:drawing>
          <wp:inline distT="0" distB="0" distL="0" distR="0" wp14:anchorId="6CE6B5CD" wp14:editId="2CD95E4C">
            <wp:extent cx="5760720" cy="4121150"/>
            <wp:effectExtent l="0" t="0" r="0" b="0"/>
            <wp:docPr id="20406523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2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4AD" w:rsidRPr="000204AD">
        <w:rPr>
          <w:noProof/>
        </w:rPr>
        <w:drawing>
          <wp:inline distT="0" distB="0" distL="0" distR="0" wp14:anchorId="163F3D35" wp14:editId="7EDE3CCF">
            <wp:extent cx="5760720" cy="628650"/>
            <wp:effectExtent l="0" t="0" r="0" b="0"/>
            <wp:docPr id="8227841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84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E64D" w14:textId="6DB90250" w:rsidR="00D6180D" w:rsidRDefault="000B3A7C" w:rsidP="002879AF">
      <w:pPr>
        <w:ind w:left="360"/>
      </w:pPr>
      <w:r w:rsidRPr="000B3A7C">
        <w:t>Podjęto prace nad warstwą logiczną interfejsu użytkownika. W pliku konfiguracyjnym app.config.ts wstrzyknięto narzędzie HttpClient, które umożliwia aplikacji webowej komunikację sieciową. Zbudowano od podstaw serwis nbp.service.ts definiujący metody uderzające odpowiednio metodami GET i POST do API stworzonego w języku Python. Ostatecznie, główną logikę widoku, sterującą tabelą z kursami, przypisanodo komponentu sterującego w pliku app.component.ts.</w:t>
      </w:r>
      <w:r w:rsidR="00E44249" w:rsidRPr="00E44249">
        <w:rPr>
          <w:noProof/>
        </w:rPr>
        <w:drawing>
          <wp:inline distT="0" distB="0" distL="0" distR="0" wp14:anchorId="6E78F599" wp14:editId="4172321E">
            <wp:extent cx="5760720" cy="2442845"/>
            <wp:effectExtent l="0" t="0" r="0" b="0"/>
            <wp:docPr id="498092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92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CC8D" w14:textId="5159757F" w:rsidR="00D6180D" w:rsidRDefault="00D6180D" w:rsidP="00C93143">
      <w:pPr>
        <w:ind w:left="360"/>
      </w:pPr>
      <w:r w:rsidRPr="00D6180D">
        <w:rPr>
          <w:noProof/>
        </w:rPr>
        <w:lastRenderedPageBreak/>
        <w:drawing>
          <wp:inline distT="0" distB="0" distL="0" distR="0" wp14:anchorId="669FBB3E" wp14:editId="18DF2DE4">
            <wp:extent cx="4896533" cy="3439005"/>
            <wp:effectExtent l="0" t="0" r="0" b="9525"/>
            <wp:docPr id="10283523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52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594" w14:textId="7CC37E8B" w:rsidR="00D6180D" w:rsidRDefault="00D6180D" w:rsidP="000D2A64">
      <w:pPr>
        <w:ind w:left="360"/>
      </w:pPr>
      <w:r w:rsidRPr="00D6180D">
        <w:rPr>
          <w:noProof/>
        </w:rPr>
        <w:drawing>
          <wp:inline distT="0" distB="0" distL="0" distR="0" wp14:anchorId="72DA98BF" wp14:editId="038CFCBA">
            <wp:extent cx="5760720" cy="4024630"/>
            <wp:effectExtent l="0" t="0" r="0" b="0"/>
            <wp:docPr id="6001947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4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E2AD" w14:textId="0F639AF5" w:rsidR="00D6180D" w:rsidRDefault="00C93143" w:rsidP="000D2A64">
      <w:pPr>
        <w:ind w:left="360"/>
      </w:pPr>
      <w:r w:rsidRPr="00C93143">
        <w:t xml:space="preserve">Zdefiniowano podstawową strukturę graficzną i style CSS (np. przyciski i układ tabeli). Podczas pierwszej próby renderingu interfejsu wystąpiły błędy kompilatora na poziomie Angulara, wynikające z pozostałości zmiennych domyślnego szablonu startowego frameworka. Całkowicie oczyszczono plik szablonu app.component.html </w:t>
      </w:r>
      <w:r w:rsidRPr="00C93143">
        <w:lastRenderedPageBreak/>
        <w:t>i naniesiono nową, własną strukturę HTML aplikacji, co poskutkowało wyświetleniem przejrzystego interfejsu użytkownika.</w:t>
      </w:r>
    </w:p>
    <w:p w14:paraId="008247C7" w14:textId="576D29F6" w:rsidR="00D6180D" w:rsidRDefault="00D6180D" w:rsidP="000D2A64">
      <w:pPr>
        <w:ind w:left="360"/>
      </w:pPr>
      <w:r w:rsidRPr="00D6180D">
        <w:rPr>
          <w:noProof/>
        </w:rPr>
        <w:drawing>
          <wp:inline distT="0" distB="0" distL="0" distR="0" wp14:anchorId="11EFAC3E" wp14:editId="15686C0D">
            <wp:extent cx="5760720" cy="2976245"/>
            <wp:effectExtent l="0" t="0" r="0" b="0"/>
            <wp:docPr id="806214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1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EB12" w14:textId="01BEDF3D" w:rsidR="006B2740" w:rsidRDefault="00C93143" w:rsidP="000D2A64">
      <w:pPr>
        <w:ind w:left="360"/>
      </w:pPr>
      <w:r w:rsidRPr="00C93143">
        <w:t xml:space="preserve">Przeprowadzono pełny test integracyjny architektury Full-Stack. Po upewnieniu się, że serwer Uvicorn nasłuchuje zdarzeń, w interfejsie front-endowym użyto przycisku asynchronicznie odpytującego własne API. Aplikacja pobrała świeży zestaw danych </w:t>
      </w:r>
      <w:r>
        <w:br/>
      </w:r>
      <w:r w:rsidRPr="00C93143">
        <w:t>z Narodowego Banku Polskiego, wyeksportowała go do relacyjnej tabeli, a następnie natychmiast zaprezentowała go użytkownikowi za pomocą dynamicznie renderowanej tabeli HTML.</w:t>
      </w:r>
      <w:r w:rsidR="006B2740" w:rsidRPr="006B2740">
        <w:rPr>
          <w:noProof/>
        </w:rPr>
        <w:drawing>
          <wp:inline distT="0" distB="0" distL="0" distR="0" wp14:anchorId="42BA7672" wp14:editId="5A8E405A">
            <wp:extent cx="5760720" cy="2289810"/>
            <wp:effectExtent l="0" t="0" r="0" b="0"/>
            <wp:docPr id="4980921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92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BC03" w14:textId="7A48E80B" w:rsidR="003F7E3D" w:rsidRDefault="003F7E3D" w:rsidP="000828A1">
      <w:pPr>
        <w:ind w:left="360"/>
      </w:pPr>
      <w:r w:rsidRPr="003F7E3D">
        <w:rPr>
          <w:noProof/>
        </w:rPr>
        <w:lastRenderedPageBreak/>
        <w:drawing>
          <wp:inline distT="0" distB="0" distL="0" distR="0" wp14:anchorId="75D6F824" wp14:editId="52FA8599">
            <wp:extent cx="5191850" cy="3029373"/>
            <wp:effectExtent l="0" t="0" r="8890" b="0"/>
            <wp:docPr id="2938441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441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2DCE" w14:textId="5148C94D" w:rsidR="003F7E3D" w:rsidRDefault="003F7E3D" w:rsidP="000D2A64">
      <w:pPr>
        <w:ind w:left="360"/>
      </w:pPr>
      <w:r w:rsidRPr="003F7E3D">
        <w:rPr>
          <w:noProof/>
        </w:rPr>
        <w:drawing>
          <wp:inline distT="0" distB="0" distL="0" distR="0" wp14:anchorId="705F79D1" wp14:editId="3A026188">
            <wp:extent cx="5760720" cy="1611630"/>
            <wp:effectExtent l="0" t="0" r="0" b="7620"/>
            <wp:docPr id="8330756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56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8EEC" w14:textId="6271B43A" w:rsidR="003F7E3D" w:rsidRDefault="003F7E3D" w:rsidP="000D2A64">
      <w:pPr>
        <w:ind w:left="360"/>
      </w:pPr>
      <w:r w:rsidRPr="003F7E3D">
        <w:rPr>
          <w:noProof/>
        </w:rPr>
        <w:drawing>
          <wp:inline distT="0" distB="0" distL="0" distR="0" wp14:anchorId="3F1C0816" wp14:editId="5F410F46">
            <wp:extent cx="5760720" cy="3521075"/>
            <wp:effectExtent l="0" t="0" r="0" b="3175"/>
            <wp:docPr id="2146440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066E" w14:textId="6CA34B25" w:rsidR="00FE0A6C" w:rsidRDefault="000828A1" w:rsidP="000828A1">
      <w:pPr>
        <w:pStyle w:val="Akapitzlist"/>
        <w:numPr>
          <w:ilvl w:val="0"/>
          <w:numId w:val="3"/>
        </w:numPr>
      </w:pPr>
      <w:r w:rsidRPr="000828A1">
        <w:lastRenderedPageBreak/>
        <w:t>Usunięto wadliwe i porzucone pliki testowe wynikające z usuwania domyślnych komponentów, a następnie uruchomiono zaktualizowane testy automatyczne frontendu dla modułu HTTP i serwisu nbp.service. Silnik testowy nie wykrył żadnych anomalii, potwierdzając rzetelność napisanej części wizualnej.</w:t>
      </w:r>
    </w:p>
    <w:p w14:paraId="7F0E33C7" w14:textId="6D488526" w:rsidR="00FE0A6C" w:rsidRDefault="00DA1482" w:rsidP="00FE0A6C">
      <w:pPr>
        <w:ind w:left="360"/>
      </w:pPr>
      <w:r w:rsidRPr="00DA1482">
        <w:rPr>
          <w:noProof/>
        </w:rPr>
        <w:drawing>
          <wp:inline distT="0" distB="0" distL="0" distR="0" wp14:anchorId="1228F67F" wp14:editId="1E2F907C">
            <wp:extent cx="5760720" cy="3416935"/>
            <wp:effectExtent l="0" t="0" r="0" b="0"/>
            <wp:docPr id="15543434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434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00F2" w14:textId="77777777" w:rsidR="0063585C" w:rsidRDefault="0063585C" w:rsidP="0063585C">
      <w:pPr>
        <w:pStyle w:val="Akapitzlist"/>
      </w:pPr>
    </w:p>
    <w:p w14:paraId="1D3FFC2F" w14:textId="77777777" w:rsidR="0063585C" w:rsidRDefault="0063585C" w:rsidP="0063585C">
      <w:pPr>
        <w:pStyle w:val="Akapitzlist"/>
      </w:pPr>
    </w:p>
    <w:p w14:paraId="18D34900" w14:textId="77777777" w:rsidR="0063585C" w:rsidRDefault="0063585C" w:rsidP="0063585C">
      <w:pPr>
        <w:pStyle w:val="Akapitzlist"/>
      </w:pPr>
    </w:p>
    <w:p w14:paraId="43B2AB02" w14:textId="77777777" w:rsidR="0063585C" w:rsidRDefault="0063585C" w:rsidP="0063585C">
      <w:pPr>
        <w:pStyle w:val="Akapitzlist"/>
      </w:pPr>
    </w:p>
    <w:p w14:paraId="082890F0" w14:textId="77777777" w:rsidR="0063585C" w:rsidRDefault="0063585C" w:rsidP="0063585C">
      <w:pPr>
        <w:pStyle w:val="Akapitzlist"/>
      </w:pPr>
    </w:p>
    <w:p w14:paraId="7D5BF2E5" w14:textId="77777777" w:rsidR="0063585C" w:rsidRDefault="0063585C" w:rsidP="0063585C">
      <w:pPr>
        <w:pStyle w:val="Akapitzlist"/>
      </w:pPr>
    </w:p>
    <w:p w14:paraId="5D24EF56" w14:textId="77777777" w:rsidR="0063585C" w:rsidRDefault="0063585C" w:rsidP="0063585C">
      <w:pPr>
        <w:pStyle w:val="Akapitzlist"/>
      </w:pPr>
    </w:p>
    <w:p w14:paraId="7D37E3CE" w14:textId="77777777" w:rsidR="0063585C" w:rsidRDefault="0063585C" w:rsidP="0063585C">
      <w:pPr>
        <w:pStyle w:val="Akapitzlist"/>
      </w:pPr>
    </w:p>
    <w:p w14:paraId="6E14C96E" w14:textId="77777777" w:rsidR="0063585C" w:rsidRDefault="0063585C" w:rsidP="0063585C">
      <w:pPr>
        <w:pStyle w:val="Akapitzlist"/>
      </w:pPr>
    </w:p>
    <w:p w14:paraId="0E788D04" w14:textId="77777777" w:rsidR="0063585C" w:rsidRDefault="0063585C" w:rsidP="0063585C">
      <w:pPr>
        <w:pStyle w:val="Akapitzlist"/>
      </w:pPr>
    </w:p>
    <w:p w14:paraId="7A76D153" w14:textId="77777777" w:rsidR="0063585C" w:rsidRDefault="0063585C" w:rsidP="0063585C">
      <w:pPr>
        <w:pStyle w:val="Akapitzlist"/>
      </w:pPr>
    </w:p>
    <w:p w14:paraId="07F124D9" w14:textId="77777777" w:rsidR="0063585C" w:rsidRDefault="0063585C" w:rsidP="0063585C">
      <w:pPr>
        <w:pStyle w:val="Akapitzlist"/>
      </w:pPr>
    </w:p>
    <w:p w14:paraId="5026EB3A" w14:textId="77777777" w:rsidR="0063585C" w:rsidRDefault="0063585C" w:rsidP="0063585C">
      <w:pPr>
        <w:pStyle w:val="Akapitzlist"/>
      </w:pPr>
    </w:p>
    <w:p w14:paraId="21B7D666" w14:textId="77777777" w:rsidR="0063585C" w:rsidRDefault="0063585C" w:rsidP="0063585C">
      <w:pPr>
        <w:pStyle w:val="Akapitzlist"/>
      </w:pPr>
    </w:p>
    <w:p w14:paraId="7AE5D27C" w14:textId="77777777" w:rsidR="0063585C" w:rsidRDefault="0063585C" w:rsidP="0063585C">
      <w:pPr>
        <w:pStyle w:val="Akapitzlist"/>
      </w:pPr>
    </w:p>
    <w:p w14:paraId="7B1E6EF7" w14:textId="77777777" w:rsidR="0063585C" w:rsidRDefault="0063585C" w:rsidP="0063585C">
      <w:pPr>
        <w:pStyle w:val="Akapitzlist"/>
      </w:pPr>
    </w:p>
    <w:p w14:paraId="1D7AB10D" w14:textId="77777777" w:rsidR="0063585C" w:rsidRDefault="0063585C" w:rsidP="0063585C">
      <w:pPr>
        <w:pStyle w:val="Akapitzlist"/>
      </w:pPr>
    </w:p>
    <w:p w14:paraId="6A11A363" w14:textId="77777777" w:rsidR="0063585C" w:rsidRDefault="0063585C" w:rsidP="0063585C">
      <w:pPr>
        <w:pStyle w:val="Akapitzlist"/>
      </w:pPr>
    </w:p>
    <w:p w14:paraId="615AA1FF" w14:textId="77777777" w:rsidR="0063585C" w:rsidRDefault="0063585C" w:rsidP="0063585C">
      <w:pPr>
        <w:pStyle w:val="Akapitzlist"/>
      </w:pPr>
    </w:p>
    <w:p w14:paraId="51A50098" w14:textId="3C38AFB9" w:rsidR="0063585C" w:rsidRDefault="0063585C" w:rsidP="0063585C">
      <w:pPr>
        <w:pStyle w:val="Akapitzlist"/>
        <w:numPr>
          <w:ilvl w:val="0"/>
          <w:numId w:val="3"/>
        </w:numPr>
      </w:pPr>
      <w:r>
        <w:lastRenderedPageBreak/>
        <w:t>Finalnym etapem prac nad projektem była zaawansowana konteneryzacja całego zestawu aplikacji. Przygotowano specyfikację w postaci dwóch oddzielnych plików Dockerfile: jeden budujący i izolujący środowisko dla frameworka FastAPI, bazujące na oficjalnym obrazie Pythona, oraz drugi dystrybuujący środowisko Node.js i serwujący skompilowaną aplikację Angular.</w:t>
      </w:r>
    </w:p>
    <w:p w14:paraId="4214A69A" w14:textId="77777777" w:rsidR="0063585C" w:rsidRDefault="0063585C" w:rsidP="0063585C">
      <w:pPr>
        <w:pStyle w:val="Akapitzlist"/>
      </w:pPr>
    </w:p>
    <w:p w14:paraId="44E554FF" w14:textId="2D48448D" w:rsidR="002F5CAD" w:rsidRDefault="0063585C" w:rsidP="0063585C">
      <w:pPr>
        <w:pStyle w:val="Akapitzlist"/>
      </w:pPr>
      <w:r>
        <w:t>W głównym katalogu całego projektu utworzono plik orkiestratora docker-compose.yml, który bezkolizyjnie połączył w jedną sieć wirtualną oba stworzone środowiska. Ponadto, na tym etapie wyparto testową, plikową bazę danych SQLite na rzecz profesjonalnego, relacyjnego kontenera systemowego PostgreSQL.</w:t>
      </w:r>
      <w:r w:rsidR="002F5CAD" w:rsidRPr="002F5CAD">
        <w:rPr>
          <w:noProof/>
        </w:rPr>
        <w:drawing>
          <wp:inline distT="0" distB="0" distL="0" distR="0" wp14:anchorId="2EBE090B" wp14:editId="64B0D1F4">
            <wp:extent cx="5760720" cy="2767330"/>
            <wp:effectExtent l="0" t="0" r="0" b="0"/>
            <wp:docPr id="13549967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96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3BBE" w14:textId="560A1AC0" w:rsidR="002F5CAD" w:rsidRDefault="002F5CAD" w:rsidP="002F5CAD">
      <w:pPr>
        <w:pStyle w:val="Akapitzlist"/>
      </w:pPr>
    </w:p>
    <w:p w14:paraId="6E13A58E" w14:textId="4238AD48" w:rsidR="006B18D9" w:rsidRDefault="002F5CAD" w:rsidP="00FF2FEC">
      <w:pPr>
        <w:pStyle w:val="Akapitzlist"/>
      </w:pPr>
      <w:r w:rsidRPr="002F5CAD">
        <w:rPr>
          <w:noProof/>
        </w:rPr>
        <w:drawing>
          <wp:inline distT="0" distB="0" distL="0" distR="0" wp14:anchorId="380138C2" wp14:editId="189E97A3">
            <wp:extent cx="5760720" cy="3445510"/>
            <wp:effectExtent l="0" t="0" r="0" b="2540"/>
            <wp:docPr id="21067487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87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54F0" w14:textId="43A167DA" w:rsidR="006B18D9" w:rsidRDefault="006B18D9" w:rsidP="002F5CAD">
      <w:pPr>
        <w:pStyle w:val="Akapitzlist"/>
      </w:pPr>
      <w:r w:rsidRPr="006B18D9">
        <w:rPr>
          <w:noProof/>
        </w:rPr>
        <w:lastRenderedPageBreak/>
        <w:drawing>
          <wp:inline distT="0" distB="0" distL="0" distR="0" wp14:anchorId="2219E459" wp14:editId="4C7303EE">
            <wp:extent cx="5760720" cy="4292600"/>
            <wp:effectExtent l="0" t="0" r="0" b="0"/>
            <wp:docPr id="3797823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823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A33F" w14:textId="1DA65D37" w:rsidR="002C08B4" w:rsidRDefault="002C08B4" w:rsidP="00FF2FEC"/>
    <w:p w14:paraId="2D65FC03" w14:textId="77777777" w:rsidR="00E44249" w:rsidRDefault="00E44249" w:rsidP="000D2A64">
      <w:pPr>
        <w:ind w:left="360"/>
      </w:pPr>
    </w:p>
    <w:p w14:paraId="71331FF8" w14:textId="77777777" w:rsidR="00E44249" w:rsidRDefault="00E44249" w:rsidP="000D2A64">
      <w:pPr>
        <w:ind w:left="360"/>
      </w:pPr>
    </w:p>
    <w:p w14:paraId="660A165F" w14:textId="50F6357F" w:rsidR="000204AD" w:rsidRDefault="000204AD" w:rsidP="000D2A64">
      <w:pPr>
        <w:ind w:left="360"/>
      </w:pPr>
    </w:p>
    <w:p w14:paraId="79029C18" w14:textId="77777777" w:rsidR="00FF2FEC" w:rsidRDefault="00FF2FEC" w:rsidP="000D2A64">
      <w:pPr>
        <w:ind w:left="360"/>
      </w:pPr>
    </w:p>
    <w:p w14:paraId="39D4F0EF" w14:textId="77777777" w:rsidR="00FF2FEC" w:rsidRDefault="00FF2FEC" w:rsidP="000D2A64">
      <w:pPr>
        <w:ind w:left="360"/>
      </w:pPr>
    </w:p>
    <w:p w14:paraId="5EAAA8E2" w14:textId="77777777" w:rsidR="00FF2FEC" w:rsidRDefault="00FF2FEC" w:rsidP="000D2A64">
      <w:pPr>
        <w:ind w:left="360"/>
      </w:pPr>
    </w:p>
    <w:p w14:paraId="14D20CCB" w14:textId="77777777" w:rsidR="00FF2FEC" w:rsidRDefault="00FF2FEC" w:rsidP="000D2A64">
      <w:pPr>
        <w:ind w:left="360"/>
      </w:pPr>
    </w:p>
    <w:p w14:paraId="42DE6BD3" w14:textId="77777777" w:rsidR="00FF2FEC" w:rsidRDefault="00FF2FEC" w:rsidP="000D2A64">
      <w:pPr>
        <w:ind w:left="360"/>
      </w:pPr>
    </w:p>
    <w:p w14:paraId="1D709D31" w14:textId="77777777" w:rsidR="00FF2FEC" w:rsidRDefault="00FF2FEC" w:rsidP="000D2A64">
      <w:pPr>
        <w:ind w:left="360"/>
      </w:pPr>
    </w:p>
    <w:p w14:paraId="50AEA9F2" w14:textId="77777777" w:rsidR="00FF2FEC" w:rsidRDefault="00FF2FEC" w:rsidP="000D2A64">
      <w:pPr>
        <w:ind w:left="360"/>
      </w:pPr>
    </w:p>
    <w:p w14:paraId="29C6B152" w14:textId="77777777" w:rsidR="00FF2FEC" w:rsidRDefault="00FF2FEC" w:rsidP="000D2A64">
      <w:pPr>
        <w:ind w:left="360"/>
      </w:pPr>
    </w:p>
    <w:p w14:paraId="38F33B82" w14:textId="77777777" w:rsidR="00FF2FEC" w:rsidRDefault="00FF2FEC" w:rsidP="000D2A64">
      <w:pPr>
        <w:ind w:left="360"/>
      </w:pPr>
    </w:p>
    <w:p w14:paraId="148EEC1F" w14:textId="77777777" w:rsidR="00FF2FEC" w:rsidRDefault="00FF2FEC" w:rsidP="000D2A64">
      <w:pPr>
        <w:ind w:left="360"/>
      </w:pPr>
    </w:p>
    <w:p w14:paraId="424C6D90" w14:textId="1D6B24F9" w:rsidR="00FF2FEC" w:rsidRDefault="00FF2FEC" w:rsidP="000D2A64">
      <w:pPr>
        <w:ind w:left="360"/>
      </w:pPr>
      <w:r w:rsidRPr="00FF2FEC">
        <w:lastRenderedPageBreak/>
        <w:t xml:space="preserve">Skorygowano problemy nazewnictwa i systemowego maskowania rozszerzeń </w:t>
      </w:r>
      <w:r>
        <w:br/>
      </w:r>
      <w:r w:rsidRPr="00FF2FEC">
        <w:t>dla plików Dockerfile. Aplikację ożywiono za pomocą docelowej komendy docker compose up --build, która zainicjowała automatyczne pobieranie pakietów operacyjnych, izolację środowisk oraz uruchomienie niezależnych serwerów w wirtualnych kontenerach, o czym upewniono się za pomocą wglądu w narzędzie Docker Desktop. Skonteneryzowany, ostateczny projekt został pozytywnie zweryfikowany z poziomu przeglądarki.</w:t>
      </w:r>
    </w:p>
    <w:p w14:paraId="27E14DA3" w14:textId="52A9E929" w:rsidR="005B79D5" w:rsidRDefault="005B79D5" w:rsidP="000D2A64">
      <w:pPr>
        <w:ind w:left="360"/>
      </w:pPr>
      <w:r w:rsidRPr="005B79D5">
        <w:drawing>
          <wp:inline distT="0" distB="0" distL="0" distR="0" wp14:anchorId="5B62A48E" wp14:editId="0A1B59E6">
            <wp:extent cx="5760720" cy="509270"/>
            <wp:effectExtent l="0" t="0" r="0" b="5080"/>
            <wp:docPr id="13457556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556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FEF6" w14:textId="04312EE6" w:rsidR="00FC116D" w:rsidRDefault="00FC116D" w:rsidP="000D2A64">
      <w:pPr>
        <w:ind w:left="360"/>
      </w:pPr>
      <w:r w:rsidRPr="00FC116D">
        <w:drawing>
          <wp:inline distT="0" distB="0" distL="0" distR="0" wp14:anchorId="6DE0D916" wp14:editId="3CE67554">
            <wp:extent cx="5760720" cy="3946525"/>
            <wp:effectExtent l="0" t="0" r="0" b="0"/>
            <wp:docPr id="15567369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36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6CE8" w14:textId="77777777" w:rsidR="00393C3C" w:rsidRDefault="00393C3C" w:rsidP="000D2A64">
      <w:pPr>
        <w:ind w:left="360"/>
      </w:pPr>
    </w:p>
    <w:p w14:paraId="36FEB883" w14:textId="77777777" w:rsidR="00393C3C" w:rsidRDefault="00393C3C" w:rsidP="000D2A64">
      <w:pPr>
        <w:ind w:left="360"/>
      </w:pPr>
    </w:p>
    <w:p w14:paraId="48425FD4" w14:textId="77777777" w:rsidR="00393C3C" w:rsidRDefault="00393C3C" w:rsidP="000D2A64">
      <w:pPr>
        <w:ind w:left="360"/>
      </w:pPr>
    </w:p>
    <w:p w14:paraId="36532907" w14:textId="77777777" w:rsidR="00393C3C" w:rsidRDefault="00393C3C" w:rsidP="000D2A64">
      <w:pPr>
        <w:ind w:left="360"/>
      </w:pPr>
    </w:p>
    <w:p w14:paraId="1ECBAF17" w14:textId="77777777" w:rsidR="00393C3C" w:rsidRDefault="00393C3C" w:rsidP="000D2A64">
      <w:pPr>
        <w:ind w:left="360"/>
      </w:pPr>
    </w:p>
    <w:p w14:paraId="79AF5B1C" w14:textId="77777777" w:rsidR="00393C3C" w:rsidRDefault="00393C3C" w:rsidP="000D2A64">
      <w:pPr>
        <w:ind w:left="360"/>
      </w:pPr>
    </w:p>
    <w:p w14:paraId="62DA9AAC" w14:textId="77777777" w:rsidR="00393C3C" w:rsidRDefault="00393C3C" w:rsidP="000D2A64">
      <w:pPr>
        <w:ind w:left="360"/>
      </w:pPr>
    </w:p>
    <w:p w14:paraId="080CF206" w14:textId="77777777" w:rsidR="00393C3C" w:rsidRDefault="00393C3C" w:rsidP="000D2A64">
      <w:pPr>
        <w:ind w:left="360"/>
      </w:pPr>
    </w:p>
    <w:p w14:paraId="7A568136" w14:textId="1CC68C9C" w:rsidR="00FC116D" w:rsidRDefault="00FC116D" w:rsidP="000D2A64">
      <w:pPr>
        <w:ind w:left="360"/>
      </w:pPr>
      <w:r>
        <w:lastRenderedPageBreak/>
        <w:t>Localhost uruchomiony i projekt działa!</w:t>
      </w:r>
    </w:p>
    <w:p w14:paraId="5C6E62BE" w14:textId="4AF58415" w:rsidR="00FC116D" w:rsidRDefault="00FC116D" w:rsidP="000D2A64">
      <w:pPr>
        <w:ind w:left="360"/>
      </w:pPr>
      <w:r w:rsidRPr="00FC116D">
        <w:drawing>
          <wp:inline distT="0" distB="0" distL="0" distR="0" wp14:anchorId="47D8FFFB" wp14:editId="3D57CB7E">
            <wp:extent cx="5514975" cy="3490021"/>
            <wp:effectExtent l="0" t="0" r="0" b="0"/>
            <wp:docPr id="5027070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70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17816" cy="349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5308" w14:textId="7287195E" w:rsidR="008028D3" w:rsidRDefault="008028D3" w:rsidP="000D2A64">
      <w:pPr>
        <w:ind w:left="360"/>
      </w:pPr>
      <w:r w:rsidRPr="008028D3">
        <w:drawing>
          <wp:inline distT="0" distB="0" distL="0" distR="0" wp14:anchorId="43E51DB7" wp14:editId="637475B8">
            <wp:extent cx="5760720" cy="2367280"/>
            <wp:effectExtent l="0" t="0" r="0" b="0"/>
            <wp:docPr id="2297347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47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83F4" w14:textId="77777777" w:rsidR="00FF2FEC" w:rsidRDefault="00FF2FEC" w:rsidP="00FF2FEC">
      <w:pPr>
        <w:ind w:left="360"/>
      </w:pPr>
    </w:p>
    <w:p w14:paraId="7D3E866C" w14:textId="77777777" w:rsidR="00FF2FEC" w:rsidRDefault="00FF2FEC" w:rsidP="00FF2FEC">
      <w:pPr>
        <w:ind w:left="360"/>
      </w:pPr>
    </w:p>
    <w:p w14:paraId="40E25871" w14:textId="77777777" w:rsidR="00FF2FEC" w:rsidRDefault="00FF2FEC" w:rsidP="00FF2FEC">
      <w:pPr>
        <w:ind w:left="360"/>
      </w:pPr>
    </w:p>
    <w:p w14:paraId="127CFDBD" w14:textId="77777777" w:rsidR="00FF2FEC" w:rsidRDefault="00FF2FEC" w:rsidP="00FF2FEC">
      <w:pPr>
        <w:ind w:left="360"/>
      </w:pPr>
    </w:p>
    <w:p w14:paraId="21359BF2" w14:textId="77777777" w:rsidR="00FF2FEC" w:rsidRDefault="00FF2FEC" w:rsidP="00FF2FEC">
      <w:pPr>
        <w:ind w:left="360"/>
      </w:pPr>
    </w:p>
    <w:p w14:paraId="0D5FCD22" w14:textId="77777777" w:rsidR="00FF2FEC" w:rsidRDefault="00FF2FEC" w:rsidP="00FF2FEC">
      <w:pPr>
        <w:ind w:left="360"/>
      </w:pPr>
    </w:p>
    <w:p w14:paraId="403CC2DF" w14:textId="77777777" w:rsidR="00FF2FEC" w:rsidRDefault="00FF2FEC" w:rsidP="00FF2FEC">
      <w:pPr>
        <w:ind w:left="360"/>
      </w:pPr>
    </w:p>
    <w:p w14:paraId="62729DD2" w14:textId="77777777" w:rsidR="00FF2FEC" w:rsidRDefault="00FF2FEC" w:rsidP="00FF2FEC">
      <w:pPr>
        <w:ind w:left="360"/>
      </w:pPr>
    </w:p>
    <w:p w14:paraId="590D51F0" w14:textId="205D3E62" w:rsidR="008028D3" w:rsidRDefault="00FF2FEC" w:rsidP="00FF2FEC">
      <w:pPr>
        <w:pStyle w:val="Akapitzlist"/>
        <w:numPr>
          <w:ilvl w:val="0"/>
          <w:numId w:val="3"/>
        </w:numPr>
      </w:pPr>
      <w:r w:rsidRPr="00FF2FEC">
        <w:lastRenderedPageBreak/>
        <w:t>Dla przejrzystości, skompletowano plik README.md pełniący funkcję technicznej instrukcji obsługi platformy. Zawiera on kroki niezbędne do jednoklikowego zbudowania, uruchomienia i przetestowania kompletnego, wielomodułowego oprogramowania za pośrednictwem rozwiązania wirtualizacji Docker.</w:t>
      </w:r>
    </w:p>
    <w:p w14:paraId="0AFC836F" w14:textId="033CF4ED" w:rsidR="008028D3" w:rsidRPr="00051DBC" w:rsidRDefault="008028D3" w:rsidP="00FF2FEC">
      <w:pPr>
        <w:ind w:left="360"/>
      </w:pPr>
      <w:r w:rsidRPr="008028D3">
        <w:drawing>
          <wp:inline distT="0" distB="0" distL="0" distR="0" wp14:anchorId="548CC76B" wp14:editId="06FD1097">
            <wp:extent cx="5760720" cy="1854200"/>
            <wp:effectExtent l="0" t="0" r="0" b="0"/>
            <wp:docPr id="18004999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999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8D3" w:rsidRPr="00051D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497F4" w14:textId="77777777" w:rsidR="005B4101" w:rsidRDefault="005B4101" w:rsidP="0080062E">
      <w:pPr>
        <w:spacing w:after="0" w:line="240" w:lineRule="auto"/>
      </w:pPr>
      <w:r>
        <w:separator/>
      </w:r>
    </w:p>
  </w:endnote>
  <w:endnote w:type="continuationSeparator" w:id="0">
    <w:p w14:paraId="27F04D38" w14:textId="77777777" w:rsidR="005B4101" w:rsidRDefault="005B4101" w:rsidP="00800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C7E5B" w14:textId="77777777" w:rsidR="005B4101" w:rsidRDefault="005B4101" w:rsidP="0080062E">
      <w:pPr>
        <w:spacing w:after="0" w:line="240" w:lineRule="auto"/>
      </w:pPr>
      <w:r>
        <w:separator/>
      </w:r>
    </w:p>
  </w:footnote>
  <w:footnote w:type="continuationSeparator" w:id="0">
    <w:p w14:paraId="3E5C01D2" w14:textId="77777777" w:rsidR="005B4101" w:rsidRDefault="005B4101" w:rsidP="00800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3DC2"/>
    <w:multiLevelType w:val="hybridMultilevel"/>
    <w:tmpl w:val="ABD48B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4383D"/>
    <w:multiLevelType w:val="hybridMultilevel"/>
    <w:tmpl w:val="CB8A12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097A"/>
    <w:multiLevelType w:val="hybridMultilevel"/>
    <w:tmpl w:val="F028F0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272412">
    <w:abstractNumId w:val="1"/>
  </w:num>
  <w:num w:numId="2" w16cid:durableId="447161175">
    <w:abstractNumId w:val="2"/>
  </w:num>
  <w:num w:numId="3" w16cid:durableId="9460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99"/>
    <w:rsid w:val="000204AD"/>
    <w:rsid w:val="00051DBC"/>
    <w:rsid w:val="000828A1"/>
    <w:rsid w:val="000B3A7C"/>
    <w:rsid w:val="000D2A64"/>
    <w:rsid w:val="00172C75"/>
    <w:rsid w:val="00206E1D"/>
    <w:rsid w:val="002271FB"/>
    <w:rsid w:val="002879AF"/>
    <w:rsid w:val="002C08B4"/>
    <w:rsid w:val="002F5CAD"/>
    <w:rsid w:val="00313E72"/>
    <w:rsid w:val="00392CE0"/>
    <w:rsid w:val="00393C3C"/>
    <w:rsid w:val="003F2E26"/>
    <w:rsid w:val="003F7E3D"/>
    <w:rsid w:val="00434DC0"/>
    <w:rsid w:val="0047431E"/>
    <w:rsid w:val="00477099"/>
    <w:rsid w:val="00497BE3"/>
    <w:rsid w:val="005B4101"/>
    <w:rsid w:val="005B79D5"/>
    <w:rsid w:val="00632D52"/>
    <w:rsid w:val="0063585C"/>
    <w:rsid w:val="00650702"/>
    <w:rsid w:val="006B18D9"/>
    <w:rsid w:val="006B2740"/>
    <w:rsid w:val="006B35BA"/>
    <w:rsid w:val="00702D5F"/>
    <w:rsid w:val="0080062E"/>
    <w:rsid w:val="008028D3"/>
    <w:rsid w:val="00820DBF"/>
    <w:rsid w:val="0088331E"/>
    <w:rsid w:val="009159C3"/>
    <w:rsid w:val="00953961"/>
    <w:rsid w:val="009B5E48"/>
    <w:rsid w:val="00AE2314"/>
    <w:rsid w:val="00B37202"/>
    <w:rsid w:val="00BF0376"/>
    <w:rsid w:val="00C07E5E"/>
    <w:rsid w:val="00C93143"/>
    <w:rsid w:val="00D6180D"/>
    <w:rsid w:val="00DA1482"/>
    <w:rsid w:val="00E44249"/>
    <w:rsid w:val="00F06FE5"/>
    <w:rsid w:val="00F12DD7"/>
    <w:rsid w:val="00F33D6E"/>
    <w:rsid w:val="00F86908"/>
    <w:rsid w:val="00FC116D"/>
    <w:rsid w:val="00FE0A6C"/>
    <w:rsid w:val="00FF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CE332"/>
  <w15:chartTrackingRefBased/>
  <w15:docId w15:val="{3195D0BC-C3A3-4D6A-A598-B47125B4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7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7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7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7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7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7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7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7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7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7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7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7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7709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7709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7709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7709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7709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7709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7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7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7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7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7709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7709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7709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7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7709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77099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0062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0062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006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19</Pages>
  <Words>857</Words>
  <Characters>5142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147635</dc:creator>
  <cp:keywords/>
  <dc:description/>
  <cp:lastModifiedBy>Patryk 147635</cp:lastModifiedBy>
  <cp:revision>40</cp:revision>
  <dcterms:created xsi:type="dcterms:W3CDTF">2026-05-28T08:40:00Z</dcterms:created>
  <dcterms:modified xsi:type="dcterms:W3CDTF">2026-05-28T13:36:00Z</dcterms:modified>
</cp:coreProperties>
</file>