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87AD3" w14:textId="77777777" w:rsidR="00BE4726" w:rsidRPr="00BE4726" w:rsidRDefault="00BE4726" w:rsidP="00BE4726">
      <w:pPr>
        <w:spacing w:line="360" w:lineRule="auto"/>
        <w:ind w:left="720" w:hanging="360"/>
        <w:jc w:val="center"/>
        <w:rPr>
          <w:sz w:val="48"/>
          <w:szCs w:val="48"/>
          <w:lang w:val="en-US"/>
        </w:rPr>
      </w:pPr>
      <w:r w:rsidRPr="00BE4726">
        <w:rPr>
          <w:b/>
          <w:bCs/>
          <w:sz w:val="48"/>
          <w:szCs w:val="48"/>
          <w:lang w:val="en-US"/>
        </w:rPr>
        <w:t>Hospital Data Analysis Report</w:t>
      </w:r>
    </w:p>
    <w:p w14:paraId="455CC206" w14:textId="77777777" w:rsidR="00BE4726" w:rsidRPr="00BE4726" w:rsidRDefault="00BE4726" w:rsidP="00BE4726">
      <w:pPr>
        <w:pStyle w:val="Titre"/>
        <w:rPr>
          <w:lang w:val="en-US"/>
        </w:rPr>
      </w:pPr>
      <w:r w:rsidRPr="00BE4726">
        <w:rPr>
          <w:lang w:val="en-US"/>
        </w:rPr>
        <w:t>Introduction</w:t>
      </w:r>
    </w:p>
    <w:p w14:paraId="128C4410" w14:textId="77777777" w:rsidR="00BE4726" w:rsidRDefault="00BE4726" w:rsidP="00BE4726">
      <w:pPr>
        <w:spacing w:line="360" w:lineRule="auto"/>
        <w:ind w:left="720" w:hanging="360"/>
        <w:rPr>
          <w:lang w:val="en-US"/>
        </w:rPr>
      </w:pPr>
      <w:r w:rsidRPr="00BE4726">
        <w:rPr>
          <w:lang w:val="en-US"/>
        </w:rPr>
        <w:t>This report presents an analysis of hospital data, focusing on key aspects such as hospital types, geographical distribution, sector classification (public vs. private), and organizational structures. Understanding these factors is crucial for healthcare planning, resource allocation, and gaining insights into the UK's healthcare landscape. The analysis employs a combination of data processing, statistical analysis, and visualization techniques to provide a comprehensive overview of the dataset.</w:t>
      </w:r>
    </w:p>
    <w:p w14:paraId="7D444388" w14:textId="77777777" w:rsidR="00BE4726" w:rsidRPr="00BE4726" w:rsidRDefault="00BE4726" w:rsidP="00BE4726">
      <w:pPr>
        <w:pStyle w:val="Titre"/>
        <w:rPr>
          <w:lang w:val="en-US"/>
        </w:rPr>
      </w:pPr>
      <w:r w:rsidRPr="00BE4726">
        <w:rPr>
          <w:lang w:val="en-US"/>
        </w:rPr>
        <w:t>Objectives</w:t>
      </w:r>
    </w:p>
    <w:p w14:paraId="3EDFBE74" w14:textId="77777777" w:rsidR="00BE4726" w:rsidRPr="00BE4726" w:rsidRDefault="00BE4726" w:rsidP="00BE4726">
      <w:pPr>
        <w:spacing w:line="360" w:lineRule="auto"/>
        <w:rPr>
          <w:lang w:val="en-US"/>
        </w:rPr>
      </w:pPr>
      <w:r w:rsidRPr="00BE4726">
        <w:rPr>
          <w:lang w:val="en-US"/>
        </w:rPr>
        <w:t>The primary objectives of this analysis are to:</w:t>
      </w:r>
    </w:p>
    <w:p w14:paraId="289A4055" w14:textId="77777777" w:rsidR="00BE4726" w:rsidRPr="00BE4726" w:rsidRDefault="00BE4726" w:rsidP="00BE4726">
      <w:pPr>
        <w:numPr>
          <w:ilvl w:val="0"/>
          <w:numId w:val="13"/>
        </w:numPr>
        <w:spacing w:line="360" w:lineRule="auto"/>
        <w:rPr>
          <w:lang w:val="en-US"/>
        </w:rPr>
      </w:pPr>
      <w:r w:rsidRPr="00BE4726">
        <w:rPr>
          <w:lang w:val="en-US"/>
        </w:rPr>
        <w:t>Clean and preprocess the raw hospital data to ensure data quality and consistency.</w:t>
      </w:r>
    </w:p>
    <w:p w14:paraId="40A2CEB3" w14:textId="77777777" w:rsidR="00BE4726" w:rsidRPr="00BE4726" w:rsidRDefault="00BE4726" w:rsidP="00BE4726">
      <w:pPr>
        <w:numPr>
          <w:ilvl w:val="0"/>
          <w:numId w:val="13"/>
        </w:numPr>
        <w:spacing w:line="360" w:lineRule="auto"/>
        <w:rPr>
          <w:lang w:val="en-US"/>
        </w:rPr>
      </w:pPr>
      <w:r w:rsidRPr="00BE4726">
        <w:rPr>
          <w:lang w:val="en-US"/>
        </w:rPr>
        <w:t xml:space="preserve">Explore the distribution of hospitals by type and subtype to understand the composition of healthcare facilities.   </w:t>
      </w:r>
    </w:p>
    <w:p w14:paraId="40E0905B" w14:textId="77777777" w:rsidR="00BE4726" w:rsidRPr="00BE4726" w:rsidRDefault="00BE4726" w:rsidP="00BE4726">
      <w:pPr>
        <w:numPr>
          <w:ilvl w:val="0"/>
          <w:numId w:val="13"/>
        </w:numPr>
        <w:spacing w:line="360" w:lineRule="auto"/>
        <w:rPr>
          <w:lang w:val="en-US"/>
        </w:rPr>
      </w:pPr>
      <w:r w:rsidRPr="00BE4726">
        <w:rPr>
          <w:lang w:val="en-US"/>
        </w:rPr>
        <w:t xml:space="preserve">Visualize the geographical distribution of hospitals to identify regional patterns and potential disparities.   </w:t>
      </w:r>
    </w:p>
    <w:p w14:paraId="020EB90C" w14:textId="77777777" w:rsidR="00BE4726" w:rsidRPr="00BE4726" w:rsidRDefault="00BE4726" w:rsidP="00BE4726">
      <w:pPr>
        <w:numPr>
          <w:ilvl w:val="0"/>
          <w:numId w:val="13"/>
        </w:numPr>
        <w:spacing w:line="360" w:lineRule="auto"/>
        <w:rPr>
          <w:lang w:val="en-US"/>
        </w:rPr>
      </w:pPr>
      <w:r w:rsidRPr="00BE4726">
        <w:rPr>
          <w:lang w:val="en-US"/>
        </w:rPr>
        <w:t xml:space="preserve">Determine the distribution of hospitals between the public (NHS Sector) and private (Independent Sector).   </w:t>
      </w:r>
    </w:p>
    <w:p w14:paraId="09DDA780" w14:textId="77777777" w:rsidR="00BE4726" w:rsidRPr="00BE4726" w:rsidRDefault="00BE4726" w:rsidP="00BE4726">
      <w:pPr>
        <w:numPr>
          <w:ilvl w:val="0"/>
          <w:numId w:val="13"/>
        </w:numPr>
        <w:spacing w:line="360" w:lineRule="auto"/>
        <w:rPr>
          <w:lang w:val="en-US"/>
        </w:rPr>
      </w:pPr>
      <w:r w:rsidRPr="00BE4726">
        <w:rPr>
          <w:lang w:val="en-US"/>
        </w:rPr>
        <w:t xml:space="preserve">Analyze the influence of parent organizations on hospital distribution.   </w:t>
      </w:r>
    </w:p>
    <w:p w14:paraId="176F9E70" w14:textId="77777777" w:rsidR="00BE4726" w:rsidRPr="00BE4726" w:rsidRDefault="00BE4726" w:rsidP="00BE4726">
      <w:pPr>
        <w:numPr>
          <w:ilvl w:val="0"/>
          <w:numId w:val="13"/>
        </w:numPr>
        <w:spacing w:line="360" w:lineRule="auto"/>
        <w:rPr>
          <w:lang w:val="en-US"/>
        </w:rPr>
      </w:pPr>
      <w:r w:rsidRPr="00BE4726">
        <w:rPr>
          <w:lang w:val="en-US"/>
        </w:rPr>
        <w:t>Assess the completeness of contact information for hospitals.</w:t>
      </w:r>
    </w:p>
    <w:p w14:paraId="301DFD5B" w14:textId="77777777" w:rsidR="00BE4726" w:rsidRPr="00BE4726" w:rsidRDefault="00BE4726" w:rsidP="00BE4726">
      <w:pPr>
        <w:numPr>
          <w:ilvl w:val="0"/>
          <w:numId w:val="13"/>
        </w:numPr>
        <w:spacing w:line="360" w:lineRule="auto"/>
        <w:rPr>
          <w:lang w:val="en-US"/>
        </w:rPr>
      </w:pPr>
      <w:r w:rsidRPr="00BE4726">
        <w:rPr>
          <w:lang w:val="en-US"/>
        </w:rPr>
        <w:t>Examine the density of hospitals across latitude and longitude coordinates.</w:t>
      </w:r>
    </w:p>
    <w:p w14:paraId="098D4C03" w14:textId="77777777" w:rsidR="00BE4726" w:rsidRPr="00BE4726" w:rsidRDefault="00BE4726" w:rsidP="00BE4726">
      <w:pPr>
        <w:pStyle w:val="Titre"/>
        <w:rPr>
          <w:lang w:val="en-US"/>
        </w:rPr>
      </w:pPr>
      <w:r w:rsidRPr="00BE4726">
        <w:rPr>
          <w:lang w:val="en-US"/>
        </w:rPr>
        <w:t>Methodology</w:t>
      </w:r>
    </w:p>
    <w:p w14:paraId="0CA9D6E9" w14:textId="77777777" w:rsidR="00BE4726" w:rsidRPr="00BE4726" w:rsidRDefault="00BE4726" w:rsidP="00BE4726">
      <w:pPr>
        <w:spacing w:line="360" w:lineRule="auto"/>
        <w:rPr>
          <w:lang w:val="en-US"/>
        </w:rPr>
      </w:pPr>
      <w:r w:rsidRPr="00BE4726">
        <w:rPr>
          <w:lang w:val="en-US"/>
        </w:rPr>
        <w:t>The analysis was conducted using a multi-stage approach, incorporating the following tools and techniques:</w:t>
      </w:r>
    </w:p>
    <w:p w14:paraId="6AA6733C" w14:textId="77777777" w:rsidR="00BE4726" w:rsidRPr="00BE4726" w:rsidRDefault="00BE4726" w:rsidP="00BE4726">
      <w:pPr>
        <w:numPr>
          <w:ilvl w:val="0"/>
          <w:numId w:val="14"/>
        </w:numPr>
        <w:spacing w:line="360" w:lineRule="auto"/>
      </w:pPr>
      <w:r w:rsidRPr="00BE4726">
        <w:rPr>
          <w:b/>
          <w:bCs/>
        </w:rPr>
        <w:t xml:space="preserve">Data </w:t>
      </w:r>
      <w:proofErr w:type="spellStart"/>
      <w:r w:rsidRPr="00BE4726">
        <w:rPr>
          <w:b/>
          <w:bCs/>
        </w:rPr>
        <w:t>Cleaning</w:t>
      </w:r>
      <w:proofErr w:type="spellEnd"/>
      <w:r w:rsidRPr="00BE4726">
        <w:rPr>
          <w:b/>
          <w:bCs/>
        </w:rPr>
        <w:t xml:space="preserve"> and </w:t>
      </w:r>
      <w:proofErr w:type="spellStart"/>
      <w:r w:rsidRPr="00BE4726">
        <w:rPr>
          <w:b/>
          <w:bCs/>
        </w:rPr>
        <w:t>Preprocessing</w:t>
      </w:r>
      <w:proofErr w:type="spellEnd"/>
      <w:r w:rsidRPr="00BE4726">
        <w:rPr>
          <w:b/>
          <w:bCs/>
        </w:rPr>
        <w:t>:</w:t>
      </w:r>
      <w:r w:rsidRPr="00BE4726">
        <w:t xml:space="preserve"> </w:t>
      </w:r>
    </w:p>
    <w:p w14:paraId="0E9FAB0A" w14:textId="77777777" w:rsidR="00BE4726" w:rsidRPr="00BE4726" w:rsidRDefault="00BE4726" w:rsidP="00BE4726">
      <w:pPr>
        <w:numPr>
          <w:ilvl w:val="1"/>
          <w:numId w:val="14"/>
        </w:numPr>
        <w:spacing w:line="360" w:lineRule="auto"/>
      </w:pPr>
      <w:r w:rsidRPr="00BE4726">
        <w:rPr>
          <w:b/>
          <w:bCs/>
        </w:rPr>
        <w:t>Tool:</w:t>
      </w:r>
      <w:r w:rsidRPr="00BE4726">
        <w:t xml:space="preserve"> Python (</w:t>
      </w:r>
      <w:proofErr w:type="spellStart"/>
      <w:r w:rsidRPr="00BE4726">
        <w:t>Jupyter</w:t>
      </w:r>
      <w:proofErr w:type="spellEnd"/>
      <w:r w:rsidRPr="00BE4726">
        <w:t xml:space="preserve"> Notebook)</w:t>
      </w:r>
    </w:p>
    <w:p w14:paraId="1E715F86" w14:textId="77777777" w:rsidR="00BE4726" w:rsidRPr="00BE4726" w:rsidRDefault="00BE4726" w:rsidP="00BE4726">
      <w:pPr>
        <w:numPr>
          <w:ilvl w:val="1"/>
          <w:numId w:val="14"/>
        </w:numPr>
        <w:spacing w:line="360" w:lineRule="auto"/>
        <w:rPr>
          <w:lang w:val="en-US"/>
        </w:rPr>
      </w:pPr>
      <w:r w:rsidRPr="00BE4726">
        <w:rPr>
          <w:lang w:val="en-US"/>
        </w:rPr>
        <w:lastRenderedPageBreak/>
        <w:t>The raw data was loaded and cleaned using the pandas library in Python. This involved handling missing values (imputation or removal), removing duplicates, and standardizing data formats.</w:t>
      </w:r>
    </w:p>
    <w:p w14:paraId="7E6A56B1" w14:textId="77777777" w:rsidR="00BE4726" w:rsidRPr="00BE4726" w:rsidRDefault="00BE4726" w:rsidP="00BE4726">
      <w:pPr>
        <w:numPr>
          <w:ilvl w:val="0"/>
          <w:numId w:val="14"/>
        </w:numPr>
        <w:spacing w:line="360" w:lineRule="auto"/>
      </w:pPr>
      <w:proofErr w:type="spellStart"/>
      <w:r w:rsidRPr="00BE4726">
        <w:rPr>
          <w:b/>
          <w:bCs/>
        </w:rPr>
        <w:t>Exploratory</w:t>
      </w:r>
      <w:proofErr w:type="spellEnd"/>
      <w:r w:rsidRPr="00BE4726">
        <w:rPr>
          <w:b/>
          <w:bCs/>
        </w:rPr>
        <w:t xml:space="preserve"> Data </w:t>
      </w:r>
      <w:proofErr w:type="spellStart"/>
      <w:r w:rsidRPr="00BE4726">
        <w:rPr>
          <w:b/>
          <w:bCs/>
        </w:rPr>
        <w:t>Analysis</w:t>
      </w:r>
      <w:proofErr w:type="spellEnd"/>
      <w:r w:rsidRPr="00BE4726">
        <w:rPr>
          <w:b/>
          <w:bCs/>
        </w:rPr>
        <w:t xml:space="preserve"> (EDA):</w:t>
      </w:r>
      <w:r w:rsidRPr="00BE4726">
        <w:t xml:space="preserve"> </w:t>
      </w:r>
    </w:p>
    <w:p w14:paraId="508CBB49" w14:textId="77777777" w:rsidR="00BE4726" w:rsidRPr="00BE4726" w:rsidRDefault="00BE4726" w:rsidP="00BE4726">
      <w:pPr>
        <w:numPr>
          <w:ilvl w:val="1"/>
          <w:numId w:val="14"/>
        </w:numPr>
        <w:spacing w:line="360" w:lineRule="auto"/>
      </w:pPr>
      <w:r w:rsidRPr="00BE4726">
        <w:rPr>
          <w:b/>
          <w:bCs/>
        </w:rPr>
        <w:t>Tool:</w:t>
      </w:r>
      <w:r w:rsidRPr="00BE4726">
        <w:t xml:space="preserve"> Python (</w:t>
      </w:r>
      <w:proofErr w:type="spellStart"/>
      <w:r w:rsidRPr="00BE4726">
        <w:t>Jupyter</w:t>
      </w:r>
      <w:proofErr w:type="spellEnd"/>
      <w:r w:rsidRPr="00BE4726">
        <w:t xml:space="preserve"> Notebook)</w:t>
      </w:r>
    </w:p>
    <w:p w14:paraId="41F9CA71" w14:textId="77777777" w:rsidR="00BE4726" w:rsidRPr="00BE4726" w:rsidRDefault="00BE4726" w:rsidP="00BE4726">
      <w:pPr>
        <w:numPr>
          <w:ilvl w:val="1"/>
          <w:numId w:val="14"/>
        </w:numPr>
        <w:spacing w:line="360" w:lineRule="auto"/>
        <w:rPr>
          <w:lang w:val="en-US"/>
        </w:rPr>
      </w:pPr>
      <w:r w:rsidRPr="00BE4726">
        <w:rPr>
          <w:lang w:val="en-US"/>
        </w:rPr>
        <w:t xml:space="preserve">Descriptive statistics and data visualization techniques were employed to explore the data's characteristics. Libraries such as matplotlib and seaborn in Python were used to generate plots illustrating the distribution of hospital types, subtypes, sector, and geographical location.   </w:t>
      </w:r>
    </w:p>
    <w:p w14:paraId="26D8329C" w14:textId="77777777" w:rsidR="00BE4726" w:rsidRPr="00BE4726" w:rsidRDefault="00BE4726" w:rsidP="00BE4726">
      <w:pPr>
        <w:numPr>
          <w:ilvl w:val="0"/>
          <w:numId w:val="14"/>
        </w:numPr>
        <w:spacing w:line="360" w:lineRule="auto"/>
      </w:pPr>
      <w:r w:rsidRPr="00BE4726">
        <w:rPr>
          <w:b/>
          <w:bCs/>
        </w:rPr>
        <w:t xml:space="preserve">Advanced Data </w:t>
      </w:r>
      <w:proofErr w:type="spellStart"/>
      <w:r w:rsidRPr="00BE4726">
        <w:rPr>
          <w:b/>
          <w:bCs/>
        </w:rPr>
        <w:t>Analysis</w:t>
      </w:r>
      <w:proofErr w:type="spellEnd"/>
      <w:r w:rsidRPr="00BE4726">
        <w:rPr>
          <w:b/>
          <w:bCs/>
        </w:rPr>
        <w:t>:</w:t>
      </w:r>
      <w:r w:rsidRPr="00BE4726">
        <w:t xml:space="preserve"> </w:t>
      </w:r>
    </w:p>
    <w:p w14:paraId="4F1A512E" w14:textId="77777777" w:rsidR="00BE4726" w:rsidRPr="00BE4726" w:rsidRDefault="00BE4726" w:rsidP="00BE4726">
      <w:pPr>
        <w:numPr>
          <w:ilvl w:val="1"/>
          <w:numId w:val="14"/>
        </w:numPr>
        <w:spacing w:line="360" w:lineRule="auto"/>
        <w:rPr>
          <w:lang w:val="en-US"/>
        </w:rPr>
      </w:pPr>
      <w:r w:rsidRPr="00BE4726">
        <w:rPr>
          <w:b/>
          <w:bCs/>
          <w:lang w:val="en-US"/>
        </w:rPr>
        <w:t>Tool:</w:t>
      </w:r>
      <w:r w:rsidRPr="00BE4726">
        <w:rPr>
          <w:lang w:val="en-US"/>
        </w:rPr>
        <w:t xml:space="preserve"> Python (</w:t>
      </w:r>
      <w:proofErr w:type="spellStart"/>
      <w:r w:rsidRPr="00BE4726">
        <w:rPr>
          <w:lang w:val="en-US"/>
        </w:rPr>
        <w:t>Jupyter</w:t>
      </w:r>
      <w:proofErr w:type="spellEnd"/>
      <w:r w:rsidRPr="00BE4726">
        <w:rPr>
          <w:lang w:val="en-US"/>
        </w:rPr>
        <w:t xml:space="preserve"> Notebook) and Excel</w:t>
      </w:r>
    </w:p>
    <w:p w14:paraId="3FA928A1" w14:textId="77777777" w:rsidR="00BE4726" w:rsidRPr="00BE4726" w:rsidRDefault="00BE4726" w:rsidP="00BE4726">
      <w:pPr>
        <w:numPr>
          <w:ilvl w:val="1"/>
          <w:numId w:val="14"/>
        </w:numPr>
        <w:spacing w:line="360" w:lineRule="auto"/>
        <w:rPr>
          <w:lang w:val="en-US"/>
        </w:rPr>
      </w:pPr>
      <w:r w:rsidRPr="00BE4726">
        <w:rPr>
          <w:lang w:val="en-US"/>
        </w:rPr>
        <w:t xml:space="preserve">Further analysis was performed to aggregate data (e.g., hospitals per city/county), calculate percentage distributions, and analyze parent organization influence. Data was exported to Excel for additional manipulation where necessary.   </w:t>
      </w:r>
    </w:p>
    <w:p w14:paraId="578876F0" w14:textId="77777777" w:rsidR="00BE4726" w:rsidRPr="00BE4726" w:rsidRDefault="00BE4726" w:rsidP="00BE4726">
      <w:pPr>
        <w:numPr>
          <w:ilvl w:val="0"/>
          <w:numId w:val="14"/>
        </w:numPr>
        <w:spacing w:line="360" w:lineRule="auto"/>
      </w:pPr>
      <w:r w:rsidRPr="00BE4726">
        <w:rPr>
          <w:b/>
          <w:bCs/>
        </w:rPr>
        <w:t xml:space="preserve">Data </w:t>
      </w:r>
      <w:proofErr w:type="spellStart"/>
      <w:r w:rsidRPr="00BE4726">
        <w:rPr>
          <w:b/>
          <w:bCs/>
        </w:rPr>
        <w:t>Visualization</w:t>
      </w:r>
      <w:proofErr w:type="spellEnd"/>
      <w:r w:rsidRPr="00BE4726">
        <w:rPr>
          <w:b/>
          <w:bCs/>
        </w:rPr>
        <w:t xml:space="preserve"> and </w:t>
      </w:r>
      <w:proofErr w:type="spellStart"/>
      <w:r w:rsidRPr="00BE4726">
        <w:rPr>
          <w:b/>
          <w:bCs/>
        </w:rPr>
        <w:t>Dashboarding</w:t>
      </w:r>
      <w:proofErr w:type="spellEnd"/>
      <w:r w:rsidRPr="00BE4726">
        <w:rPr>
          <w:b/>
          <w:bCs/>
        </w:rPr>
        <w:t>:</w:t>
      </w:r>
      <w:r w:rsidRPr="00BE4726">
        <w:t xml:space="preserve"> </w:t>
      </w:r>
    </w:p>
    <w:p w14:paraId="2947B5D9" w14:textId="77777777" w:rsidR="00BE4726" w:rsidRPr="00BE4726" w:rsidRDefault="00BE4726" w:rsidP="00BE4726">
      <w:pPr>
        <w:numPr>
          <w:ilvl w:val="1"/>
          <w:numId w:val="14"/>
        </w:numPr>
        <w:spacing w:line="360" w:lineRule="auto"/>
      </w:pPr>
      <w:r w:rsidRPr="00BE4726">
        <w:rPr>
          <w:b/>
          <w:bCs/>
        </w:rPr>
        <w:t>Tool:</w:t>
      </w:r>
      <w:r w:rsidRPr="00BE4726">
        <w:t xml:space="preserve"> Power BI</w:t>
      </w:r>
    </w:p>
    <w:p w14:paraId="3F180572" w14:textId="77777777" w:rsidR="00BE4726" w:rsidRPr="00BE4726" w:rsidRDefault="00BE4726" w:rsidP="00BE4726">
      <w:pPr>
        <w:numPr>
          <w:ilvl w:val="1"/>
          <w:numId w:val="14"/>
        </w:numPr>
        <w:spacing w:line="360" w:lineRule="auto"/>
        <w:rPr>
          <w:lang w:val="en-US"/>
        </w:rPr>
      </w:pPr>
      <w:r w:rsidRPr="00BE4726">
        <w:rPr>
          <w:lang w:val="en-US"/>
        </w:rPr>
        <w:t>Key findings from the analysis were used to create interactive dashboards in Power BI. These dashboards provide a user-friendly interface for exploring the data and gaining actionable insights.</w:t>
      </w:r>
    </w:p>
    <w:p w14:paraId="434EB21F" w14:textId="77777777" w:rsidR="00BE4726" w:rsidRPr="00BE4726" w:rsidRDefault="00BE4726" w:rsidP="00BE4726">
      <w:pPr>
        <w:spacing w:line="360" w:lineRule="auto"/>
        <w:rPr>
          <w:lang w:val="en-US"/>
        </w:rPr>
      </w:pPr>
    </w:p>
    <w:p w14:paraId="531D47E4" w14:textId="4352031E" w:rsidR="00BE4726" w:rsidRDefault="00BE4726" w:rsidP="00BE4726">
      <w:pPr>
        <w:pStyle w:val="Titre"/>
        <w:rPr>
          <w:lang w:val="en-US"/>
        </w:rPr>
      </w:pPr>
      <w:r>
        <w:rPr>
          <w:lang w:val="en-US"/>
        </w:rPr>
        <w:t>Analysis</w:t>
      </w:r>
    </w:p>
    <w:p w14:paraId="5609F430" w14:textId="77777777" w:rsidR="00315EC5" w:rsidRDefault="00315EC5" w:rsidP="00315EC5">
      <w:pPr>
        <w:rPr>
          <w:lang w:val="en-US"/>
        </w:rPr>
      </w:pPr>
    </w:p>
    <w:p w14:paraId="0FE42552" w14:textId="77777777" w:rsidR="00315EC5" w:rsidRPr="00315EC5" w:rsidRDefault="00315EC5" w:rsidP="00315EC5">
      <w:pPr>
        <w:rPr>
          <w:b/>
          <w:bCs/>
        </w:rPr>
      </w:pPr>
      <w:r w:rsidRPr="00315EC5">
        <w:rPr>
          <w:b/>
          <w:bCs/>
        </w:rPr>
        <w:t>General Information</w:t>
      </w:r>
    </w:p>
    <w:p w14:paraId="3E78808C" w14:textId="77777777" w:rsidR="00315EC5" w:rsidRPr="00315EC5" w:rsidRDefault="00315EC5" w:rsidP="00315EC5">
      <w:pPr>
        <w:numPr>
          <w:ilvl w:val="0"/>
          <w:numId w:val="20"/>
        </w:numPr>
        <w:rPr>
          <w:lang w:val="en-US"/>
        </w:rPr>
      </w:pPr>
      <w:r w:rsidRPr="00315EC5">
        <w:rPr>
          <w:b/>
          <w:bCs/>
          <w:lang w:val="en-US"/>
        </w:rPr>
        <w:t>OrganisationID</w:t>
      </w:r>
      <w:r w:rsidRPr="00315EC5">
        <w:rPr>
          <w:lang w:val="en-US"/>
        </w:rPr>
        <w:t>: Unique numeric identifier for each organization.</w:t>
      </w:r>
    </w:p>
    <w:p w14:paraId="2FE858D2" w14:textId="77777777" w:rsidR="00315EC5" w:rsidRPr="00315EC5" w:rsidRDefault="00315EC5" w:rsidP="00315EC5">
      <w:pPr>
        <w:numPr>
          <w:ilvl w:val="0"/>
          <w:numId w:val="20"/>
        </w:numPr>
        <w:rPr>
          <w:lang w:val="en-US"/>
        </w:rPr>
      </w:pPr>
      <w:r w:rsidRPr="00315EC5">
        <w:rPr>
          <w:b/>
          <w:bCs/>
          <w:lang w:val="en-US"/>
        </w:rPr>
        <w:t>OrganisationCode</w:t>
      </w:r>
      <w:r w:rsidRPr="00315EC5">
        <w:rPr>
          <w:lang w:val="en-US"/>
        </w:rPr>
        <w:t>: Alphanumeric code assigned to each organization.</w:t>
      </w:r>
    </w:p>
    <w:p w14:paraId="7FA44195" w14:textId="77777777" w:rsidR="00315EC5" w:rsidRPr="00315EC5" w:rsidRDefault="00315EC5" w:rsidP="00315EC5">
      <w:pPr>
        <w:numPr>
          <w:ilvl w:val="0"/>
          <w:numId w:val="20"/>
        </w:numPr>
        <w:rPr>
          <w:lang w:val="en-US"/>
        </w:rPr>
      </w:pPr>
      <w:r w:rsidRPr="00315EC5">
        <w:rPr>
          <w:b/>
          <w:bCs/>
          <w:lang w:val="en-US"/>
        </w:rPr>
        <w:t>OrganisationType / SubType</w:t>
      </w:r>
      <w:r w:rsidRPr="00315EC5">
        <w:rPr>
          <w:lang w:val="en-US"/>
        </w:rPr>
        <w:t>: Classifications, generally both marked as “Hospital”.</w:t>
      </w:r>
    </w:p>
    <w:p w14:paraId="5B74F467" w14:textId="77777777" w:rsidR="00315EC5" w:rsidRPr="00315EC5" w:rsidRDefault="00315EC5" w:rsidP="00315EC5">
      <w:pPr>
        <w:numPr>
          <w:ilvl w:val="0"/>
          <w:numId w:val="20"/>
        </w:numPr>
        <w:rPr>
          <w:lang w:val="en-US"/>
        </w:rPr>
      </w:pPr>
      <w:r w:rsidRPr="00315EC5">
        <w:rPr>
          <w:b/>
          <w:bCs/>
          <w:lang w:val="en-US"/>
        </w:rPr>
        <w:t>Sector</w:t>
      </w:r>
      <w:r w:rsidRPr="00315EC5">
        <w:rPr>
          <w:lang w:val="en-US"/>
        </w:rPr>
        <w:t>: Indicates the sector (e.g., "NHS Sector", "Independent Sector").</w:t>
      </w:r>
    </w:p>
    <w:p w14:paraId="30D0F640" w14:textId="77777777" w:rsidR="00315EC5" w:rsidRPr="00315EC5" w:rsidRDefault="00315EC5" w:rsidP="00315EC5">
      <w:pPr>
        <w:numPr>
          <w:ilvl w:val="0"/>
          <w:numId w:val="20"/>
        </w:numPr>
        <w:rPr>
          <w:lang w:val="en-US"/>
        </w:rPr>
      </w:pPr>
      <w:r w:rsidRPr="00315EC5">
        <w:rPr>
          <w:b/>
          <w:bCs/>
          <w:lang w:val="en-US"/>
        </w:rPr>
        <w:t>OrganisationStatus</w:t>
      </w:r>
      <w:r w:rsidRPr="00315EC5">
        <w:rPr>
          <w:lang w:val="en-US"/>
        </w:rPr>
        <w:t>: Status of the organization (e.g., "Visible").</w:t>
      </w:r>
    </w:p>
    <w:p w14:paraId="5B83BF21" w14:textId="77777777" w:rsidR="00315EC5" w:rsidRPr="00315EC5" w:rsidRDefault="00315EC5" w:rsidP="00315EC5">
      <w:pPr>
        <w:rPr>
          <w:b/>
          <w:bCs/>
        </w:rPr>
      </w:pPr>
      <w:r w:rsidRPr="00315EC5">
        <w:rPr>
          <w:b/>
          <w:bCs/>
        </w:rPr>
        <w:lastRenderedPageBreak/>
        <w:t>Administrative &amp; Location Details</w:t>
      </w:r>
    </w:p>
    <w:p w14:paraId="68483292" w14:textId="77777777" w:rsidR="00315EC5" w:rsidRPr="00315EC5" w:rsidRDefault="00315EC5" w:rsidP="00315EC5">
      <w:pPr>
        <w:numPr>
          <w:ilvl w:val="0"/>
          <w:numId w:val="21"/>
        </w:numPr>
        <w:rPr>
          <w:lang w:val="en-US"/>
        </w:rPr>
      </w:pPr>
      <w:r w:rsidRPr="00315EC5">
        <w:rPr>
          <w:b/>
          <w:bCs/>
          <w:lang w:val="en-US"/>
        </w:rPr>
        <w:t>IsPimsManaged</w:t>
      </w:r>
      <w:r w:rsidRPr="00315EC5">
        <w:rPr>
          <w:lang w:val="en-US"/>
        </w:rPr>
        <w:t>: Boolean indicating whether the organization is managed by the PIMS system.</w:t>
      </w:r>
    </w:p>
    <w:p w14:paraId="34C90639" w14:textId="77777777" w:rsidR="00315EC5" w:rsidRPr="00315EC5" w:rsidRDefault="00315EC5" w:rsidP="00315EC5">
      <w:pPr>
        <w:numPr>
          <w:ilvl w:val="0"/>
          <w:numId w:val="21"/>
        </w:numPr>
        <w:rPr>
          <w:lang w:val="en-US"/>
        </w:rPr>
      </w:pPr>
      <w:r w:rsidRPr="00315EC5">
        <w:rPr>
          <w:b/>
          <w:bCs/>
          <w:lang w:val="en-US"/>
        </w:rPr>
        <w:t>OrganisationName</w:t>
      </w:r>
      <w:r w:rsidRPr="00315EC5">
        <w:rPr>
          <w:lang w:val="en-US"/>
        </w:rPr>
        <w:t>: Full name of the hospital or organization.</w:t>
      </w:r>
    </w:p>
    <w:p w14:paraId="1F0083DD" w14:textId="77777777" w:rsidR="00315EC5" w:rsidRPr="00315EC5" w:rsidRDefault="00315EC5" w:rsidP="00315EC5">
      <w:pPr>
        <w:numPr>
          <w:ilvl w:val="0"/>
          <w:numId w:val="21"/>
        </w:numPr>
        <w:rPr>
          <w:lang w:val="en-US"/>
        </w:rPr>
      </w:pPr>
      <w:r w:rsidRPr="00315EC5">
        <w:rPr>
          <w:b/>
          <w:bCs/>
          <w:lang w:val="en-US"/>
        </w:rPr>
        <w:t>Address1, Address2, Address3, City, County, Postcode</w:t>
      </w:r>
      <w:r w:rsidRPr="00315EC5">
        <w:rPr>
          <w:lang w:val="en-US"/>
        </w:rPr>
        <w:t>: Address components.</w:t>
      </w:r>
    </w:p>
    <w:p w14:paraId="71CF6FE0" w14:textId="77777777" w:rsidR="00315EC5" w:rsidRPr="00315EC5" w:rsidRDefault="00315EC5" w:rsidP="00315EC5">
      <w:pPr>
        <w:numPr>
          <w:ilvl w:val="0"/>
          <w:numId w:val="21"/>
        </w:numPr>
      </w:pPr>
      <w:r w:rsidRPr="00315EC5">
        <w:rPr>
          <w:b/>
          <w:bCs/>
        </w:rPr>
        <w:t>Latitude / Longitude</w:t>
      </w:r>
      <w:r w:rsidRPr="00315EC5">
        <w:t xml:space="preserve">: </w:t>
      </w:r>
      <w:proofErr w:type="spellStart"/>
      <w:r w:rsidRPr="00315EC5">
        <w:t>Geographical</w:t>
      </w:r>
      <w:proofErr w:type="spellEnd"/>
      <w:r w:rsidRPr="00315EC5">
        <w:t xml:space="preserve"> </w:t>
      </w:r>
      <w:proofErr w:type="spellStart"/>
      <w:r w:rsidRPr="00315EC5">
        <w:t>coordinates</w:t>
      </w:r>
      <w:proofErr w:type="spellEnd"/>
      <w:r w:rsidRPr="00315EC5">
        <w:t>.</w:t>
      </w:r>
    </w:p>
    <w:p w14:paraId="3E03E63A" w14:textId="77777777" w:rsidR="00315EC5" w:rsidRPr="00315EC5" w:rsidRDefault="00315EC5" w:rsidP="00315EC5">
      <w:pPr>
        <w:rPr>
          <w:b/>
          <w:bCs/>
        </w:rPr>
      </w:pPr>
      <w:r w:rsidRPr="00315EC5">
        <w:rPr>
          <w:b/>
          <w:bCs/>
        </w:rPr>
        <w:t xml:space="preserve">Parent </w:t>
      </w:r>
      <w:proofErr w:type="spellStart"/>
      <w:r w:rsidRPr="00315EC5">
        <w:rPr>
          <w:b/>
          <w:bCs/>
        </w:rPr>
        <w:t>Organization</w:t>
      </w:r>
      <w:proofErr w:type="spellEnd"/>
    </w:p>
    <w:p w14:paraId="36A410AB" w14:textId="77777777" w:rsidR="00315EC5" w:rsidRPr="00315EC5" w:rsidRDefault="00315EC5" w:rsidP="00315EC5">
      <w:pPr>
        <w:numPr>
          <w:ilvl w:val="0"/>
          <w:numId w:val="22"/>
        </w:numPr>
        <w:rPr>
          <w:lang w:val="en-US"/>
        </w:rPr>
      </w:pPr>
      <w:r w:rsidRPr="00315EC5">
        <w:rPr>
          <w:b/>
          <w:bCs/>
          <w:lang w:val="en-US"/>
        </w:rPr>
        <w:t>ParentODSCode / ParentName</w:t>
      </w:r>
      <w:r w:rsidRPr="00315EC5">
        <w:rPr>
          <w:lang w:val="en-US"/>
        </w:rPr>
        <w:t>: Code and name of the parent organization.</w:t>
      </w:r>
    </w:p>
    <w:p w14:paraId="4F20428B" w14:textId="77777777" w:rsidR="00315EC5" w:rsidRPr="00315EC5" w:rsidRDefault="00315EC5" w:rsidP="00315EC5">
      <w:pPr>
        <w:rPr>
          <w:b/>
          <w:bCs/>
        </w:rPr>
      </w:pPr>
      <w:r w:rsidRPr="00315EC5">
        <w:rPr>
          <w:b/>
          <w:bCs/>
        </w:rPr>
        <w:t>Contact Information</w:t>
      </w:r>
    </w:p>
    <w:p w14:paraId="23A5A0D8" w14:textId="77777777" w:rsidR="00315EC5" w:rsidRPr="00315EC5" w:rsidRDefault="00315EC5" w:rsidP="00315EC5">
      <w:pPr>
        <w:numPr>
          <w:ilvl w:val="0"/>
          <w:numId w:val="23"/>
        </w:numPr>
        <w:rPr>
          <w:lang w:val="en-US"/>
        </w:rPr>
      </w:pPr>
      <w:r w:rsidRPr="00315EC5">
        <w:rPr>
          <w:b/>
          <w:bCs/>
          <w:lang w:val="en-US"/>
        </w:rPr>
        <w:t>Phone / Email / Website / Fax,,,</w:t>
      </w:r>
      <w:r w:rsidRPr="00315EC5">
        <w:rPr>
          <w:lang w:val="en-US"/>
        </w:rPr>
        <w:t>: Contact details (note: "Fax,,," has an odd column name with trailing commas).</w:t>
      </w:r>
    </w:p>
    <w:p w14:paraId="5D499039" w14:textId="77777777" w:rsidR="00315EC5" w:rsidRPr="00315EC5" w:rsidRDefault="00315EC5" w:rsidP="00315EC5">
      <w:pPr>
        <w:rPr>
          <w:lang w:val="en-US"/>
        </w:rPr>
      </w:pPr>
    </w:p>
    <w:p w14:paraId="0AE82422" w14:textId="47F09DA7" w:rsidR="007C1D8D" w:rsidRPr="00B65D7D" w:rsidRDefault="007C1D8D" w:rsidP="00B65D7D">
      <w:pPr>
        <w:pStyle w:val="Titre1"/>
        <w:numPr>
          <w:ilvl w:val="0"/>
          <w:numId w:val="1"/>
        </w:numPr>
        <w:spacing w:line="360" w:lineRule="auto"/>
        <w:rPr>
          <w:rFonts w:ascii="Times New Roman" w:hAnsi="Times New Roman" w:cs="Times New Roman"/>
          <w:lang w:val="en-US"/>
        </w:rPr>
      </w:pPr>
      <w:r w:rsidRPr="00B65D7D">
        <w:rPr>
          <w:rFonts w:ascii="Times New Roman" w:hAnsi="Times New Roman" w:cs="Times New Roman"/>
          <w:lang w:val="en-US"/>
        </w:rPr>
        <w:t>Data Cleaning &amp; Preprocessing</w:t>
      </w:r>
    </w:p>
    <w:p w14:paraId="0356E0D3" w14:textId="77777777" w:rsidR="00B65D7D" w:rsidRDefault="00B65D7D" w:rsidP="00B65D7D">
      <w:pPr>
        <w:spacing w:line="360" w:lineRule="auto"/>
        <w:rPr>
          <w:rFonts w:cs="Times New Roman"/>
          <w:szCs w:val="24"/>
          <w:lang w:val="en-US"/>
        </w:rPr>
      </w:pPr>
      <w:r w:rsidRPr="00B65D7D">
        <w:rPr>
          <w:rFonts w:cs="Times New Roman"/>
          <w:szCs w:val="24"/>
          <w:lang w:val="en-US"/>
        </w:rPr>
        <w:t>This stage focuses on preparing the raw data for analysis. Real-world data is often incomplete, inconsistent, or contains errors. Data cleaning ensures the data's quality, accuracy, and consistency, which are crucial for generating reliable insights. Preprocessing involves transforming the data into a suitable format for analysis, such as handling missing values or standardizing formats.</w:t>
      </w:r>
    </w:p>
    <w:p w14:paraId="06BED916" w14:textId="2EB0C689" w:rsidR="007C1D8D" w:rsidRDefault="007C1D8D" w:rsidP="00776A9E">
      <w:pPr>
        <w:pStyle w:val="Titre2"/>
        <w:numPr>
          <w:ilvl w:val="1"/>
          <w:numId w:val="1"/>
        </w:numPr>
        <w:ind w:left="390"/>
        <w:rPr>
          <w:lang w:val="en-US"/>
        </w:rPr>
      </w:pPr>
      <w:r w:rsidRPr="00B65D7D">
        <w:rPr>
          <w:lang w:val="en-US"/>
        </w:rPr>
        <w:t>Import Libraries and Load Data</w:t>
      </w:r>
    </w:p>
    <w:p w14:paraId="79DB249E" w14:textId="1C18FC8F" w:rsidR="00B65D7D" w:rsidRPr="00B65D7D" w:rsidRDefault="00B65D7D" w:rsidP="00776A9E">
      <w:pPr>
        <w:pStyle w:val="Paragraphedeliste"/>
        <w:ind w:left="390"/>
        <w:rPr>
          <w:rFonts w:cs="Times New Roman"/>
          <w:szCs w:val="24"/>
          <w:lang w:val="en-US"/>
        </w:rPr>
      </w:pPr>
      <w:r w:rsidRPr="00B65D7D">
        <w:rPr>
          <w:rFonts w:cs="Times New Roman"/>
          <w:szCs w:val="24"/>
          <w:lang w:val="en-US"/>
        </w:rPr>
        <w:t xml:space="preserve">We begin by importing the necessary Python libraries (pandas for data manipulation, </w:t>
      </w:r>
      <w:proofErr w:type="spellStart"/>
      <w:r w:rsidRPr="00B65D7D">
        <w:rPr>
          <w:rFonts w:cs="Times New Roman"/>
          <w:szCs w:val="24"/>
          <w:lang w:val="en-US"/>
        </w:rPr>
        <w:t>numpy</w:t>
      </w:r>
      <w:proofErr w:type="spellEnd"/>
      <w:r w:rsidRPr="00B65D7D">
        <w:rPr>
          <w:rFonts w:cs="Times New Roman"/>
          <w:szCs w:val="24"/>
          <w:lang w:val="en-US"/>
        </w:rPr>
        <w:t xml:space="preserve"> for numerical operations, matplotlib and seaborn for visualization). The dataset is then loaded into a pandas </w:t>
      </w:r>
      <w:proofErr w:type="spellStart"/>
      <w:r w:rsidRPr="00B65D7D">
        <w:rPr>
          <w:rFonts w:cs="Times New Roman"/>
          <w:szCs w:val="24"/>
          <w:lang w:val="en-US"/>
        </w:rPr>
        <w:t>DataFrame</w:t>
      </w:r>
      <w:proofErr w:type="spellEnd"/>
      <w:r w:rsidRPr="00B65D7D">
        <w:rPr>
          <w:rFonts w:cs="Times New Roman"/>
          <w:szCs w:val="24"/>
          <w:lang w:val="en-US"/>
        </w:rPr>
        <w:t xml:space="preserve">, which is a table-like structure. We then inspect the data's structure ( df.info() ) and the first few rows ( </w:t>
      </w:r>
      <w:proofErr w:type="spellStart"/>
      <w:r w:rsidRPr="00B65D7D">
        <w:rPr>
          <w:rFonts w:cs="Times New Roman"/>
          <w:szCs w:val="24"/>
          <w:lang w:val="en-US"/>
        </w:rPr>
        <w:t>df.head</w:t>
      </w:r>
      <w:proofErr w:type="spellEnd"/>
      <w:r w:rsidRPr="00B65D7D">
        <w:rPr>
          <w:rFonts w:cs="Times New Roman"/>
          <w:szCs w:val="24"/>
          <w:lang w:val="en-US"/>
        </w:rPr>
        <w:t>() ) to understand its contents.</w:t>
      </w:r>
    </w:p>
    <w:p w14:paraId="274DC206" w14:textId="70D105D3" w:rsidR="00FB4AE7" w:rsidRPr="00B65D7D" w:rsidRDefault="00B65D7D" w:rsidP="00B65D7D">
      <w:pPr>
        <w:spacing w:line="360" w:lineRule="auto"/>
        <w:rPr>
          <w:rFonts w:cs="Times New Roman"/>
          <w:b/>
          <w:bCs/>
          <w:lang w:val="en-US"/>
        </w:rPr>
      </w:pPr>
      <w:r w:rsidRPr="00B65D7D">
        <w:rPr>
          <w:rFonts w:cs="Times New Roman"/>
          <w:b/>
          <w:bCs/>
          <w:lang w:val="en-US"/>
        </w:rPr>
        <w:t>Python Code</w:t>
      </w:r>
    </w:p>
    <w:p w14:paraId="26BE4FBA" w14:textId="1DB680F9" w:rsidR="00B65D7D" w:rsidRDefault="00437CD4" w:rsidP="00B65D7D">
      <w:pPr>
        <w:spacing w:line="360" w:lineRule="auto"/>
        <w:rPr>
          <w:rFonts w:cs="Times New Roman"/>
          <w:b/>
          <w:bCs/>
          <w:lang w:val="en-US"/>
        </w:rPr>
      </w:pPr>
      <w:r>
        <w:rPr>
          <w:noProof/>
        </w:rPr>
        <w:lastRenderedPageBreak/>
        <w:drawing>
          <wp:inline distT="0" distB="0" distL="0" distR="0" wp14:anchorId="7D7E9B3B" wp14:editId="06F8D89C">
            <wp:extent cx="6633483" cy="3600450"/>
            <wp:effectExtent l="0" t="0" r="0" b="0"/>
            <wp:docPr id="205326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5965" name=""/>
                    <pic:cNvPicPr/>
                  </pic:nvPicPr>
                  <pic:blipFill>
                    <a:blip r:embed="rId5"/>
                    <a:stretch>
                      <a:fillRect/>
                    </a:stretch>
                  </pic:blipFill>
                  <pic:spPr>
                    <a:xfrm>
                      <a:off x="0" y="0"/>
                      <a:ext cx="6669712" cy="3620114"/>
                    </a:xfrm>
                    <a:prstGeom prst="rect">
                      <a:avLst/>
                    </a:prstGeom>
                  </pic:spPr>
                </pic:pic>
              </a:graphicData>
            </a:graphic>
          </wp:inline>
        </w:drawing>
      </w:r>
    </w:p>
    <w:p w14:paraId="5CF81989" w14:textId="3E34F634" w:rsidR="00B65D7D" w:rsidRDefault="00B65D7D" w:rsidP="00B65D7D">
      <w:pPr>
        <w:spacing w:line="360" w:lineRule="auto"/>
        <w:rPr>
          <w:rFonts w:cs="Times New Roman"/>
          <w:b/>
          <w:bCs/>
          <w:lang w:val="en-US"/>
        </w:rPr>
      </w:pPr>
      <w:r w:rsidRPr="00B65D7D">
        <w:rPr>
          <w:noProof/>
        </w:rPr>
        <w:lastRenderedPageBreak/>
        <w:drawing>
          <wp:anchor distT="0" distB="0" distL="114300" distR="114300" simplePos="0" relativeHeight="251664384" behindDoc="0" locked="0" layoutInCell="1" allowOverlap="1" wp14:anchorId="6EB4CCDF" wp14:editId="1AEF2186">
            <wp:simplePos x="0" y="0"/>
            <wp:positionH relativeFrom="margin">
              <wp:align>left</wp:align>
            </wp:positionH>
            <wp:positionV relativeFrom="paragraph">
              <wp:posOffset>367665</wp:posOffset>
            </wp:positionV>
            <wp:extent cx="6553200" cy="7789545"/>
            <wp:effectExtent l="0" t="0" r="0" b="1905"/>
            <wp:wrapTopAndBottom/>
            <wp:docPr id="1391496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6185" name=""/>
                    <pic:cNvPicPr/>
                  </pic:nvPicPr>
                  <pic:blipFill>
                    <a:blip r:embed="rId6">
                      <a:extLst>
                        <a:ext uri="{28A0092B-C50C-407E-A947-70E740481C1C}">
                          <a14:useLocalDpi xmlns:a14="http://schemas.microsoft.com/office/drawing/2010/main" val="0"/>
                        </a:ext>
                      </a:extLst>
                    </a:blip>
                    <a:stretch>
                      <a:fillRect/>
                    </a:stretch>
                  </pic:blipFill>
                  <pic:spPr>
                    <a:xfrm>
                      <a:off x="0" y="0"/>
                      <a:ext cx="6573040" cy="7813236"/>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lang w:val="en-US"/>
        </w:rPr>
        <w:t>Result</w:t>
      </w:r>
    </w:p>
    <w:p w14:paraId="21785024" w14:textId="77777777" w:rsidR="00B65D7D" w:rsidRDefault="00B65D7D" w:rsidP="00B65D7D">
      <w:pPr>
        <w:spacing w:line="360" w:lineRule="auto"/>
        <w:rPr>
          <w:rFonts w:cs="Times New Roman"/>
          <w:b/>
          <w:bCs/>
          <w:lang w:val="en-US"/>
        </w:rPr>
      </w:pPr>
    </w:p>
    <w:p w14:paraId="31C3EACF" w14:textId="12DF742B" w:rsidR="00450D12" w:rsidRPr="00B65D7D" w:rsidRDefault="00450D12" w:rsidP="00B65D7D">
      <w:pPr>
        <w:spacing w:line="360" w:lineRule="auto"/>
        <w:rPr>
          <w:rFonts w:cs="Times New Roman"/>
          <w:b/>
          <w:bCs/>
          <w:lang w:val="en-US"/>
        </w:rPr>
      </w:pPr>
      <w:r w:rsidRPr="00B65D7D">
        <w:rPr>
          <w:rFonts w:cs="Times New Roman"/>
          <w:b/>
          <w:bCs/>
          <w:lang w:val="en-US"/>
        </w:rPr>
        <w:br w:type="page"/>
      </w:r>
    </w:p>
    <w:p w14:paraId="74848028" w14:textId="075291BA" w:rsidR="00450D12" w:rsidRPr="00B65D7D" w:rsidRDefault="00437CD4" w:rsidP="00B65D7D">
      <w:pPr>
        <w:spacing w:line="360" w:lineRule="auto"/>
        <w:rPr>
          <w:rFonts w:cs="Times New Roman"/>
          <w:b/>
          <w:bCs/>
          <w:lang w:val="en-US"/>
        </w:rPr>
      </w:pPr>
      <w:r>
        <w:rPr>
          <w:noProof/>
        </w:rPr>
        <w:lastRenderedPageBreak/>
        <w:drawing>
          <wp:inline distT="0" distB="0" distL="0" distR="0" wp14:anchorId="05AD4C57" wp14:editId="77918E31">
            <wp:extent cx="11074373" cy="4327452"/>
            <wp:effectExtent l="0" t="0" r="0" b="0"/>
            <wp:docPr id="452586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86598" name=""/>
                    <pic:cNvPicPr/>
                  </pic:nvPicPr>
                  <pic:blipFill>
                    <a:blip r:embed="rId7"/>
                    <a:stretch>
                      <a:fillRect/>
                    </a:stretch>
                  </pic:blipFill>
                  <pic:spPr>
                    <a:xfrm>
                      <a:off x="0" y="0"/>
                      <a:ext cx="11098055" cy="4336706"/>
                    </a:xfrm>
                    <a:prstGeom prst="rect">
                      <a:avLst/>
                    </a:prstGeom>
                  </pic:spPr>
                </pic:pic>
              </a:graphicData>
            </a:graphic>
          </wp:inline>
        </w:drawing>
      </w:r>
    </w:p>
    <w:p w14:paraId="0E018A04" w14:textId="50BB1388" w:rsidR="00776A9E" w:rsidRDefault="00776A9E">
      <w:pPr>
        <w:rPr>
          <w:rFonts w:cs="Times New Roman"/>
          <w:b/>
          <w:bCs/>
          <w:lang w:val="en-US"/>
        </w:rPr>
      </w:pPr>
      <w:r>
        <w:rPr>
          <w:rFonts w:cs="Times New Roman"/>
          <w:b/>
          <w:bCs/>
          <w:lang w:val="en-US"/>
        </w:rPr>
        <w:br w:type="page"/>
      </w:r>
    </w:p>
    <w:p w14:paraId="33E925B1" w14:textId="77777777" w:rsidR="00450D12" w:rsidRPr="00B65D7D" w:rsidRDefault="00450D12" w:rsidP="00B65D7D">
      <w:pPr>
        <w:spacing w:line="360" w:lineRule="auto"/>
        <w:rPr>
          <w:rFonts w:cs="Times New Roman"/>
          <w:b/>
          <w:bCs/>
          <w:lang w:val="en-US"/>
        </w:rPr>
      </w:pPr>
    </w:p>
    <w:p w14:paraId="4C2395EF" w14:textId="1F9AC9D1" w:rsidR="00450D12" w:rsidRPr="00776A9E" w:rsidRDefault="00776A9E" w:rsidP="00776A9E">
      <w:pPr>
        <w:pStyle w:val="Titre2"/>
      </w:pPr>
      <w:r>
        <w:t xml:space="preserve">1.2. </w:t>
      </w:r>
      <w:r w:rsidR="00450D12" w:rsidRPr="00776A9E">
        <w:t xml:space="preserve">Check for </w:t>
      </w:r>
      <w:proofErr w:type="spellStart"/>
      <w:r w:rsidR="00450D12" w:rsidRPr="00776A9E">
        <w:t>Missing</w:t>
      </w:r>
      <w:proofErr w:type="spellEnd"/>
      <w:r w:rsidR="00450D12" w:rsidRPr="00776A9E">
        <w:t xml:space="preserve"> Values</w:t>
      </w:r>
    </w:p>
    <w:p w14:paraId="7712EDFC" w14:textId="7736FDF1" w:rsidR="001E3E94" w:rsidRDefault="001E3E94" w:rsidP="00776A9E">
      <w:pPr>
        <w:pStyle w:val="Paragraphedeliste"/>
        <w:ind w:left="0"/>
        <w:rPr>
          <w:lang w:val="en-US"/>
        </w:rPr>
      </w:pPr>
      <w:r w:rsidRPr="001E3E94">
        <w:rPr>
          <w:lang w:val="en-US"/>
        </w:rPr>
        <w:t>Missing values can significantly skew analysis results. We identify the extent of missing data in each column to determine appropriate handling strategies. This step helps us understand the completeness of the dataset and potential biases.</w:t>
      </w:r>
    </w:p>
    <w:p w14:paraId="2980E417" w14:textId="77777777" w:rsidR="00776A9E" w:rsidRDefault="00776A9E" w:rsidP="00776A9E">
      <w:pPr>
        <w:pStyle w:val="Paragraphedeliste"/>
        <w:ind w:left="0"/>
        <w:rPr>
          <w:lang w:val="en-US"/>
        </w:rPr>
      </w:pPr>
    </w:p>
    <w:p w14:paraId="5531A00D" w14:textId="3ACECBAB" w:rsidR="00776A9E" w:rsidRDefault="00776A9E" w:rsidP="00776A9E">
      <w:pPr>
        <w:pStyle w:val="Paragraphedeliste"/>
        <w:ind w:left="0"/>
        <w:rPr>
          <w:lang w:val="en-US"/>
        </w:rPr>
      </w:pPr>
      <w:r>
        <w:rPr>
          <w:lang w:val="en-US"/>
        </w:rPr>
        <w:t>Python Code</w:t>
      </w:r>
    </w:p>
    <w:p w14:paraId="13426B96" w14:textId="46952DEC" w:rsidR="00776A9E" w:rsidRDefault="00776A9E" w:rsidP="00776A9E">
      <w:pPr>
        <w:pStyle w:val="Paragraphedeliste"/>
        <w:ind w:left="0"/>
        <w:rPr>
          <w:lang w:val="en-US"/>
        </w:rPr>
      </w:pPr>
      <w:r w:rsidRPr="00B65D7D">
        <w:rPr>
          <w:rFonts w:cs="Times New Roman"/>
          <w:noProof/>
        </w:rPr>
        <w:drawing>
          <wp:inline distT="0" distB="0" distL="0" distR="0" wp14:anchorId="640F9884" wp14:editId="5A97766E">
            <wp:extent cx="6613452" cy="2949575"/>
            <wp:effectExtent l="0" t="0" r="0" b="3175"/>
            <wp:docPr id="73038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1939" name=""/>
                    <pic:cNvPicPr/>
                  </pic:nvPicPr>
                  <pic:blipFill>
                    <a:blip r:embed="rId8"/>
                    <a:stretch>
                      <a:fillRect/>
                    </a:stretch>
                  </pic:blipFill>
                  <pic:spPr>
                    <a:xfrm>
                      <a:off x="0" y="0"/>
                      <a:ext cx="6640121" cy="2961469"/>
                    </a:xfrm>
                    <a:prstGeom prst="rect">
                      <a:avLst/>
                    </a:prstGeom>
                  </pic:spPr>
                </pic:pic>
              </a:graphicData>
            </a:graphic>
          </wp:inline>
        </w:drawing>
      </w:r>
    </w:p>
    <w:p w14:paraId="48DB7B50" w14:textId="134F185A" w:rsidR="00CC070D" w:rsidRPr="00B65D7D" w:rsidRDefault="00776A9E" w:rsidP="00B65D7D">
      <w:pPr>
        <w:spacing w:line="360" w:lineRule="auto"/>
        <w:rPr>
          <w:rFonts w:cs="Times New Roman"/>
          <w:lang w:val="en-US"/>
        </w:rPr>
      </w:pPr>
      <w:r>
        <w:rPr>
          <w:rFonts w:cs="Times New Roman"/>
          <w:lang w:val="en-US"/>
        </w:rPr>
        <w:t>Result</w:t>
      </w:r>
    </w:p>
    <w:p w14:paraId="3BC2442C" w14:textId="400D2D7D" w:rsidR="0083748B" w:rsidRPr="00332C01" w:rsidRDefault="0083748B" w:rsidP="00B65D7D">
      <w:pPr>
        <w:spacing w:line="360" w:lineRule="auto"/>
        <w:rPr>
          <w:rFonts w:cs="Times New Roman"/>
          <w:lang w:val="en-US"/>
        </w:rPr>
      </w:pPr>
      <w:r w:rsidRPr="00B65D7D">
        <w:rPr>
          <w:rFonts w:cs="Times New Roman"/>
          <w:noProof/>
        </w:rPr>
        <w:drawing>
          <wp:inline distT="0" distB="0" distL="0" distR="0" wp14:anchorId="18F47FCC" wp14:editId="654F946B">
            <wp:extent cx="4658264" cy="3782101"/>
            <wp:effectExtent l="0" t="0" r="9525" b="8890"/>
            <wp:docPr id="854720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20563" name=""/>
                    <pic:cNvPicPr/>
                  </pic:nvPicPr>
                  <pic:blipFill>
                    <a:blip r:embed="rId9"/>
                    <a:stretch>
                      <a:fillRect/>
                    </a:stretch>
                  </pic:blipFill>
                  <pic:spPr>
                    <a:xfrm>
                      <a:off x="0" y="0"/>
                      <a:ext cx="4674347" cy="3795159"/>
                    </a:xfrm>
                    <a:prstGeom prst="rect">
                      <a:avLst/>
                    </a:prstGeom>
                  </pic:spPr>
                </pic:pic>
              </a:graphicData>
            </a:graphic>
          </wp:inline>
        </w:drawing>
      </w:r>
      <w:r w:rsidRPr="001E3E94">
        <w:rPr>
          <w:rFonts w:cs="Times New Roman"/>
          <w:b/>
          <w:bCs/>
          <w:lang w:val="en-US"/>
        </w:rPr>
        <w:br w:type="page"/>
      </w:r>
    </w:p>
    <w:p w14:paraId="589A250C" w14:textId="17D14C72" w:rsidR="003E4B44" w:rsidRPr="00332C01" w:rsidRDefault="0083748B" w:rsidP="00332C01">
      <w:pPr>
        <w:pStyle w:val="Titre2"/>
        <w:spacing w:line="360" w:lineRule="auto"/>
        <w:rPr>
          <w:rFonts w:ascii="Times New Roman" w:hAnsi="Times New Roman" w:cs="Times New Roman"/>
        </w:rPr>
      </w:pPr>
      <w:r w:rsidRPr="00B65D7D">
        <w:rPr>
          <w:rFonts w:ascii="Times New Roman" w:hAnsi="Times New Roman" w:cs="Times New Roman"/>
        </w:rPr>
        <w:lastRenderedPageBreak/>
        <w:t xml:space="preserve">1.3 </w:t>
      </w:r>
      <w:proofErr w:type="spellStart"/>
      <w:r w:rsidRPr="00B65D7D">
        <w:rPr>
          <w:rFonts w:ascii="Times New Roman" w:hAnsi="Times New Roman" w:cs="Times New Roman"/>
        </w:rPr>
        <w:t>Handle</w:t>
      </w:r>
      <w:proofErr w:type="spellEnd"/>
      <w:r w:rsidRPr="00B65D7D">
        <w:rPr>
          <w:rFonts w:ascii="Times New Roman" w:hAnsi="Times New Roman" w:cs="Times New Roman"/>
        </w:rPr>
        <w:t xml:space="preserve"> </w:t>
      </w:r>
      <w:proofErr w:type="spellStart"/>
      <w:r w:rsidRPr="00B65D7D">
        <w:rPr>
          <w:rFonts w:ascii="Times New Roman" w:hAnsi="Times New Roman" w:cs="Times New Roman"/>
        </w:rPr>
        <w:t>Missing</w:t>
      </w:r>
      <w:proofErr w:type="spellEnd"/>
      <w:r w:rsidRPr="00B65D7D">
        <w:rPr>
          <w:rFonts w:ascii="Times New Roman" w:hAnsi="Times New Roman" w:cs="Times New Roman"/>
        </w:rPr>
        <w:t xml:space="preserve"> Values</w:t>
      </w:r>
      <w:hyperlink r:id="rId10" w:anchor="1.3-Handle-Missing-Values" w:tgtFrame="_self" w:history="1">
        <w:r w:rsidRPr="00B65D7D">
          <w:rPr>
            <w:rStyle w:val="Lienhypertexte"/>
            <w:rFonts w:ascii="Times New Roman" w:hAnsi="Times New Roman" w:cs="Times New Roman"/>
            <w:b/>
            <w:bCs/>
          </w:rPr>
          <w:t>¶</w:t>
        </w:r>
      </w:hyperlink>
    </w:p>
    <w:p w14:paraId="28F34F6D" w14:textId="77777777" w:rsidR="00332C01" w:rsidRDefault="00332C01" w:rsidP="00332C01">
      <w:pPr>
        <w:spacing w:line="360" w:lineRule="auto"/>
        <w:rPr>
          <w:rFonts w:cs="Times New Roman"/>
          <w:lang w:val="en-US"/>
        </w:rPr>
      </w:pPr>
      <w:r w:rsidRPr="001E3E94">
        <w:rPr>
          <w:rFonts w:cs="Times New Roman"/>
          <w:lang w:val="en-US"/>
        </w:rPr>
        <w:t>Based on the missing value analysis, we apply suitable techniques. Columns with excessive missing data may be removed, as they offer limited information. Missing values in categorical columns might be replaced with a placeholder like 'Unknown,' while numerical missing values could be imputed using measures of central tendency, such as the median.</w:t>
      </w:r>
    </w:p>
    <w:p w14:paraId="4C9D1673" w14:textId="7D75EB27" w:rsidR="00332C01" w:rsidRPr="001E3E94" w:rsidRDefault="00332C01" w:rsidP="00332C01">
      <w:pPr>
        <w:spacing w:line="360" w:lineRule="auto"/>
        <w:rPr>
          <w:rFonts w:cs="Times New Roman"/>
          <w:lang w:val="en-US"/>
        </w:rPr>
      </w:pPr>
      <w:r>
        <w:rPr>
          <w:rFonts w:cs="Times New Roman"/>
          <w:lang w:val="en-US"/>
        </w:rPr>
        <w:t>Python code</w:t>
      </w:r>
    </w:p>
    <w:p w14:paraId="148B3AE7" w14:textId="11F355C0" w:rsidR="003E4B44" w:rsidRPr="00B65D7D" w:rsidRDefault="00332C01" w:rsidP="00B65D7D">
      <w:pPr>
        <w:spacing w:line="360" w:lineRule="auto"/>
        <w:rPr>
          <w:rFonts w:cs="Times New Roman"/>
          <w:lang w:val="en-US"/>
        </w:rPr>
      </w:pPr>
      <w:r w:rsidRPr="00B65D7D">
        <w:rPr>
          <w:rFonts w:cs="Times New Roman"/>
          <w:noProof/>
        </w:rPr>
        <w:drawing>
          <wp:inline distT="0" distB="0" distL="0" distR="0" wp14:anchorId="3F2D72E1" wp14:editId="1EC34961">
            <wp:extent cx="6163901" cy="3053751"/>
            <wp:effectExtent l="0" t="0" r="8890" b="0"/>
            <wp:docPr id="20442703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70394" name=""/>
                    <pic:cNvPicPr/>
                  </pic:nvPicPr>
                  <pic:blipFill>
                    <a:blip r:embed="rId11"/>
                    <a:stretch>
                      <a:fillRect/>
                    </a:stretch>
                  </pic:blipFill>
                  <pic:spPr>
                    <a:xfrm>
                      <a:off x="0" y="0"/>
                      <a:ext cx="6181641" cy="3062540"/>
                    </a:xfrm>
                    <a:prstGeom prst="rect">
                      <a:avLst/>
                    </a:prstGeom>
                  </pic:spPr>
                </pic:pic>
              </a:graphicData>
            </a:graphic>
          </wp:inline>
        </w:drawing>
      </w:r>
    </w:p>
    <w:p w14:paraId="7D026675" w14:textId="77777777" w:rsidR="00A32F19" w:rsidRPr="00B65D7D" w:rsidRDefault="00A32F19" w:rsidP="00B65D7D">
      <w:pPr>
        <w:spacing w:line="360" w:lineRule="auto"/>
        <w:rPr>
          <w:rFonts w:cs="Times New Roman"/>
          <w:lang w:val="en-US"/>
        </w:rPr>
      </w:pPr>
    </w:p>
    <w:p w14:paraId="047FA56B" w14:textId="7B44E242" w:rsidR="00A32F19" w:rsidRPr="00B65D7D" w:rsidRDefault="00A32F19" w:rsidP="0065137E">
      <w:pPr>
        <w:pStyle w:val="Titre2"/>
        <w:spacing w:line="360" w:lineRule="auto"/>
        <w:rPr>
          <w:rFonts w:ascii="Times New Roman" w:hAnsi="Times New Roman" w:cs="Times New Roman"/>
          <w:lang w:val="en-US"/>
        </w:rPr>
      </w:pPr>
      <w:r w:rsidRPr="00B65D7D">
        <w:rPr>
          <w:rFonts w:ascii="Times New Roman" w:hAnsi="Times New Roman" w:cs="Times New Roman"/>
          <w:lang w:val="en-US"/>
        </w:rPr>
        <w:t>1.4 Check for Duplicates and Remove Them</w:t>
      </w:r>
    </w:p>
    <w:p w14:paraId="67915AD8" w14:textId="6239B2D4" w:rsidR="00A32F19" w:rsidRDefault="0065137E" w:rsidP="00B65D7D">
      <w:pPr>
        <w:spacing w:line="360" w:lineRule="auto"/>
        <w:rPr>
          <w:rFonts w:cs="Times New Roman"/>
          <w:lang w:val="en-US"/>
        </w:rPr>
      </w:pPr>
      <w:r w:rsidRPr="0065137E">
        <w:rPr>
          <w:rFonts w:cs="Times New Roman"/>
          <w:lang w:val="en-US"/>
        </w:rPr>
        <w:t>Duplicate records can distort analysis, leading to inflated counts or incorrect statistics. We identify and remove duplicate rows to ensure each record represents a unique entity.</w:t>
      </w:r>
    </w:p>
    <w:p w14:paraId="4480ED56" w14:textId="178BD16F" w:rsidR="005D71A8" w:rsidRDefault="005D71A8" w:rsidP="00B65D7D">
      <w:pPr>
        <w:spacing w:line="360" w:lineRule="auto"/>
        <w:rPr>
          <w:rFonts w:cs="Times New Roman"/>
          <w:lang w:val="en-US"/>
        </w:rPr>
      </w:pPr>
      <w:r>
        <w:rPr>
          <w:rFonts w:cs="Times New Roman"/>
          <w:lang w:val="en-US"/>
        </w:rPr>
        <w:t>Python Code</w:t>
      </w:r>
    </w:p>
    <w:p w14:paraId="16D36300" w14:textId="4431349D" w:rsidR="0065137E" w:rsidRPr="0065137E" w:rsidRDefault="001C0C6D" w:rsidP="00B65D7D">
      <w:pPr>
        <w:spacing w:line="360" w:lineRule="auto"/>
        <w:rPr>
          <w:rFonts w:cs="Times New Roman"/>
          <w:lang w:val="en-US"/>
        </w:rPr>
      </w:pPr>
      <w:r>
        <w:rPr>
          <w:noProof/>
        </w:rPr>
        <w:lastRenderedPageBreak/>
        <w:drawing>
          <wp:inline distT="0" distB="0" distL="0" distR="0" wp14:anchorId="2EBC409B" wp14:editId="4F3852CC">
            <wp:extent cx="6045488" cy="2626242"/>
            <wp:effectExtent l="0" t="0" r="0" b="3175"/>
            <wp:docPr id="758918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18904" name=""/>
                    <pic:cNvPicPr/>
                  </pic:nvPicPr>
                  <pic:blipFill>
                    <a:blip r:embed="rId12"/>
                    <a:stretch>
                      <a:fillRect/>
                    </a:stretch>
                  </pic:blipFill>
                  <pic:spPr>
                    <a:xfrm>
                      <a:off x="0" y="0"/>
                      <a:ext cx="6049602" cy="2628029"/>
                    </a:xfrm>
                    <a:prstGeom prst="rect">
                      <a:avLst/>
                    </a:prstGeom>
                  </pic:spPr>
                </pic:pic>
              </a:graphicData>
            </a:graphic>
          </wp:inline>
        </w:drawing>
      </w:r>
    </w:p>
    <w:p w14:paraId="15B5AB08" w14:textId="77777777" w:rsidR="00A32F19" w:rsidRPr="00B65D7D" w:rsidRDefault="00A32F19" w:rsidP="00B65D7D">
      <w:pPr>
        <w:spacing w:line="360" w:lineRule="auto"/>
        <w:rPr>
          <w:rFonts w:cs="Times New Roman"/>
          <w:lang w:val="en-US"/>
        </w:rPr>
      </w:pPr>
    </w:p>
    <w:p w14:paraId="7F1F3B6C" w14:textId="77777777" w:rsidR="00A32F19" w:rsidRDefault="00A32F19" w:rsidP="00B65D7D">
      <w:pPr>
        <w:pStyle w:val="Titre2"/>
        <w:spacing w:line="360" w:lineRule="auto"/>
        <w:rPr>
          <w:rFonts w:ascii="Times New Roman" w:hAnsi="Times New Roman" w:cs="Times New Roman"/>
        </w:rPr>
      </w:pPr>
      <w:r w:rsidRPr="00B65D7D">
        <w:rPr>
          <w:rFonts w:ascii="Times New Roman" w:hAnsi="Times New Roman" w:cs="Times New Roman"/>
        </w:rPr>
        <w:t xml:space="preserve">1.5 </w:t>
      </w:r>
      <w:proofErr w:type="spellStart"/>
      <w:r w:rsidRPr="00B65D7D">
        <w:rPr>
          <w:rFonts w:ascii="Times New Roman" w:hAnsi="Times New Roman" w:cs="Times New Roman"/>
        </w:rPr>
        <w:t>Standardize</w:t>
      </w:r>
      <w:proofErr w:type="spellEnd"/>
      <w:r w:rsidRPr="00B65D7D">
        <w:rPr>
          <w:rFonts w:ascii="Times New Roman" w:hAnsi="Times New Roman" w:cs="Times New Roman"/>
        </w:rPr>
        <w:t xml:space="preserve"> Phone and </w:t>
      </w:r>
      <w:proofErr w:type="spellStart"/>
      <w:r w:rsidRPr="00B65D7D">
        <w:rPr>
          <w:rFonts w:ascii="Times New Roman" w:hAnsi="Times New Roman" w:cs="Times New Roman"/>
        </w:rPr>
        <w:t>Website</w:t>
      </w:r>
      <w:proofErr w:type="spellEnd"/>
      <w:r w:rsidRPr="00B65D7D">
        <w:rPr>
          <w:rFonts w:ascii="Times New Roman" w:hAnsi="Times New Roman" w:cs="Times New Roman"/>
        </w:rPr>
        <w:t xml:space="preserve"> Formats</w:t>
      </w:r>
    </w:p>
    <w:p w14:paraId="61FC6E39" w14:textId="713F8E0D" w:rsidR="005D71A8" w:rsidRDefault="005D71A8" w:rsidP="005D71A8">
      <w:pPr>
        <w:rPr>
          <w:lang w:val="en-US"/>
        </w:rPr>
      </w:pPr>
      <w:r w:rsidRPr="005D71A8">
        <w:rPr>
          <w:lang w:val="en-US"/>
        </w:rPr>
        <w:t>Inconsistent formatting can hinder analysis. We standardize phone numbers (e.g., removing spaces) and website URLs to ensure uniformity and facilitate accurate comparisons or filtering.</w:t>
      </w:r>
    </w:p>
    <w:p w14:paraId="2CDFDE44" w14:textId="2270FA41" w:rsidR="005D71A8" w:rsidRPr="005D71A8" w:rsidRDefault="005D71A8" w:rsidP="005D71A8">
      <w:pPr>
        <w:rPr>
          <w:lang w:val="en-US"/>
        </w:rPr>
      </w:pPr>
      <w:r>
        <w:rPr>
          <w:lang w:val="en-US"/>
        </w:rPr>
        <w:t>Python Code</w:t>
      </w:r>
    </w:p>
    <w:p w14:paraId="782561D5" w14:textId="517249BD" w:rsidR="00A32F19" w:rsidRPr="00B65D7D" w:rsidRDefault="00A32F19" w:rsidP="00B65D7D">
      <w:pPr>
        <w:spacing w:line="360" w:lineRule="auto"/>
        <w:rPr>
          <w:rFonts w:cs="Times New Roman"/>
          <w:lang w:val="en-US"/>
        </w:rPr>
      </w:pPr>
      <w:r w:rsidRPr="00B65D7D">
        <w:rPr>
          <w:rFonts w:cs="Times New Roman"/>
          <w:noProof/>
        </w:rPr>
        <w:drawing>
          <wp:inline distT="0" distB="0" distL="0" distR="0" wp14:anchorId="2883A896" wp14:editId="1B176FA6">
            <wp:extent cx="6481898" cy="2020186"/>
            <wp:effectExtent l="0" t="0" r="0" b="0"/>
            <wp:docPr id="523956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56626" name=""/>
                    <pic:cNvPicPr/>
                  </pic:nvPicPr>
                  <pic:blipFill>
                    <a:blip r:embed="rId13"/>
                    <a:stretch>
                      <a:fillRect/>
                    </a:stretch>
                  </pic:blipFill>
                  <pic:spPr>
                    <a:xfrm>
                      <a:off x="0" y="0"/>
                      <a:ext cx="6575709" cy="2049424"/>
                    </a:xfrm>
                    <a:prstGeom prst="rect">
                      <a:avLst/>
                    </a:prstGeom>
                  </pic:spPr>
                </pic:pic>
              </a:graphicData>
            </a:graphic>
          </wp:inline>
        </w:drawing>
      </w:r>
    </w:p>
    <w:p w14:paraId="2F9027DB" w14:textId="77777777" w:rsidR="00A32F19" w:rsidRPr="00B65D7D" w:rsidRDefault="00A32F19" w:rsidP="00B65D7D">
      <w:pPr>
        <w:spacing w:line="360" w:lineRule="auto"/>
        <w:rPr>
          <w:rFonts w:cs="Times New Roman"/>
          <w:lang w:val="en-US"/>
        </w:rPr>
      </w:pPr>
    </w:p>
    <w:p w14:paraId="3D23F39A" w14:textId="3CBEDEC1" w:rsidR="00A32F19" w:rsidRPr="005D71A8" w:rsidRDefault="00A32F19" w:rsidP="005D71A8">
      <w:pPr>
        <w:pStyle w:val="Titre2"/>
        <w:spacing w:line="360" w:lineRule="auto"/>
        <w:rPr>
          <w:rFonts w:ascii="Times New Roman" w:hAnsi="Times New Roman" w:cs="Times New Roman"/>
        </w:rPr>
      </w:pPr>
      <w:r w:rsidRPr="00B65D7D">
        <w:rPr>
          <w:rFonts w:ascii="Times New Roman" w:hAnsi="Times New Roman" w:cs="Times New Roman"/>
        </w:rPr>
        <w:t xml:space="preserve">1.6 Save the </w:t>
      </w:r>
      <w:proofErr w:type="spellStart"/>
      <w:r w:rsidRPr="00B65D7D">
        <w:rPr>
          <w:rFonts w:ascii="Times New Roman" w:hAnsi="Times New Roman" w:cs="Times New Roman"/>
        </w:rPr>
        <w:t>cleanned</w:t>
      </w:r>
      <w:proofErr w:type="spellEnd"/>
      <w:r w:rsidRPr="00B65D7D">
        <w:rPr>
          <w:rFonts w:ascii="Times New Roman" w:hAnsi="Times New Roman" w:cs="Times New Roman"/>
        </w:rPr>
        <w:t xml:space="preserve"> data</w:t>
      </w:r>
    </w:p>
    <w:p w14:paraId="17AEFEE9" w14:textId="2C33A8E3" w:rsidR="00C35691" w:rsidRDefault="005D71A8" w:rsidP="00B65D7D">
      <w:pPr>
        <w:spacing w:line="360" w:lineRule="auto"/>
        <w:rPr>
          <w:rFonts w:cs="Times New Roman"/>
          <w:lang w:val="en-US"/>
        </w:rPr>
      </w:pPr>
      <w:r w:rsidRPr="005D71A8">
        <w:rPr>
          <w:rFonts w:cs="Times New Roman"/>
          <w:lang w:val="en-US"/>
        </w:rPr>
        <w:t>The cleaned and preprocessed data is saved to a new file. This ensures that the original data remains unchanged and that subsequent analyses are performed on a consistent and reliable dataset.</w:t>
      </w:r>
    </w:p>
    <w:p w14:paraId="42F85BDC" w14:textId="1E55032E" w:rsidR="005D71A8" w:rsidRDefault="005D71A8" w:rsidP="00B65D7D">
      <w:pPr>
        <w:spacing w:line="360" w:lineRule="auto"/>
        <w:rPr>
          <w:rFonts w:cs="Times New Roman"/>
          <w:lang w:val="en-US"/>
        </w:rPr>
      </w:pPr>
      <w:r>
        <w:rPr>
          <w:rFonts w:cs="Times New Roman"/>
          <w:lang w:val="en-US"/>
        </w:rPr>
        <w:t>Python Code</w:t>
      </w:r>
    </w:p>
    <w:p w14:paraId="12DA2B30" w14:textId="1D68840B" w:rsidR="005D71A8" w:rsidRDefault="005D71A8" w:rsidP="00B65D7D">
      <w:pPr>
        <w:spacing w:line="360" w:lineRule="auto"/>
        <w:rPr>
          <w:rFonts w:cs="Times New Roman"/>
          <w:lang w:val="en-US"/>
        </w:rPr>
      </w:pPr>
      <w:r w:rsidRPr="00B65D7D">
        <w:rPr>
          <w:rFonts w:cs="Times New Roman"/>
          <w:noProof/>
        </w:rPr>
        <w:lastRenderedPageBreak/>
        <w:drawing>
          <wp:inline distT="0" distB="0" distL="0" distR="0" wp14:anchorId="4D9E6107" wp14:editId="186DAA11">
            <wp:extent cx="6446707" cy="1940944"/>
            <wp:effectExtent l="0" t="0" r="0" b="2540"/>
            <wp:docPr id="1709449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9766" name=""/>
                    <pic:cNvPicPr/>
                  </pic:nvPicPr>
                  <pic:blipFill>
                    <a:blip r:embed="rId14"/>
                    <a:stretch>
                      <a:fillRect/>
                    </a:stretch>
                  </pic:blipFill>
                  <pic:spPr>
                    <a:xfrm>
                      <a:off x="0" y="0"/>
                      <a:ext cx="6468536" cy="1947516"/>
                    </a:xfrm>
                    <a:prstGeom prst="rect">
                      <a:avLst/>
                    </a:prstGeom>
                  </pic:spPr>
                </pic:pic>
              </a:graphicData>
            </a:graphic>
          </wp:inline>
        </w:drawing>
      </w:r>
    </w:p>
    <w:p w14:paraId="6C4CAB11" w14:textId="544B98A5" w:rsidR="005D71A8" w:rsidRDefault="005D71A8">
      <w:pPr>
        <w:rPr>
          <w:rFonts w:cs="Times New Roman"/>
          <w:lang w:val="en-US"/>
        </w:rPr>
      </w:pPr>
      <w:r>
        <w:rPr>
          <w:rFonts w:cs="Times New Roman"/>
          <w:lang w:val="en-US"/>
        </w:rPr>
        <w:br w:type="page"/>
      </w:r>
    </w:p>
    <w:p w14:paraId="732BE5DA" w14:textId="77777777" w:rsidR="005D71A8" w:rsidRPr="00B65D7D" w:rsidRDefault="005D71A8" w:rsidP="00B65D7D">
      <w:pPr>
        <w:spacing w:line="360" w:lineRule="auto"/>
        <w:rPr>
          <w:rFonts w:cs="Times New Roman"/>
          <w:lang w:val="en-US"/>
        </w:rPr>
      </w:pPr>
    </w:p>
    <w:p w14:paraId="62CDEB5E" w14:textId="77777777" w:rsidR="00C35691" w:rsidRPr="00B65D7D" w:rsidRDefault="00C35691" w:rsidP="00B65D7D">
      <w:pPr>
        <w:pStyle w:val="Titre1"/>
        <w:spacing w:line="360" w:lineRule="auto"/>
        <w:rPr>
          <w:rFonts w:ascii="Times New Roman" w:hAnsi="Times New Roman" w:cs="Times New Roman"/>
          <w:lang w:val="en-US"/>
        </w:rPr>
      </w:pPr>
      <w:r w:rsidRPr="00B65D7D">
        <w:rPr>
          <w:rFonts w:ascii="Times New Roman" w:hAnsi="Times New Roman" w:cs="Times New Roman"/>
          <w:lang w:val="en-US"/>
        </w:rPr>
        <w:t>2. Exploratory Data Analysis (EDA)</w:t>
      </w:r>
    </w:p>
    <w:p w14:paraId="10CB513D" w14:textId="77777777" w:rsidR="00C35691" w:rsidRDefault="00C35691" w:rsidP="00B65D7D">
      <w:pPr>
        <w:pStyle w:val="Titre2"/>
        <w:spacing w:line="360" w:lineRule="auto"/>
        <w:rPr>
          <w:rFonts w:ascii="Times New Roman" w:hAnsi="Times New Roman" w:cs="Times New Roman"/>
          <w:lang w:val="en-US"/>
        </w:rPr>
      </w:pPr>
      <w:r w:rsidRPr="00B65D7D">
        <w:rPr>
          <w:rFonts w:ascii="Times New Roman" w:hAnsi="Times New Roman" w:cs="Times New Roman"/>
          <w:lang w:val="en-US"/>
        </w:rPr>
        <w:t>2.1 Distribution of Hospital Types</w:t>
      </w:r>
    </w:p>
    <w:p w14:paraId="427AD262" w14:textId="43003E5D" w:rsidR="00286DFA" w:rsidRPr="00286DFA" w:rsidRDefault="00286DFA" w:rsidP="00286DFA">
      <w:pPr>
        <w:rPr>
          <w:lang w:val="en-US"/>
        </w:rPr>
      </w:pPr>
      <w:r>
        <w:rPr>
          <w:lang w:val="en-US"/>
        </w:rPr>
        <w:t>2.1.1 Organization type</w:t>
      </w:r>
    </w:p>
    <w:p w14:paraId="645ACCFA" w14:textId="5CEE882B" w:rsidR="005D71A8" w:rsidRDefault="005D71A8" w:rsidP="005D71A8">
      <w:pPr>
        <w:rPr>
          <w:lang w:val="en-US"/>
        </w:rPr>
      </w:pPr>
      <w:r w:rsidRPr="005D71A8">
        <w:rPr>
          <w:lang w:val="en-US"/>
        </w:rPr>
        <w:t>We visualize the frequency of different hospital types using a count plot. This helps us understand the composition of our dataset and identify the most common types of hospitals.</w:t>
      </w:r>
    </w:p>
    <w:p w14:paraId="20E975AC" w14:textId="18A7EAF5" w:rsidR="005D71A8" w:rsidRPr="005D71A8" w:rsidRDefault="005D71A8" w:rsidP="005D71A8">
      <w:pPr>
        <w:rPr>
          <w:lang w:val="en-US"/>
        </w:rPr>
      </w:pPr>
      <w:r>
        <w:rPr>
          <w:lang w:val="en-US"/>
        </w:rPr>
        <w:t>Python Code</w:t>
      </w:r>
    </w:p>
    <w:p w14:paraId="41ECC074" w14:textId="7CE9629A" w:rsidR="00C35691" w:rsidRDefault="00C35691" w:rsidP="00B65D7D">
      <w:pPr>
        <w:spacing w:line="360" w:lineRule="auto"/>
        <w:rPr>
          <w:rFonts w:cs="Times New Roman"/>
          <w:lang w:val="en-US"/>
        </w:rPr>
      </w:pPr>
      <w:r w:rsidRPr="00B65D7D">
        <w:rPr>
          <w:rFonts w:cs="Times New Roman"/>
          <w:noProof/>
        </w:rPr>
        <w:drawing>
          <wp:inline distT="0" distB="0" distL="0" distR="0" wp14:anchorId="2078A5AF" wp14:editId="719A4FA5">
            <wp:extent cx="6460793" cy="1682151"/>
            <wp:effectExtent l="0" t="0" r="0" b="0"/>
            <wp:docPr id="56061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476" name=""/>
                    <pic:cNvPicPr/>
                  </pic:nvPicPr>
                  <pic:blipFill>
                    <a:blip r:embed="rId15"/>
                    <a:stretch>
                      <a:fillRect/>
                    </a:stretch>
                  </pic:blipFill>
                  <pic:spPr>
                    <a:xfrm>
                      <a:off x="0" y="0"/>
                      <a:ext cx="6537522" cy="1702128"/>
                    </a:xfrm>
                    <a:prstGeom prst="rect">
                      <a:avLst/>
                    </a:prstGeom>
                  </pic:spPr>
                </pic:pic>
              </a:graphicData>
            </a:graphic>
          </wp:inline>
        </w:drawing>
      </w:r>
    </w:p>
    <w:p w14:paraId="3351192C" w14:textId="2FEE2C74" w:rsidR="00286DFA" w:rsidRPr="00B65D7D" w:rsidRDefault="00286DFA" w:rsidP="00B65D7D">
      <w:pPr>
        <w:spacing w:line="360" w:lineRule="auto"/>
        <w:rPr>
          <w:rFonts w:cs="Times New Roman"/>
          <w:lang w:val="en-US"/>
        </w:rPr>
      </w:pPr>
      <w:r>
        <w:rPr>
          <w:rFonts w:cs="Times New Roman"/>
          <w:lang w:val="en-US"/>
        </w:rPr>
        <w:t>Result</w:t>
      </w:r>
    </w:p>
    <w:p w14:paraId="3B065962" w14:textId="223B29DF" w:rsidR="00C35691" w:rsidRPr="00B65D7D" w:rsidRDefault="00C35691" w:rsidP="00B65D7D">
      <w:pPr>
        <w:spacing w:line="360" w:lineRule="auto"/>
        <w:rPr>
          <w:rFonts w:cs="Times New Roman"/>
          <w:lang w:val="en-US"/>
        </w:rPr>
      </w:pPr>
      <w:r w:rsidRPr="00B65D7D">
        <w:rPr>
          <w:rFonts w:cs="Times New Roman"/>
          <w:noProof/>
        </w:rPr>
        <w:drawing>
          <wp:inline distT="0" distB="0" distL="0" distR="0" wp14:anchorId="52C2261A" wp14:editId="27150C1F">
            <wp:extent cx="6443355" cy="3572539"/>
            <wp:effectExtent l="0" t="0" r="0" b="8890"/>
            <wp:docPr id="233946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6250" name=""/>
                    <pic:cNvPicPr/>
                  </pic:nvPicPr>
                  <pic:blipFill>
                    <a:blip r:embed="rId16"/>
                    <a:stretch>
                      <a:fillRect/>
                    </a:stretch>
                  </pic:blipFill>
                  <pic:spPr>
                    <a:xfrm>
                      <a:off x="0" y="0"/>
                      <a:ext cx="6448421" cy="3575348"/>
                    </a:xfrm>
                    <a:prstGeom prst="rect">
                      <a:avLst/>
                    </a:prstGeom>
                  </pic:spPr>
                </pic:pic>
              </a:graphicData>
            </a:graphic>
          </wp:inline>
        </w:drawing>
      </w:r>
    </w:p>
    <w:p w14:paraId="2682FADB" w14:textId="77777777" w:rsidR="00286DFA" w:rsidRPr="00286DFA" w:rsidRDefault="00286DFA" w:rsidP="00286DFA">
      <w:pPr>
        <w:spacing w:line="360" w:lineRule="auto"/>
        <w:rPr>
          <w:rFonts w:cs="Times New Roman"/>
          <w:lang w:val="en-US"/>
        </w:rPr>
      </w:pPr>
      <w:r w:rsidRPr="00286DFA">
        <w:rPr>
          <w:rFonts w:cs="Times New Roman"/>
          <w:b/>
          <w:bCs/>
          <w:lang w:val="en-US"/>
        </w:rPr>
        <w:t>Interpretation:</w:t>
      </w:r>
    </w:p>
    <w:p w14:paraId="09DE6054" w14:textId="77777777" w:rsidR="00286DFA" w:rsidRPr="00B65D7D" w:rsidRDefault="00286DFA" w:rsidP="00286DFA">
      <w:pPr>
        <w:spacing w:line="360" w:lineRule="auto"/>
        <w:rPr>
          <w:rFonts w:cs="Times New Roman"/>
          <w:lang w:val="en-US"/>
        </w:rPr>
      </w:pPr>
      <w:r w:rsidRPr="00286DFA">
        <w:rPr>
          <w:rFonts w:cs="Times New Roman"/>
          <w:lang w:val="en-US"/>
        </w:rPr>
        <w:lastRenderedPageBreak/>
        <w:t xml:space="preserve">The count plot clearly shows that 'Hospital' is the predominant </w:t>
      </w:r>
      <w:proofErr w:type="spellStart"/>
      <w:r w:rsidRPr="00286DFA">
        <w:rPr>
          <w:rFonts w:cs="Times New Roman"/>
          <w:lang w:val="en-US"/>
        </w:rPr>
        <w:t>OrganisationType</w:t>
      </w:r>
      <w:proofErr w:type="spellEnd"/>
      <w:r w:rsidRPr="00286DFA">
        <w:rPr>
          <w:rFonts w:cs="Times New Roman"/>
          <w:lang w:val="en-US"/>
        </w:rPr>
        <w:t xml:space="preserve">. This indicates that the dataset primarily focuses on general hospitals rather than other organizational types. This dominance should be considered in further analyses, as it might skew results if not accounted for." </w:t>
      </w:r>
    </w:p>
    <w:p w14:paraId="66AA5606" w14:textId="78DC656F" w:rsidR="00286DFA" w:rsidRPr="00572D79" w:rsidRDefault="00572D79" w:rsidP="00572D79">
      <w:pPr>
        <w:rPr>
          <w:lang w:val="en-US"/>
        </w:rPr>
      </w:pPr>
      <w:r>
        <w:rPr>
          <w:lang w:val="en-US"/>
        </w:rPr>
        <w:t xml:space="preserve">2.1.1 Organization </w:t>
      </w:r>
      <w:r>
        <w:rPr>
          <w:lang w:val="en-US"/>
        </w:rPr>
        <w:t>Sub</w:t>
      </w:r>
      <w:r>
        <w:rPr>
          <w:lang w:val="en-US"/>
        </w:rPr>
        <w:t>type</w:t>
      </w:r>
    </w:p>
    <w:p w14:paraId="0368793B" w14:textId="3A68814C" w:rsidR="00286DFA" w:rsidRPr="00286DFA" w:rsidRDefault="00286DFA" w:rsidP="00B65D7D">
      <w:pPr>
        <w:spacing w:line="360" w:lineRule="auto"/>
        <w:rPr>
          <w:rFonts w:cs="Times New Roman"/>
          <w:lang w:val="en-US"/>
        </w:rPr>
      </w:pPr>
      <w:r w:rsidRPr="00286DFA">
        <w:rPr>
          <w:rFonts w:cs="Times New Roman"/>
          <w:lang w:val="en-US"/>
        </w:rPr>
        <w:t>We visualize the frequency of different hospital sub-types using a count plot. This helps us understand the composition of sub types of hospitals in our dataset and identify the most common sub types of hospitals.</w:t>
      </w:r>
    </w:p>
    <w:p w14:paraId="4358F381" w14:textId="2FB30F8E" w:rsidR="00C35691" w:rsidRPr="00B65D7D" w:rsidRDefault="00286DFA" w:rsidP="00B65D7D">
      <w:pPr>
        <w:spacing w:line="360" w:lineRule="auto"/>
        <w:rPr>
          <w:rFonts w:cs="Times New Roman"/>
          <w:lang w:val="en-US"/>
        </w:rPr>
      </w:pPr>
      <w:r>
        <w:rPr>
          <w:rFonts w:cs="Times New Roman"/>
          <w:lang w:val="en-US"/>
        </w:rPr>
        <w:t>Python Code</w:t>
      </w:r>
    </w:p>
    <w:p w14:paraId="13CDE461" w14:textId="6DC7868B" w:rsidR="00C35691" w:rsidRDefault="001C0C6D" w:rsidP="00B65D7D">
      <w:pPr>
        <w:spacing w:line="360" w:lineRule="auto"/>
        <w:rPr>
          <w:rFonts w:cs="Times New Roman"/>
          <w:lang w:val="en-US"/>
        </w:rPr>
      </w:pPr>
      <w:r>
        <w:rPr>
          <w:noProof/>
        </w:rPr>
        <w:drawing>
          <wp:inline distT="0" distB="0" distL="0" distR="0" wp14:anchorId="1A817105" wp14:editId="3C6F22C5">
            <wp:extent cx="6582260" cy="861237"/>
            <wp:effectExtent l="0" t="0" r="0" b="0"/>
            <wp:docPr id="1121898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98234" name=""/>
                    <pic:cNvPicPr/>
                  </pic:nvPicPr>
                  <pic:blipFill>
                    <a:blip r:embed="rId17"/>
                    <a:stretch>
                      <a:fillRect/>
                    </a:stretch>
                  </pic:blipFill>
                  <pic:spPr>
                    <a:xfrm>
                      <a:off x="0" y="0"/>
                      <a:ext cx="6676813" cy="873609"/>
                    </a:xfrm>
                    <a:prstGeom prst="rect">
                      <a:avLst/>
                    </a:prstGeom>
                  </pic:spPr>
                </pic:pic>
              </a:graphicData>
            </a:graphic>
          </wp:inline>
        </w:drawing>
      </w:r>
    </w:p>
    <w:p w14:paraId="549EA49C" w14:textId="62B93D7B" w:rsidR="00286DFA" w:rsidRPr="00B65D7D" w:rsidRDefault="00286DFA" w:rsidP="00B65D7D">
      <w:pPr>
        <w:spacing w:line="360" w:lineRule="auto"/>
        <w:rPr>
          <w:rFonts w:cs="Times New Roman"/>
          <w:lang w:val="en-US"/>
        </w:rPr>
      </w:pPr>
      <w:r>
        <w:rPr>
          <w:rFonts w:cs="Times New Roman"/>
          <w:lang w:val="en-US"/>
        </w:rPr>
        <w:t>Result</w:t>
      </w:r>
    </w:p>
    <w:p w14:paraId="29549C6C" w14:textId="72FD7687" w:rsidR="00C35691" w:rsidRPr="00B65D7D" w:rsidRDefault="00C35691" w:rsidP="00B65D7D">
      <w:pPr>
        <w:spacing w:line="360" w:lineRule="auto"/>
        <w:rPr>
          <w:rFonts w:cs="Times New Roman"/>
          <w:lang w:val="en-US"/>
        </w:rPr>
      </w:pPr>
      <w:r w:rsidRPr="00B65D7D">
        <w:rPr>
          <w:rFonts w:cs="Times New Roman"/>
          <w:noProof/>
        </w:rPr>
        <w:drawing>
          <wp:inline distT="0" distB="0" distL="0" distR="0" wp14:anchorId="00B908FD" wp14:editId="783927B4">
            <wp:extent cx="6584943" cy="3870251"/>
            <wp:effectExtent l="0" t="0" r="6985" b="0"/>
            <wp:docPr id="1090269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871" name=""/>
                    <pic:cNvPicPr/>
                  </pic:nvPicPr>
                  <pic:blipFill>
                    <a:blip r:embed="rId18"/>
                    <a:stretch>
                      <a:fillRect/>
                    </a:stretch>
                  </pic:blipFill>
                  <pic:spPr>
                    <a:xfrm>
                      <a:off x="0" y="0"/>
                      <a:ext cx="6602140" cy="3880358"/>
                    </a:xfrm>
                    <a:prstGeom prst="rect">
                      <a:avLst/>
                    </a:prstGeom>
                  </pic:spPr>
                </pic:pic>
              </a:graphicData>
            </a:graphic>
          </wp:inline>
        </w:drawing>
      </w:r>
    </w:p>
    <w:p w14:paraId="2E60FAA2" w14:textId="77777777" w:rsidR="00572D79" w:rsidRPr="00572D79" w:rsidRDefault="00572D79" w:rsidP="00572D79">
      <w:pPr>
        <w:numPr>
          <w:ilvl w:val="0"/>
          <w:numId w:val="4"/>
        </w:numPr>
        <w:spacing w:line="360" w:lineRule="auto"/>
        <w:rPr>
          <w:rFonts w:cs="Times New Roman"/>
        </w:rPr>
      </w:pPr>
      <w:r w:rsidRPr="00572D79">
        <w:rPr>
          <w:rFonts w:cs="Times New Roman"/>
        </w:rPr>
        <w:t xml:space="preserve">  </w:t>
      </w:r>
    </w:p>
    <w:p w14:paraId="597BD40B" w14:textId="77777777" w:rsidR="00572D79" w:rsidRPr="00572D79" w:rsidRDefault="00572D79" w:rsidP="00572D79">
      <w:pPr>
        <w:spacing w:line="360" w:lineRule="auto"/>
        <w:rPr>
          <w:rFonts w:cs="Times New Roman"/>
        </w:rPr>
      </w:pPr>
      <w:proofErr w:type="spellStart"/>
      <w:r w:rsidRPr="00572D79">
        <w:rPr>
          <w:rFonts w:cs="Times New Roman"/>
          <w:b/>
          <w:bCs/>
        </w:rPr>
        <w:t>Interpretation</w:t>
      </w:r>
      <w:proofErr w:type="spellEnd"/>
      <w:r w:rsidRPr="00572D79">
        <w:rPr>
          <w:rFonts w:cs="Times New Roman"/>
          <w:b/>
          <w:bCs/>
        </w:rPr>
        <w:t>:</w:t>
      </w:r>
    </w:p>
    <w:p w14:paraId="50E784A1" w14:textId="1E3F8CBE" w:rsidR="00286DFA" w:rsidRPr="00286DFA" w:rsidRDefault="00572D79" w:rsidP="00572D79">
      <w:pPr>
        <w:spacing w:line="360" w:lineRule="auto"/>
        <w:rPr>
          <w:rFonts w:cs="Times New Roman"/>
          <w:lang w:val="en-US"/>
        </w:rPr>
      </w:pPr>
      <w:r w:rsidRPr="00572D79">
        <w:rPr>
          <w:rFonts w:cs="Times New Roman"/>
          <w:lang w:val="en-US"/>
        </w:rPr>
        <w:lastRenderedPageBreak/>
        <w:t xml:space="preserve">"The count plot shows that 'Hospital' is the predominant </w:t>
      </w:r>
      <w:proofErr w:type="spellStart"/>
      <w:r w:rsidRPr="00572D79">
        <w:rPr>
          <w:rFonts w:cs="Times New Roman"/>
          <w:lang w:val="en-US"/>
        </w:rPr>
        <w:t>SubType</w:t>
      </w:r>
      <w:proofErr w:type="spellEnd"/>
      <w:r w:rsidRPr="00572D79">
        <w:rPr>
          <w:rFonts w:cs="Times New Roman"/>
          <w:lang w:val="en-US"/>
        </w:rPr>
        <w:t xml:space="preserve">, followed by 'UNKNOWN' and then 'Mental Health Hospital'. This indicates that the dataset primarily focuses on general hospitals rather than other sub types. It also indicates that there are many entries where the sub type is unknown. This should be considered in further analyses, as it might skew results if not accounted for."   </w:t>
      </w:r>
    </w:p>
    <w:p w14:paraId="03F8D918" w14:textId="77777777" w:rsidR="00C35691" w:rsidRPr="00572D79" w:rsidRDefault="00C35691" w:rsidP="00B65D7D">
      <w:pPr>
        <w:pStyle w:val="Titre2"/>
        <w:spacing w:line="360" w:lineRule="auto"/>
        <w:rPr>
          <w:rFonts w:ascii="Times New Roman" w:hAnsi="Times New Roman" w:cs="Times New Roman"/>
          <w:lang w:val="en-US"/>
        </w:rPr>
      </w:pPr>
      <w:r w:rsidRPr="00572D79">
        <w:rPr>
          <w:rFonts w:ascii="Times New Roman" w:hAnsi="Times New Roman" w:cs="Times New Roman"/>
          <w:lang w:val="en-US"/>
        </w:rPr>
        <w:t>2.2 Geographic Distribution of Hospitals</w:t>
      </w:r>
    </w:p>
    <w:p w14:paraId="56426080" w14:textId="0EA40D1E" w:rsidR="00C35691" w:rsidRPr="00572D79" w:rsidRDefault="00572D79" w:rsidP="00B65D7D">
      <w:pPr>
        <w:spacing w:line="360" w:lineRule="auto"/>
        <w:rPr>
          <w:lang w:val="en-US"/>
        </w:rPr>
      </w:pPr>
      <w:r w:rsidRPr="00572D79">
        <w:rPr>
          <w:lang w:val="en-US"/>
        </w:rPr>
        <w:t>A scatter plot of latitude and longitude is used to visualize the geographical distribution of hospitals. Color-coding by sector (public or private) adds another dimension to the analysis, revealing potential spatial patterns related to hospital ownership.</w:t>
      </w:r>
    </w:p>
    <w:p w14:paraId="5F6D145E" w14:textId="0D19EFAB" w:rsidR="00572D79" w:rsidRDefault="00572D79" w:rsidP="00B65D7D">
      <w:pPr>
        <w:spacing w:line="360" w:lineRule="auto"/>
        <w:rPr>
          <w:rFonts w:cs="Times New Roman"/>
          <w:lang w:val="en-US"/>
        </w:rPr>
      </w:pPr>
      <w:r>
        <w:rPr>
          <w:rFonts w:cs="Times New Roman"/>
          <w:lang w:val="en-US"/>
        </w:rPr>
        <w:t>Python Code</w:t>
      </w:r>
    </w:p>
    <w:p w14:paraId="5091AC7D" w14:textId="7F93263A" w:rsidR="00572D79" w:rsidRDefault="00572D79" w:rsidP="00B65D7D">
      <w:pPr>
        <w:spacing w:line="360" w:lineRule="auto"/>
        <w:rPr>
          <w:rFonts w:cs="Times New Roman"/>
          <w:lang w:val="en-US"/>
        </w:rPr>
      </w:pPr>
      <w:r w:rsidRPr="00B65D7D">
        <w:rPr>
          <w:rFonts w:cs="Times New Roman"/>
          <w:noProof/>
        </w:rPr>
        <w:drawing>
          <wp:inline distT="0" distB="0" distL="0" distR="0" wp14:anchorId="4B2E71B6" wp14:editId="3F35BE4B">
            <wp:extent cx="6411433" cy="1974850"/>
            <wp:effectExtent l="0" t="0" r="8890" b="6350"/>
            <wp:docPr id="1553534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4381" name=""/>
                    <pic:cNvPicPr/>
                  </pic:nvPicPr>
                  <pic:blipFill>
                    <a:blip r:embed="rId19"/>
                    <a:stretch>
                      <a:fillRect/>
                    </a:stretch>
                  </pic:blipFill>
                  <pic:spPr>
                    <a:xfrm>
                      <a:off x="0" y="0"/>
                      <a:ext cx="6421644" cy="1977995"/>
                    </a:xfrm>
                    <a:prstGeom prst="rect">
                      <a:avLst/>
                    </a:prstGeom>
                  </pic:spPr>
                </pic:pic>
              </a:graphicData>
            </a:graphic>
          </wp:inline>
        </w:drawing>
      </w:r>
    </w:p>
    <w:p w14:paraId="664E7FB2" w14:textId="129B76CD" w:rsidR="00572D79" w:rsidRPr="00B65D7D" w:rsidRDefault="00572D79" w:rsidP="00B65D7D">
      <w:pPr>
        <w:spacing w:line="360" w:lineRule="auto"/>
        <w:rPr>
          <w:rFonts w:cs="Times New Roman"/>
          <w:lang w:val="en-US"/>
        </w:rPr>
      </w:pPr>
      <w:r>
        <w:rPr>
          <w:rFonts w:cs="Times New Roman"/>
          <w:lang w:val="en-US"/>
        </w:rPr>
        <w:t>Result</w:t>
      </w:r>
    </w:p>
    <w:p w14:paraId="5384FF9C" w14:textId="44767199" w:rsidR="00C35691" w:rsidRPr="00B65D7D" w:rsidRDefault="00C35691" w:rsidP="00B65D7D">
      <w:pPr>
        <w:spacing w:line="360" w:lineRule="auto"/>
        <w:rPr>
          <w:rFonts w:cs="Times New Roman"/>
          <w:lang w:val="en-US"/>
        </w:rPr>
      </w:pPr>
      <w:r w:rsidRPr="00B65D7D">
        <w:rPr>
          <w:rFonts w:cs="Times New Roman"/>
          <w:noProof/>
        </w:rPr>
        <w:lastRenderedPageBreak/>
        <w:drawing>
          <wp:inline distT="0" distB="0" distL="0" distR="0" wp14:anchorId="0EF0E296" wp14:editId="7AA8BE10">
            <wp:extent cx="6409915" cy="3519377"/>
            <wp:effectExtent l="0" t="0" r="0" b="5080"/>
            <wp:docPr id="1686759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9677" name=""/>
                    <pic:cNvPicPr/>
                  </pic:nvPicPr>
                  <pic:blipFill>
                    <a:blip r:embed="rId20"/>
                    <a:stretch>
                      <a:fillRect/>
                    </a:stretch>
                  </pic:blipFill>
                  <pic:spPr>
                    <a:xfrm>
                      <a:off x="0" y="0"/>
                      <a:ext cx="6423170" cy="3526654"/>
                    </a:xfrm>
                    <a:prstGeom prst="rect">
                      <a:avLst/>
                    </a:prstGeom>
                  </pic:spPr>
                </pic:pic>
              </a:graphicData>
            </a:graphic>
          </wp:inline>
        </w:drawing>
      </w:r>
    </w:p>
    <w:p w14:paraId="3EFDF87B" w14:textId="2C8526D3" w:rsidR="00572D79" w:rsidRPr="00572D79" w:rsidRDefault="00572D79" w:rsidP="00572D79">
      <w:pPr>
        <w:spacing w:line="360" w:lineRule="auto"/>
        <w:rPr>
          <w:rFonts w:cs="Times New Roman"/>
          <w:b/>
          <w:bCs/>
        </w:rPr>
      </w:pPr>
    </w:p>
    <w:p w14:paraId="303259B5" w14:textId="77777777" w:rsidR="00572D79" w:rsidRPr="00572D79" w:rsidRDefault="00572D79" w:rsidP="00572D79">
      <w:pPr>
        <w:spacing w:line="360" w:lineRule="auto"/>
        <w:rPr>
          <w:rFonts w:cs="Times New Roman"/>
          <w:b/>
          <w:bCs/>
        </w:rPr>
      </w:pPr>
      <w:proofErr w:type="spellStart"/>
      <w:r w:rsidRPr="00572D79">
        <w:rPr>
          <w:rFonts w:cs="Times New Roman"/>
          <w:b/>
          <w:bCs/>
        </w:rPr>
        <w:t>Interpretation</w:t>
      </w:r>
      <w:proofErr w:type="spellEnd"/>
      <w:r w:rsidRPr="00572D79">
        <w:rPr>
          <w:rFonts w:cs="Times New Roman"/>
          <w:b/>
          <w:bCs/>
        </w:rPr>
        <w:t>:</w:t>
      </w:r>
    </w:p>
    <w:p w14:paraId="21649643" w14:textId="540401EA" w:rsidR="00C35691" w:rsidRPr="00572D79" w:rsidRDefault="00572D79" w:rsidP="00572D79">
      <w:pPr>
        <w:spacing w:line="360" w:lineRule="auto"/>
        <w:rPr>
          <w:rFonts w:cs="Times New Roman"/>
          <w:b/>
          <w:bCs/>
          <w:lang w:val="en-US"/>
        </w:rPr>
      </w:pPr>
      <w:r w:rsidRPr="00572D79">
        <w:rPr>
          <w:rFonts w:cs="Times New Roman"/>
          <w:b/>
          <w:bCs/>
          <w:lang w:val="en-US"/>
        </w:rPr>
        <w:t xml:space="preserve">"The scatter plot reveals a concentration of hospitals in certain areas, particularly in the southern regions of the UK. Both NHS Sector and Independent Sector hospitals are distributed throughout the region, but there might be local clusters of one sector or the other. Further analysis could explore the reasons behind these clusters and their implications for healthcare access."   </w:t>
      </w:r>
    </w:p>
    <w:p w14:paraId="10444868" w14:textId="77777777" w:rsidR="00C35691" w:rsidRPr="00B65D7D" w:rsidRDefault="00C35691" w:rsidP="00B65D7D">
      <w:pPr>
        <w:spacing w:line="360" w:lineRule="auto"/>
        <w:rPr>
          <w:rFonts w:cs="Times New Roman"/>
          <w:b/>
          <w:bCs/>
          <w:lang w:val="en-US"/>
        </w:rPr>
      </w:pPr>
      <w:r w:rsidRPr="00B65D7D">
        <w:rPr>
          <w:rFonts w:cs="Times New Roman"/>
          <w:b/>
          <w:bCs/>
          <w:lang w:val="en-US"/>
        </w:rPr>
        <w:br w:type="page"/>
      </w:r>
    </w:p>
    <w:p w14:paraId="79453E4B" w14:textId="23F88648" w:rsidR="00C35691" w:rsidRDefault="00C35691" w:rsidP="00B65D7D">
      <w:pPr>
        <w:pStyle w:val="Titre2"/>
        <w:spacing w:line="360" w:lineRule="auto"/>
        <w:rPr>
          <w:rFonts w:ascii="Times New Roman" w:hAnsi="Times New Roman" w:cs="Times New Roman"/>
          <w:lang w:val="en-US"/>
        </w:rPr>
      </w:pPr>
      <w:r w:rsidRPr="00B65D7D">
        <w:rPr>
          <w:rFonts w:ascii="Times New Roman" w:hAnsi="Times New Roman" w:cs="Times New Roman"/>
          <w:lang w:val="en-US"/>
        </w:rPr>
        <w:lastRenderedPageBreak/>
        <w:t>2.3 Top 10 Cities with the Most Hospitals</w:t>
      </w:r>
    </w:p>
    <w:p w14:paraId="44A03114" w14:textId="26950AAF" w:rsidR="00572D79" w:rsidRDefault="00572D79" w:rsidP="00572D79">
      <w:pPr>
        <w:rPr>
          <w:lang w:val="en-US"/>
        </w:rPr>
      </w:pPr>
      <w:r w:rsidRPr="00572D79">
        <w:rPr>
          <w:lang w:val="en-US"/>
        </w:rPr>
        <w:t>We identify and visualize the top 10 cities with the highest number of hospitals using a bar plot. This helps to pinpoint areas with high concentrations of healthcare facilities, which could be relevant for resource planning or competitive analysis.</w:t>
      </w:r>
    </w:p>
    <w:p w14:paraId="2300A401" w14:textId="29342CF1" w:rsidR="00572D79" w:rsidRPr="00572D79" w:rsidRDefault="00572D79" w:rsidP="00572D79">
      <w:pPr>
        <w:rPr>
          <w:lang w:val="en-US"/>
        </w:rPr>
      </w:pPr>
      <w:r>
        <w:rPr>
          <w:lang w:val="en-US"/>
        </w:rPr>
        <w:t>Python Code</w:t>
      </w:r>
    </w:p>
    <w:p w14:paraId="37B8CCA6" w14:textId="1382222B" w:rsidR="00C35691" w:rsidRPr="00B65D7D" w:rsidRDefault="00C35691" w:rsidP="00B65D7D">
      <w:pPr>
        <w:spacing w:line="360" w:lineRule="auto"/>
        <w:rPr>
          <w:rFonts w:cs="Times New Roman"/>
          <w:lang w:val="en-US"/>
        </w:rPr>
      </w:pPr>
      <w:r w:rsidRPr="00B65D7D">
        <w:rPr>
          <w:rFonts w:cs="Times New Roman"/>
          <w:noProof/>
        </w:rPr>
        <w:drawing>
          <wp:inline distT="0" distB="0" distL="0" distR="0" wp14:anchorId="026597AD" wp14:editId="777F59D3">
            <wp:extent cx="6420081" cy="2169042"/>
            <wp:effectExtent l="0" t="0" r="0" b="3175"/>
            <wp:docPr id="753649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49875" name=""/>
                    <pic:cNvPicPr/>
                  </pic:nvPicPr>
                  <pic:blipFill>
                    <a:blip r:embed="rId21"/>
                    <a:stretch>
                      <a:fillRect/>
                    </a:stretch>
                  </pic:blipFill>
                  <pic:spPr>
                    <a:xfrm>
                      <a:off x="0" y="0"/>
                      <a:ext cx="6428604" cy="2171922"/>
                    </a:xfrm>
                    <a:prstGeom prst="rect">
                      <a:avLst/>
                    </a:prstGeom>
                  </pic:spPr>
                </pic:pic>
              </a:graphicData>
            </a:graphic>
          </wp:inline>
        </w:drawing>
      </w:r>
    </w:p>
    <w:p w14:paraId="0AF42685" w14:textId="37F94B80" w:rsidR="00C35691" w:rsidRPr="00B65D7D" w:rsidRDefault="00572D79" w:rsidP="00B65D7D">
      <w:pPr>
        <w:spacing w:line="360" w:lineRule="auto"/>
        <w:rPr>
          <w:rFonts w:cs="Times New Roman"/>
          <w:lang w:val="en-US"/>
        </w:rPr>
      </w:pPr>
      <w:r>
        <w:rPr>
          <w:rFonts w:cs="Times New Roman"/>
          <w:lang w:val="en-US"/>
        </w:rPr>
        <w:t>Result</w:t>
      </w:r>
    </w:p>
    <w:p w14:paraId="027A871C" w14:textId="6C61EFA3" w:rsidR="00C35691" w:rsidRPr="00B65D7D" w:rsidRDefault="00471B99" w:rsidP="00B65D7D">
      <w:pPr>
        <w:spacing w:line="360" w:lineRule="auto"/>
        <w:rPr>
          <w:rFonts w:cs="Times New Roman"/>
          <w:lang w:val="en-US"/>
        </w:rPr>
      </w:pPr>
      <w:r w:rsidRPr="00B65D7D">
        <w:rPr>
          <w:rFonts w:cs="Times New Roman"/>
          <w:noProof/>
        </w:rPr>
        <w:drawing>
          <wp:inline distT="0" distB="0" distL="0" distR="0" wp14:anchorId="04333C73" wp14:editId="7A0E79A4">
            <wp:extent cx="6408722" cy="3742660"/>
            <wp:effectExtent l="0" t="0" r="0" b="0"/>
            <wp:docPr id="1475094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4833" name=""/>
                    <pic:cNvPicPr/>
                  </pic:nvPicPr>
                  <pic:blipFill>
                    <a:blip r:embed="rId22"/>
                    <a:stretch>
                      <a:fillRect/>
                    </a:stretch>
                  </pic:blipFill>
                  <pic:spPr>
                    <a:xfrm>
                      <a:off x="0" y="0"/>
                      <a:ext cx="6419996" cy="3749244"/>
                    </a:xfrm>
                    <a:prstGeom prst="rect">
                      <a:avLst/>
                    </a:prstGeom>
                  </pic:spPr>
                </pic:pic>
              </a:graphicData>
            </a:graphic>
          </wp:inline>
        </w:drawing>
      </w:r>
    </w:p>
    <w:p w14:paraId="21B343CC" w14:textId="77777777" w:rsidR="00572D79" w:rsidRPr="00572D79" w:rsidRDefault="00572D79" w:rsidP="00572D79">
      <w:pPr>
        <w:numPr>
          <w:ilvl w:val="0"/>
          <w:numId w:val="6"/>
        </w:numPr>
        <w:spacing w:line="360" w:lineRule="auto"/>
        <w:rPr>
          <w:rFonts w:cs="Times New Roman"/>
        </w:rPr>
      </w:pPr>
      <w:r w:rsidRPr="00572D79">
        <w:rPr>
          <w:rFonts w:cs="Times New Roman"/>
        </w:rPr>
        <w:t xml:space="preserve">  </w:t>
      </w:r>
    </w:p>
    <w:p w14:paraId="753CA280" w14:textId="77777777" w:rsidR="00572D79" w:rsidRPr="00572D79" w:rsidRDefault="00572D79" w:rsidP="00572D79">
      <w:pPr>
        <w:spacing w:line="360" w:lineRule="auto"/>
        <w:rPr>
          <w:rFonts w:cs="Times New Roman"/>
        </w:rPr>
      </w:pPr>
      <w:proofErr w:type="spellStart"/>
      <w:r w:rsidRPr="00572D79">
        <w:rPr>
          <w:rFonts w:cs="Times New Roman"/>
          <w:b/>
          <w:bCs/>
        </w:rPr>
        <w:t>Interpretation</w:t>
      </w:r>
      <w:proofErr w:type="spellEnd"/>
      <w:r w:rsidRPr="00572D79">
        <w:rPr>
          <w:rFonts w:cs="Times New Roman"/>
          <w:b/>
          <w:bCs/>
        </w:rPr>
        <w:t>:</w:t>
      </w:r>
    </w:p>
    <w:p w14:paraId="32330DF3" w14:textId="77777777" w:rsidR="00572D79" w:rsidRPr="00572D79" w:rsidRDefault="00572D79" w:rsidP="00572D79">
      <w:pPr>
        <w:spacing w:line="360" w:lineRule="auto"/>
        <w:rPr>
          <w:rFonts w:cs="Times New Roman"/>
          <w:lang w:val="en-US"/>
        </w:rPr>
      </w:pPr>
      <w:r w:rsidRPr="00572D79">
        <w:rPr>
          <w:rFonts w:cs="Times New Roman"/>
          <w:lang w:val="en-US"/>
        </w:rPr>
        <w:lastRenderedPageBreak/>
        <w:t xml:space="preserve">"The bar plot clearly shows that London has a significantly higher number of hospitals compared to other cities. This concentration of hospitals in London likely reflects its larger population and status as a major metropolitan area. Other major cities like Birmingham, Manchester, and Bristol also have a notable number of hospitals."   </w:t>
      </w:r>
    </w:p>
    <w:p w14:paraId="47702E91" w14:textId="7D887982" w:rsidR="00471B99" w:rsidRPr="00B65D7D" w:rsidRDefault="00471B99" w:rsidP="00572D79">
      <w:pPr>
        <w:spacing w:line="360" w:lineRule="auto"/>
        <w:rPr>
          <w:rFonts w:cs="Times New Roman"/>
          <w:lang w:val="en-US"/>
        </w:rPr>
      </w:pPr>
    </w:p>
    <w:p w14:paraId="6656C34B" w14:textId="77777777" w:rsidR="00471B99" w:rsidRDefault="00471B99" w:rsidP="00B65D7D">
      <w:pPr>
        <w:pStyle w:val="Titre2"/>
        <w:spacing w:line="360" w:lineRule="auto"/>
        <w:rPr>
          <w:rFonts w:ascii="Times New Roman" w:hAnsi="Times New Roman" w:cs="Times New Roman"/>
        </w:rPr>
      </w:pPr>
      <w:r w:rsidRPr="00B65D7D">
        <w:rPr>
          <w:rFonts w:ascii="Times New Roman" w:hAnsi="Times New Roman" w:cs="Times New Roman"/>
        </w:rPr>
        <w:t xml:space="preserve">2.4 Public vs </w:t>
      </w:r>
      <w:proofErr w:type="spellStart"/>
      <w:r w:rsidRPr="00B65D7D">
        <w:rPr>
          <w:rFonts w:ascii="Times New Roman" w:hAnsi="Times New Roman" w:cs="Times New Roman"/>
        </w:rPr>
        <w:t>Private</w:t>
      </w:r>
      <w:proofErr w:type="spellEnd"/>
      <w:r w:rsidRPr="00B65D7D">
        <w:rPr>
          <w:rFonts w:ascii="Times New Roman" w:hAnsi="Times New Roman" w:cs="Times New Roman"/>
        </w:rPr>
        <w:t xml:space="preserve"> </w:t>
      </w:r>
      <w:proofErr w:type="spellStart"/>
      <w:r w:rsidRPr="00B65D7D">
        <w:rPr>
          <w:rFonts w:ascii="Times New Roman" w:hAnsi="Times New Roman" w:cs="Times New Roman"/>
        </w:rPr>
        <w:t>Hospitals</w:t>
      </w:r>
      <w:proofErr w:type="spellEnd"/>
    </w:p>
    <w:p w14:paraId="5F888AA4" w14:textId="0DBB9E7A" w:rsidR="00572D79" w:rsidRDefault="00572D79" w:rsidP="00572D79">
      <w:pPr>
        <w:rPr>
          <w:lang w:val="en-US"/>
        </w:rPr>
      </w:pPr>
      <w:r w:rsidRPr="00572D79">
        <w:rPr>
          <w:lang w:val="en-US"/>
        </w:rPr>
        <w:t>A count plot is used to compare the number of hospitals in the public (NHS Sector) and private (Independent Sector). This provides insights into the balance of healthcare provision within the dataset.</w:t>
      </w:r>
    </w:p>
    <w:p w14:paraId="13AE9D4F" w14:textId="344D2046" w:rsidR="00572D79" w:rsidRPr="00572D79" w:rsidRDefault="00572D79" w:rsidP="00572D79">
      <w:pPr>
        <w:rPr>
          <w:lang w:val="en-US"/>
        </w:rPr>
      </w:pPr>
      <w:r>
        <w:rPr>
          <w:lang w:val="en-US"/>
        </w:rPr>
        <w:t>Python Code</w:t>
      </w:r>
    </w:p>
    <w:p w14:paraId="5575C752" w14:textId="6118997C" w:rsidR="00471B99" w:rsidRDefault="002C6F98" w:rsidP="00B65D7D">
      <w:pPr>
        <w:spacing w:line="360" w:lineRule="auto"/>
        <w:rPr>
          <w:rFonts w:cs="Times New Roman"/>
          <w:lang w:val="en-US"/>
        </w:rPr>
      </w:pPr>
      <w:r>
        <w:rPr>
          <w:noProof/>
        </w:rPr>
        <w:drawing>
          <wp:inline distT="0" distB="0" distL="0" distR="0" wp14:anchorId="07C502FE" wp14:editId="02BE23B1">
            <wp:extent cx="6360410" cy="1477926"/>
            <wp:effectExtent l="0" t="0" r="2540" b="8255"/>
            <wp:docPr id="2139836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6163" name=""/>
                    <pic:cNvPicPr/>
                  </pic:nvPicPr>
                  <pic:blipFill>
                    <a:blip r:embed="rId23"/>
                    <a:stretch>
                      <a:fillRect/>
                    </a:stretch>
                  </pic:blipFill>
                  <pic:spPr>
                    <a:xfrm>
                      <a:off x="0" y="0"/>
                      <a:ext cx="6385010" cy="1483642"/>
                    </a:xfrm>
                    <a:prstGeom prst="rect">
                      <a:avLst/>
                    </a:prstGeom>
                  </pic:spPr>
                </pic:pic>
              </a:graphicData>
            </a:graphic>
          </wp:inline>
        </w:drawing>
      </w:r>
    </w:p>
    <w:p w14:paraId="7B24B638" w14:textId="57E18CBD" w:rsidR="00572D79" w:rsidRPr="00B65D7D" w:rsidRDefault="00572D79" w:rsidP="00B65D7D">
      <w:pPr>
        <w:spacing w:line="360" w:lineRule="auto"/>
        <w:rPr>
          <w:rFonts w:cs="Times New Roman"/>
          <w:lang w:val="en-US"/>
        </w:rPr>
      </w:pPr>
      <w:r>
        <w:rPr>
          <w:rFonts w:cs="Times New Roman"/>
          <w:lang w:val="en-US"/>
        </w:rPr>
        <w:t>Result</w:t>
      </w:r>
    </w:p>
    <w:p w14:paraId="3268F509" w14:textId="5B5E5B18" w:rsidR="00471B99" w:rsidRPr="00B65D7D" w:rsidRDefault="00471B99" w:rsidP="00B65D7D">
      <w:pPr>
        <w:spacing w:line="360" w:lineRule="auto"/>
        <w:rPr>
          <w:rFonts w:cs="Times New Roman"/>
          <w:lang w:val="en-US"/>
        </w:rPr>
      </w:pPr>
      <w:r w:rsidRPr="00B65D7D">
        <w:rPr>
          <w:rFonts w:cs="Times New Roman"/>
          <w:noProof/>
        </w:rPr>
        <w:drawing>
          <wp:inline distT="0" distB="0" distL="0" distR="0" wp14:anchorId="4DD98946" wp14:editId="55FC6E3D">
            <wp:extent cx="6232028" cy="3899139"/>
            <wp:effectExtent l="0" t="0" r="0" b="6350"/>
            <wp:docPr id="2100124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4869" name=""/>
                    <pic:cNvPicPr/>
                  </pic:nvPicPr>
                  <pic:blipFill>
                    <a:blip r:embed="rId24"/>
                    <a:stretch>
                      <a:fillRect/>
                    </a:stretch>
                  </pic:blipFill>
                  <pic:spPr>
                    <a:xfrm>
                      <a:off x="0" y="0"/>
                      <a:ext cx="6239301" cy="3903689"/>
                    </a:xfrm>
                    <a:prstGeom prst="rect">
                      <a:avLst/>
                    </a:prstGeom>
                  </pic:spPr>
                </pic:pic>
              </a:graphicData>
            </a:graphic>
          </wp:inline>
        </w:drawing>
      </w:r>
    </w:p>
    <w:p w14:paraId="403BFF5A" w14:textId="77777777" w:rsidR="00572D79" w:rsidRPr="00572D79" w:rsidRDefault="00572D79" w:rsidP="00572D79">
      <w:pPr>
        <w:spacing w:line="360" w:lineRule="auto"/>
        <w:rPr>
          <w:rFonts w:cs="Times New Roman"/>
          <w:lang w:val="en-US"/>
        </w:rPr>
      </w:pPr>
      <w:r w:rsidRPr="00572D79">
        <w:rPr>
          <w:rFonts w:cs="Times New Roman"/>
          <w:b/>
          <w:bCs/>
          <w:lang w:val="en-US"/>
        </w:rPr>
        <w:lastRenderedPageBreak/>
        <w:t>Interpretation:</w:t>
      </w:r>
    </w:p>
    <w:p w14:paraId="58BFEA3F" w14:textId="77777777" w:rsidR="00572D79" w:rsidRPr="00572D79" w:rsidRDefault="00572D79" w:rsidP="00572D79">
      <w:pPr>
        <w:spacing w:line="360" w:lineRule="auto"/>
        <w:rPr>
          <w:rFonts w:cs="Times New Roman"/>
          <w:lang w:val="en-US"/>
        </w:rPr>
      </w:pPr>
      <w:r w:rsidRPr="00572D79">
        <w:rPr>
          <w:rFonts w:cs="Times New Roman"/>
          <w:lang w:val="en-US"/>
        </w:rPr>
        <w:t>"The count plot indicates a higher number of hospitals in the NHS Sector compared to the Independent Sector. This suggests that public healthcare providers form a larger part of the dataset, which aligns with the general structure of healthcare in the UK."</w:t>
      </w:r>
    </w:p>
    <w:p w14:paraId="3D918237" w14:textId="77777777" w:rsidR="00471B99" w:rsidRPr="00B65D7D" w:rsidRDefault="00471B99" w:rsidP="00B65D7D">
      <w:pPr>
        <w:spacing w:line="360" w:lineRule="auto"/>
        <w:rPr>
          <w:rFonts w:cs="Times New Roman"/>
          <w:lang w:val="en-US"/>
        </w:rPr>
      </w:pPr>
    </w:p>
    <w:p w14:paraId="5713C477" w14:textId="2C64FB1F" w:rsidR="00471B99" w:rsidRPr="00B65D7D" w:rsidRDefault="00471B99" w:rsidP="00B65D7D">
      <w:pPr>
        <w:spacing w:line="360" w:lineRule="auto"/>
        <w:rPr>
          <w:rFonts w:cs="Times New Roman"/>
          <w:lang w:val="en-US"/>
        </w:rPr>
      </w:pPr>
      <w:r w:rsidRPr="00B65D7D">
        <w:rPr>
          <w:rFonts w:cs="Times New Roman"/>
          <w:lang w:val="en-US"/>
        </w:rPr>
        <w:br w:type="page"/>
      </w:r>
    </w:p>
    <w:p w14:paraId="100F169C" w14:textId="77777777" w:rsidR="00471B99" w:rsidRPr="00B65D7D" w:rsidRDefault="00471B99" w:rsidP="00B65D7D">
      <w:pPr>
        <w:pStyle w:val="Titre1"/>
        <w:spacing w:line="360" w:lineRule="auto"/>
        <w:rPr>
          <w:rFonts w:ascii="Times New Roman" w:hAnsi="Times New Roman" w:cs="Times New Roman"/>
          <w:lang w:val="en-US"/>
        </w:rPr>
      </w:pPr>
      <w:r w:rsidRPr="00B65D7D">
        <w:rPr>
          <w:rFonts w:ascii="Times New Roman" w:hAnsi="Times New Roman" w:cs="Times New Roman"/>
          <w:lang w:val="en-US"/>
        </w:rPr>
        <w:lastRenderedPageBreak/>
        <w:t>3. Advanced Data Analysis</w:t>
      </w:r>
    </w:p>
    <w:p w14:paraId="2DE30809" w14:textId="77777777" w:rsidR="00471B99" w:rsidRDefault="00471B99" w:rsidP="00B65D7D">
      <w:pPr>
        <w:pStyle w:val="Titre2"/>
        <w:spacing w:line="360" w:lineRule="auto"/>
        <w:rPr>
          <w:rFonts w:ascii="Times New Roman" w:hAnsi="Times New Roman" w:cs="Times New Roman"/>
          <w:lang w:val="en-US"/>
        </w:rPr>
      </w:pPr>
      <w:r w:rsidRPr="00B65D7D">
        <w:rPr>
          <w:rFonts w:ascii="Times New Roman" w:hAnsi="Times New Roman" w:cs="Times New Roman"/>
          <w:lang w:val="en-US"/>
        </w:rPr>
        <w:t>3.1 Number of Hospitals by Region (City, County)</w:t>
      </w:r>
    </w:p>
    <w:p w14:paraId="07CFA68C" w14:textId="2D9DF581" w:rsidR="00572D79" w:rsidRDefault="00572D79" w:rsidP="00572D79">
      <w:pPr>
        <w:rPr>
          <w:lang w:val="en-US"/>
        </w:rPr>
      </w:pPr>
      <w:r w:rsidRPr="00572D79">
        <w:rPr>
          <w:lang w:val="en-US"/>
        </w:rPr>
        <w:t>We aggregate the data to count the number of hospitals within each city and county. This aggregated data is useful for regional analysis and can be exported for use in other business intelligence tools. Visualizing the top 10 cities by hospital count using a bar chart provides a clear comparison.</w:t>
      </w:r>
    </w:p>
    <w:p w14:paraId="00D46CDA" w14:textId="6A5461A5" w:rsidR="00572D79" w:rsidRPr="00572D79" w:rsidRDefault="00572D79" w:rsidP="00572D79">
      <w:pPr>
        <w:rPr>
          <w:lang w:val="en-US"/>
        </w:rPr>
      </w:pPr>
      <w:r>
        <w:rPr>
          <w:lang w:val="en-US"/>
        </w:rPr>
        <w:t>Python Code</w:t>
      </w:r>
    </w:p>
    <w:p w14:paraId="3902B1B3" w14:textId="502A4D3B" w:rsidR="00471B99" w:rsidRDefault="00471B99" w:rsidP="00B65D7D">
      <w:pPr>
        <w:spacing w:line="360" w:lineRule="auto"/>
        <w:rPr>
          <w:rFonts w:cs="Times New Roman"/>
          <w:lang w:val="en-US"/>
        </w:rPr>
      </w:pPr>
      <w:r w:rsidRPr="00B65D7D">
        <w:rPr>
          <w:rFonts w:cs="Times New Roman"/>
          <w:noProof/>
        </w:rPr>
        <w:drawing>
          <wp:inline distT="0" distB="0" distL="0" distR="0" wp14:anchorId="01E1A256" wp14:editId="0CE18E72">
            <wp:extent cx="5760720" cy="2821305"/>
            <wp:effectExtent l="0" t="0" r="0" b="0"/>
            <wp:docPr id="844145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5029" name=""/>
                    <pic:cNvPicPr/>
                  </pic:nvPicPr>
                  <pic:blipFill>
                    <a:blip r:embed="rId25"/>
                    <a:stretch>
                      <a:fillRect/>
                    </a:stretch>
                  </pic:blipFill>
                  <pic:spPr>
                    <a:xfrm>
                      <a:off x="0" y="0"/>
                      <a:ext cx="5760720" cy="2821305"/>
                    </a:xfrm>
                    <a:prstGeom prst="rect">
                      <a:avLst/>
                    </a:prstGeom>
                  </pic:spPr>
                </pic:pic>
              </a:graphicData>
            </a:graphic>
          </wp:inline>
        </w:drawing>
      </w:r>
    </w:p>
    <w:p w14:paraId="38291926" w14:textId="2965770F" w:rsidR="00572D79" w:rsidRPr="00B65D7D" w:rsidRDefault="00572D79" w:rsidP="00B65D7D">
      <w:pPr>
        <w:spacing w:line="360" w:lineRule="auto"/>
        <w:rPr>
          <w:rFonts w:cs="Times New Roman"/>
          <w:lang w:val="en-US"/>
        </w:rPr>
      </w:pPr>
      <w:r>
        <w:rPr>
          <w:rFonts w:cs="Times New Roman"/>
          <w:lang w:val="en-US"/>
        </w:rPr>
        <w:t>Result</w:t>
      </w:r>
    </w:p>
    <w:p w14:paraId="7645DAFF" w14:textId="415160A4" w:rsidR="00471B99" w:rsidRPr="00B65D7D" w:rsidRDefault="00471B99" w:rsidP="00B65D7D">
      <w:pPr>
        <w:spacing w:line="360" w:lineRule="auto"/>
        <w:rPr>
          <w:rFonts w:cs="Times New Roman"/>
          <w:lang w:val="en-US"/>
        </w:rPr>
      </w:pPr>
      <w:r w:rsidRPr="00B65D7D">
        <w:rPr>
          <w:rFonts w:cs="Times New Roman"/>
          <w:noProof/>
        </w:rPr>
        <w:drawing>
          <wp:inline distT="0" distB="0" distL="0" distR="0" wp14:anchorId="69F539C9" wp14:editId="39A7259E">
            <wp:extent cx="5760720" cy="3125470"/>
            <wp:effectExtent l="0" t="0" r="0" b="0"/>
            <wp:docPr id="1887448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8354" name=""/>
                    <pic:cNvPicPr/>
                  </pic:nvPicPr>
                  <pic:blipFill>
                    <a:blip r:embed="rId26"/>
                    <a:stretch>
                      <a:fillRect/>
                    </a:stretch>
                  </pic:blipFill>
                  <pic:spPr>
                    <a:xfrm>
                      <a:off x="0" y="0"/>
                      <a:ext cx="5760720" cy="3125470"/>
                    </a:xfrm>
                    <a:prstGeom prst="rect">
                      <a:avLst/>
                    </a:prstGeom>
                  </pic:spPr>
                </pic:pic>
              </a:graphicData>
            </a:graphic>
          </wp:inline>
        </w:drawing>
      </w:r>
    </w:p>
    <w:p w14:paraId="78323B69" w14:textId="77777777" w:rsidR="00572D79" w:rsidRPr="00572D79" w:rsidRDefault="00572D79" w:rsidP="00572D79">
      <w:pPr>
        <w:numPr>
          <w:ilvl w:val="0"/>
          <w:numId w:val="7"/>
        </w:numPr>
        <w:spacing w:line="360" w:lineRule="auto"/>
        <w:rPr>
          <w:rFonts w:cs="Times New Roman"/>
        </w:rPr>
      </w:pPr>
      <w:r w:rsidRPr="00572D79">
        <w:rPr>
          <w:rFonts w:cs="Times New Roman"/>
        </w:rPr>
        <w:t xml:space="preserve">  </w:t>
      </w:r>
    </w:p>
    <w:p w14:paraId="3A1E13BF" w14:textId="77777777" w:rsidR="00572D79" w:rsidRPr="00572D79" w:rsidRDefault="00572D79" w:rsidP="00572D79">
      <w:pPr>
        <w:spacing w:line="360" w:lineRule="auto"/>
        <w:rPr>
          <w:rFonts w:cs="Times New Roman"/>
        </w:rPr>
      </w:pPr>
      <w:proofErr w:type="spellStart"/>
      <w:r w:rsidRPr="00572D79">
        <w:rPr>
          <w:rFonts w:cs="Times New Roman"/>
          <w:b/>
          <w:bCs/>
        </w:rPr>
        <w:lastRenderedPageBreak/>
        <w:t>Interpretation</w:t>
      </w:r>
      <w:proofErr w:type="spellEnd"/>
      <w:r w:rsidRPr="00572D79">
        <w:rPr>
          <w:rFonts w:cs="Times New Roman"/>
          <w:b/>
          <w:bCs/>
        </w:rPr>
        <w:t>:</w:t>
      </w:r>
    </w:p>
    <w:p w14:paraId="2EE84FBE" w14:textId="77777777" w:rsidR="00572D79" w:rsidRPr="00572D79" w:rsidRDefault="00572D79" w:rsidP="00572D79">
      <w:pPr>
        <w:spacing w:line="360" w:lineRule="auto"/>
        <w:rPr>
          <w:rFonts w:cs="Times New Roman"/>
          <w:lang w:val="en-US"/>
        </w:rPr>
      </w:pPr>
      <w:r w:rsidRPr="00572D79">
        <w:rPr>
          <w:rFonts w:cs="Times New Roman"/>
          <w:lang w:val="en-US"/>
        </w:rPr>
        <w:t xml:space="preserve">"The bar chart confirms that London has the highest count, and the visualization makes the differences between the top cities more apparent. This detailed view allows for a more precise comparison of hospital distribution among major cities."   </w:t>
      </w:r>
    </w:p>
    <w:p w14:paraId="27991D5A" w14:textId="5B7FFFF6" w:rsidR="00471B99" w:rsidRPr="00572D79" w:rsidRDefault="00471B99" w:rsidP="00572D79">
      <w:pPr>
        <w:spacing w:line="360" w:lineRule="auto"/>
        <w:rPr>
          <w:rFonts w:cs="Times New Roman"/>
          <w:lang w:val="en-US"/>
        </w:rPr>
      </w:pPr>
    </w:p>
    <w:p w14:paraId="5356EC3C" w14:textId="77777777" w:rsidR="00471B99" w:rsidRDefault="00471B99" w:rsidP="00B65D7D">
      <w:pPr>
        <w:pStyle w:val="Titre2"/>
        <w:spacing w:line="360" w:lineRule="auto"/>
        <w:rPr>
          <w:rFonts w:ascii="Times New Roman" w:hAnsi="Times New Roman" w:cs="Times New Roman"/>
          <w:lang w:val="en-US"/>
        </w:rPr>
      </w:pPr>
      <w:r w:rsidRPr="00B65D7D">
        <w:rPr>
          <w:rFonts w:ascii="Times New Roman" w:hAnsi="Times New Roman" w:cs="Times New Roman"/>
          <w:lang w:val="en-US"/>
        </w:rPr>
        <w:t>3.2 Percentage of Hospitals Managed by NHS vs Independent Sector</w:t>
      </w:r>
    </w:p>
    <w:p w14:paraId="785AAF08" w14:textId="19957223" w:rsidR="00572D79" w:rsidRDefault="00572D79" w:rsidP="00572D79">
      <w:r w:rsidRPr="00572D79">
        <w:rPr>
          <w:lang w:val="en-US"/>
        </w:rPr>
        <w:t xml:space="preserve">We calculate the percentage distribution of hospitals between the NHS and Independent sectors. This provides a normalized view of sector representation, making it easier to compare proportions regardless of the total number of hospitals. </w:t>
      </w:r>
      <w:r w:rsidRPr="00572D79">
        <w:t xml:space="preserve">A pie chart </w:t>
      </w:r>
      <w:proofErr w:type="spellStart"/>
      <w:r w:rsidRPr="00572D79">
        <w:t>effectively</w:t>
      </w:r>
      <w:proofErr w:type="spellEnd"/>
      <w:r w:rsidRPr="00572D79">
        <w:t xml:space="preserve"> </w:t>
      </w:r>
      <w:proofErr w:type="spellStart"/>
      <w:r w:rsidRPr="00572D79">
        <w:t>visualizes</w:t>
      </w:r>
      <w:proofErr w:type="spellEnd"/>
      <w:r w:rsidRPr="00572D79">
        <w:t xml:space="preserve"> </w:t>
      </w:r>
      <w:proofErr w:type="spellStart"/>
      <w:r w:rsidRPr="00572D79">
        <w:t>this</w:t>
      </w:r>
      <w:proofErr w:type="spellEnd"/>
      <w:r w:rsidRPr="00572D79">
        <w:t xml:space="preserve"> percentage distribution.</w:t>
      </w:r>
    </w:p>
    <w:p w14:paraId="2576546A" w14:textId="2696948B" w:rsidR="00572D79" w:rsidRPr="00572D79" w:rsidRDefault="00572D79" w:rsidP="00572D79">
      <w:pPr>
        <w:rPr>
          <w:lang w:val="en-US"/>
        </w:rPr>
      </w:pPr>
      <w:r>
        <w:t>Python Code</w:t>
      </w:r>
    </w:p>
    <w:p w14:paraId="20652476" w14:textId="2554F582" w:rsidR="00471B99" w:rsidRDefault="00471B99" w:rsidP="00B65D7D">
      <w:pPr>
        <w:spacing w:line="360" w:lineRule="auto"/>
        <w:rPr>
          <w:rFonts w:cs="Times New Roman"/>
          <w:lang w:val="en-US"/>
        </w:rPr>
      </w:pPr>
      <w:r w:rsidRPr="00B65D7D">
        <w:rPr>
          <w:rFonts w:cs="Times New Roman"/>
          <w:noProof/>
        </w:rPr>
        <w:drawing>
          <wp:inline distT="0" distB="0" distL="0" distR="0" wp14:anchorId="475B4F66" wp14:editId="13017ABD">
            <wp:extent cx="6048876" cy="2579298"/>
            <wp:effectExtent l="0" t="0" r="0" b="0"/>
            <wp:docPr id="1971191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1199" name=""/>
                    <pic:cNvPicPr/>
                  </pic:nvPicPr>
                  <pic:blipFill>
                    <a:blip r:embed="rId27"/>
                    <a:stretch>
                      <a:fillRect/>
                    </a:stretch>
                  </pic:blipFill>
                  <pic:spPr>
                    <a:xfrm>
                      <a:off x="0" y="0"/>
                      <a:ext cx="6072373" cy="2589317"/>
                    </a:xfrm>
                    <a:prstGeom prst="rect">
                      <a:avLst/>
                    </a:prstGeom>
                  </pic:spPr>
                </pic:pic>
              </a:graphicData>
            </a:graphic>
          </wp:inline>
        </w:drawing>
      </w:r>
    </w:p>
    <w:p w14:paraId="1BAA4AC6" w14:textId="1D2B7EA2" w:rsidR="00572D79" w:rsidRPr="00B65D7D" w:rsidRDefault="00572D79" w:rsidP="00B65D7D">
      <w:pPr>
        <w:spacing w:line="360" w:lineRule="auto"/>
        <w:rPr>
          <w:rFonts w:cs="Times New Roman"/>
          <w:lang w:val="en-US"/>
        </w:rPr>
      </w:pPr>
      <w:r>
        <w:rPr>
          <w:rFonts w:cs="Times New Roman"/>
          <w:lang w:val="en-US"/>
        </w:rPr>
        <w:t>Result</w:t>
      </w:r>
    </w:p>
    <w:p w14:paraId="09403BFC" w14:textId="1AE6A774" w:rsidR="00471B99" w:rsidRPr="00B65D7D" w:rsidRDefault="00471B99" w:rsidP="00B65D7D">
      <w:pPr>
        <w:spacing w:line="360" w:lineRule="auto"/>
        <w:rPr>
          <w:rFonts w:cs="Times New Roman"/>
          <w:lang w:val="en-US"/>
        </w:rPr>
      </w:pPr>
      <w:r w:rsidRPr="00B65D7D">
        <w:rPr>
          <w:rFonts w:cs="Times New Roman"/>
          <w:noProof/>
        </w:rPr>
        <w:lastRenderedPageBreak/>
        <w:drawing>
          <wp:inline distT="0" distB="0" distL="0" distR="0" wp14:anchorId="1DB2C650" wp14:editId="6E6EB53D">
            <wp:extent cx="5591175" cy="4305300"/>
            <wp:effectExtent l="0" t="0" r="9525" b="0"/>
            <wp:docPr id="180384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5082" name=""/>
                    <pic:cNvPicPr/>
                  </pic:nvPicPr>
                  <pic:blipFill>
                    <a:blip r:embed="rId28"/>
                    <a:stretch>
                      <a:fillRect/>
                    </a:stretch>
                  </pic:blipFill>
                  <pic:spPr>
                    <a:xfrm>
                      <a:off x="0" y="0"/>
                      <a:ext cx="5591175" cy="4305300"/>
                    </a:xfrm>
                    <a:prstGeom prst="rect">
                      <a:avLst/>
                    </a:prstGeom>
                  </pic:spPr>
                </pic:pic>
              </a:graphicData>
            </a:graphic>
          </wp:inline>
        </w:drawing>
      </w:r>
    </w:p>
    <w:p w14:paraId="03F67B37" w14:textId="77777777" w:rsidR="00572D79" w:rsidRPr="00572D79" w:rsidRDefault="00572D79" w:rsidP="00572D79">
      <w:pPr>
        <w:spacing w:line="360" w:lineRule="auto"/>
        <w:rPr>
          <w:rFonts w:cs="Times New Roman"/>
          <w:lang w:val="en-US"/>
        </w:rPr>
      </w:pPr>
      <w:r w:rsidRPr="00572D79">
        <w:rPr>
          <w:rFonts w:cs="Times New Roman"/>
          <w:b/>
          <w:bCs/>
          <w:lang w:val="en-US"/>
        </w:rPr>
        <w:t>Interpretation:</w:t>
      </w:r>
    </w:p>
    <w:p w14:paraId="21E1A807" w14:textId="77777777" w:rsidR="00572D79" w:rsidRPr="00572D79" w:rsidRDefault="00572D79" w:rsidP="00572D79">
      <w:pPr>
        <w:spacing w:line="360" w:lineRule="auto"/>
        <w:rPr>
          <w:rFonts w:cs="Times New Roman"/>
          <w:lang w:val="en-US"/>
        </w:rPr>
      </w:pPr>
      <w:r w:rsidRPr="00572D79">
        <w:rPr>
          <w:rFonts w:cs="Times New Roman"/>
          <w:lang w:val="en-US"/>
        </w:rPr>
        <w:t>"The pie chart clearly illustrates that the NHS Sector represents a larger proportion (61.4%) of hospitals compared to the Independent Sector (38.6%). This visual representation emphasizes the dominance of public healthcare provision in the dataset."</w:t>
      </w:r>
    </w:p>
    <w:p w14:paraId="36083E2C" w14:textId="77777777" w:rsidR="00471B99" w:rsidRPr="00B65D7D" w:rsidRDefault="00471B99" w:rsidP="00B65D7D">
      <w:pPr>
        <w:spacing w:line="360" w:lineRule="auto"/>
        <w:rPr>
          <w:rFonts w:cs="Times New Roman"/>
          <w:lang w:val="en-US"/>
        </w:rPr>
      </w:pPr>
    </w:p>
    <w:p w14:paraId="772EFF54" w14:textId="77777777" w:rsidR="00471B99" w:rsidRPr="00572D79" w:rsidRDefault="00471B99" w:rsidP="00B65D7D">
      <w:pPr>
        <w:pStyle w:val="Titre2"/>
        <w:spacing w:line="360" w:lineRule="auto"/>
        <w:rPr>
          <w:rFonts w:ascii="Times New Roman" w:hAnsi="Times New Roman" w:cs="Times New Roman"/>
          <w:lang w:val="en-US"/>
        </w:rPr>
      </w:pPr>
      <w:r w:rsidRPr="00572D79">
        <w:rPr>
          <w:rFonts w:ascii="Times New Roman" w:hAnsi="Times New Roman" w:cs="Times New Roman"/>
          <w:lang w:val="en-US"/>
        </w:rPr>
        <w:t>3.3 Parent Organization Influence on Hospital Distribution</w:t>
      </w:r>
    </w:p>
    <w:p w14:paraId="17529610" w14:textId="3688C28B" w:rsidR="00471B99" w:rsidRDefault="00572D79" w:rsidP="00B65D7D">
      <w:pPr>
        <w:spacing w:line="360" w:lineRule="auto"/>
        <w:rPr>
          <w:rFonts w:cs="Times New Roman"/>
          <w:lang w:val="en-US"/>
        </w:rPr>
      </w:pPr>
      <w:r w:rsidRPr="00572D79">
        <w:rPr>
          <w:rFonts w:cs="Times New Roman"/>
          <w:lang w:val="en-US"/>
        </w:rPr>
        <w:t xml:space="preserve">We </w:t>
      </w:r>
      <w:proofErr w:type="spellStart"/>
      <w:r w:rsidRPr="00572D79">
        <w:rPr>
          <w:rFonts w:cs="Times New Roman"/>
          <w:lang w:val="en-US"/>
        </w:rPr>
        <w:t>analyse</w:t>
      </w:r>
      <w:proofErr w:type="spellEnd"/>
      <w:r w:rsidRPr="00572D79">
        <w:rPr>
          <w:rFonts w:cs="Times New Roman"/>
          <w:lang w:val="en-US"/>
        </w:rPr>
        <w:t xml:space="preserve"> the distribution of hospitals across parent organizations to understand the influence of major healthcare providers. Counting hospitals per parent organization and visualizing the top 10 allows us to identify key players in the healthcare landscape.</w:t>
      </w:r>
    </w:p>
    <w:p w14:paraId="2C1050A9" w14:textId="0FBF289F" w:rsidR="00572D79" w:rsidRPr="00572D79" w:rsidRDefault="00572D79" w:rsidP="00B65D7D">
      <w:pPr>
        <w:spacing w:line="360" w:lineRule="auto"/>
        <w:rPr>
          <w:rFonts w:cs="Times New Roman"/>
          <w:lang w:val="en-US"/>
        </w:rPr>
      </w:pPr>
      <w:r>
        <w:rPr>
          <w:rFonts w:cs="Times New Roman"/>
          <w:lang w:val="en-US"/>
        </w:rPr>
        <w:t>Python Code</w:t>
      </w:r>
    </w:p>
    <w:p w14:paraId="24FA3220" w14:textId="2E2264DF" w:rsidR="00471B99" w:rsidRDefault="00513CDE" w:rsidP="00B65D7D">
      <w:pPr>
        <w:spacing w:line="360" w:lineRule="auto"/>
        <w:rPr>
          <w:rFonts w:cs="Times New Roman"/>
          <w:lang w:val="en-US"/>
        </w:rPr>
      </w:pPr>
      <w:r w:rsidRPr="00B65D7D">
        <w:rPr>
          <w:rFonts w:cs="Times New Roman"/>
          <w:noProof/>
        </w:rPr>
        <w:lastRenderedPageBreak/>
        <w:drawing>
          <wp:inline distT="0" distB="0" distL="0" distR="0" wp14:anchorId="78849C25" wp14:editId="508AB955">
            <wp:extent cx="6047117" cy="3422897"/>
            <wp:effectExtent l="0" t="0" r="0" b="6350"/>
            <wp:docPr id="1537820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0817" name=""/>
                    <pic:cNvPicPr/>
                  </pic:nvPicPr>
                  <pic:blipFill>
                    <a:blip r:embed="rId29"/>
                    <a:stretch>
                      <a:fillRect/>
                    </a:stretch>
                  </pic:blipFill>
                  <pic:spPr>
                    <a:xfrm>
                      <a:off x="0" y="0"/>
                      <a:ext cx="6064099" cy="3432510"/>
                    </a:xfrm>
                    <a:prstGeom prst="rect">
                      <a:avLst/>
                    </a:prstGeom>
                  </pic:spPr>
                </pic:pic>
              </a:graphicData>
            </a:graphic>
          </wp:inline>
        </w:drawing>
      </w:r>
    </w:p>
    <w:p w14:paraId="720F3749" w14:textId="1E748693" w:rsidR="00572D79" w:rsidRPr="00B65D7D" w:rsidRDefault="00572D79" w:rsidP="00B65D7D">
      <w:pPr>
        <w:spacing w:line="360" w:lineRule="auto"/>
        <w:rPr>
          <w:rFonts w:cs="Times New Roman"/>
          <w:lang w:val="en-US"/>
        </w:rPr>
      </w:pPr>
      <w:r>
        <w:rPr>
          <w:rFonts w:cs="Times New Roman"/>
          <w:lang w:val="en-US"/>
        </w:rPr>
        <w:t>Result</w:t>
      </w:r>
    </w:p>
    <w:p w14:paraId="0D27E6EF" w14:textId="0C4BDE83" w:rsidR="00572D79" w:rsidRPr="00572D79" w:rsidRDefault="00513CDE" w:rsidP="00572D79">
      <w:pPr>
        <w:spacing w:line="360" w:lineRule="auto"/>
        <w:rPr>
          <w:rFonts w:cs="Times New Roman"/>
          <w:lang w:val="en-US"/>
        </w:rPr>
      </w:pPr>
      <w:r w:rsidRPr="00B65D7D">
        <w:rPr>
          <w:rFonts w:cs="Times New Roman"/>
          <w:noProof/>
        </w:rPr>
        <w:drawing>
          <wp:inline distT="0" distB="0" distL="0" distR="0" wp14:anchorId="40DC2B12" wp14:editId="54A564BC">
            <wp:extent cx="5995359" cy="4857750"/>
            <wp:effectExtent l="0" t="0" r="5715" b="0"/>
            <wp:docPr id="1929487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836" name=""/>
                    <pic:cNvPicPr/>
                  </pic:nvPicPr>
                  <pic:blipFill>
                    <a:blip r:embed="rId30"/>
                    <a:stretch>
                      <a:fillRect/>
                    </a:stretch>
                  </pic:blipFill>
                  <pic:spPr>
                    <a:xfrm>
                      <a:off x="0" y="0"/>
                      <a:ext cx="5997424" cy="4859423"/>
                    </a:xfrm>
                    <a:prstGeom prst="rect">
                      <a:avLst/>
                    </a:prstGeom>
                  </pic:spPr>
                </pic:pic>
              </a:graphicData>
            </a:graphic>
          </wp:inline>
        </w:drawing>
      </w:r>
    </w:p>
    <w:p w14:paraId="4ED309E8" w14:textId="77777777" w:rsidR="00572D79" w:rsidRPr="00572D79" w:rsidRDefault="00572D79" w:rsidP="00572D79">
      <w:pPr>
        <w:spacing w:line="360" w:lineRule="auto"/>
        <w:rPr>
          <w:rFonts w:cs="Times New Roman"/>
        </w:rPr>
      </w:pPr>
      <w:proofErr w:type="spellStart"/>
      <w:r w:rsidRPr="00572D79">
        <w:rPr>
          <w:rFonts w:cs="Times New Roman"/>
          <w:b/>
          <w:bCs/>
        </w:rPr>
        <w:lastRenderedPageBreak/>
        <w:t>Interpretation</w:t>
      </w:r>
      <w:proofErr w:type="spellEnd"/>
      <w:r w:rsidRPr="00572D79">
        <w:rPr>
          <w:rFonts w:cs="Times New Roman"/>
          <w:b/>
          <w:bCs/>
        </w:rPr>
        <w:t>:</w:t>
      </w:r>
    </w:p>
    <w:p w14:paraId="06ACA866" w14:textId="6057787F" w:rsidR="00572D79" w:rsidRPr="00572D79" w:rsidRDefault="00572D79" w:rsidP="00572D79">
      <w:pPr>
        <w:spacing w:line="360" w:lineRule="auto"/>
        <w:rPr>
          <w:rStyle w:val="Lienhypertexte"/>
          <w:rFonts w:cs="Times New Roman"/>
          <w:color w:val="auto"/>
          <w:u w:val="none"/>
          <w:lang w:val="en-US"/>
        </w:rPr>
      </w:pPr>
      <w:r w:rsidRPr="00572D79">
        <w:rPr>
          <w:rFonts w:cs="Times New Roman"/>
          <w:lang w:val="en-US"/>
        </w:rPr>
        <w:t xml:space="preserve">"The bar chart highlights the significant influence of several large parent organizations, such as BMI Healthcare and Spire Healthcare, in terms of the number of hospitals. This suggests a degree of consolidation in the healthcare market, with these major players having a substantial impact on healthcare delivery."   </w:t>
      </w:r>
      <w:r w:rsidRPr="00572D79">
        <w:rPr>
          <w:rFonts w:cs="Times New Roman"/>
        </w:rPr>
        <w:fldChar w:fldCharType="begin"/>
      </w:r>
      <w:r w:rsidRPr="00572D79">
        <w:rPr>
          <w:rFonts w:cs="Times New Roman"/>
        </w:rPr>
        <w:instrText>HYPERLINK "https://contribution.usercontent.google.com/download?c=CgxiYXJkX3N0b3JhZ2USTxIMcmVxdWVzdF9kYXRhGj8KMDAwMDYzMWU1YmI0OTg3MWUwM2ZiMzI2NTRhMjhiYTM4YmJmNTMxZjEyMjUwMzBhZRILEgcQsaLrvocVGAE&amp;filename=Hospital+Data+Analysis+report.pdf&amp;opi=103135050" \t "_blank"</w:instrText>
      </w:r>
      <w:r w:rsidRPr="00572D79">
        <w:rPr>
          <w:rFonts w:cs="Times New Roman"/>
        </w:rPr>
      </w:r>
      <w:r w:rsidRPr="00572D79">
        <w:rPr>
          <w:rFonts w:cs="Times New Roman"/>
        </w:rPr>
        <w:fldChar w:fldCharType="separate"/>
      </w:r>
    </w:p>
    <w:p w14:paraId="28C5013C" w14:textId="77777777" w:rsidR="00572D79" w:rsidRPr="00572D79" w:rsidRDefault="00572D79" w:rsidP="00572D79">
      <w:pPr>
        <w:spacing w:line="360" w:lineRule="auto"/>
        <w:rPr>
          <w:rFonts w:cs="Times New Roman"/>
        </w:rPr>
      </w:pPr>
      <w:r w:rsidRPr="00572D79">
        <w:rPr>
          <w:rFonts w:cs="Times New Roman"/>
          <w:lang w:val="en-US"/>
        </w:rPr>
        <w:fldChar w:fldCharType="end"/>
      </w:r>
    </w:p>
    <w:p w14:paraId="3D72B80B" w14:textId="77777777" w:rsidR="00513CDE" w:rsidRPr="00B65D7D" w:rsidRDefault="00513CDE" w:rsidP="00B65D7D">
      <w:pPr>
        <w:spacing w:line="360" w:lineRule="auto"/>
        <w:rPr>
          <w:rFonts w:cs="Times New Roman"/>
          <w:lang w:val="en-US"/>
        </w:rPr>
      </w:pPr>
    </w:p>
    <w:p w14:paraId="4D288064" w14:textId="77777777" w:rsidR="00513CDE" w:rsidRDefault="00513CDE" w:rsidP="00B65D7D">
      <w:pPr>
        <w:pStyle w:val="Titre2"/>
        <w:spacing w:line="360" w:lineRule="auto"/>
        <w:rPr>
          <w:rFonts w:ascii="Times New Roman" w:hAnsi="Times New Roman" w:cs="Times New Roman"/>
        </w:rPr>
      </w:pPr>
      <w:r w:rsidRPr="00B65D7D">
        <w:rPr>
          <w:rFonts w:ascii="Times New Roman" w:hAnsi="Times New Roman" w:cs="Times New Roman"/>
        </w:rPr>
        <w:t xml:space="preserve">3.4 </w:t>
      </w:r>
      <w:proofErr w:type="spellStart"/>
      <w:r w:rsidRPr="00B65D7D">
        <w:rPr>
          <w:rFonts w:ascii="Times New Roman" w:hAnsi="Times New Roman" w:cs="Times New Roman"/>
        </w:rPr>
        <w:t>Completeness</w:t>
      </w:r>
      <w:proofErr w:type="spellEnd"/>
      <w:r w:rsidRPr="00B65D7D">
        <w:rPr>
          <w:rFonts w:ascii="Times New Roman" w:hAnsi="Times New Roman" w:cs="Times New Roman"/>
        </w:rPr>
        <w:t xml:space="preserve"> of Contact Information</w:t>
      </w:r>
    </w:p>
    <w:p w14:paraId="220CCE6A" w14:textId="7F9EA8B4" w:rsidR="00353722" w:rsidRDefault="00353722" w:rsidP="00353722">
      <w:pPr>
        <w:rPr>
          <w:lang w:val="en-US"/>
        </w:rPr>
      </w:pPr>
      <w:r w:rsidRPr="00353722">
        <w:rPr>
          <w:lang w:val="en-US"/>
        </w:rPr>
        <w:t>This analysis aims to assess the completeness of contact information provided for each hospital. Complete and accurate contact details (phone, email, website) are essential for communication, referrals, and public accessibility. Evaluating the availability of this information helps identify potential gaps and areas where data maintenance is needed.</w:t>
      </w:r>
    </w:p>
    <w:p w14:paraId="50E4622B" w14:textId="4393FA8F" w:rsidR="00353722" w:rsidRPr="00353722" w:rsidRDefault="00353722" w:rsidP="00353722">
      <w:pPr>
        <w:rPr>
          <w:lang w:val="en-US"/>
        </w:rPr>
      </w:pPr>
      <w:r>
        <w:rPr>
          <w:lang w:val="en-US"/>
        </w:rPr>
        <w:t>Python Code</w:t>
      </w:r>
    </w:p>
    <w:p w14:paraId="4BBA6681" w14:textId="55FD681E" w:rsidR="00513CDE" w:rsidRPr="00B65D7D" w:rsidRDefault="00513CDE" w:rsidP="00B65D7D">
      <w:pPr>
        <w:spacing w:line="360" w:lineRule="auto"/>
        <w:rPr>
          <w:rFonts w:cs="Times New Roman"/>
          <w:lang w:val="en-US"/>
        </w:rPr>
      </w:pPr>
      <w:r w:rsidRPr="00B65D7D">
        <w:rPr>
          <w:rFonts w:cs="Times New Roman"/>
          <w:noProof/>
        </w:rPr>
        <w:drawing>
          <wp:inline distT="0" distB="0" distL="0" distR="0" wp14:anchorId="75901ABE" wp14:editId="5DAA5758">
            <wp:extent cx="6250901" cy="3519577"/>
            <wp:effectExtent l="0" t="0" r="0" b="5080"/>
            <wp:docPr id="1245863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3905" name=""/>
                    <pic:cNvPicPr/>
                  </pic:nvPicPr>
                  <pic:blipFill>
                    <a:blip r:embed="rId31"/>
                    <a:stretch>
                      <a:fillRect/>
                    </a:stretch>
                  </pic:blipFill>
                  <pic:spPr>
                    <a:xfrm>
                      <a:off x="0" y="0"/>
                      <a:ext cx="6255132" cy="3521959"/>
                    </a:xfrm>
                    <a:prstGeom prst="rect">
                      <a:avLst/>
                    </a:prstGeom>
                  </pic:spPr>
                </pic:pic>
              </a:graphicData>
            </a:graphic>
          </wp:inline>
        </w:drawing>
      </w:r>
    </w:p>
    <w:p w14:paraId="0AECDCF7" w14:textId="360300EC" w:rsidR="00513CDE" w:rsidRDefault="00513CDE" w:rsidP="00B65D7D">
      <w:pPr>
        <w:spacing w:line="360" w:lineRule="auto"/>
        <w:rPr>
          <w:rFonts w:cs="Times New Roman"/>
          <w:lang w:val="en-US"/>
        </w:rPr>
      </w:pPr>
      <w:r w:rsidRPr="00B65D7D">
        <w:rPr>
          <w:rFonts w:cs="Times New Roman"/>
          <w:noProof/>
        </w:rPr>
        <w:lastRenderedPageBreak/>
        <w:drawing>
          <wp:inline distT="0" distB="0" distL="0" distR="0" wp14:anchorId="2C472179" wp14:editId="69510B7B">
            <wp:extent cx="6277162" cy="4080294"/>
            <wp:effectExtent l="0" t="0" r="0" b="0"/>
            <wp:docPr id="666753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3643" name=""/>
                    <pic:cNvPicPr/>
                  </pic:nvPicPr>
                  <pic:blipFill>
                    <a:blip r:embed="rId32"/>
                    <a:stretch>
                      <a:fillRect/>
                    </a:stretch>
                  </pic:blipFill>
                  <pic:spPr>
                    <a:xfrm>
                      <a:off x="0" y="0"/>
                      <a:ext cx="6284072" cy="4084785"/>
                    </a:xfrm>
                    <a:prstGeom prst="rect">
                      <a:avLst/>
                    </a:prstGeom>
                  </pic:spPr>
                </pic:pic>
              </a:graphicData>
            </a:graphic>
          </wp:inline>
        </w:drawing>
      </w:r>
    </w:p>
    <w:p w14:paraId="5F328B5A" w14:textId="37162996" w:rsidR="00353722" w:rsidRPr="00B65D7D" w:rsidRDefault="00353722" w:rsidP="00B65D7D">
      <w:pPr>
        <w:spacing w:line="360" w:lineRule="auto"/>
        <w:rPr>
          <w:rFonts w:cs="Times New Roman"/>
          <w:lang w:val="en-US"/>
        </w:rPr>
      </w:pPr>
      <w:r>
        <w:rPr>
          <w:rFonts w:cs="Times New Roman"/>
          <w:lang w:val="en-US"/>
        </w:rPr>
        <w:t>Result</w:t>
      </w:r>
    </w:p>
    <w:p w14:paraId="55A3C934" w14:textId="7F59BA2E" w:rsidR="00513CDE" w:rsidRDefault="00513CDE" w:rsidP="00B65D7D">
      <w:pPr>
        <w:spacing w:line="360" w:lineRule="auto"/>
        <w:rPr>
          <w:rFonts w:cs="Times New Roman"/>
          <w:lang w:val="en-US"/>
        </w:rPr>
      </w:pPr>
      <w:r w:rsidRPr="00B65D7D">
        <w:rPr>
          <w:rFonts w:cs="Times New Roman"/>
          <w:noProof/>
        </w:rPr>
        <w:drawing>
          <wp:inline distT="0" distB="0" distL="0" distR="0" wp14:anchorId="30487EB5" wp14:editId="74FDE946">
            <wp:extent cx="5760720" cy="3921760"/>
            <wp:effectExtent l="0" t="0" r="0" b="2540"/>
            <wp:docPr id="627506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6052" name=""/>
                    <pic:cNvPicPr/>
                  </pic:nvPicPr>
                  <pic:blipFill>
                    <a:blip r:embed="rId33"/>
                    <a:stretch>
                      <a:fillRect/>
                    </a:stretch>
                  </pic:blipFill>
                  <pic:spPr>
                    <a:xfrm>
                      <a:off x="0" y="0"/>
                      <a:ext cx="5760720" cy="3921760"/>
                    </a:xfrm>
                    <a:prstGeom prst="rect">
                      <a:avLst/>
                    </a:prstGeom>
                  </pic:spPr>
                </pic:pic>
              </a:graphicData>
            </a:graphic>
          </wp:inline>
        </w:drawing>
      </w:r>
    </w:p>
    <w:p w14:paraId="3C1D6CC7" w14:textId="77777777" w:rsidR="00353722" w:rsidRPr="00353722" w:rsidRDefault="00353722" w:rsidP="00353722">
      <w:pPr>
        <w:spacing w:line="360" w:lineRule="auto"/>
        <w:rPr>
          <w:rFonts w:cs="Times New Roman"/>
          <w:b/>
          <w:bCs/>
        </w:rPr>
      </w:pPr>
      <w:r w:rsidRPr="00353722">
        <w:rPr>
          <w:rFonts w:cs="Times New Roman"/>
          <w:b/>
          <w:bCs/>
        </w:rPr>
        <w:lastRenderedPageBreak/>
        <w:t xml:space="preserve">3.4 </w:t>
      </w:r>
      <w:proofErr w:type="spellStart"/>
      <w:r w:rsidRPr="00353722">
        <w:rPr>
          <w:rFonts w:cs="Times New Roman"/>
          <w:b/>
          <w:bCs/>
        </w:rPr>
        <w:t>Completeness</w:t>
      </w:r>
      <w:proofErr w:type="spellEnd"/>
      <w:r w:rsidRPr="00353722">
        <w:rPr>
          <w:rFonts w:cs="Times New Roman"/>
          <w:b/>
          <w:bCs/>
        </w:rPr>
        <w:t xml:space="preserve"> of Contact Information</w:t>
      </w:r>
    </w:p>
    <w:p w14:paraId="4FE2D087" w14:textId="77777777" w:rsidR="00353722" w:rsidRPr="00353722" w:rsidRDefault="00353722" w:rsidP="00353722">
      <w:pPr>
        <w:numPr>
          <w:ilvl w:val="0"/>
          <w:numId w:val="10"/>
        </w:numPr>
        <w:spacing w:line="360" w:lineRule="auto"/>
        <w:rPr>
          <w:rFonts w:cs="Times New Roman"/>
          <w:b/>
          <w:bCs/>
        </w:rPr>
      </w:pPr>
      <w:proofErr w:type="spellStart"/>
      <w:r w:rsidRPr="00353722">
        <w:rPr>
          <w:rFonts w:cs="Times New Roman"/>
          <w:b/>
          <w:bCs/>
        </w:rPr>
        <w:t>Interpretation</w:t>
      </w:r>
      <w:proofErr w:type="spellEnd"/>
      <w:r w:rsidRPr="00353722">
        <w:rPr>
          <w:rFonts w:cs="Times New Roman"/>
          <w:b/>
          <w:bCs/>
        </w:rPr>
        <w:t xml:space="preserve">: </w:t>
      </w:r>
    </w:p>
    <w:p w14:paraId="4B66BAC3" w14:textId="77777777" w:rsidR="00353722" w:rsidRPr="00353722" w:rsidRDefault="00353722" w:rsidP="00353722">
      <w:pPr>
        <w:numPr>
          <w:ilvl w:val="1"/>
          <w:numId w:val="10"/>
        </w:numPr>
        <w:spacing w:line="360" w:lineRule="auto"/>
        <w:rPr>
          <w:rFonts w:cs="Times New Roman"/>
          <w:b/>
          <w:bCs/>
          <w:lang w:val="en-US"/>
        </w:rPr>
      </w:pPr>
      <w:r w:rsidRPr="00353722">
        <w:rPr>
          <w:rFonts w:cs="Times New Roman"/>
          <w:b/>
          <w:bCs/>
          <w:lang w:val="en-US"/>
        </w:rPr>
        <w:t>Phone: Approximately 79.4% of hospitals have phone numbers listed. This relatively high percentage indicates good availability of phone contact information.</w:t>
      </w:r>
    </w:p>
    <w:p w14:paraId="3F179E03" w14:textId="77777777" w:rsidR="00353722" w:rsidRPr="00353722" w:rsidRDefault="00353722" w:rsidP="00353722">
      <w:pPr>
        <w:numPr>
          <w:ilvl w:val="1"/>
          <w:numId w:val="10"/>
        </w:numPr>
        <w:spacing w:line="360" w:lineRule="auto"/>
        <w:rPr>
          <w:rFonts w:cs="Times New Roman"/>
          <w:b/>
          <w:bCs/>
          <w:lang w:val="en-US"/>
        </w:rPr>
      </w:pPr>
      <w:r w:rsidRPr="00353722">
        <w:rPr>
          <w:rFonts w:cs="Times New Roman"/>
          <w:b/>
          <w:bCs/>
          <w:lang w:val="en-US"/>
        </w:rPr>
        <w:t>Email: Only 34.8% of hospitals have email addresses listed. This low percentage suggests a significant gap in the availability of email contact information.</w:t>
      </w:r>
    </w:p>
    <w:p w14:paraId="0815A466" w14:textId="77777777" w:rsidR="00353722" w:rsidRPr="00353722" w:rsidRDefault="00353722" w:rsidP="00353722">
      <w:pPr>
        <w:numPr>
          <w:ilvl w:val="1"/>
          <w:numId w:val="10"/>
        </w:numPr>
        <w:spacing w:line="360" w:lineRule="auto"/>
        <w:rPr>
          <w:rFonts w:cs="Times New Roman"/>
          <w:b/>
          <w:bCs/>
          <w:lang w:val="en-US"/>
        </w:rPr>
      </w:pPr>
      <w:r w:rsidRPr="00353722">
        <w:rPr>
          <w:rFonts w:cs="Times New Roman"/>
          <w:b/>
          <w:bCs/>
          <w:lang w:val="en-US"/>
        </w:rPr>
        <w:t>Website: 100% of hospitals have website URLs listed. This indicates excellent availability of online contact information.</w:t>
      </w:r>
    </w:p>
    <w:p w14:paraId="41507F39" w14:textId="77777777" w:rsidR="00353722" w:rsidRPr="00353722" w:rsidRDefault="00353722" w:rsidP="00353722">
      <w:pPr>
        <w:numPr>
          <w:ilvl w:val="1"/>
          <w:numId w:val="10"/>
        </w:numPr>
        <w:spacing w:line="360" w:lineRule="auto"/>
        <w:rPr>
          <w:rFonts w:cs="Times New Roman"/>
          <w:b/>
          <w:bCs/>
          <w:lang w:val="en-US"/>
        </w:rPr>
      </w:pPr>
      <w:r w:rsidRPr="00353722">
        <w:rPr>
          <w:rFonts w:cs="Times New Roman"/>
          <w:b/>
          <w:bCs/>
          <w:lang w:val="en-US"/>
        </w:rPr>
        <w:t>At least 1 contact: 100% of hospitals have at least one form of contact listed (phone, email, or website). This ensures that all hospitals are reachable in some way.</w:t>
      </w:r>
    </w:p>
    <w:p w14:paraId="482D80F4" w14:textId="77777777" w:rsidR="00353722" w:rsidRPr="00353722" w:rsidRDefault="00353722" w:rsidP="00353722">
      <w:pPr>
        <w:numPr>
          <w:ilvl w:val="1"/>
          <w:numId w:val="10"/>
        </w:numPr>
        <w:spacing w:line="360" w:lineRule="auto"/>
        <w:rPr>
          <w:rFonts w:cs="Times New Roman"/>
          <w:b/>
          <w:bCs/>
          <w:lang w:val="en-US"/>
        </w:rPr>
      </w:pPr>
      <w:r w:rsidRPr="00353722">
        <w:rPr>
          <w:rFonts w:cs="Times New Roman"/>
          <w:b/>
          <w:bCs/>
          <w:lang w:val="en-US"/>
        </w:rPr>
        <w:t>All contacts: Only 34.8% of hospitals have all forms of contact listed (phone, email, and website). This highlights the significant deficiency in the availability of email contact information.</w:t>
      </w:r>
    </w:p>
    <w:p w14:paraId="14B8E2EA" w14:textId="77777777" w:rsidR="00353722" w:rsidRPr="00353722" w:rsidRDefault="00353722" w:rsidP="00353722">
      <w:pPr>
        <w:spacing w:line="360" w:lineRule="auto"/>
        <w:rPr>
          <w:rFonts w:cs="Times New Roman"/>
          <w:b/>
          <w:bCs/>
        </w:rPr>
      </w:pPr>
      <w:r w:rsidRPr="00353722">
        <w:rPr>
          <w:rFonts w:cs="Times New Roman"/>
          <w:b/>
          <w:bCs/>
        </w:rPr>
        <w:t xml:space="preserve">In </w:t>
      </w:r>
      <w:proofErr w:type="spellStart"/>
      <w:r w:rsidRPr="00353722">
        <w:rPr>
          <w:rFonts w:cs="Times New Roman"/>
          <w:b/>
          <w:bCs/>
        </w:rPr>
        <w:t>summary</w:t>
      </w:r>
      <w:proofErr w:type="spellEnd"/>
      <w:r w:rsidRPr="00353722">
        <w:rPr>
          <w:rFonts w:cs="Times New Roman"/>
          <w:b/>
          <w:bCs/>
        </w:rPr>
        <w:t>:</w:t>
      </w:r>
    </w:p>
    <w:p w14:paraId="13E5EF6C" w14:textId="77777777" w:rsidR="00353722" w:rsidRPr="00353722" w:rsidRDefault="00353722" w:rsidP="00353722">
      <w:pPr>
        <w:numPr>
          <w:ilvl w:val="0"/>
          <w:numId w:val="11"/>
        </w:numPr>
        <w:spacing w:line="360" w:lineRule="auto"/>
        <w:rPr>
          <w:rFonts w:cs="Times New Roman"/>
          <w:b/>
          <w:bCs/>
        </w:rPr>
      </w:pPr>
      <w:proofErr w:type="spellStart"/>
      <w:r w:rsidRPr="00353722">
        <w:rPr>
          <w:rFonts w:cs="Times New Roman"/>
          <w:b/>
          <w:bCs/>
        </w:rPr>
        <w:t>Website</w:t>
      </w:r>
      <w:proofErr w:type="spellEnd"/>
      <w:r w:rsidRPr="00353722">
        <w:rPr>
          <w:rFonts w:cs="Times New Roman"/>
          <w:b/>
          <w:bCs/>
        </w:rPr>
        <w:t xml:space="preserve"> </w:t>
      </w:r>
      <w:proofErr w:type="spellStart"/>
      <w:r w:rsidRPr="00353722">
        <w:rPr>
          <w:rFonts w:cs="Times New Roman"/>
          <w:b/>
          <w:bCs/>
        </w:rPr>
        <w:t>availability</w:t>
      </w:r>
      <w:proofErr w:type="spellEnd"/>
      <w:r w:rsidRPr="00353722">
        <w:rPr>
          <w:rFonts w:cs="Times New Roman"/>
          <w:b/>
          <w:bCs/>
        </w:rPr>
        <w:t xml:space="preserve"> </w:t>
      </w:r>
      <w:proofErr w:type="spellStart"/>
      <w:r w:rsidRPr="00353722">
        <w:rPr>
          <w:rFonts w:cs="Times New Roman"/>
          <w:b/>
          <w:bCs/>
        </w:rPr>
        <w:t>is</w:t>
      </w:r>
      <w:proofErr w:type="spellEnd"/>
      <w:r w:rsidRPr="00353722">
        <w:rPr>
          <w:rFonts w:cs="Times New Roman"/>
          <w:b/>
          <w:bCs/>
        </w:rPr>
        <w:t xml:space="preserve"> excellent.</w:t>
      </w:r>
    </w:p>
    <w:p w14:paraId="771EAF7D" w14:textId="77777777" w:rsidR="00353722" w:rsidRPr="00353722" w:rsidRDefault="00353722" w:rsidP="00353722">
      <w:pPr>
        <w:numPr>
          <w:ilvl w:val="0"/>
          <w:numId w:val="11"/>
        </w:numPr>
        <w:spacing w:line="360" w:lineRule="auto"/>
        <w:rPr>
          <w:rFonts w:cs="Times New Roman"/>
          <w:b/>
          <w:bCs/>
          <w:lang w:val="en-US"/>
        </w:rPr>
      </w:pPr>
      <w:r w:rsidRPr="00353722">
        <w:rPr>
          <w:rFonts w:cs="Times New Roman"/>
          <w:b/>
          <w:bCs/>
          <w:lang w:val="en-US"/>
        </w:rPr>
        <w:t>Phone number availability is good.</w:t>
      </w:r>
    </w:p>
    <w:p w14:paraId="6F3F4385" w14:textId="77777777" w:rsidR="00353722" w:rsidRPr="00353722" w:rsidRDefault="00353722" w:rsidP="00353722">
      <w:pPr>
        <w:numPr>
          <w:ilvl w:val="0"/>
          <w:numId w:val="11"/>
        </w:numPr>
        <w:spacing w:line="360" w:lineRule="auto"/>
        <w:rPr>
          <w:rFonts w:cs="Times New Roman"/>
          <w:b/>
          <w:bCs/>
          <w:lang w:val="en-US"/>
        </w:rPr>
      </w:pPr>
      <w:r w:rsidRPr="00353722">
        <w:rPr>
          <w:rFonts w:cs="Times New Roman"/>
          <w:b/>
          <w:bCs/>
          <w:lang w:val="en-US"/>
        </w:rPr>
        <w:t>Email address availability is very poor.</w:t>
      </w:r>
    </w:p>
    <w:p w14:paraId="690E41EC" w14:textId="77777777" w:rsidR="00353722" w:rsidRPr="00353722" w:rsidRDefault="00353722" w:rsidP="00353722">
      <w:pPr>
        <w:numPr>
          <w:ilvl w:val="0"/>
          <w:numId w:val="11"/>
        </w:numPr>
        <w:spacing w:line="360" w:lineRule="auto"/>
        <w:rPr>
          <w:rFonts w:cs="Times New Roman"/>
          <w:b/>
          <w:bCs/>
          <w:lang w:val="en-US"/>
        </w:rPr>
      </w:pPr>
      <w:r w:rsidRPr="00353722">
        <w:rPr>
          <w:rFonts w:cs="Times New Roman"/>
          <w:b/>
          <w:bCs/>
          <w:lang w:val="en-US"/>
        </w:rPr>
        <w:t>All hospitals have at least one form of contact, but most lack a complete set of contact details.</w:t>
      </w:r>
    </w:p>
    <w:p w14:paraId="6303D745" w14:textId="77777777" w:rsidR="00353722" w:rsidRPr="00353722" w:rsidRDefault="00353722" w:rsidP="00353722">
      <w:pPr>
        <w:spacing w:line="360" w:lineRule="auto"/>
        <w:rPr>
          <w:rFonts w:cs="Times New Roman"/>
          <w:b/>
          <w:bCs/>
          <w:lang w:val="en-US"/>
        </w:rPr>
      </w:pPr>
      <w:r w:rsidRPr="00353722">
        <w:rPr>
          <w:rFonts w:cs="Times New Roman"/>
          <w:b/>
          <w:bCs/>
          <w:lang w:val="en-US"/>
        </w:rPr>
        <w:t>This information is crucial for assessing the accessibility of hospitals and identifying areas where contact information needs improvement.</w:t>
      </w:r>
    </w:p>
    <w:p w14:paraId="67E19142" w14:textId="77777777" w:rsidR="00353722" w:rsidRPr="00B65D7D" w:rsidRDefault="00353722" w:rsidP="00B65D7D">
      <w:pPr>
        <w:spacing w:line="360" w:lineRule="auto"/>
        <w:rPr>
          <w:rFonts w:cs="Times New Roman"/>
          <w:lang w:val="en-US"/>
        </w:rPr>
      </w:pPr>
    </w:p>
    <w:p w14:paraId="150724E9" w14:textId="4E1FC53A" w:rsidR="00513CDE" w:rsidRPr="00B65D7D" w:rsidRDefault="00513CDE" w:rsidP="00B65D7D">
      <w:pPr>
        <w:spacing w:line="360" w:lineRule="auto"/>
        <w:rPr>
          <w:rFonts w:cs="Times New Roman"/>
          <w:lang w:val="en-US"/>
        </w:rPr>
      </w:pPr>
      <w:r w:rsidRPr="00B65D7D">
        <w:rPr>
          <w:rFonts w:cs="Times New Roman"/>
          <w:lang w:val="en-US"/>
        </w:rPr>
        <w:br w:type="page"/>
      </w:r>
    </w:p>
    <w:p w14:paraId="697FB6ED" w14:textId="77777777" w:rsidR="00513CDE" w:rsidRDefault="00513CDE" w:rsidP="00B65D7D">
      <w:pPr>
        <w:pStyle w:val="Titre2"/>
        <w:spacing w:line="360" w:lineRule="auto"/>
        <w:rPr>
          <w:rFonts w:ascii="Times New Roman" w:hAnsi="Times New Roman" w:cs="Times New Roman"/>
          <w:lang w:val="en-US"/>
        </w:rPr>
      </w:pPr>
      <w:r w:rsidRPr="00B65D7D">
        <w:rPr>
          <w:rFonts w:ascii="Times New Roman" w:hAnsi="Times New Roman" w:cs="Times New Roman"/>
          <w:lang w:val="en-US"/>
        </w:rPr>
        <w:lastRenderedPageBreak/>
        <w:t>3.5 Geographic Coverage - Number of Hospitals per Latitude/Longitude</w:t>
      </w:r>
    </w:p>
    <w:p w14:paraId="3880C834" w14:textId="340BFF9F" w:rsidR="00353722" w:rsidRPr="00353722" w:rsidRDefault="00353722" w:rsidP="00353722">
      <w:pPr>
        <w:rPr>
          <w:lang w:val="en-US"/>
        </w:rPr>
      </w:pPr>
      <w:r>
        <w:rPr>
          <w:lang w:val="en-US"/>
        </w:rPr>
        <w:t>Python Code</w:t>
      </w:r>
    </w:p>
    <w:p w14:paraId="33DE1FF5" w14:textId="5606911E" w:rsidR="00513CDE" w:rsidRPr="00B65D7D" w:rsidRDefault="00513CDE" w:rsidP="00B65D7D">
      <w:pPr>
        <w:spacing w:line="360" w:lineRule="auto"/>
        <w:rPr>
          <w:rFonts w:cs="Times New Roman"/>
          <w:lang w:val="en-US"/>
        </w:rPr>
      </w:pPr>
      <w:r w:rsidRPr="00B65D7D">
        <w:rPr>
          <w:rFonts w:cs="Times New Roman"/>
          <w:noProof/>
        </w:rPr>
        <w:drawing>
          <wp:inline distT="0" distB="0" distL="0" distR="0" wp14:anchorId="54FA15EC" wp14:editId="3DAFF10E">
            <wp:extent cx="6488628" cy="4106174"/>
            <wp:effectExtent l="0" t="0" r="7620" b="8890"/>
            <wp:docPr id="1205557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7189" name=""/>
                    <pic:cNvPicPr/>
                  </pic:nvPicPr>
                  <pic:blipFill>
                    <a:blip r:embed="rId34"/>
                    <a:stretch>
                      <a:fillRect/>
                    </a:stretch>
                  </pic:blipFill>
                  <pic:spPr>
                    <a:xfrm>
                      <a:off x="0" y="0"/>
                      <a:ext cx="6497650" cy="4111883"/>
                    </a:xfrm>
                    <a:prstGeom prst="rect">
                      <a:avLst/>
                    </a:prstGeom>
                  </pic:spPr>
                </pic:pic>
              </a:graphicData>
            </a:graphic>
          </wp:inline>
        </w:drawing>
      </w:r>
    </w:p>
    <w:p w14:paraId="47935BB0" w14:textId="22B4378D" w:rsidR="00513CDE" w:rsidRPr="00B65D7D" w:rsidRDefault="00353722" w:rsidP="00B65D7D">
      <w:pPr>
        <w:spacing w:line="360" w:lineRule="auto"/>
        <w:rPr>
          <w:rFonts w:cs="Times New Roman"/>
          <w:lang w:val="en-US"/>
        </w:rPr>
      </w:pPr>
      <w:r>
        <w:rPr>
          <w:rFonts w:cs="Times New Roman"/>
          <w:lang w:val="en-US"/>
        </w:rPr>
        <w:t>Result</w:t>
      </w:r>
    </w:p>
    <w:p w14:paraId="2CB64C7C" w14:textId="33D2DEE2" w:rsidR="00513CDE" w:rsidRDefault="00513CDE" w:rsidP="00B65D7D">
      <w:pPr>
        <w:spacing w:line="360" w:lineRule="auto"/>
        <w:rPr>
          <w:rFonts w:cs="Times New Roman"/>
          <w:lang w:val="en-US"/>
        </w:rPr>
      </w:pPr>
      <w:r w:rsidRPr="00B65D7D">
        <w:rPr>
          <w:rFonts w:cs="Times New Roman"/>
          <w:noProof/>
        </w:rPr>
        <w:lastRenderedPageBreak/>
        <w:drawing>
          <wp:inline distT="0" distB="0" distL="0" distR="0" wp14:anchorId="3BBD5759" wp14:editId="23F8FB61">
            <wp:extent cx="6398347" cy="3994030"/>
            <wp:effectExtent l="0" t="0" r="2540" b="6985"/>
            <wp:docPr id="1028002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02975" name=""/>
                    <pic:cNvPicPr/>
                  </pic:nvPicPr>
                  <pic:blipFill>
                    <a:blip r:embed="rId35"/>
                    <a:stretch>
                      <a:fillRect/>
                    </a:stretch>
                  </pic:blipFill>
                  <pic:spPr>
                    <a:xfrm>
                      <a:off x="0" y="0"/>
                      <a:ext cx="6405900" cy="3998745"/>
                    </a:xfrm>
                    <a:prstGeom prst="rect">
                      <a:avLst/>
                    </a:prstGeom>
                  </pic:spPr>
                </pic:pic>
              </a:graphicData>
            </a:graphic>
          </wp:inline>
        </w:drawing>
      </w:r>
    </w:p>
    <w:p w14:paraId="5893BB79" w14:textId="77777777" w:rsidR="00353722" w:rsidRPr="00353722" w:rsidRDefault="00353722" w:rsidP="00353722">
      <w:pPr>
        <w:numPr>
          <w:ilvl w:val="0"/>
          <w:numId w:val="12"/>
        </w:numPr>
        <w:spacing w:line="360" w:lineRule="auto"/>
        <w:rPr>
          <w:rFonts w:cs="Times New Roman"/>
        </w:rPr>
      </w:pPr>
      <w:proofErr w:type="spellStart"/>
      <w:r w:rsidRPr="00353722">
        <w:rPr>
          <w:rFonts w:cs="Times New Roman"/>
          <w:b/>
          <w:bCs/>
        </w:rPr>
        <w:t>What</w:t>
      </w:r>
      <w:proofErr w:type="spellEnd"/>
      <w:r w:rsidRPr="00353722">
        <w:rPr>
          <w:rFonts w:cs="Times New Roman"/>
          <w:b/>
          <w:bCs/>
        </w:rPr>
        <w:t xml:space="preserve"> </w:t>
      </w:r>
      <w:proofErr w:type="spellStart"/>
      <w:r w:rsidRPr="00353722">
        <w:rPr>
          <w:rFonts w:cs="Times New Roman"/>
          <w:b/>
          <w:bCs/>
        </w:rPr>
        <w:t>We</w:t>
      </w:r>
      <w:proofErr w:type="spellEnd"/>
      <w:r w:rsidRPr="00353722">
        <w:rPr>
          <w:rFonts w:cs="Times New Roman"/>
          <w:b/>
          <w:bCs/>
        </w:rPr>
        <w:t xml:space="preserve"> Do:</w:t>
      </w:r>
    </w:p>
    <w:p w14:paraId="368BEC38"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We've created a heatmap that visualizes the distribution of hospitals across geographic regions.</w:t>
      </w:r>
    </w:p>
    <w:p w14:paraId="30F20353"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The data has been binned into ranges of latitude and longitude, creating a grid.</w:t>
      </w:r>
    </w:p>
    <w:p w14:paraId="4F765EF8"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The heatmap's color intensity represents the number of hospitals within each latitude/longitude bin.</w:t>
      </w:r>
    </w:p>
    <w:p w14:paraId="0B262571"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This allows us to quickly identify areas with high or low hospital density.</w:t>
      </w:r>
    </w:p>
    <w:p w14:paraId="51770F41" w14:textId="77777777" w:rsidR="00353722" w:rsidRPr="00353722" w:rsidRDefault="00353722" w:rsidP="00353722">
      <w:pPr>
        <w:numPr>
          <w:ilvl w:val="0"/>
          <w:numId w:val="12"/>
        </w:numPr>
        <w:spacing w:line="360" w:lineRule="auto"/>
        <w:rPr>
          <w:rFonts w:cs="Times New Roman"/>
        </w:rPr>
      </w:pPr>
      <w:proofErr w:type="spellStart"/>
      <w:r w:rsidRPr="00353722">
        <w:rPr>
          <w:rFonts w:cs="Times New Roman"/>
          <w:b/>
          <w:bCs/>
        </w:rPr>
        <w:t>Why</w:t>
      </w:r>
      <w:proofErr w:type="spellEnd"/>
      <w:r w:rsidRPr="00353722">
        <w:rPr>
          <w:rFonts w:cs="Times New Roman"/>
          <w:b/>
          <w:bCs/>
        </w:rPr>
        <w:t xml:space="preserve"> </w:t>
      </w:r>
      <w:proofErr w:type="spellStart"/>
      <w:r w:rsidRPr="00353722">
        <w:rPr>
          <w:rFonts w:cs="Times New Roman"/>
          <w:b/>
          <w:bCs/>
        </w:rPr>
        <w:t>We</w:t>
      </w:r>
      <w:proofErr w:type="spellEnd"/>
      <w:r w:rsidRPr="00353722">
        <w:rPr>
          <w:rFonts w:cs="Times New Roman"/>
          <w:b/>
          <w:bCs/>
        </w:rPr>
        <w:t xml:space="preserve"> Do It:</w:t>
      </w:r>
    </w:p>
    <w:p w14:paraId="5F911B16"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To understand the spatial distribution of hospitals and identify areas with high or low concentration.</w:t>
      </w:r>
    </w:p>
    <w:p w14:paraId="5CC8F91A"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To reveal potential disparities in healthcare access based on geographic location.</w:t>
      </w:r>
    </w:p>
    <w:p w14:paraId="250939AE"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To inform healthcare planning and resource allocation decisions.</w:t>
      </w:r>
    </w:p>
    <w:p w14:paraId="6DF69CE1"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To visually represent where the hospitals are located in a 2d format.</w:t>
      </w:r>
    </w:p>
    <w:p w14:paraId="28ED4752" w14:textId="77777777" w:rsidR="00353722" w:rsidRPr="00353722" w:rsidRDefault="00353722" w:rsidP="00353722">
      <w:pPr>
        <w:numPr>
          <w:ilvl w:val="0"/>
          <w:numId w:val="12"/>
        </w:numPr>
        <w:spacing w:line="360" w:lineRule="auto"/>
        <w:rPr>
          <w:rFonts w:cs="Times New Roman"/>
        </w:rPr>
      </w:pPr>
      <w:proofErr w:type="spellStart"/>
      <w:r w:rsidRPr="00353722">
        <w:rPr>
          <w:rFonts w:cs="Times New Roman"/>
          <w:b/>
          <w:bCs/>
        </w:rPr>
        <w:lastRenderedPageBreak/>
        <w:t>Interpretation</w:t>
      </w:r>
      <w:proofErr w:type="spellEnd"/>
      <w:r w:rsidRPr="00353722">
        <w:rPr>
          <w:rFonts w:cs="Times New Roman"/>
          <w:b/>
          <w:bCs/>
        </w:rPr>
        <w:t>:</w:t>
      </w:r>
    </w:p>
    <w:p w14:paraId="31D5D7B4"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The heatmap shows a clear concentration of hospitals in the bin centered around latitude 51.085 to 51.671 and longitude -1.485 to -0.681. This bin has a significantly higher number of hospitals (202) compared to all other bins, indicated by the darkest shade of blue. This region likely corresponds to a major metropolitan area, possibly London or its immediate surroundings.</w:t>
      </w:r>
    </w:p>
    <w:p w14:paraId="73C0CFBB"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Several other bins, particularly those in the middle latitudes and longitudes, also show a moderate number of hospitals, suggesting a broader distribution of healthcare facilities across certain regions.</w:t>
      </w:r>
    </w:p>
    <w:p w14:paraId="46EE33BE"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The bins at the extreme edges of the latitude and longitude ranges generally have very low or zero hospital counts. This implies that these areas are sparsely populated with hospitals, which could indicate limited healthcare access.</w:t>
      </w:r>
    </w:p>
    <w:p w14:paraId="3B43CEC6"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 xml:space="preserve">The heat map shows a uneven </w:t>
      </w:r>
      <w:proofErr w:type="spellStart"/>
      <w:r w:rsidRPr="00353722">
        <w:rPr>
          <w:rFonts w:cs="Times New Roman"/>
          <w:lang w:val="en-US"/>
        </w:rPr>
        <w:t>distrubution</w:t>
      </w:r>
      <w:proofErr w:type="spellEnd"/>
      <w:r w:rsidRPr="00353722">
        <w:rPr>
          <w:rFonts w:cs="Times New Roman"/>
          <w:lang w:val="en-US"/>
        </w:rPr>
        <w:t xml:space="preserve"> of hospitals across the given area.</w:t>
      </w:r>
    </w:p>
    <w:p w14:paraId="33605819" w14:textId="77777777" w:rsidR="00353722" w:rsidRPr="00353722" w:rsidRDefault="00353722" w:rsidP="00353722">
      <w:pPr>
        <w:numPr>
          <w:ilvl w:val="1"/>
          <w:numId w:val="12"/>
        </w:numPr>
        <w:spacing w:line="360" w:lineRule="auto"/>
        <w:rPr>
          <w:rFonts w:cs="Times New Roman"/>
          <w:lang w:val="en-US"/>
        </w:rPr>
      </w:pPr>
      <w:r w:rsidRPr="00353722">
        <w:rPr>
          <w:rFonts w:cs="Times New Roman"/>
          <w:lang w:val="en-US"/>
        </w:rPr>
        <w:t>The heat map also shows that there are some latitude and longitude bins that contain zero hospitals.</w:t>
      </w:r>
    </w:p>
    <w:p w14:paraId="12208C94" w14:textId="460698D5" w:rsidR="00353722" w:rsidRDefault="00353722" w:rsidP="00353722">
      <w:pPr>
        <w:spacing w:line="360" w:lineRule="auto"/>
        <w:rPr>
          <w:rFonts w:cs="Times New Roman"/>
          <w:lang w:val="en-US"/>
        </w:rPr>
      </w:pPr>
      <w:r w:rsidRPr="00353722">
        <w:rPr>
          <w:rFonts w:cs="Times New Roman"/>
          <w:lang w:val="en-US"/>
        </w:rPr>
        <w:t>In summary, the heatmap reveals the uneven distribution of hospitals, with a clear concentration in a specific metropolitan region and sparser coverage in other areas. This information can be valuable for understanding healthcare access patterns and informing resource allocation decisions.</w:t>
      </w:r>
    </w:p>
    <w:p w14:paraId="271BDDDE" w14:textId="77777777" w:rsidR="00257B46" w:rsidRDefault="00257B46" w:rsidP="00353722">
      <w:pPr>
        <w:spacing w:line="360" w:lineRule="auto"/>
        <w:rPr>
          <w:rFonts w:cs="Times New Roman"/>
          <w:lang w:val="en-US"/>
        </w:rPr>
      </w:pPr>
    </w:p>
    <w:p w14:paraId="30629396" w14:textId="77777777" w:rsidR="00257B46" w:rsidRPr="00257B46" w:rsidRDefault="00257B46" w:rsidP="00257B46">
      <w:pPr>
        <w:spacing w:line="360" w:lineRule="auto"/>
        <w:rPr>
          <w:rFonts w:cs="Times New Roman"/>
          <w:lang w:val="en-US"/>
        </w:rPr>
      </w:pPr>
      <w:r w:rsidRPr="00257B46">
        <w:rPr>
          <w:rFonts w:cs="Times New Roman"/>
          <w:b/>
          <w:bCs/>
          <w:lang w:val="en-US"/>
        </w:rPr>
        <w:t>Strategic Recommendations Based on Hospital Data Analysis</w:t>
      </w:r>
    </w:p>
    <w:p w14:paraId="50C4AD3E" w14:textId="77777777" w:rsidR="00257B46" w:rsidRPr="00257B46" w:rsidRDefault="00257B46" w:rsidP="00257B46">
      <w:pPr>
        <w:spacing w:line="360" w:lineRule="auto"/>
        <w:rPr>
          <w:rFonts w:cs="Times New Roman"/>
          <w:lang w:val="en-US"/>
        </w:rPr>
      </w:pPr>
      <w:r w:rsidRPr="00257B46">
        <w:rPr>
          <w:rFonts w:cs="Times New Roman"/>
          <w:b/>
          <w:bCs/>
          <w:lang w:val="en-US"/>
        </w:rPr>
        <w:t>1. Addressing Geographic Disparities in Healthcare Access:</w:t>
      </w:r>
    </w:p>
    <w:p w14:paraId="243715DE" w14:textId="77777777" w:rsidR="00257B46" w:rsidRPr="00257B46" w:rsidRDefault="00257B46" w:rsidP="00257B46">
      <w:pPr>
        <w:numPr>
          <w:ilvl w:val="0"/>
          <w:numId w:val="15"/>
        </w:numPr>
        <w:spacing w:line="360" w:lineRule="auto"/>
        <w:rPr>
          <w:rFonts w:cs="Times New Roman"/>
          <w:lang w:val="en-US"/>
        </w:rPr>
      </w:pPr>
      <w:r w:rsidRPr="00257B46">
        <w:rPr>
          <w:rFonts w:cs="Times New Roman"/>
          <w:b/>
          <w:bCs/>
          <w:lang w:val="en-US"/>
        </w:rPr>
        <w:t>Recommendation:</w:t>
      </w:r>
      <w:r w:rsidRPr="00257B46">
        <w:rPr>
          <w:rFonts w:cs="Times New Roman"/>
          <w:lang w:val="en-US"/>
        </w:rPr>
        <w:t xml:space="preserve"> Prioritize resource allocation and development of new healthcare facilities in underserved areas identified by the geographic distribution analysis.   </w:t>
      </w:r>
    </w:p>
    <w:p w14:paraId="704EA02A" w14:textId="77777777" w:rsidR="00257B46" w:rsidRPr="00257B46" w:rsidRDefault="00257B46" w:rsidP="00257B46">
      <w:pPr>
        <w:numPr>
          <w:ilvl w:val="0"/>
          <w:numId w:val="15"/>
        </w:numPr>
        <w:spacing w:line="360" w:lineRule="auto"/>
        <w:rPr>
          <w:rFonts w:cs="Times New Roman"/>
          <w:lang w:val="en-US"/>
        </w:rPr>
      </w:pPr>
      <w:r w:rsidRPr="00257B46">
        <w:rPr>
          <w:rFonts w:cs="Times New Roman"/>
          <w:b/>
          <w:bCs/>
          <w:lang w:val="en-US"/>
        </w:rPr>
        <w:t>Rationale:</w:t>
      </w:r>
      <w:r w:rsidRPr="00257B46">
        <w:rPr>
          <w:rFonts w:cs="Times New Roman"/>
          <w:lang w:val="en-US"/>
        </w:rPr>
        <w:t xml:space="preserve"> The heatmap clearly demonstrates an uneven distribution of hospitals, with significant concentrations in specific regions (e.g., likely London) and sparse coverage in others. This disparity may lead to unequal access to healthcare services, impacting </w:t>
      </w:r>
      <w:r w:rsidRPr="00257B46">
        <w:rPr>
          <w:rFonts w:cs="Times New Roman"/>
          <w:lang w:val="en-US"/>
        </w:rPr>
        <w:lastRenderedPageBreak/>
        <w:t xml:space="preserve">patient outcomes and overall public health. Strategic investment in underserved areas can help mitigate these inequalities.   </w:t>
      </w:r>
    </w:p>
    <w:p w14:paraId="13636625" w14:textId="77777777" w:rsidR="00257B46" w:rsidRPr="00257B46" w:rsidRDefault="00257B46" w:rsidP="00257B46">
      <w:pPr>
        <w:spacing w:line="360" w:lineRule="auto"/>
        <w:rPr>
          <w:rFonts w:cs="Times New Roman"/>
          <w:lang w:val="en-US"/>
        </w:rPr>
      </w:pPr>
      <w:r w:rsidRPr="00257B46">
        <w:rPr>
          <w:rFonts w:cs="Times New Roman"/>
          <w:b/>
          <w:bCs/>
          <w:lang w:val="en-US"/>
        </w:rPr>
        <w:t>2. Enhancing Data Completeness and Accuracy:</w:t>
      </w:r>
    </w:p>
    <w:p w14:paraId="675248B8" w14:textId="77777777" w:rsidR="00257B46" w:rsidRPr="00257B46" w:rsidRDefault="00257B46" w:rsidP="00257B46">
      <w:pPr>
        <w:numPr>
          <w:ilvl w:val="0"/>
          <w:numId w:val="16"/>
        </w:numPr>
        <w:spacing w:line="360" w:lineRule="auto"/>
        <w:rPr>
          <w:rFonts w:cs="Times New Roman"/>
          <w:lang w:val="en-US"/>
        </w:rPr>
      </w:pPr>
      <w:r w:rsidRPr="00257B46">
        <w:rPr>
          <w:rFonts w:cs="Times New Roman"/>
          <w:b/>
          <w:bCs/>
          <w:lang w:val="en-US"/>
        </w:rPr>
        <w:t>Recommendation:</w:t>
      </w:r>
      <w:r w:rsidRPr="00257B46">
        <w:rPr>
          <w:rFonts w:cs="Times New Roman"/>
          <w:lang w:val="en-US"/>
        </w:rPr>
        <w:t xml:space="preserve"> Implement data governance policies and procedures to improve the completeness and accuracy of hospital contact information, particularly email addresses.   </w:t>
      </w:r>
    </w:p>
    <w:p w14:paraId="5ABCAC49" w14:textId="77777777" w:rsidR="00257B46" w:rsidRPr="00257B46" w:rsidRDefault="00257B46" w:rsidP="00257B46">
      <w:pPr>
        <w:numPr>
          <w:ilvl w:val="0"/>
          <w:numId w:val="16"/>
        </w:numPr>
        <w:spacing w:line="360" w:lineRule="auto"/>
        <w:rPr>
          <w:rFonts w:cs="Times New Roman"/>
          <w:lang w:val="en-US"/>
        </w:rPr>
      </w:pPr>
      <w:r w:rsidRPr="00257B46">
        <w:rPr>
          <w:rFonts w:cs="Times New Roman"/>
          <w:b/>
          <w:bCs/>
          <w:lang w:val="en-US"/>
        </w:rPr>
        <w:t>Rationale:</w:t>
      </w:r>
      <w:r w:rsidRPr="00257B46">
        <w:rPr>
          <w:rFonts w:cs="Times New Roman"/>
          <w:lang w:val="en-US"/>
        </w:rPr>
        <w:t xml:space="preserve"> The analysis revealed a significant lack of email addresses for hospitals. This hinders efficient communication and may limit the use of digital health initiatives. Improving data completeness ensures better communication channels and facilitates more effective healthcare operations.   </w:t>
      </w:r>
    </w:p>
    <w:p w14:paraId="132A4683" w14:textId="77777777" w:rsidR="00257B46" w:rsidRPr="00257B46" w:rsidRDefault="00257B46" w:rsidP="00257B46">
      <w:pPr>
        <w:spacing w:line="360" w:lineRule="auto"/>
        <w:rPr>
          <w:rFonts w:cs="Times New Roman"/>
          <w:lang w:val="en-US"/>
        </w:rPr>
      </w:pPr>
      <w:r w:rsidRPr="00257B46">
        <w:rPr>
          <w:rFonts w:cs="Times New Roman"/>
          <w:b/>
          <w:bCs/>
          <w:lang w:val="en-US"/>
        </w:rPr>
        <w:t>3. Strategic Planning for Hospital Services:</w:t>
      </w:r>
    </w:p>
    <w:p w14:paraId="57DFC8D5" w14:textId="77777777" w:rsidR="00257B46" w:rsidRPr="00257B46" w:rsidRDefault="00257B46" w:rsidP="00257B46">
      <w:pPr>
        <w:numPr>
          <w:ilvl w:val="0"/>
          <w:numId w:val="17"/>
        </w:numPr>
        <w:spacing w:line="360" w:lineRule="auto"/>
        <w:rPr>
          <w:rFonts w:cs="Times New Roman"/>
          <w:lang w:val="en-US"/>
        </w:rPr>
      </w:pPr>
      <w:r w:rsidRPr="00257B46">
        <w:rPr>
          <w:rFonts w:cs="Times New Roman"/>
          <w:b/>
          <w:bCs/>
          <w:lang w:val="en-US"/>
        </w:rPr>
        <w:t>Recommendation:</w:t>
      </w:r>
      <w:r w:rsidRPr="00257B46">
        <w:rPr>
          <w:rFonts w:cs="Times New Roman"/>
          <w:lang w:val="en-US"/>
        </w:rPr>
        <w:t xml:space="preserve"> Tailor healthcare service planning to the predominant hospital types and subtypes identified in the dataset.   </w:t>
      </w:r>
    </w:p>
    <w:p w14:paraId="3F288AE4" w14:textId="77777777" w:rsidR="00257B46" w:rsidRPr="00257B46" w:rsidRDefault="00257B46" w:rsidP="00257B46">
      <w:pPr>
        <w:numPr>
          <w:ilvl w:val="0"/>
          <w:numId w:val="17"/>
        </w:numPr>
        <w:spacing w:line="360" w:lineRule="auto"/>
        <w:rPr>
          <w:rFonts w:cs="Times New Roman"/>
          <w:lang w:val="en-US"/>
        </w:rPr>
      </w:pPr>
      <w:r w:rsidRPr="00257B46">
        <w:rPr>
          <w:rFonts w:cs="Times New Roman"/>
          <w:b/>
          <w:bCs/>
          <w:lang w:val="en-US"/>
        </w:rPr>
        <w:t>Rationale:</w:t>
      </w:r>
      <w:r w:rsidRPr="00257B46">
        <w:rPr>
          <w:rFonts w:cs="Times New Roman"/>
          <w:lang w:val="en-US"/>
        </w:rPr>
        <w:t xml:space="preserve"> The analysis indicates that "Hospital" is the most frequent </w:t>
      </w:r>
      <w:proofErr w:type="spellStart"/>
      <w:r w:rsidRPr="00257B46">
        <w:rPr>
          <w:rFonts w:cs="Times New Roman"/>
          <w:lang w:val="en-US"/>
        </w:rPr>
        <w:t>OrganisationType</w:t>
      </w:r>
      <w:proofErr w:type="spellEnd"/>
      <w:r w:rsidRPr="00257B46">
        <w:rPr>
          <w:rFonts w:cs="Times New Roman"/>
          <w:lang w:val="en-US"/>
        </w:rPr>
        <w:t xml:space="preserve"> and </w:t>
      </w:r>
      <w:proofErr w:type="spellStart"/>
      <w:r w:rsidRPr="00257B46">
        <w:rPr>
          <w:rFonts w:cs="Times New Roman"/>
          <w:lang w:val="en-US"/>
        </w:rPr>
        <w:t>SubType</w:t>
      </w:r>
      <w:proofErr w:type="spellEnd"/>
      <w:r w:rsidRPr="00257B46">
        <w:rPr>
          <w:rFonts w:cs="Times New Roman"/>
          <w:lang w:val="en-US"/>
        </w:rPr>
        <w:t xml:space="preserve">. This suggests a focus on general hospital services. However, the presence of "Mental Health Hospitals" as the next frequent </w:t>
      </w:r>
      <w:proofErr w:type="spellStart"/>
      <w:r w:rsidRPr="00257B46">
        <w:rPr>
          <w:rFonts w:cs="Times New Roman"/>
          <w:lang w:val="en-US"/>
        </w:rPr>
        <w:t>SubType</w:t>
      </w:r>
      <w:proofErr w:type="spellEnd"/>
      <w:r w:rsidRPr="00257B46">
        <w:rPr>
          <w:rFonts w:cs="Times New Roman"/>
          <w:lang w:val="en-US"/>
        </w:rPr>
        <w:t xml:space="preserve"> highlights the need for specialized services. Planning should consider this distribution to ensure adequate provision of both general and specialized care.   </w:t>
      </w:r>
    </w:p>
    <w:p w14:paraId="11651BCE" w14:textId="77777777" w:rsidR="00257B46" w:rsidRPr="00257B46" w:rsidRDefault="00257B46" w:rsidP="00257B46">
      <w:pPr>
        <w:spacing w:line="360" w:lineRule="auto"/>
        <w:rPr>
          <w:rFonts w:cs="Times New Roman"/>
          <w:lang w:val="en-US"/>
        </w:rPr>
      </w:pPr>
      <w:r w:rsidRPr="00257B46">
        <w:rPr>
          <w:rFonts w:cs="Times New Roman"/>
          <w:b/>
          <w:bCs/>
          <w:lang w:val="en-US"/>
        </w:rPr>
        <w:t>4. Considering Sector Balance in Healthcare Provision:</w:t>
      </w:r>
    </w:p>
    <w:p w14:paraId="6EE8728B" w14:textId="77777777" w:rsidR="00257B46" w:rsidRPr="00257B46" w:rsidRDefault="00257B46" w:rsidP="00257B46">
      <w:pPr>
        <w:numPr>
          <w:ilvl w:val="0"/>
          <w:numId w:val="18"/>
        </w:numPr>
        <w:spacing w:line="360" w:lineRule="auto"/>
        <w:rPr>
          <w:rFonts w:cs="Times New Roman"/>
          <w:lang w:val="en-US"/>
        </w:rPr>
      </w:pPr>
      <w:r w:rsidRPr="00257B46">
        <w:rPr>
          <w:rFonts w:cs="Times New Roman"/>
          <w:b/>
          <w:bCs/>
          <w:lang w:val="en-US"/>
        </w:rPr>
        <w:t>Recommendation:</w:t>
      </w:r>
      <w:r w:rsidRPr="00257B46">
        <w:rPr>
          <w:rFonts w:cs="Times New Roman"/>
          <w:lang w:val="en-US"/>
        </w:rPr>
        <w:t xml:space="preserve"> Policymakers should consider the balance between NHS Sector and Independent Sector hospitals when making decisions about healthcare provision and funding.   </w:t>
      </w:r>
    </w:p>
    <w:p w14:paraId="667F2DFD" w14:textId="77777777" w:rsidR="00257B46" w:rsidRPr="00257B46" w:rsidRDefault="00257B46" w:rsidP="00257B46">
      <w:pPr>
        <w:numPr>
          <w:ilvl w:val="0"/>
          <w:numId w:val="18"/>
        </w:numPr>
        <w:spacing w:line="360" w:lineRule="auto"/>
        <w:rPr>
          <w:rFonts w:cs="Times New Roman"/>
          <w:lang w:val="en-US"/>
        </w:rPr>
      </w:pPr>
      <w:r w:rsidRPr="00257B46">
        <w:rPr>
          <w:rFonts w:cs="Times New Roman"/>
          <w:b/>
          <w:bCs/>
          <w:lang w:val="en-US"/>
        </w:rPr>
        <w:t>Rationale:</w:t>
      </w:r>
      <w:r w:rsidRPr="00257B46">
        <w:rPr>
          <w:rFonts w:cs="Times New Roman"/>
          <w:lang w:val="en-US"/>
        </w:rPr>
        <w:t xml:space="preserve"> The analysis shows that the NHS Sector has a higher number of hospitals, but the Independent Sector also plays a significant role. Understanding the dynamics between these sectors is crucial for ensuring a comprehensive and sustainable healthcare system.   </w:t>
      </w:r>
    </w:p>
    <w:p w14:paraId="3814278A" w14:textId="77777777" w:rsidR="00257B46" w:rsidRPr="00257B46" w:rsidRDefault="00257B46" w:rsidP="00257B46">
      <w:pPr>
        <w:spacing w:line="360" w:lineRule="auto"/>
        <w:rPr>
          <w:rFonts w:cs="Times New Roman"/>
          <w:lang w:val="en-US"/>
        </w:rPr>
      </w:pPr>
      <w:r w:rsidRPr="00257B46">
        <w:rPr>
          <w:rFonts w:cs="Times New Roman"/>
          <w:b/>
          <w:bCs/>
          <w:lang w:val="en-US"/>
        </w:rPr>
        <w:t>5. Monitoring the Influence of Parent Organizations:</w:t>
      </w:r>
    </w:p>
    <w:p w14:paraId="783DB0CC" w14:textId="77777777" w:rsidR="00257B46" w:rsidRPr="00257B46" w:rsidRDefault="00257B46" w:rsidP="00257B46">
      <w:pPr>
        <w:numPr>
          <w:ilvl w:val="0"/>
          <w:numId w:val="19"/>
        </w:numPr>
        <w:spacing w:line="360" w:lineRule="auto"/>
        <w:rPr>
          <w:rFonts w:cs="Times New Roman"/>
          <w:lang w:val="en-US"/>
        </w:rPr>
      </w:pPr>
      <w:r w:rsidRPr="00257B46">
        <w:rPr>
          <w:rFonts w:cs="Times New Roman"/>
          <w:b/>
          <w:bCs/>
          <w:lang w:val="en-US"/>
        </w:rPr>
        <w:t>Recommendation:</w:t>
      </w:r>
      <w:r w:rsidRPr="00257B46">
        <w:rPr>
          <w:rFonts w:cs="Times New Roman"/>
          <w:lang w:val="en-US"/>
        </w:rPr>
        <w:t xml:space="preserve"> Healthcare regulators and policymakers should monitor the influence of large parent organizations on hospital distribution and service provision.   </w:t>
      </w:r>
    </w:p>
    <w:p w14:paraId="71B46FE0" w14:textId="77777777" w:rsidR="00257B46" w:rsidRPr="00257B46" w:rsidRDefault="00257B46" w:rsidP="00257B46">
      <w:pPr>
        <w:numPr>
          <w:ilvl w:val="0"/>
          <w:numId w:val="19"/>
        </w:numPr>
        <w:spacing w:line="360" w:lineRule="auto"/>
        <w:rPr>
          <w:rFonts w:cs="Times New Roman"/>
          <w:lang w:val="en-US"/>
        </w:rPr>
      </w:pPr>
      <w:r w:rsidRPr="00257B46">
        <w:rPr>
          <w:rFonts w:cs="Times New Roman"/>
          <w:b/>
          <w:bCs/>
          <w:lang w:val="en-US"/>
        </w:rPr>
        <w:lastRenderedPageBreak/>
        <w:t>Rationale:</w:t>
      </w:r>
      <w:r w:rsidRPr="00257B46">
        <w:rPr>
          <w:rFonts w:cs="Times New Roman"/>
          <w:lang w:val="en-US"/>
        </w:rPr>
        <w:t xml:space="preserve"> The analysis identified several parent organizations with a significant number of hospitals, indicating a degree of consolidation in the healthcare market. This concentration of ownership could have implications for competition, service diversity, and patient choice. </w:t>
      </w:r>
    </w:p>
    <w:p w14:paraId="64F2D95E" w14:textId="77777777" w:rsidR="00257B46" w:rsidRPr="00353722" w:rsidRDefault="00257B46" w:rsidP="00353722">
      <w:pPr>
        <w:spacing w:line="360" w:lineRule="auto"/>
        <w:rPr>
          <w:rFonts w:cs="Times New Roman"/>
          <w:lang w:val="en-US"/>
        </w:rPr>
      </w:pPr>
    </w:p>
    <w:p w14:paraId="788CD98D" w14:textId="77777777" w:rsidR="00353722" w:rsidRDefault="00353722" w:rsidP="00B65D7D">
      <w:pPr>
        <w:spacing w:line="360" w:lineRule="auto"/>
        <w:rPr>
          <w:rFonts w:cs="Times New Roman"/>
          <w:lang w:val="en-US"/>
        </w:rPr>
      </w:pPr>
    </w:p>
    <w:p w14:paraId="459987D8" w14:textId="77777777" w:rsidR="00BE4726" w:rsidRPr="00BE4726" w:rsidRDefault="00BE4726" w:rsidP="00BE4726">
      <w:pPr>
        <w:pStyle w:val="Titre"/>
        <w:rPr>
          <w:lang w:val="en-US"/>
        </w:rPr>
      </w:pPr>
      <w:r w:rsidRPr="00BE4726">
        <w:rPr>
          <w:lang w:val="en-US"/>
        </w:rPr>
        <w:t>Conclusion</w:t>
      </w:r>
    </w:p>
    <w:p w14:paraId="2B99E246" w14:textId="4E12B510" w:rsidR="00BE4726" w:rsidRPr="00F95F67" w:rsidRDefault="00BE4726" w:rsidP="00B65D7D">
      <w:pPr>
        <w:spacing w:line="360" w:lineRule="auto"/>
        <w:rPr>
          <w:rFonts w:cs="Times New Roman"/>
          <w:lang w:val="en-US"/>
        </w:rPr>
      </w:pPr>
      <w:r w:rsidRPr="00BE4726">
        <w:rPr>
          <w:rFonts w:cs="Times New Roman"/>
          <w:lang w:val="en-US"/>
        </w:rPr>
        <w:t>This analysis provides a comprehensive overview of the hospital data, highlighting key trends and patterns in hospital distribution, characteristics, and organizational structures. The findings from this report can be used to inform strategic decision-making in healthcare planning, resource allocation, and policy development. The use of Python, Excel, and Power BI facilitated efficient data processing, analysis, and visualization, enabling a clear and insightful presentation of the results.</w:t>
      </w:r>
    </w:p>
    <w:sectPr w:rsidR="00BE4726" w:rsidRPr="00F95F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6F5A"/>
    <w:multiLevelType w:val="multilevel"/>
    <w:tmpl w:val="64C8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64C1"/>
    <w:multiLevelType w:val="multilevel"/>
    <w:tmpl w:val="2958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3A4B"/>
    <w:multiLevelType w:val="multilevel"/>
    <w:tmpl w:val="104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33ADB"/>
    <w:multiLevelType w:val="multilevel"/>
    <w:tmpl w:val="52DC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33868"/>
    <w:multiLevelType w:val="multilevel"/>
    <w:tmpl w:val="714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B78D8"/>
    <w:multiLevelType w:val="multilevel"/>
    <w:tmpl w:val="6BCC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C4F49"/>
    <w:multiLevelType w:val="multilevel"/>
    <w:tmpl w:val="CF52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B3C2B"/>
    <w:multiLevelType w:val="multilevel"/>
    <w:tmpl w:val="DE02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552E5"/>
    <w:multiLevelType w:val="multilevel"/>
    <w:tmpl w:val="DE528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3D091B"/>
    <w:multiLevelType w:val="multilevel"/>
    <w:tmpl w:val="181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656BA"/>
    <w:multiLevelType w:val="multilevel"/>
    <w:tmpl w:val="EF9C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634A8"/>
    <w:multiLevelType w:val="multilevel"/>
    <w:tmpl w:val="9F7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403C5"/>
    <w:multiLevelType w:val="multilevel"/>
    <w:tmpl w:val="BAB06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0458D"/>
    <w:multiLevelType w:val="multilevel"/>
    <w:tmpl w:val="DBC0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9E2B5D"/>
    <w:multiLevelType w:val="multilevel"/>
    <w:tmpl w:val="6ED0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F02A27"/>
    <w:multiLevelType w:val="multilevel"/>
    <w:tmpl w:val="8B40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5598C"/>
    <w:multiLevelType w:val="multilevel"/>
    <w:tmpl w:val="222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14214"/>
    <w:multiLevelType w:val="multilevel"/>
    <w:tmpl w:val="5F1898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8381224"/>
    <w:multiLevelType w:val="multilevel"/>
    <w:tmpl w:val="3E22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40456A"/>
    <w:multiLevelType w:val="multilevel"/>
    <w:tmpl w:val="70E8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02F9E"/>
    <w:multiLevelType w:val="multilevel"/>
    <w:tmpl w:val="E47C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C5A7A"/>
    <w:multiLevelType w:val="multilevel"/>
    <w:tmpl w:val="512EB1F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C0F0E11"/>
    <w:multiLevelType w:val="multilevel"/>
    <w:tmpl w:val="BA9E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741207">
    <w:abstractNumId w:val="21"/>
  </w:num>
  <w:num w:numId="2" w16cid:durableId="1443652763">
    <w:abstractNumId w:val="0"/>
  </w:num>
  <w:num w:numId="3" w16cid:durableId="941110067">
    <w:abstractNumId w:val="22"/>
  </w:num>
  <w:num w:numId="4" w16cid:durableId="810096645">
    <w:abstractNumId w:val="11"/>
  </w:num>
  <w:num w:numId="5" w16cid:durableId="1204367020">
    <w:abstractNumId w:val="4"/>
  </w:num>
  <w:num w:numId="6" w16cid:durableId="1151140283">
    <w:abstractNumId w:val="9"/>
  </w:num>
  <w:num w:numId="7" w16cid:durableId="1683124821">
    <w:abstractNumId w:val="3"/>
  </w:num>
  <w:num w:numId="8" w16cid:durableId="2098281224">
    <w:abstractNumId w:val="17"/>
  </w:num>
  <w:num w:numId="9" w16cid:durableId="551968192">
    <w:abstractNumId w:val="7"/>
  </w:num>
  <w:num w:numId="10" w16cid:durableId="305625753">
    <w:abstractNumId w:val="8"/>
  </w:num>
  <w:num w:numId="11" w16cid:durableId="1059742216">
    <w:abstractNumId w:val="1"/>
  </w:num>
  <w:num w:numId="12" w16cid:durableId="1237741151">
    <w:abstractNumId w:val="12"/>
  </w:num>
  <w:num w:numId="13" w16cid:durableId="1514493956">
    <w:abstractNumId w:val="13"/>
  </w:num>
  <w:num w:numId="14" w16cid:durableId="1265073368">
    <w:abstractNumId w:val="18"/>
  </w:num>
  <w:num w:numId="15" w16cid:durableId="1026638766">
    <w:abstractNumId w:val="2"/>
  </w:num>
  <w:num w:numId="16" w16cid:durableId="844520399">
    <w:abstractNumId w:val="10"/>
  </w:num>
  <w:num w:numId="17" w16cid:durableId="406540833">
    <w:abstractNumId w:val="15"/>
  </w:num>
  <w:num w:numId="18" w16cid:durableId="1245450706">
    <w:abstractNumId w:val="20"/>
  </w:num>
  <w:num w:numId="19" w16cid:durableId="1785735984">
    <w:abstractNumId w:val="16"/>
  </w:num>
  <w:num w:numId="20" w16cid:durableId="1282305933">
    <w:abstractNumId w:val="5"/>
  </w:num>
  <w:num w:numId="21" w16cid:durableId="1826317172">
    <w:abstractNumId w:val="14"/>
  </w:num>
  <w:num w:numId="22" w16cid:durableId="1472598883">
    <w:abstractNumId w:val="6"/>
  </w:num>
  <w:num w:numId="23" w16cid:durableId="10168139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8D"/>
    <w:rsid w:val="001C0C6D"/>
    <w:rsid w:val="001E3E94"/>
    <w:rsid w:val="00257B46"/>
    <w:rsid w:val="00286DFA"/>
    <w:rsid w:val="002C6F98"/>
    <w:rsid w:val="00315EC5"/>
    <w:rsid w:val="00332C01"/>
    <w:rsid w:val="00353722"/>
    <w:rsid w:val="003E4B44"/>
    <w:rsid w:val="00437CD4"/>
    <w:rsid w:val="00450D12"/>
    <w:rsid w:val="00471B99"/>
    <w:rsid w:val="00513CDE"/>
    <w:rsid w:val="00572D79"/>
    <w:rsid w:val="005D71A8"/>
    <w:rsid w:val="00606DAC"/>
    <w:rsid w:val="0065137E"/>
    <w:rsid w:val="00776A9E"/>
    <w:rsid w:val="007C1D8D"/>
    <w:rsid w:val="0083748B"/>
    <w:rsid w:val="0088069C"/>
    <w:rsid w:val="00895B8F"/>
    <w:rsid w:val="008A514F"/>
    <w:rsid w:val="009B666E"/>
    <w:rsid w:val="00A32F19"/>
    <w:rsid w:val="00B65D7D"/>
    <w:rsid w:val="00BE4726"/>
    <w:rsid w:val="00C35691"/>
    <w:rsid w:val="00CC070D"/>
    <w:rsid w:val="00F95F67"/>
    <w:rsid w:val="00FB4AE7"/>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A22F0"/>
  <w15:chartTrackingRefBased/>
  <w15:docId w15:val="{660946E3-A83C-4DEA-8BA0-77EC797A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D7D"/>
    <w:rPr>
      <w:rFonts w:ascii="Times New Roman" w:hAnsi="Times New Roman"/>
      <w:sz w:val="24"/>
    </w:rPr>
  </w:style>
  <w:style w:type="paragraph" w:styleId="Titre1">
    <w:name w:val="heading 1"/>
    <w:basedOn w:val="Normal"/>
    <w:next w:val="Normal"/>
    <w:link w:val="Titre1Car"/>
    <w:uiPriority w:val="9"/>
    <w:qFormat/>
    <w:rsid w:val="00A32F19"/>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A32F19"/>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semiHidden/>
    <w:unhideWhenUsed/>
    <w:qFormat/>
    <w:rsid w:val="00315EC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3748B"/>
    <w:rPr>
      <w:color w:val="0563C1" w:themeColor="hyperlink"/>
      <w:u w:val="single"/>
    </w:rPr>
  </w:style>
  <w:style w:type="character" w:styleId="Mentionnonrsolue">
    <w:name w:val="Unresolved Mention"/>
    <w:basedOn w:val="Policepardfaut"/>
    <w:uiPriority w:val="99"/>
    <w:semiHidden/>
    <w:unhideWhenUsed/>
    <w:rsid w:val="0083748B"/>
    <w:rPr>
      <w:color w:val="605E5C"/>
      <w:shd w:val="clear" w:color="auto" w:fill="E1DFDD"/>
    </w:rPr>
  </w:style>
  <w:style w:type="paragraph" w:styleId="Sansinterligne">
    <w:name w:val="No Spacing"/>
    <w:uiPriority w:val="1"/>
    <w:qFormat/>
    <w:rsid w:val="00A32F19"/>
    <w:pPr>
      <w:spacing w:after="0" w:line="240" w:lineRule="auto"/>
    </w:pPr>
  </w:style>
  <w:style w:type="character" w:customStyle="1" w:styleId="Titre1Car">
    <w:name w:val="Titre 1 Car"/>
    <w:basedOn w:val="Policepardfaut"/>
    <w:link w:val="Titre1"/>
    <w:uiPriority w:val="9"/>
    <w:rsid w:val="00A32F19"/>
    <w:rPr>
      <w:rFonts w:asciiTheme="majorHAnsi" w:eastAsiaTheme="majorEastAsia" w:hAnsiTheme="majorHAnsi" w:cstheme="majorBidi"/>
      <w:b/>
      <w:color w:val="000000" w:themeColor="text1"/>
      <w:sz w:val="32"/>
      <w:szCs w:val="32"/>
    </w:rPr>
  </w:style>
  <w:style w:type="character" w:customStyle="1" w:styleId="Titre2Car">
    <w:name w:val="Titre 2 Car"/>
    <w:basedOn w:val="Policepardfaut"/>
    <w:link w:val="Titre2"/>
    <w:uiPriority w:val="9"/>
    <w:rsid w:val="00A32F19"/>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B65D7D"/>
    <w:pPr>
      <w:ind w:left="720"/>
      <w:contextualSpacing/>
    </w:pPr>
  </w:style>
  <w:style w:type="paragraph" w:styleId="Titre">
    <w:name w:val="Title"/>
    <w:basedOn w:val="Normal"/>
    <w:next w:val="Normal"/>
    <w:link w:val="TitreCar"/>
    <w:uiPriority w:val="10"/>
    <w:qFormat/>
    <w:rsid w:val="00BE4726"/>
    <w:pPr>
      <w:spacing w:after="0" w:line="240" w:lineRule="auto"/>
      <w:contextualSpacing/>
    </w:pPr>
    <w:rPr>
      <w:rFonts w:eastAsiaTheme="majorEastAsia" w:cstheme="majorBidi"/>
      <w:b/>
      <w:spacing w:val="-10"/>
      <w:kern w:val="28"/>
      <w:sz w:val="40"/>
      <w:szCs w:val="56"/>
    </w:rPr>
  </w:style>
  <w:style w:type="character" w:customStyle="1" w:styleId="TitreCar">
    <w:name w:val="Titre Car"/>
    <w:basedOn w:val="Policepardfaut"/>
    <w:link w:val="Titre"/>
    <w:uiPriority w:val="10"/>
    <w:rsid w:val="00BE4726"/>
    <w:rPr>
      <w:rFonts w:ascii="Times New Roman" w:eastAsiaTheme="majorEastAsia" w:hAnsi="Times New Roman" w:cstheme="majorBidi"/>
      <w:b/>
      <w:spacing w:val="-10"/>
      <w:kern w:val="28"/>
      <w:sz w:val="40"/>
      <w:szCs w:val="56"/>
    </w:rPr>
  </w:style>
  <w:style w:type="character" w:customStyle="1" w:styleId="Titre3Car">
    <w:name w:val="Titre 3 Car"/>
    <w:basedOn w:val="Policepardfaut"/>
    <w:link w:val="Titre3"/>
    <w:uiPriority w:val="9"/>
    <w:semiHidden/>
    <w:rsid w:val="00315EC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0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5756">
      <w:bodyDiv w:val="1"/>
      <w:marLeft w:val="0"/>
      <w:marRight w:val="0"/>
      <w:marTop w:val="0"/>
      <w:marBottom w:val="0"/>
      <w:divBdr>
        <w:top w:val="none" w:sz="0" w:space="0" w:color="auto"/>
        <w:left w:val="none" w:sz="0" w:space="0" w:color="auto"/>
        <w:bottom w:val="none" w:sz="0" w:space="0" w:color="auto"/>
        <w:right w:val="none" w:sz="0" w:space="0" w:color="auto"/>
      </w:divBdr>
    </w:div>
    <w:div w:id="20784338">
      <w:bodyDiv w:val="1"/>
      <w:marLeft w:val="0"/>
      <w:marRight w:val="0"/>
      <w:marTop w:val="0"/>
      <w:marBottom w:val="0"/>
      <w:divBdr>
        <w:top w:val="none" w:sz="0" w:space="0" w:color="auto"/>
        <w:left w:val="none" w:sz="0" w:space="0" w:color="auto"/>
        <w:bottom w:val="none" w:sz="0" w:space="0" w:color="auto"/>
        <w:right w:val="none" w:sz="0" w:space="0" w:color="auto"/>
      </w:divBdr>
      <w:divsChild>
        <w:div w:id="23077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0567">
      <w:bodyDiv w:val="1"/>
      <w:marLeft w:val="0"/>
      <w:marRight w:val="0"/>
      <w:marTop w:val="0"/>
      <w:marBottom w:val="0"/>
      <w:divBdr>
        <w:top w:val="none" w:sz="0" w:space="0" w:color="auto"/>
        <w:left w:val="none" w:sz="0" w:space="0" w:color="auto"/>
        <w:bottom w:val="none" w:sz="0" w:space="0" w:color="auto"/>
        <w:right w:val="none" w:sz="0" w:space="0" w:color="auto"/>
      </w:divBdr>
      <w:divsChild>
        <w:div w:id="2043675946">
          <w:marLeft w:val="0"/>
          <w:marRight w:val="0"/>
          <w:marTop w:val="0"/>
          <w:marBottom w:val="0"/>
          <w:divBdr>
            <w:top w:val="none" w:sz="0" w:space="0" w:color="auto"/>
            <w:left w:val="none" w:sz="0" w:space="0" w:color="auto"/>
            <w:bottom w:val="none" w:sz="0" w:space="0" w:color="auto"/>
            <w:right w:val="none" w:sz="0" w:space="0" w:color="auto"/>
          </w:divBdr>
        </w:div>
        <w:div w:id="571963891">
          <w:marLeft w:val="0"/>
          <w:marRight w:val="0"/>
          <w:marTop w:val="0"/>
          <w:marBottom w:val="0"/>
          <w:divBdr>
            <w:top w:val="none" w:sz="0" w:space="0" w:color="auto"/>
            <w:left w:val="none" w:sz="0" w:space="0" w:color="auto"/>
            <w:bottom w:val="none" w:sz="0" w:space="0" w:color="auto"/>
            <w:right w:val="none" w:sz="0" w:space="0" w:color="auto"/>
          </w:divBdr>
          <w:divsChild>
            <w:div w:id="371733237">
              <w:marLeft w:val="0"/>
              <w:marRight w:val="0"/>
              <w:marTop w:val="0"/>
              <w:marBottom w:val="0"/>
              <w:divBdr>
                <w:top w:val="none" w:sz="0" w:space="0" w:color="auto"/>
                <w:left w:val="none" w:sz="0" w:space="0" w:color="auto"/>
                <w:bottom w:val="none" w:sz="0" w:space="0" w:color="auto"/>
                <w:right w:val="none" w:sz="0" w:space="0" w:color="auto"/>
              </w:divBdr>
            </w:div>
            <w:div w:id="890775455">
              <w:marLeft w:val="0"/>
              <w:marRight w:val="0"/>
              <w:marTop w:val="0"/>
              <w:marBottom w:val="0"/>
              <w:divBdr>
                <w:top w:val="none" w:sz="0" w:space="0" w:color="auto"/>
                <w:left w:val="none" w:sz="0" w:space="0" w:color="auto"/>
                <w:bottom w:val="none" w:sz="0" w:space="0" w:color="auto"/>
                <w:right w:val="none" w:sz="0" w:space="0" w:color="auto"/>
              </w:divBdr>
              <w:divsChild>
                <w:div w:id="1415518504">
                  <w:marLeft w:val="0"/>
                  <w:marRight w:val="0"/>
                  <w:marTop w:val="0"/>
                  <w:marBottom w:val="0"/>
                  <w:divBdr>
                    <w:top w:val="none" w:sz="0" w:space="0" w:color="auto"/>
                    <w:left w:val="none" w:sz="0" w:space="0" w:color="auto"/>
                    <w:bottom w:val="none" w:sz="0" w:space="0" w:color="auto"/>
                    <w:right w:val="none" w:sz="0" w:space="0" w:color="auto"/>
                  </w:divBdr>
                  <w:divsChild>
                    <w:div w:id="1596284249">
                      <w:marLeft w:val="0"/>
                      <w:marRight w:val="0"/>
                      <w:marTop w:val="0"/>
                      <w:marBottom w:val="0"/>
                      <w:divBdr>
                        <w:top w:val="none" w:sz="0" w:space="0" w:color="auto"/>
                        <w:left w:val="none" w:sz="0" w:space="0" w:color="auto"/>
                        <w:bottom w:val="none" w:sz="0" w:space="0" w:color="auto"/>
                        <w:right w:val="none" w:sz="0" w:space="0" w:color="auto"/>
                      </w:divBdr>
                      <w:divsChild>
                        <w:div w:id="1693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23207">
      <w:bodyDiv w:val="1"/>
      <w:marLeft w:val="0"/>
      <w:marRight w:val="0"/>
      <w:marTop w:val="0"/>
      <w:marBottom w:val="0"/>
      <w:divBdr>
        <w:top w:val="none" w:sz="0" w:space="0" w:color="auto"/>
        <w:left w:val="none" w:sz="0" w:space="0" w:color="auto"/>
        <w:bottom w:val="none" w:sz="0" w:space="0" w:color="auto"/>
        <w:right w:val="none" w:sz="0" w:space="0" w:color="auto"/>
      </w:divBdr>
      <w:divsChild>
        <w:div w:id="513038407">
          <w:marLeft w:val="0"/>
          <w:marRight w:val="0"/>
          <w:marTop w:val="0"/>
          <w:marBottom w:val="0"/>
          <w:divBdr>
            <w:top w:val="none" w:sz="0" w:space="0" w:color="auto"/>
            <w:left w:val="none" w:sz="0" w:space="0" w:color="auto"/>
            <w:bottom w:val="none" w:sz="0" w:space="0" w:color="auto"/>
            <w:right w:val="none" w:sz="0" w:space="0" w:color="auto"/>
          </w:divBdr>
          <w:divsChild>
            <w:div w:id="114257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3272">
          <w:marLeft w:val="0"/>
          <w:marRight w:val="0"/>
          <w:marTop w:val="0"/>
          <w:marBottom w:val="0"/>
          <w:divBdr>
            <w:top w:val="none" w:sz="0" w:space="0" w:color="auto"/>
            <w:left w:val="none" w:sz="0" w:space="0" w:color="auto"/>
            <w:bottom w:val="none" w:sz="0" w:space="0" w:color="auto"/>
            <w:right w:val="none" w:sz="0" w:space="0" w:color="auto"/>
          </w:divBdr>
          <w:divsChild>
            <w:div w:id="1234585553">
              <w:marLeft w:val="0"/>
              <w:marRight w:val="0"/>
              <w:marTop w:val="0"/>
              <w:marBottom w:val="0"/>
              <w:divBdr>
                <w:top w:val="none" w:sz="0" w:space="0" w:color="auto"/>
                <w:left w:val="none" w:sz="0" w:space="0" w:color="auto"/>
                <w:bottom w:val="none" w:sz="0" w:space="0" w:color="auto"/>
                <w:right w:val="none" w:sz="0" w:space="0" w:color="auto"/>
              </w:divBdr>
            </w:div>
            <w:div w:id="1531070245">
              <w:marLeft w:val="0"/>
              <w:marRight w:val="0"/>
              <w:marTop w:val="0"/>
              <w:marBottom w:val="0"/>
              <w:divBdr>
                <w:top w:val="none" w:sz="0" w:space="0" w:color="auto"/>
                <w:left w:val="none" w:sz="0" w:space="0" w:color="auto"/>
                <w:bottom w:val="none" w:sz="0" w:space="0" w:color="auto"/>
                <w:right w:val="none" w:sz="0" w:space="0" w:color="auto"/>
              </w:divBdr>
              <w:divsChild>
                <w:div w:id="135463765">
                  <w:marLeft w:val="0"/>
                  <w:marRight w:val="0"/>
                  <w:marTop w:val="0"/>
                  <w:marBottom w:val="0"/>
                  <w:divBdr>
                    <w:top w:val="none" w:sz="0" w:space="0" w:color="auto"/>
                    <w:left w:val="none" w:sz="0" w:space="0" w:color="auto"/>
                    <w:bottom w:val="none" w:sz="0" w:space="0" w:color="auto"/>
                    <w:right w:val="none" w:sz="0" w:space="0" w:color="auto"/>
                  </w:divBdr>
                  <w:divsChild>
                    <w:div w:id="1184050002">
                      <w:marLeft w:val="0"/>
                      <w:marRight w:val="0"/>
                      <w:marTop w:val="0"/>
                      <w:marBottom w:val="0"/>
                      <w:divBdr>
                        <w:top w:val="none" w:sz="0" w:space="0" w:color="auto"/>
                        <w:left w:val="none" w:sz="0" w:space="0" w:color="auto"/>
                        <w:bottom w:val="none" w:sz="0" w:space="0" w:color="auto"/>
                        <w:right w:val="none" w:sz="0" w:space="0" w:color="auto"/>
                      </w:divBdr>
                      <w:divsChild>
                        <w:div w:id="2781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51651">
      <w:bodyDiv w:val="1"/>
      <w:marLeft w:val="0"/>
      <w:marRight w:val="0"/>
      <w:marTop w:val="0"/>
      <w:marBottom w:val="0"/>
      <w:divBdr>
        <w:top w:val="none" w:sz="0" w:space="0" w:color="auto"/>
        <w:left w:val="none" w:sz="0" w:space="0" w:color="auto"/>
        <w:bottom w:val="none" w:sz="0" w:space="0" w:color="auto"/>
        <w:right w:val="none" w:sz="0" w:space="0" w:color="auto"/>
      </w:divBdr>
    </w:div>
    <w:div w:id="202450672">
      <w:bodyDiv w:val="1"/>
      <w:marLeft w:val="0"/>
      <w:marRight w:val="0"/>
      <w:marTop w:val="0"/>
      <w:marBottom w:val="0"/>
      <w:divBdr>
        <w:top w:val="none" w:sz="0" w:space="0" w:color="auto"/>
        <w:left w:val="none" w:sz="0" w:space="0" w:color="auto"/>
        <w:bottom w:val="none" w:sz="0" w:space="0" w:color="auto"/>
        <w:right w:val="none" w:sz="0" w:space="0" w:color="auto"/>
      </w:divBdr>
    </w:div>
    <w:div w:id="216670641">
      <w:blockQuote w:val="1"/>
      <w:marLeft w:val="720"/>
      <w:marRight w:val="720"/>
      <w:marTop w:val="100"/>
      <w:marBottom w:val="100"/>
      <w:divBdr>
        <w:top w:val="none" w:sz="0" w:space="0" w:color="auto"/>
        <w:left w:val="none" w:sz="0" w:space="0" w:color="auto"/>
        <w:bottom w:val="none" w:sz="0" w:space="0" w:color="auto"/>
        <w:right w:val="none" w:sz="0" w:space="0" w:color="auto"/>
      </w:divBdr>
    </w:div>
    <w:div w:id="223372781">
      <w:bodyDiv w:val="1"/>
      <w:marLeft w:val="0"/>
      <w:marRight w:val="0"/>
      <w:marTop w:val="0"/>
      <w:marBottom w:val="0"/>
      <w:divBdr>
        <w:top w:val="none" w:sz="0" w:space="0" w:color="auto"/>
        <w:left w:val="none" w:sz="0" w:space="0" w:color="auto"/>
        <w:bottom w:val="none" w:sz="0" w:space="0" w:color="auto"/>
        <w:right w:val="none" w:sz="0" w:space="0" w:color="auto"/>
      </w:divBdr>
    </w:div>
    <w:div w:id="235167307">
      <w:bodyDiv w:val="1"/>
      <w:marLeft w:val="0"/>
      <w:marRight w:val="0"/>
      <w:marTop w:val="0"/>
      <w:marBottom w:val="0"/>
      <w:divBdr>
        <w:top w:val="none" w:sz="0" w:space="0" w:color="auto"/>
        <w:left w:val="none" w:sz="0" w:space="0" w:color="auto"/>
        <w:bottom w:val="none" w:sz="0" w:space="0" w:color="auto"/>
        <w:right w:val="none" w:sz="0" w:space="0" w:color="auto"/>
      </w:divBdr>
    </w:div>
    <w:div w:id="248586570">
      <w:bodyDiv w:val="1"/>
      <w:marLeft w:val="0"/>
      <w:marRight w:val="0"/>
      <w:marTop w:val="0"/>
      <w:marBottom w:val="0"/>
      <w:divBdr>
        <w:top w:val="none" w:sz="0" w:space="0" w:color="auto"/>
        <w:left w:val="none" w:sz="0" w:space="0" w:color="auto"/>
        <w:bottom w:val="none" w:sz="0" w:space="0" w:color="auto"/>
        <w:right w:val="none" w:sz="0" w:space="0" w:color="auto"/>
      </w:divBdr>
    </w:div>
    <w:div w:id="256984239">
      <w:bodyDiv w:val="1"/>
      <w:marLeft w:val="0"/>
      <w:marRight w:val="0"/>
      <w:marTop w:val="0"/>
      <w:marBottom w:val="0"/>
      <w:divBdr>
        <w:top w:val="none" w:sz="0" w:space="0" w:color="auto"/>
        <w:left w:val="none" w:sz="0" w:space="0" w:color="auto"/>
        <w:bottom w:val="none" w:sz="0" w:space="0" w:color="auto"/>
        <w:right w:val="none" w:sz="0" w:space="0" w:color="auto"/>
      </w:divBdr>
      <w:divsChild>
        <w:div w:id="623655053">
          <w:marLeft w:val="0"/>
          <w:marRight w:val="0"/>
          <w:marTop w:val="0"/>
          <w:marBottom w:val="0"/>
          <w:divBdr>
            <w:top w:val="none" w:sz="0" w:space="0" w:color="auto"/>
            <w:left w:val="none" w:sz="0" w:space="0" w:color="auto"/>
            <w:bottom w:val="none" w:sz="0" w:space="0" w:color="auto"/>
            <w:right w:val="none" w:sz="0" w:space="0" w:color="auto"/>
          </w:divBdr>
          <w:divsChild>
            <w:div w:id="1326862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79369">
          <w:marLeft w:val="0"/>
          <w:marRight w:val="0"/>
          <w:marTop w:val="0"/>
          <w:marBottom w:val="0"/>
          <w:divBdr>
            <w:top w:val="none" w:sz="0" w:space="0" w:color="auto"/>
            <w:left w:val="none" w:sz="0" w:space="0" w:color="auto"/>
            <w:bottom w:val="none" w:sz="0" w:space="0" w:color="auto"/>
            <w:right w:val="none" w:sz="0" w:space="0" w:color="auto"/>
          </w:divBdr>
          <w:divsChild>
            <w:div w:id="32392317">
              <w:marLeft w:val="0"/>
              <w:marRight w:val="0"/>
              <w:marTop w:val="0"/>
              <w:marBottom w:val="0"/>
              <w:divBdr>
                <w:top w:val="none" w:sz="0" w:space="0" w:color="auto"/>
                <w:left w:val="none" w:sz="0" w:space="0" w:color="auto"/>
                <w:bottom w:val="none" w:sz="0" w:space="0" w:color="auto"/>
                <w:right w:val="none" w:sz="0" w:space="0" w:color="auto"/>
              </w:divBdr>
            </w:div>
            <w:div w:id="865489397">
              <w:marLeft w:val="0"/>
              <w:marRight w:val="0"/>
              <w:marTop w:val="0"/>
              <w:marBottom w:val="0"/>
              <w:divBdr>
                <w:top w:val="none" w:sz="0" w:space="0" w:color="auto"/>
                <w:left w:val="none" w:sz="0" w:space="0" w:color="auto"/>
                <w:bottom w:val="none" w:sz="0" w:space="0" w:color="auto"/>
                <w:right w:val="none" w:sz="0" w:space="0" w:color="auto"/>
              </w:divBdr>
              <w:divsChild>
                <w:div w:id="439837017">
                  <w:marLeft w:val="0"/>
                  <w:marRight w:val="0"/>
                  <w:marTop w:val="0"/>
                  <w:marBottom w:val="0"/>
                  <w:divBdr>
                    <w:top w:val="none" w:sz="0" w:space="0" w:color="auto"/>
                    <w:left w:val="none" w:sz="0" w:space="0" w:color="auto"/>
                    <w:bottom w:val="none" w:sz="0" w:space="0" w:color="auto"/>
                    <w:right w:val="none" w:sz="0" w:space="0" w:color="auto"/>
                  </w:divBdr>
                  <w:divsChild>
                    <w:div w:id="1528374118">
                      <w:marLeft w:val="0"/>
                      <w:marRight w:val="0"/>
                      <w:marTop w:val="0"/>
                      <w:marBottom w:val="0"/>
                      <w:divBdr>
                        <w:top w:val="none" w:sz="0" w:space="0" w:color="auto"/>
                        <w:left w:val="none" w:sz="0" w:space="0" w:color="auto"/>
                        <w:bottom w:val="none" w:sz="0" w:space="0" w:color="auto"/>
                        <w:right w:val="none" w:sz="0" w:space="0" w:color="auto"/>
                      </w:divBdr>
                      <w:divsChild>
                        <w:div w:id="15566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05524">
      <w:bodyDiv w:val="1"/>
      <w:marLeft w:val="0"/>
      <w:marRight w:val="0"/>
      <w:marTop w:val="0"/>
      <w:marBottom w:val="0"/>
      <w:divBdr>
        <w:top w:val="none" w:sz="0" w:space="0" w:color="auto"/>
        <w:left w:val="none" w:sz="0" w:space="0" w:color="auto"/>
        <w:bottom w:val="none" w:sz="0" w:space="0" w:color="auto"/>
        <w:right w:val="none" w:sz="0" w:space="0" w:color="auto"/>
      </w:divBdr>
    </w:div>
    <w:div w:id="340089476">
      <w:blockQuote w:val="1"/>
      <w:marLeft w:val="720"/>
      <w:marRight w:val="720"/>
      <w:marTop w:val="100"/>
      <w:marBottom w:val="100"/>
      <w:divBdr>
        <w:top w:val="none" w:sz="0" w:space="0" w:color="auto"/>
        <w:left w:val="none" w:sz="0" w:space="0" w:color="auto"/>
        <w:bottom w:val="none" w:sz="0" w:space="0" w:color="auto"/>
        <w:right w:val="none" w:sz="0" w:space="0" w:color="auto"/>
      </w:divBdr>
    </w:div>
    <w:div w:id="441611508">
      <w:bodyDiv w:val="1"/>
      <w:marLeft w:val="0"/>
      <w:marRight w:val="0"/>
      <w:marTop w:val="0"/>
      <w:marBottom w:val="0"/>
      <w:divBdr>
        <w:top w:val="none" w:sz="0" w:space="0" w:color="auto"/>
        <w:left w:val="none" w:sz="0" w:space="0" w:color="auto"/>
        <w:bottom w:val="none" w:sz="0" w:space="0" w:color="auto"/>
        <w:right w:val="none" w:sz="0" w:space="0" w:color="auto"/>
      </w:divBdr>
    </w:div>
    <w:div w:id="443885718">
      <w:blockQuote w:val="1"/>
      <w:marLeft w:val="720"/>
      <w:marRight w:val="720"/>
      <w:marTop w:val="100"/>
      <w:marBottom w:val="100"/>
      <w:divBdr>
        <w:top w:val="none" w:sz="0" w:space="0" w:color="auto"/>
        <w:left w:val="none" w:sz="0" w:space="0" w:color="auto"/>
        <w:bottom w:val="none" w:sz="0" w:space="0" w:color="auto"/>
        <w:right w:val="none" w:sz="0" w:space="0" w:color="auto"/>
      </w:divBdr>
    </w:div>
    <w:div w:id="476651835">
      <w:bodyDiv w:val="1"/>
      <w:marLeft w:val="0"/>
      <w:marRight w:val="0"/>
      <w:marTop w:val="0"/>
      <w:marBottom w:val="0"/>
      <w:divBdr>
        <w:top w:val="none" w:sz="0" w:space="0" w:color="auto"/>
        <w:left w:val="none" w:sz="0" w:space="0" w:color="auto"/>
        <w:bottom w:val="none" w:sz="0" w:space="0" w:color="auto"/>
        <w:right w:val="none" w:sz="0" w:space="0" w:color="auto"/>
      </w:divBdr>
    </w:div>
    <w:div w:id="490869675">
      <w:bodyDiv w:val="1"/>
      <w:marLeft w:val="0"/>
      <w:marRight w:val="0"/>
      <w:marTop w:val="0"/>
      <w:marBottom w:val="0"/>
      <w:divBdr>
        <w:top w:val="none" w:sz="0" w:space="0" w:color="auto"/>
        <w:left w:val="none" w:sz="0" w:space="0" w:color="auto"/>
        <w:bottom w:val="none" w:sz="0" w:space="0" w:color="auto"/>
        <w:right w:val="none" w:sz="0" w:space="0" w:color="auto"/>
      </w:divBdr>
      <w:divsChild>
        <w:div w:id="1220870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463174">
      <w:bodyDiv w:val="1"/>
      <w:marLeft w:val="0"/>
      <w:marRight w:val="0"/>
      <w:marTop w:val="0"/>
      <w:marBottom w:val="0"/>
      <w:divBdr>
        <w:top w:val="none" w:sz="0" w:space="0" w:color="auto"/>
        <w:left w:val="none" w:sz="0" w:space="0" w:color="auto"/>
        <w:bottom w:val="none" w:sz="0" w:space="0" w:color="auto"/>
        <w:right w:val="none" w:sz="0" w:space="0" w:color="auto"/>
      </w:divBdr>
    </w:div>
    <w:div w:id="577135603">
      <w:bodyDiv w:val="1"/>
      <w:marLeft w:val="0"/>
      <w:marRight w:val="0"/>
      <w:marTop w:val="0"/>
      <w:marBottom w:val="0"/>
      <w:divBdr>
        <w:top w:val="none" w:sz="0" w:space="0" w:color="auto"/>
        <w:left w:val="none" w:sz="0" w:space="0" w:color="auto"/>
        <w:bottom w:val="none" w:sz="0" w:space="0" w:color="auto"/>
        <w:right w:val="none" w:sz="0" w:space="0" w:color="auto"/>
      </w:divBdr>
    </w:div>
    <w:div w:id="591939468">
      <w:bodyDiv w:val="1"/>
      <w:marLeft w:val="0"/>
      <w:marRight w:val="0"/>
      <w:marTop w:val="0"/>
      <w:marBottom w:val="0"/>
      <w:divBdr>
        <w:top w:val="none" w:sz="0" w:space="0" w:color="auto"/>
        <w:left w:val="none" w:sz="0" w:space="0" w:color="auto"/>
        <w:bottom w:val="none" w:sz="0" w:space="0" w:color="auto"/>
        <w:right w:val="none" w:sz="0" w:space="0" w:color="auto"/>
      </w:divBdr>
      <w:divsChild>
        <w:div w:id="1553737701">
          <w:marLeft w:val="0"/>
          <w:marRight w:val="0"/>
          <w:marTop w:val="0"/>
          <w:marBottom w:val="0"/>
          <w:divBdr>
            <w:top w:val="none" w:sz="0" w:space="0" w:color="auto"/>
            <w:left w:val="none" w:sz="0" w:space="0" w:color="auto"/>
            <w:bottom w:val="none" w:sz="0" w:space="0" w:color="auto"/>
            <w:right w:val="none" w:sz="0" w:space="0" w:color="auto"/>
          </w:divBdr>
        </w:div>
        <w:div w:id="1021785843">
          <w:marLeft w:val="0"/>
          <w:marRight w:val="0"/>
          <w:marTop w:val="0"/>
          <w:marBottom w:val="0"/>
          <w:divBdr>
            <w:top w:val="none" w:sz="0" w:space="0" w:color="auto"/>
            <w:left w:val="none" w:sz="0" w:space="0" w:color="auto"/>
            <w:bottom w:val="none" w:sz="0" w:space="0" w:color="auto"/>
            <w:right w:val="none" w:sz="0" w:space="0" w:color="auto"/>
          </w:divBdr>
          <w:divsChild>
            <w:div w:id="14503963">
              <w:marLeft w:val="0"/>
              <w:marRight w:val="0"/>
              <w:marTop w:val="0"/>
              <w:marBottom w:val="0"/>
              <w:divBdr>
                <w:top w:val="none" w:sz="0" w:space="0" w:color="auto"/>
                <w:left w:val="none" w:sz="0" w:space="0" w:color="auto"/>
                <w:bottom w:val="none" w:sz="0" w:space="0" w:color="auto"/>
                <w:right w:val="none" w:sz="0" w:space="0" w:color="auto"/>
              </w:divBdr>
            </w:div>
            <w:div w:id="313334394">
              <w:marLeft w:val="0"/>
              <w:marRight w:val="0"/>
              <w:marTop w:val="0"/>
              <w:marBottom w:val="0"/>
              <w:divBdr>
                <w:top w:val="none" w:sz="0" w:space="0" w:color="auto"/>
                <w:left w:val="none" w:sz="0" w:space="0" w:color="auto"/>
                <w:bottom w:val="none" w:sz="0" w:space="0" w:color="auto"/>
                <w:right w:val="none" w:sz="0" w:space="0" w:color="auto"/>
              </w:divBdr>
              <w:divsChild>
                <w:div w:id="1785542854">
                  <w:marLeft w:val="0"/>
                  <w:marRight w:val="0"/>
                  <w:marTop w:val="0"/>
                  <w:marBottom w:val="0"/>
                  <w:divBdr>
                    <w:top w:val="none" w:sz="0" w:space="0" w:color="auto"/>
                    <w:left w:val="none" w:sz="0" w:space="0" w:color="auto"/>
                    <w:bottom w:val="none" w:sz="0" w:space="0" w:color="auto"/>
                    <w:right w:val="none" w:sz="0" w:space="0" w:color="auto"/>
                  </w:divBdr>
                  <w:divsChild>
                    <w:div w:id="1643000908">
                      <w:marLeft w:val="0"/>
                      <w:marRight w:val="0"/>
                      <w:marTop w:val="0"/>
                      <w:marBottom w:val="0"/>
                      <w:divBdr>
                        <w:top w:val="none" w:sz="0" w:space="0" w:color="auto"/>
                        <w:left w:val="none" w:sz="0" w:space="0" w:color="auto"/>
                        <w:bottom w:val="none" w:sz="0" w:space="0" w:color="auto"/>
                        <w:right w:val="none" w:sz="0" w:space="0" w:color="auto"/>
                      </w:divBdr>
                      <w:divsChild>
                        <w:div w:id="962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15431">
      <w:bodyDiv w:val="1"/>
      <w:marLeft w:val="0"/>
      <w:marRight w:val="0"/>
      <w:marTop w:val="0"/>
      <w:marBottom w:val="0"/>
      <w:divBdr>
        <w:top w:val="none" w:sz="0" w:space="0" w:color="auto"/>
        <w:left w:val="none" w:sz="0" w:space="0" w:color="auto"/>
        <w:bottom w:val="none" w:sz="0" w:space="0" w:color="auto"/>
        <w:right w:val="none" w:sz="0" w:space="0" w:color="auto"/>
      </w:divBdr>
      <w:divsChild>
        <w:div w:id="264466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6460">
      <w:bodyDiv w:val="1"/>
      <w:marLeft w:val="0"/>
      <w:marRight w:val="0"/>
      <w:marTop w:val="0"/>
      <w:marBottom w:val="0"/>
      <w:divBdr>
        <w:top w:val="none" w:sz="0" w:space="0" w:color="auto"/>
        <w:left w:val="none" w:sz="0" w:space="0" w:color="auto"/>
        <w:bottom w:val="none" w:sz="0" w:space="0" w:color="auto"/>
        <w:right w:val="none" w:sz="0" w:space="0" w:color="auto"/>
      </w:divBdr>
    </w:div>
    <w:div w:id="810833143">
      <w:bodyDiv w:val="1"/>
      <w:marLeft w:val="0"/>
      <w:marRight w:val="0"/>
      <w:marTop w:val="0"/>
      <w:marBottom w:val="0"/>
      <w:divBdr>
        <w:top w:val="none" w:sz="0" w:space="0" w:color="auto"/>
        <w:left w:val="none" w:sz="0" w:space="0" w:color="auto"/>
        <w:bottom w:val="none" w:sz="0" w:space="0" w:color="auto"/>
        <w:right w:val="none" w:sz="0" w:space="0" w:color="auto"/>
      </w:divBdr>
    </w:div>
    <w:div w:id="81272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837424492">
      <w:bodyDiv w:val="1"/>
      <w:marLeft w:val="0"/>
      <w:marRight w:val="0"/>
      <w:marTop w:val="0"/>
      <w:marBottom w:val="0"/>
      <w:divBdr>
        <w:top w:val="none" w:sz="0" w:space="0" w:color="auto"/>
        <w:left w:val="none" w:sz="0" w:space="0" w:color="auto"/>
        <w:bottom w:val="none" w:sz="0" w:space="0" w:color="auto"/>
        <w:right w:val="none" w:sz="0" w:space="0" w:color="auto"/>
      </w:divBdr>
    </w:div>
    <w:div w:id="874537781">
      <w:bodyDiv w:val="1"/>
      <w:marLeft w:val="0"/>
      <w:marRight w:val="0"/>
      <w:marTop w:val="0"/>
      <w:marBottom w:val="0"/>
      <w:divBdr>
        <w:top w:val="none" w:sz="0" w:space="0" w:color="auto"/>
        <w:left w:val="none" w:sz="0" w:space="0" w:color="auto"/>
        <w:bottom w:val="none" w:sz="0" w:space="0" w:color="auto"/>
        <w:right w:val="none" w:sz="0" w:space="0" w:color="auto"/>
      </w:divBdr>
    </w:div>
    <w:div w:id="949821827">
      <w:bodyDiv w:val="1"/>
      <w:marLeft w:val="0"/>
      <w:marRight w:val="0"/>
      <w:marTop w:val="0"/>
      <w:marBottom w:val="0"/>
      <w:divBdr>
        <w:top w:val="none" w:sz="0" w:space="0" w:color="auto"/>
        <w:left w:val="none" w:sz="0" w:space="0" w:color="auto"/>
        <w:bottom w:val="none" w:sz="0" w:space="0" w:color="auto"/>
        <w:right w:val="none" w:sz="0" w:space="0" w:color="auto"/>
      </w:divBdr>
    </w:div>
    <w:div w:id="949891650">
      <w:bodyDiv w:val="1"/>
      <w:marLeft w:val="0"/>
      <w:marRight w:val="0"/>
      <w:marTop w:val="0"/>
      <w:marBottom w:val="0"/>
      <w:divBdr>
        <w:top w:val="none" w:sz="0" w:space="0" w:color="auto"/>
        <w:left w:val="none" w:sz="0" w:space="0" w:color="auto"/>
        <w:bottom w:val="none" w:sz="0" w:space="0" w:color="auto"/>
        <w:right w:val="none" w:sz="0" w:space="0" w:color="auto"/>
      </w:divBdr>
    </w:div>
    <w:div w:id="960766980">
      <w:bodyDiv w:val="1"/>
      <w:marLeft w:val="0"/>
      <w:marRight w:val="0"/>
      <w:marTop w:val="0"/>
      <w:marBottom w:val="0"/>
      <w:divBdr>
        <w:top w:val="none" w:sz="0" w:space="0" w:color="auto"/>
        <w:left w:val="none" w:sz="0" w:space="0" w:color="auto"/>
        <w:bottom w:val="none" w:sz="0" w:space="0" w:color="auto"/>
        <w:right w:val="none" w:sz="0" w:space="0" w:color="auto"/>
      </w:divBdr>
    </w:div>
    <w:div w:id="101137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869172">
      <w:bodyDiv w:val="1"/>
      <w:marLeft w:val="0"/>
      <w:marRight w:val="0"/>
      <w:marTop w:val="0"/>
      <w:marBottom w:val="0"/>
      <w:divBdr>
        <w:top w:val="none" w:sz="0" w:space="0" w:color="auto"/>
        <w:left w:val="none" w:sz="0" w:space="0" w:color="auto"/>
        <w:bottom w:val="none" w:sz="0" w:space="0" w:color="auto"/>
        <w:right w:val="none" w:sz="0" w:space="0" w:color="auto"/>
      </w:divBdr>
    </w:div>
    <w:div w:id="1130592067">
      <w:bodyDiv w:val="1"/>
      <w:marLeft w:val="0"/>
      <w:marRight w:val="0"/>
      <w:marTop w:val="0"/>
      <w:marBottom w:val="0"/>
      <w:divBdr>
        <w:top w:val="none" w:sz="0" w:space="0" w:color="auto"/>
        <w:left w:val="none" w:sz="0" w:space="0" w:color="auto"/>
        <w:bottom w:val="none" w:sz="0" w:space="0" w:color="auto"/>
        <w:right w:val="none" w:sz="0" w:space="0" w:color="auto"/>
      </w:divBdr>
    </w:div>
    <w:div w:id="1136483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721604">
      <w:bodyDiv w:val="1"/>
      <w:marLeft w:val="0"/>
      <w:marRight w:val="0"/>
      <w:marTop w:val="0"/>
      <w:marBottom w:val="0"/>
      <w:divBdr>
        <w:top w:val="none" w:sz="0" w:space="0" w:color="auto"/>
        <w:left w:val="none" w:sz="0" w:space="0" w:color="auto"/>
        <w:bottom w:val="none" w:sz="0" w:space="0" w:color="auto"/>
        <w:right w:val="none" w:sz="0" w:space="0" w:color="auto"/>
      </w:divBdr>
    </w:div>
    <w:div w:id="1181316089">
      <w:bodyDiv w:val="1"/>
      <w:marLeft w:val="0"/>
      <w:marRight w:val="0"/>
      <w:marTop w:val="0"/>
      <w:marBottom w:val="0"/>
      <w:divBdr>
        <w:top w:val="none" w:sz="0" w:space="0" w:color="auto"/>
        <w:left w:val="none" w:sz="0" w:space="0" w:color="auto"/>
        <w:bottom w:val="none" w:sz="0" w:space="0" w:color="auto"/>
        <w:right w:val="none" w:sz="0" w:space="0" w:color="auto"/>
      </w:divBdr>
    </w:div>
    <w:div w:id="12143441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4515537">
      <w:bodyDiv w:val="1"/>
      <w:marLeft w:val="0"/>
      <w:marRight w:val="0"/>
      <w:marTop w:val="0"/>
      <w:marBottom w:val="0"/>
      <w:divBdr>
        <w:top w:val="none" w:sz="0" w:space="0" w:color="auto"/>
        <w:left w:val="none" w:sz="0" w:space="0" w:color="auto"/>
        <w:bottom w:val="none" w:sz="0" w:space="0" w:color="auto"/>
        <w:right w:val="none" w:sz="0" w:space="0" w:color="auto"/>
      </w:divBdr>
    </w:div>
    <w:div w:id="1355809009">
      <w:bodyDiv w:val="1"/>
      <w:marLeft w:val="0"/>
      <w:marRight w:val="0"/>
      <w:marTop w:val="0"/>
      <w:marBottom w:val="0"/>
      <w:divBdr>
        <w:top w:val="none" w:sz="0" w:space="0" w:color="auto"/>
        <w:left w:val="none" w:sz="0" w:space="0" w:color="auto"/>
        <w:bottom w:val="none" w:sz="0" w:space="0" w:color="auto"/>
        <w:right w:val="none" w:sz="0" w:space="0" w:color="auto"/>
      </w:divBdr>
    </w:div>
    <w:div w:id="1377121748">
      <w:bodyDiv w:val="1"/>
      <w:marLeft w:val="0"/>
      <w:marRight w:val="0"/>
      <w:marTop w:val="0"/>
      <w:marBottom w:val="0"/>
      <w:divBdr>
        <w:top w:val="none" w:sz="0" w:space="0" w:color="auto"/>
        <w:left w:val="none" w:sz="0" w:space="0" w:color="auto"/>
        <w:bottom w:val="none" w:sz="0" w:space="0" w:color="auto"/>
        <w:right w:val="none" w:sz="0" w:space="0" w:color="auto"/>
      </w:divBdr>
    </w:div>
    <w:div w:id="1447382766">
      <w:bodyDiv w:val="1"/>
      <w:marLeft w:val="0"/>
      <w:marRight w:val="0"/>
      <w:marTop w:val="0"/>
      <w:marBottom w:val="0"/>
      <w:divBdr>
        <w:top w:val="none" w:sz="0" w:space="0" w:color="auto"/>
        <w:left w:val="none" w:sz="0" w:space="0" w:color="auto"/>
        <w:bottom w:val="none" w:sz="0" w:space="0" w:color="auto"/>
        <w:right w:val="none" w:sz="0" w:space="0" w:color="auto"/>
      </w:divBdr>
    </w:div>
    <w:div w:id="1497726119">
      <w:bodyDiv w:val="1"/>
      <w:marLeft w:val="0"/>
      <w:marRight w:val="0"/>
      <w:marTop w:val="0"/>
      <w:marBottom w:val="0"/>
      <w:divBdr>
        <w:top w:val="none" w:sz="0" w:space="0" w:color="auto"/>
        <w:left w:val="none" w:sz="0" w:space="0" w:color="auto"/>
        <w:bottom w:val="none" w:sz="0" w:space="0" w:color="auto"/>
        <w:right w:val="none" w:sz="0" w:space="0" w:color="auto"/>
      </w:divBdr>
    </w:div>
    <w:div w:id="1601642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078137">
      <w:bodyDiv w:val="1"/>
      <w:marLeft w:val="0"/>
      <w:marRight w:val="0"/>
      <w:marTop w:val="0"/>
      <w:marBottom w:val="0"/>
      <w:divBdr>
        <w:top w:val="none" w:sz="0" w:space="0" w:color="auto"/>
        <w:left w:val="none" w:sz="0" w:space="0" w:color="auto"/>
        <w:bottom w:val="none" w:sz="0" w:space="0" w:color="auto"/>
        <w:right w:val="none" w:sz="0" w:space="0" w:color="auto"/>
      </w:divBdr>
    </w:div>
    <w:div w:id="1635791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665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7137">
      <w:bodyDiv w:val="1"/>
      <w:marLeft w:val="0"/>
      <w:marRight w:val="0"/>
      <w:marTop w:val="0"/>
      <w:marBottom w:val="0"/>
      <w:divBdr>
        <w:top w:val="none" w:sz="0" w:space="0" w:color="auto"/>
        <w:left w:val="none" w:sz="0" w:space="0" w:color="auto"/>
        <w:bottom w:val="none" w:sz="0" w:space="0" w:color="auto"/>
        <w:right w:val="none" w:sz="0" w:space="0" w:color="auto"/>
      </w:divBdr>
    </w:div>
    <w:div w:id="1741756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512094">
      <w:bodyDiv w:val="1"/>
      <w:marLeft w:val="0"/>
      <w:marRight w:val="0"/>
      <w:marTop w:val="0"/>
      <w:marBottom w:val="0"/>
      <w:divBdr>
        <w:top w:val="none" w:sz="0" w:space="0" w:color="auto"/>
        <w:left w:val="none" w:sz="0" w:space="0" w:color="auto"/>
        <w:bottom w:val="none" w:sz="0" w:space="0" w:color="auto"/>
        <w:right w:val="none" w:sz="0" w:space="0" w:color="auto"/>
      </w:divBdr>
    </w:div>
    <w:div w:id="1784109689">
      <w:bodyDiv w:val="1"/>
      <w:marLeft w:val="0"/>
      <w:marRight w:val="0"/>
      <w:marTop w:val="0"/>
      <w:marBottom w:val="0"/>
      <w:divBdr>
        <w:top w:val="none" w:sz="0" w:space="0" w:color="auto"/>
        <w:left w:val="none" w:sz="0" w:space="0" w:color="auto"/>
        <w:bottom w:val="none" w:sz="0" w:space="0" w:color="auto"/>
        <w:right w:val="none" w:sz="0" w:space="0" w:color="auto"/>
      </w:divBdr>
    </w:div>
    <w:div w:id="1797748215">
      <w:bodyDiv w:val="1"/>
      <w:marLeft w:val="0"/>
      <w:marRight w:val="0"/>
      <w:marTop w:val="0"/>
      <w:marBottom w:val="0"/>
      <w:divBdr>
        <w:top w:val="none" w:sz="0" w:space="0" w:color="auto"/>
        <w:left w:val="none" w:sz="0" w:space="0" w:color="auto"/>
        <w:bottom w:val="none" w:sz="0" w:space="0" w:color="auto"/>
        <w:right w:val="none" w:sz="0" w:space="0" w:color="auto"/>
      </w:divBdr>
    </w:div>
    <w:div w:id="1825656599">
      <w:bodyDiv w:val="1"/>
      <w:marLeft w:val="0"/>
      <w:marRight w:val="0"/>
      <w:marTop w:val="0"/>
      <w:marBottom w:val="0"/>
      <w:divBdr>
        <w:top w:val="none" w:sz="0" w:space="0" w:color="auto"/>
        <w:left w:val="none" w:sz="0" w:space="0" w:color="auto"/>
        <w:bottom w:val="none" w:sz="0" w:space="0" w:color="auto"/>
        <w:right w:val="none" w:sz="0" w:space="0" w:color="auto"/>
      </w:divBdr>
    </w:div>
    <w:div w:id="1875993586">
      <w:bodyDiv w:val="1"/>
      <w:marLeft w:val="0"/>
      <w:marRight w:val="0"/>
      <w:marTop w:val="0"/>
      <w:marBottom w:val="0"/>
      <w:divBdr>
        <w:top w:val="none" w:sz="0" w:space="0" w:color="auto"/>
        <w:left w:val="none" w:sz="0" w:space="0" w:color="auto"/>
        <w:bottom w:val="none" w:sz="0" w:space="0" w:color="auto"/>
        <w:right w:val="none" w:sz="0" w:space="0" w:color="auto"/>
      </w:divBdr>
    </w:div>
    <w:div w:id="1880509260">
      <w:bodyDiv w:val="1"/>
      <w:marLeft w:val="0"/>
      <w:marRight w:val="0"/>
      <w:marTop w:val="0"/>
      <w:marBottom w:val="0"/>
      <w:divBdr>
        <w:top w:val="none" w:sz="0" w:space="0" w:color="auto"/>
        <w:left w:val="none" w:sz="0" w:space="0" w:color="auto"/>
        <w:bottom w:val="none" w:sz="0" w:space="0" w:color="auto"/>
        <w:right w:val="none" w:sz="0" w:space="0" w:color="auto"/>
      </w:divBdr>
    </w:div>
    <w:div w:id="1889106212">
      <w:bodyDiv w:val="1"/>
      <w:marLeft w:val="0"/>
      <w:marRight w:val="0"/>
      <w:marTop w:val="0"/>
      <w:marBottom w:val="0"/>
      <w:divBdr>
        <w:top w:val="none" w:sz="0" w:space="0" w:color="auto"/>
        <w:left w:val="none" w:sz="0" w:space="0" w:color="auto"/>
        <w:bottom w:val="none" w:sz="0" w:space="0" w:color="auto"/>
        <w:right w:val="none" w:sz="0" w:space="0" w:color="auto"/>
      </w:divBdr>
    </w:div>
    <w:div w:id="1890914321">
      <w:bodyDiv w:val="1"/>
      <w:marLeft w:val="0"/>
      <w:marRight w:val="0"/>
      <w:marTop w:val="0"/>
      <w:marBottom w:val="0"/>
      <w:divBdr>
        <w:top w:val="none" w:sz="0" w:space="0" w:color="auto"/>
        <w:left w:val="none" w:sz="0" w:space="0" w:color="auto"/>
        <w:bottom w:val="none" w:sz="0" w:space="0" w:color="auto"/>
        <w:right w:val="none" w:sz="0" w:space="0" w:color="auto"/>
      </w:divBdr>
    </w:div>
    <w:div w:id="1932009458">
      <w:bodyDiv w:val="1"/>
      <w:marLeft w:val="0"/>
      <w:marRight w:val="0"/>
      <w:marTop w:val="0"/>
      <w:marBottom w:val="0"/>
      <w:divBdr>
        <w:top w:val="none" w:sz="0" w:space="0" w:color="auto"/>
        <w:left w:val="none" w:sz="0" w:space="0" w:color="auto"/>
        <w:bottom w:val="none" w:sz="0" w:space="0" w:color="auto"/>
        <w:right w:val="none" w:sz="0" w:space="0" w:color="auto"/>
      </w:divBdr>
    </w:div>
    <w:div w:id="1941911905">
      <w:bodyDiv w:val="1"/>
      <w:marLeft w:val="0"/>
      <w:marRight w:val="0"/>
      <w:marTop w:val="0"/>
      <w:marBottom w:val="0"/>
      <w:divBdr>
        <w:top w:val="none" w:sz="0" w:space="0" w:color="auto"/>
        <w:left w:val="none" w:sz="0" w:space="0" w:color="auto"/>
        <w:bottom w:val="none" w:sz="0" w:space="0" w:color="auto"/>
        <w:right w:val="none" w:sz="0" w:space="0" w:color="auto"/>
      </w:divBdr>
    </w:div>
    <w:div w:id="2032754608">
      <w:bodyDiv w:val="1"/>
      <w:marLeft w:val="0"/>
      <w:marRight w:val="0"/>
      <w:marTop w:val="0"/>
      <w:marBottom w:val="0"/>
      <w:divBdr>
        <w:top w:val="none" w:sz="0" w:space="0" w:color="auto"/>
        <w:left w:val="none" w:sz="0" w:space="0" w:color="auto"/>
        <w:bottom w:val="none" w:sz="0" w:space="0" w:color="auto"/>
        <w:right w:val="none" w:sz="0" w:space="0" w:color="auto"/>
      </w:divBdr>
    </w:div>
    <w:div w:id="2062288292">
      <w:bodyDiv w:val="1"/>
      <w:marLeft w:val="0"/>
      <w:marRight w:val="0"/>
      <w:marTop w:val="0"/>
      <w:marBottom w:val="0"/>
      <w:divBdr>
        <w:top w:val="none" w:sz="0" w:space="0" w:color="auto"/>
        <w:left w:val="none" w:sz="0" w:space="0" w:color="auto"/>
        <w:bottom w:val="none" w:sz="0" w:space="0" w:color="auto"/>
        <w:right w:val="none" w:sz="0" w:space="0" w:color="auto"/>
      </w:divBdr>
    </w:div>
    <w:div w:id="2086417448">
      <w:bodyDiv w:val="1"/>
      <w:marLeft w:val="0"/>
      <w:marRight w:val="0"/>
      <w:marTop w:val="0"/>
      <w:marBottom w:val="0"/>
      <w:divBdr>
        <w:top w:val="none" w:sz="0" w:space="0" w:color="auto"/>
        <w:left w:val="none" w:sz="0" w:space="0" w:color="auto"/>
        <w:bottom w:val="none" w:sz="0" w:space="0" w:color="auto"/>
        <w:right w:val="none" w:sz="0" w:space="0" w:color="auto"/>
      </w:divBdr>
    </w:div>
    <w:div w:id="2121532789">
      <w:bodyDiv w:val="1"/>
      <w:marLeft w:val="0"/>
      <w:marRight w:val="0"/>
      <w:marTop w:val="0"/>
      <w:marBottom w:val="0"/>
      <w:divBdr>
        <w:top w:val="none" w:sz="0" w:space="0" w:color="auto"/>
        <w:left w:val="none" w:sz="0" w:space="0" w:color="auto"/>
        <w:bottom w:val="none" w:sz="0" w:space="0" w:color="auto"/>
        <w:right w:val="none" w:sz="0" w:space="0" w:color="auto"/>
      </w:divBdr>
    </w:div>
    <w:div w:id="2125155192">
      <w:bodyDiv w:val="1"/>
      <w:marLeft w:val="0"/>
      <w:marRight w:val="0"/>
      <w:marTop w:val="0"/>
      <w:marBottom w:val="0"/>
      <w:divBdr>
        <w:top w:val="none" w:sz="0" w:space="0" w:color="auto"/>
        <w:left w:val="none" w:sz="0" w:space="0" w:color="auto"/>
        <w:bottom w:val="none" w:sz="0" w:space="0" w:color="auto"/>
        <w:right w:val="none" w:sz="0" w:space="0" w:color="auto"/>
      </w:divBdr>
    </w:div>
    <w:div w:id="2131631947">
      <w:bodyDiv w:val="1"/>
      <w:marLeft w:val="0"/>
      <w:marRight w:val="0"/>
      <w:marTop w:val="0"/>
      <w:marBottom w:val="0"/>
      <w:divBdr>
        <w:top w:val="none" w:sz="0" w:space="0" w:color="auto"/>
        <w:left w:val="none" w:sz="0" w:space="0" w:color="auto"/>
        <w:bottom w:val="none" w:sz="0" w:space="0" w:color="auto"/>
        <w:right w:val="none" w:sz="0" w:space="0" w:color="auto"/>
      </w:divBdr>
      <w:divsChild>
        <w:div w:id="556093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hyperlink" Target="http://localhost:8888/notebooks/Documents/DATA%20ANALYSIS/Hospital.ipynb?"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1497</TotalTime>
  <Pages>29</Pages>
  <Words>2813</Words>
  <Characters>15474</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KENGNE MBAH Johann Briz</dc:creator>
  <cp:keywords/>
  <dc:description/>
  <cp:lastModifiedBy>KENGNE MBAH Johann Briz</cp:lastModifiedBy>
  <cp:revision>8</cp:revision>
  <cp:lastPrinted>2025-04-04T15:45:00Z</cp:lastPrinted>
  <dcterms:created xsi:type="dcterms:W3CDTF">2025-04-03T20:07:00Z</dcterms:created>
  <dcterms:modified xsi:type="dcterms:W3CDTF">2025-04-04T20:57:00Z</dcterms:modified>
</cp:coreProperties>
</file>