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46" w:rsidRDefault="00EE7B06">
      <w:r>
        <w:t xml:space="preserve">It is interesting to note that the word “can” is not listed in the stopwords(“English”) list, </w:t>
      </w:r>
      <w:r w:rsidR="00480AAA">
        <w:rPr>
          <w:rFonts w:hint="eastAsia"/>
        </w:rPr>
        <w:t>but</w:t>
      </w:r>
      <w:r w:rsidR="00480AAA">
        <w:t xml:space="preserve"> “cannot”, “can’t”, and “could” are in the list. Nonetheless, “can” was not included in the word clouds because it is frequent in almost every document, and inverse frequency term-document-frequency</w:t>
      </w:r>
      <w:bookmarkStart w:id="0" w:name="_GoBack"/>
      <w:bookmarkEnd w:id="0"/>
      <w:r w:rsidR="00480AAA">
        <w:t xml:space="preserve"> takes care of that. </w:t>
      </w:r>
    </w:p>
    <w:p w:rsidR="00EE7B06" w:rsidRDefault="00EE7B06"/>
    <w:sectPr w:rsidR="00EE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25"/>
    <w:rsid w:val="00455B19"/>
    <w:rsid w:val="00480AAA"/>
    <w:rsid w:val="00646B46"/>
    <w:rsid w:val="0083119A"/>
    <w:rsid w:val="00B42B25"/>
    <w:rsid w:val="00E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3D7D"/>
  <w15:chartTrackingRefBased/>
  <w15:docId w15:val="{7C9FAC7D-F2EB-4862-BEDE-81A4D073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Hongyi</dc:creator>
  <cp:keywords/>
  <dc:description/>
  <cp:lastModifiedBy>Zhu, Hongyi</cp:lastModifiedBy>
  <cp:revision>3</cp:revision>
  <dcterms:created xsi:type="dcterms:W3CDTF">2017-01-27T06:05:00Z</dcterms:created>
  <dcterms:modified xsi:type="dcterms:W3CDTF">2017-01-27T06:10:00Z</dcterms:modified>
</cp:coreProperties>
</file>