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Kkevo Family user notices and terms in English and French</w:t>
      </w:r>
    </w:p>
    <w:p>
      <w:r>
        <w:t>Document KKT NOTICE 001 | Version 0.1 | Publication drafts awaiting legal and operational approval</w:t>
      </w:r>
    </w:p>
    <w:p>
      <w:r>
        <w:t>The privacy notice, terms, deletion notice and permission messages below are proposed user-facing documents. Complete every bracketed field and verify every statement against the deployed service before publication. KKEVO Tech is not yet incorporated; the eventual registered entity must be identified accurately. The board reading copy must not be published as the app's privacy policy.</w:t>
      </w:r>
    </w:p>
    <w:p>
      <w:pPr>
        <w:pStyle w:val="Heading1"/>
      </w:pPr>
      <w:r>
        <w:t>Publication control</w:t>
      </w:r>
    </w:p>
    <w:p>
      <w:r>
        <w:t>Approve English and French together. Publish accessible web pages under the verified company domain, link them in the app and store listing, and archive their exact versions and effective dates. Provide notices to people represented in records, including non-users, through the approved route. Terms acceptance and privacy permission must have separate purposes and evidence. Operators must be ready to handle the requests described.</w:t>
      </w:r>
    </w:p>
    <w:p>
      <w:r>
        <w:t>Publication fields: legal entity [ ]; registered address [ ]; RCCM/other relevant identity [ ]; privacy contact [ ]; support contact [ ]; public privacy URL [ ]; public deletion URL [ ]; provider/country list [ ]; adopted retention schedule [ ]; rights/complaint channel confirmed by counsel [ ]; policy version/effective date [ ]. All remain pending until verified.</w:t>
      </w:r>
    </w:p>
    <w:p>
      <w:pPr>
        <w:pStyle w:val="Heading1"/>
      </w:pPr>
      <w:r>
        <w:t>Privacy notice English</w:t>
      </w:r>
    </w:p>
    <w:p>
      <w:pPr>
        <w:pStyle w:val="Heading2"/>
      </w:pPr>
      <w:r>
        <w:t>Who operates Kkevo Family</w:t>
      </w:r>
    </w:p>
    <w:p>
      <w:r>
        <w:t>Kkevo Family is operated by [full registered KKEVO Tech entity], at [registered address]. Contact us about privacy at [privacy contact] and about support at [support contact]. This notice is version [version], effective [date]. It explains information about account holders and people represented in family records, including people who have never registered.</w:t>
      </w:r>
    </w:p>
    <w:p>
      <w:pPr>
        <w:pStyle w:val="Heading2"/>
      </w:pPr>
      <w:r>
        <w:t>Information we handle and its sources</w:t>
      </w:r>
    </w:p>
    <w:p>
      <w:r>
        <w:t>You provide account details, contact information, family profiles, recorded names and birth/death dates or places, relationships, events, stories and portraits. Other family members may provide information about you. We also handle invitations, membership decisions, changes to shared records, content reports, support and privacy requests, recovery/verification records, and limited technical security information such as [verified log categories]. Passwords are stored as protected hashes; recovery credentials and device sessions are handled using the security arrangements described below.</w:t>
      </w:r>
    </w:p>
    <w:p>
      <w:r>
        <w:t>Records may come from you, authorized family contributors, permitted imports, and our operation of the service. Family facts are user submissions and may be incomplete or incorrect. Do not upload identity documents, financial details, health information, religious or political beliefs, ethnicity, DNA or other unnecessary sensitive material into family stories or profiles.</w:t>
      </w:r>
    </w:p>
    <w:p>
      <w:pPr>
        <w:pStyle w:val="Heading2"/>
      </w:pPr>
      <w:r>
        <w:t>Why we use information</w:t>
      </w:r>
    </w:p>
    <w:p>
      <w:r>
        <w:t>We use information to provide accounts and recovery, maintain authorized family records, administer invitations and access, show optional suggestions based on recorded ancestors, perform requested imports/exports, address reports and privacy requests, and protect and restore the service. Our permission route for each purpose is [approved purpose-specific description]. We request separate choices where required. Agreeing to the terms does not automatically give permission to process information about every relative.</w:t>
      </w:r>
    </w:p>
    <w:p>
      <w:r>
        <w:t>Optional discovery uses recorded parent/grandparent names and related disambiguating facts to suggest possible connections. A suggestion does not prove identity or biological parentage. Joining remains subject to approval; we do not automatically merge family records. You can turn optional discovery off through [verified route].</w:t>
      </w:r>
    </w:p>
    <w:p>
      <w:pPr>
        <w:pStyle w:val="Heading2"/>
      </w:pPr>
      <w:r>
        <w:t>Who can see family records</w:t>
      </w:r>
    </w:p>
    <w:p>
      <w:r>
        <w:t>Family trees are private within the service. A person granted viewing access can see the whole authorized tree, including its profiles, portraits and stories. The service does not currently offer branch-only access. Editing and administration depend on the role granted. Consider this access scope before inviting or approving another person.</w:t>
      </w:r>
    </w:p>
    <w:p>
      <w:r>
        <w:t>Members can make copies using the available export tools and share selected information outside the app. We cannot remotely erase files that another person has already saved. Previously issued portrait links may remain usable until their short expiry even after access changes. Tell us if information is disputed or shared improperly so we can assess appropriate action.</w:t>
      </w:r>
    </w:p>
    <w:p>
      <w:pPr>
        <w:pStyle w:val="Heading2"/>
      </w:pPr>
      <w:r>
        <w:t>Providers and countries</w:t>
      </w:r>
    </w:p>
    <w:p>
      <w:r>
        <w:t>We use [named legal providers and functions] to supply [hosting/database/private file storage/email/security/support]. Data is stored in [countries]; backup and remote support locations are [countries]. The approved transfer arrangements are [specific description]. We do not authorize sale of family data or use of family content for advertising or AI training. We may disclose information when a valid legal obligation requires it, after reviewing authority and scope.</w:t>
      </w:r>
    </w:p>
    <w:p>
      <w:pPr>
        <w:pStyle w:val="Heading2"/>
      </w:pPr>
      <w:r>
        <w:t>Children and deceased relatives</w:t>
      </w:r>
    </w:p>
    <w:p>
      <w:r>
        <w:t>Accounts are intended for adults aged 18 or older [confirm adopted eligibility and enforcement]. Information about children may be included only through the approved parental or legal-representative permission process [verified route]. An adult account holder's permission does not cover every child's information. We minimize children's information and review safety requests urgently.</w:t>
      </w:r>
    </w:p>
    <w:p>
      <w:r>
        <w:t>Information about deceased relatives is handled through [approved post-mortem instruction or other lawful route]. It is not retained indefinitely merely because it is family history. Contact us to provide applicable instructions or raise a concern about a deceased person's record.</w:t>
      </w:r>
    </w:p>
    <w:p>
      <w:pPr>
        <w:pStyle w:val="Heading2"/>
      </w:pPr>
      <w:r>
        <w:t>Retention and deletion</w:t>
      </w:r>
    </w:p>
    <w:p>
      <w:r>
        <w:t>We retain information for its approved purpose under [link to adopted retention summary]. Account, family records, invitation metadata, cases, security logs and backups have different triggers and periods: [insert adopted category-specific periods and reasons]. When an applicable deletion request is verified, we act in accordance with the law and explain any necessary, limited retention. Legal holds are restricted to the information and purpose they cover.</w:t>
      </w:r>
    </w:p>
    <w:p>
      <w:r>
        <w:t>Deleting an account and deciding what happens to shared family records are related but distinct steps. We examine personal information about you, uploaded content, access, portraits, discovery, shared relationships and provider copies. Another family administrator does not have an unconditional veto over your privacy rights. Where an authorized shared record remains, we explain what remains and why. Backup handling and expiry are [verified description].</w:t>
      </w:r>
    </w:p>
    <w:p>
      <w:pPr>
        <w:pStyle w:val="Heading2"/>
      </w:pPr>
      <w:r>
        <w:t>Your choices and requests</w:t>
      </w:r>
    </w:p>
    <w:p>
      <w:r>
        <w:t>Contact [privacy contact or request URL] to ask about access, correction, erasure, restriction, objection, portability, permission withdrawal or applicable post-mortem instructions. You do not need an account to raise a concern about information referring to you. We verify identity or representative authority proportionately and protect information about other people. Our process and applicable response timing are [approved description]; we explain the outcome and any available review route.</w:t>
      </w:r>
    </w:p>
    <w:p>
      <w:r>
        <w:t>You can request account deletion through [in-app path] or [external deletion URL] without reinstalling the app. Requests are acknowledged separately from completion. You may also complain through [official competent authority route confirmed by counsel]. Contact us if you need help using these routes.</w:t>
      </w:r>
    </w:p>
    <w:p>
      <w:pPr>
        <w:pStyle w:val="Heading2"/>
      </w:pPr>
      <w:r>
        <w:t>Security and your device</w:t>
      </w:r>
    </w:p>
    <w:p>
      <w:r>
        <w:t>We use [verified deployment controls] including secure connections, controlled staff access and private storage. Kkevo Family does not claim end-to-end encryption of all family content. Operational access is limited to authorized purposes such as support, rights and security cases.</w:t>
      </w:r>
    </w:p>
    <w:p>
      <w:r>
        <w:t>The app stores account-scoped caches and protected credentials/drafts on your device. Drafts expire after 24 hours and are cleared on successful save, discard or account cleanup. Ordinary cached family views use app-private storage. Files you choose to save may remain in your chosen folder or file-provider account. Protect your device and remove unwanted copies. Android photo/file access is requested through the relevant selection tools; cancelling a selection must not grant unrelated access.</w:t>
      </w:r>
    </w:p>
    <w:p>
      <w:pPr>
        <w:pStyle w:val="Heading2"/>
      </w:pPr>
      <w:r>
        <w:t>Changes to this notice</w:t>
      </w:r>
    </w:p>
    <w:p>
      <w:r>
        <w:t>We publish the updated version and effective date and explain material changes through [verified notification route]. A new processing purpose or changed permission requirement is assessed before use and requires a new choice where applicable. Privacy questions can be sent to [privacy contact].</w:t>
      </w:r>
    </w:p>
    <w:p>
      <w:pPr>
        <w:pStyle w:val="Heading1"/>
      </w:pPr>
      <w:r>
        <w:t>Notice de confidentialité en français</w:t>
      </w:r>
    </w:p>
    <w:p>
      <w:pPr>
        <w:pStyle w:val="Heading2"/>
      </w:pPr>
      <w:r>
        <w:t>Responsable de Kkevo Family</w:t>
      </w:r>
    </w:p>
    <w:p>
      <w:r>
        <w:t>Kkevo Family est exploité par [dénomination juridique complète de KKEVO Tech], à [adresse du siège]. Pour la confidentialité, contactez [contact confidentialité]; pour l'assistance, [contact assistance]. Cette notice, version [version], prend effet le [date]. Elle concerne les titulaires de comptes et les personnes décrites dans les dossiers familiaux, y compris celles qui n'ont jamais créé de compte.</w:t>
      </w:r>
    </w:p>
    <w:p>
      <w:pPr>
        <w:pStyle w:val="Heading2"/>
      </w:pPr>
      <w:r>
        <w:t>Informations traitées et sources</w:t>
      </w:r>
    </w:p>
    <w:p>
      <w:r>
        <w:t>Vous fournissez les informations du compte et de contact, profils familiaux, noms et dates ou lieux de naissance/décès enregistrés, relations, événements, récits et portraits. D'autres membres peuvent fournir des informations vous concernant. Nous traitons également les invitations, décisions d'accès, modifications de dossiers, signalements, demandes d'assistance et de confidentialité, éléments de récupération/vérification et informations techniques limitées de sécurité telles que [catégories vérifiées]. Les mots de passe sont conservés sous forme de condensats protégés; les éléments de récupération et sessions suivent les mesures décrites ci-dessous.</w:t>
      </w:r>
    </w:p>
    <w:p>
      <w:r>
        <w:t>Les sources peuvent être vous-même, des contributeurs autorisés, des imports permis et le fonctionnement du service. Les faits familiaux sont déclarés par les utilisateurs et peuvent être incomplets ou inexacts. Ne versez pas de pièces d'identité, données financières, informations de santé, convictions religieuses ou politiques, origine ethnique, ADN ou autres informations sensibles inutiles dans les profils ou récits.</w:t>
      </w:r>
    </w:p>
    <w:p>
      <w:pPr>
        <w:pStyle w:val="Heading2"/>
      </w:pPr>
      <w:r>
        <w:t>Finalités</w:t>
      </w:r>
    </w:p>
    <w:p>
      <w:r>
        <w:t>Nous utilisons les informations pour les comptes et leur récupération, les dossiers familiaux autorisés, invitations et accès, suggestions facultatives fondées sur les ancêtres enregistrés, imports/exports demandés, signalements, droits des personnes, sécurité et restauration du service. Le fondement autorisé pour chaque finalité est [description validée]. Nous recueillons des choix distincts lorsque nécessaire. L'acceptation des conditions ne vaut pas autorisation de traiter les informations de tous les proches.</w:t>
      </w:r>
    </w:p>
    <w:p>
      <w:r>
        <w:t>La recherche facultative utilise les noms des parents/grands-parents et les faits pertinents pour proposer des connexions possibles. Une proposition ne prouve ni l'identité ni la filiation biologique. L'accès reste soumis à approbation; aucun rapprochement ne fusionne automatiquement les dossiers. Vous pouvez désactiver cette recherche par [procédure vérifiée].</w:t>
      </w:r>
    </w:p>
    <w:p>
      <w:pPr>
        <w:pStyle w:val="Heading2"/>
      </w:pPr>
      <w:r>
        <w:t>Visibilité des dossiers</w:t>
      </w:r>
    </w:p>
    <w:p>
      <w:r>
        <w:t>Les arbres sont privés dans le service. Une personne autorisée à consulter peut voir tout l'arbre concerné, avec profils, portraits et récits. Le service ne propose pas actuellement un accès limité à une branche. Les droits de modification et d'administration dépendent du rôle accordé. Vérifiez cette portée avant d'inviter ou d'approuver une personne.</w:t>
      </w:r>
    </w:p>
    <w:p>
      <w:r>
        <w:t>Les membres peuvent enregistrer des copies avec les outils d'export et partager des informations hors de l'application. Nous ne pouvons pas effacer à distance les fichiers déjà sauvegardés par un tiers. Un lien de portrait déjà émis peut rester utilisable jusqu'à son expiration courte après un changement d'accès. Signalez toute contestation ou divulgation inappropriée pour que nous examinions les mesures utiles.</w:t>
      </w:r>
    </w:p>
    <w:p>
      <w:pPr>
        <w:pStyle w:val="Heading2"/>
      </w:pPr>
      <w:r>
        <w:t>Prestataires et pays</w:t>
      </w:r>
    </w:p>
    <w:p>
      <w:r>
        <w:t>Nous utilisons [prestataires juridiquement identifiés et fonctions] pour [hébergement/base de données/stockage privé/courriel/sécurité/assistance]. Les données sont stockées dans [pays]; les sauvegardes et accès d'assistance sont situés dans [pays]. Les modalités autorisées de transfert sont [description précise]. Nous n'autorisons ni la vente des données familiales ni leur utilisation pour la publicité ou l'entraînement d'IA. Une divulgation imposée par une obligation juridique valable fait l'objet d'un contrôle de l'autorité et de la portée.</w:t>
      </w:r>
    </w:p>
    <w:p>
      <w:pPr>
        <w:pStyle w:val="Heading2"/>
      </w:pPr>
      <w:r>
        <w:t>Mineurs et proches décédés</w:t>
      </w:r>
    </w:p>
    <w:p>
      <w:r>
        <w:t>Les comptes sont destinés aux adultes de 18 ans ou plus [confirmer la règle et son application]. Les informations d'un mineur ne peuvent être incluses que par la procédure validée d'autorisation parentale ou du représentant légal [procédure vérifiée]. Le consentement d'un titulaire adulte ne couvre pas tous les enfants. Nous limitons les informations et examinons sans délai les préoccupations de sécurité.</w:t>
      </w:r>
    </w:p>
    <w:p>
      <w:r>
        <w:t>Les informations des personnes décédées suivent [instructions post mortem ou autre voie licite validée]. Le caractère familial ne justifie pas une conservation illimitée. Contactez-nous pour transmettre des instructions applicables ou signaler une difficulté concernant un dossier de personne décédée.</w:t>
      </w:r>
    </w:p>
    <w:p>
      <w:pPr>
        <w:pStyle w:val="Heading2"/>
      </w:pPr>
      <w:r>
        <w:t>Conservation et suppression</w:t>
      </w:r>
    </w:p>
    <w:p>
      <w:r>
        <w:t>La conservation suit les finalités autorisées et [lien vers le résumé adopté]. Comptes, dossiers familiaux, invitations, demandes, journaux et sauvegardes ont des déclencheurs et durées différents: [durées et motifs adoptés]. Lorsqu'une demande applicable est vérifiée, nous agissons conformément au droit et expliquons toute conservation nécessaire et limitée. Une mesure de conservation juridique est limitée à son objet.</w:t>
      </w:r>
    </w:p>
    <w:p>
      <w:r>
        <w:t>Supprimer un compte et décider du sort des dossiers partagés sont des étapes liées mais distinctes. Nous examinons vos informations personnelles, contributions, accès, portraits, recherche, relations partagées et copies des prestataires. Un administrateur familial ne dispose pas d'un droit de veto absolu sur vos droits. Tout dossier partagé maintenu doit être autorisé et expliqué. Le traitement et l'expiration des sauvegardes sont [description vérifiée].</w:t>
      </w:r>
    </w:p>
    <w:p>
      <w:pPr>
        <w:pStyle w:val="Heading2"/>
      </w:pPr>
      <w:r>
        <w:t>Choix et demandes</w:t>
      </w:r>
    </w:p>
    <w:p>
      <w:r>
        <w:t>Contactez [contact ou URL confidentialité] pour l'accès, rectification, effacement, limitation, opposition, portabilité, retrait d'autorisation ou instructions post mortem applicables. Aucun compte n'est nécessaire pour soulever une préoccupation vous concernant. Nous vérifions proportionnellement l'identité ou le pouvoir du représentant et protégeons les informations des tiers. La procédure et les délais applicables sont [description validée]; nous expliquons le résultat et la voie de réexamen.</w:t>
      </w:r>
    </w:p>
    <w:p>
      <w:r>
        <w:t>Demandez la suppression du compte par [chemin dans l'application] ou [URL externe], sans réinstaller l'application. L'accusé de réception est distinct de la confirmation d'exécution. Vous pouvez saisir [voie officielle vérifiée par le conseil]. Contactez-nous si vous avez besoin d'aide.</w:t>
      </w:r>
    </w:p>
    <w:p>
      <w:pPr>
        <w:pStyle w:val="Heading2"/>
      </w:pPr>
      <w:r>
        <w:t>Sécurité et appareil</w:t>
      </w:r>
    </w:p>
    <w:p>
      <w:r>
        <w:t>Nous appliquons [mesures vérifiées], dont des connexions sécurisées, accès du personnel contrôlés et stockage privé. Kkevo Family ne prétend pas chiffrer de bout en bout tout le contenu familial. Les accès opérationnels sont limités aux finalités autorisées d'assistance, de traitement des droits et de sécurité.</w:t>
      </w:r>
    </w:p>
    <w:p>
      <w:r>
        <w:t>L'application conserve des caches liés au compte et des éléments d'identification/brouillons protégés sur l'appareil. Les brouillons expirent après 24 heures et sont supprimés après enregistrement, abandon ou nettoyage du compte. Les vues familiales en cache utilisent le stockage privé de l'application. Les fichiers sauvegardés volontairement peuvent rester dans le dossier ou service choisi. Protégez l'appareil et retirez les copies inutiles. La sélection Android de photos/fichiers utilise les outils concernés; une annulation ne doit pas accorder d'accès sans rapport.</w:t>
      </w:r>
    </w:p>
    <w:p>
      <w:pPr>
        <w:pStyle w:val="Heading2"/>
      </w:pPr>
      <w:r>
        <w:t>Modifications</w:t>
      </w:r>
    </w:p>
    <w:p>
      <w:r>
        <w:t>Nous publions la version et sa date et expliquons les changements importants par [voie vérifiée]. Toute nouvelle finalité ou permission fait l'objet d'un examen préalable et d'un nouveau choix lorsque nécessaire. Questions: [contact confidentialité].</w:t>
      </w:r>
    </w:p>
    <w:p>
      <w:pPr>
        <w:pStyle w:val="Heading1"/>
      </w:pPr>
      <w:r>
        <w:t>Terms of use English</w:t>
      </w:r>
    </w:p>
    <w:p>
      <w:pPr>
        <w:pStyle w:val="Heading2"/>
      </w:pPr>
      <w:r>
        <w:t>Operator eligibility and service</w:t>
      </w:r>
    </w:p>
    <w:p>
      <w:r>
        <w:t>These terms govern Kkevo Family provided by [registered entity/contact]. They take effect when you accept version [version/date]. Accounts are for people aged 18 or older under the adopted launch policy. You must provide accurate account information, protect credentials and report suspected misuse. We provide tools for authorized family records; we do not certify ancestry, establish legal parentage or adjudicate inheritance.</w:t>
      </w:r>
    </w:p>
    <w:p>
      <w:pPr>
        <w:pStyle w:val="Heading2"/>
      </w:pPr>
      <w:r>
        <w:t>Family access and contributions</w:t>
      </w:r>
    </w:p>
    <w:p>
      <w:r>
        <w:t>Use your own account. An invitation or suggestion does not grant access until the applicable approval. Viewing rights cover the whole tree, including stories and portraits; roles control editing and administration. Do not evade revoked access or share invitation secrets carelessly. Before uploading, ensure you have the required rights to the content and the lawful permission concerning represented people. Being a relative or tree owner is not sufficient by itself.</w:t>
      </w:r>
    </w:p>
    <w:p>
      <w:r>
        <w:t>You retain the rights you validly hold in your contributions. You grant the operator a limited permission to store, display and process them for the authorized service purposes and duration. This does not transfer anyone's personal-data rights or authorize advertising or AI training. Imported/exported records remain subject to other people's rights. Protect copies and do not publish private family material without authorization.</w:t>
      </w:r>
    </w:p>
    <w:p>
      <w:pPr>
        <w:pStyle w:val="Heading2"/>
      </w:pPr>
      <w:r>
        <w:t>Content rules and disputes</w:t>
      </w:r>
    </w:p>
    <w:p>
      <w:r>
        <w:t>Do not submit unlawful content, threats, harassment, exploitation, identity fraud, malicious files, private contact or sensitive material without lawful authority, or content infringing copyright or privacy. Mark uncertainty in family facts and correct errors. Use [in-app report path] or [support/privacy contact] for concerns. We review reports, may restrict affected access/content proportionately, and explain decisions where safe and lawful. Request review through [appeal route]. We may act urgently for safety or unlawful disclosure without waiting for a family administrator.</w:t>
      </w:r>
    </w:p>
    <w:p>
      <w:pPr>
        <w:pStyle w:val="Heading2"/>
      </w:pPr>
      <w:r>
        <w:t>Account changes deletion and availability</w:t>
      </w:r>
    </w:p>
    <w:p>
      <w:r>
        <w:t>You may stop using the service or request account deletion through the app or [external URL]. The approved deletion process evaluates your information and shared records; any necessary retention is explained. Suspension is not completion of deletion. We may restrict an account for serious misuse with proportionate review and explanation where appropriate. We seek to maintain the service but do not promise uninterrupted availability or perfect accuracy of user contributions. Material service closure includes an appropriate notice, rights and data-disposition plan.</w:t>
      </w:r>
    </w:p>
    <w:p>
      <w:pPr>
        <w:pStyle w:val="Heading2"/>
      </w:pPr>
      <w:r>
        <w:t>Changes applicable law and contact</w:t>
      </w:r>
    </w:p>
    <w:p>
      <w:r>
        <w:t>We explain material changes and obtain renewed acceptance or permission when required. The governing-law provision is [Cameroon provision reviewed by counsel], subject to mandatory rights and competent authorities. No term excludes non-excludable responsibility or prevents privacy complaints. Contact [support contact/address]. Pricing or payment terms are not introduced by these terms; any later paid service requires a separately reviewed offer.</w:t>
      </w:r>
    </w:p>
    <w:p>
      <w:pPr>
        <w:pStyle w:val="Heading1"/>
      </w:pPr>
      <w:r>
        <w:t>Conditions d'utilisation en français</w:t>
      </w:r>
    </w:p>
    <w:p>
      <w:pPr>
        <w:pStyle w:val="Heading2"/>
      </w:pPr>
      <w:r>
        <w:t>Exploitant éligibilité et service</w:t>
      </w:r>
    </w:p>
    <w:p>
      <w:r>
        <w:t>Ces conditions régissent Kkevo Family fourni par [entité/contact]. Elles prennent effet lors de votre acceptation de la version [version/date]. Les comptes sont destinés aux personnes de 18 ans ou plus selon la règle de lancement adoptée. Fournissez des informations exactes, protégez les identifiants et signalez les abus. Le service permet de gérer des dossiers autorisés; il ne certifie pas l'ascendance, n'établit pas la filiation juridique et ne tranche pas les successions.</w:t>
      </w:r>
    </w:p>
    <w:p>
      <w:pPr>
        <w:pStyle w:val="Heading2"/>
      </w:pPr>
      <w:r>
        <w:t>Accès familial et contributions</w:t>
      </w:r>
    </w:p>
    <w:p>
      <w:r>
        <w:t>Utilisez votre propre compte. Une invitation ou proposition n'accorde aucun accès avant l'approbation applicable. La consultation porte sur tout l'arbre, récits et portraits compris; les rôles règlent la modification et l'administration. Ne contournez pas une révocation et protégez les secrets d'invitation. Avant tout versement, assurez-vous des droits sur le contenu et de l'autorisation licite relative aux personnes décrites. La qualité de proche ou propriétaire de l'arbre ne suffit pas.</w:t>
      </w:r>
    </w:p>
    <w:p>
      <w:r>
        <w:t>Vous conservez les droits valablement détenus sur vos contributions. Vous autorisez l'exploitant, de façon limitée, à les stocker, afficher et traiter pour les finalités et la durée autorisées du service. Aucun droit des personnes n'est transféré et aucun usage publicitaire ou d'entraînement d'IA n'est autorisé. Les imports/exports restent soumis aux droits des tiers. Protégez les copies et ne publiez pas des informations familiales privées sans autorisation.</w:t>
      </w:r>
    </w:p>
    <w:p>
      <w:pPr>
        <w:pStyle w:val="Heading2"/>
      </w:pPr>
      <w:r>
        <w:t>Contenus et contestations</w:t>
      </w:r>
    </w:p>
    <w:p>
      <w:r>
        <w:t>Sont interdits les contenus illicites, menaces, harcèlement, exploitation, fraude d'identité, fichiers malveillants, divulgations de coordonnées privées ou informations sensibles sans autorisation licite, et atteintes au droit d'auteur ou à la vie privée. Signalez les incertitudes et corrigez les erreurs. Utilisez [chemin signalement] ou [contact] pour une préoccupation. Nous examinons, pouvons limiter proportionnellement l'accès/contenu et expliquons la décision lorsque cela est sûr et licite. Réexamen: [voie]. Une mesure urgente de sécurité ou contre une divulgation illicite peut intervenir sans attendre l'administrateur familial.</w:t>
      </w:r>
    </w:p>
    <w:p>
      <w:pPr>
        <w:pStyle w:val="Heading2"/>
      </w:pPr>
      <w:r>
        <w:t>Compte suppression et disponibilité</w:t>
      </w:r>
    </w:p>
    <w:p>
      <w:r>
        <w:t>Vous pouvez cesser l'utilisation ou demander la suppression par l'application ou [URL externe]. La procédure adoptée examine vos informations et les dossiers partagés et explique les conservations nécessaires. Une suspension n'est pas une suppression accomplie. Un abus grave peut entraîner une restriction proportionnée, avec examen et explication lorsque appropriés. Nous recherchons la continuité sans promettre une disponibilité ininterrompue ou l'exactitude parfaite des contributions. Toute fermeture importante prévoit information, droits et traitement des données.</w:t>
      </w:r>
    </w:p>
    <w:p>
      <w:pPr>
        <w:pStyle w:val="Heading2"/>
      </w:pPr>
      <w:r>
        <w:t>Modifications droit applicable et contact</w:t>
      </w:r>
    </w:p>
    <w:p>
      <w:r>
        <w:t>Nous expliquons les changements importants et recueillons une nouvelle acceptation ou permission lorsque nécessaire. Droit applicable: [clause camerounaise revue], sous réserve des droits impératifs et autorités compétentes. Aucune clause n'exclut une responsabilité impérative ou une plainte de confidentialité. Contact: [coordonnées]. Ces conditions n'introduisent aucun paiement; un service payant ultérieur nécessite une offre distincte validée.</w:t>
      </w:r>
    </w:p>
    <w:p>
      <w:pPr>
        <w:pStyle w:val="Heading1"/>
      </w:pPr>
      <w:r>
        <w:t>Account deletion notice English and French</w:t>
      </w:r>
    </w:p>
    <w:p>
      <w:r>
        <w:t>English: Request deletion in [verified app path] or at [working public URL]. You do not need to reinstall the app. We verify the request, review personal and shared records, carry out applicable deletion and explain any necessary retention and backup handling. A pending request means received, not erased. Contact [privacy contact] if you cannot access the account or the request concerns a relative's record. Cancellation is available only before execution reaches an irreversible step; completed deletion cannot be reversed.</w:t>
      </w:r>
    </w:p>
    <w:p>
      <w:r>
        <w:t>Français: Demandez la suppression par [chemin vérifié] ou [URL publique fonctionnelle], sans réinstaller l'application. Nous vérifions, examinons les dossiers personnels et partagés, exécutons l'effacement applicable et expliquons toute conservation nécessaire et le traitement des sauvegardes. Une demande en attente est reçue, pas exécutée. Contactez [contact] si le compte est inaccessible ou si la demande concerne un proche. L'annulation n'est possible qu'avant une étape irréversible; un effacement accompli ne peut être annulé.</w:t>
      </w:r>
    </w:p>
    <w:p>
      <w:pPr>
        <w:pStyle w:val="Heading1"/>
      </w:pPr>
      <w:r>
        <w:t>Purpose specific permission messages</w:t>
      </w:r>
    </w:p>
    <w:p>
      <w:r>
        <w:t>Terms acceptance English: I accept the Kkevo Family Terms of Use version [version] and understand that viewing access covers the whole family tree. Français: J'accepte les conditions version [version] et comprends que la consultation porte sur tout l'arbre familial.</w:t>
      </w:r>
    </w:p>
    <w:p>
      <w:r>
        <w:t>Optional discovery English: Enable suggestions using the recorded ancestor information described here [specific data and recipients]. This is optional and does not prove a relationship. You can withdraw through [route]. Français: Activer les suggestions utilisant [données et destinataires précis]. Ce choix facultatif ne prouve pas une relation; retrait par [voie]. No preselected acceptance.</w:t>
      </w:r>
    </w:p>
    <w:p>
      <w:r>
        <w:t>Living-person permission English: I am [person or verified representative] and permit [specific facts] to be included for [purpose] and viewed by [defined family recipients] under notice [version]. Withdrawal and concerns [route]. Français: Je suis [personne/représentant vérifié] et autorise l'inclusion de [faits] pour [finalité], visibles par [destinataires], selon la notice [version]. Retrait et préoccupations [voie]. Counsel must approve evidence and verification before implementation.</w:t>
      </w:r>
    </w:p>
    <w:p>
      <w:r>
        <w:t>Guardian permission English: Representative [name/authority reference] permits the necessary information [fields] concerning [child reference] for [defined purpose and recipients]. Français: Le représentant [nom/pouvoir] autorise les informations nécessaires [champs] de [enfant] pour [finalité/destinataires]. Do not use a generic single checkbox to bypass verified parental/legal-representative requirements.</w:t>
      </w:r>
    </w:p>
    <w:p>
      <w:pPr>
        <w:pStyle w:val="Heading1"/>
      </w:pPr>
      <w:r>
        <w:t>Acceptance records and publication approval</w:t>
      </w:r>
    </w:p>
    <w:p>
      <w:r>
        <w:t>Record terms version, notice version, purpose-specific choices, scope, timestamp, account/person/representative reference, language and withdrawal. Separate acknowledgements from proof of another person's permission. Limit evidence collection and avoid private content in acceptance logs.</w:t>
      </w:r>
    </w:p>
    <w:p>
      <w:r>
        <w:t>Legal reviewer [ ]; privacy reviewer [ ]; English/French consistency reviewer [ ]; deployment fact check [ ]; working URL check [ ]; board decision [ ]; effective date [ ]; acceptance implementation tested [ ]; signatures [ ]. Do not publish while any identity, provider, retention, rights or permission field remains unresolved.</w:t>
      </w:r>
    </w:p>
    <w:sectPr w:rsidR="00FC693F" w:rsidRPr="0006063C" w:rsidSect="00034616">
      <w:footerReference w:type="default" r:id="rId9"/>
      <w:pgSz w:w="11906" w:h="16838"/>
      <w:pgMar w:top="1049" w:right="1134" w:bottom="1049"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03  |  KKEVO Tech  |  Board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Kkevo Family user notices and terms in English and French</dc:title>
  <dc:subject>Kkevo Family company formation and data governance</dc:subject>
  <dc:creator>KKEVO Tech</dc:creator>
  <cp:keywords/>
  <dc:description>generated by python-docx</dc:description>
  <cp:lastModifiedBy/>
  <cp:revision>1</cp:revision>
  <dcterms:created xsi:type="dcterms:W3CDTF">2013-12-23T23:15:00Z</dcterms:created>
  <dcterms:modified xsi:type="dcterms:W3CDTF">2013-12-23T23:15:00Z</dcterms:modified>
  <cp:category/>
  <cp:version>0.1</cp:version>
</cp:coreProperties>
</file>