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d1117"/>
          <w:sz w:val="36"/>
        </w:rPr>
        <w:t xml:space="preserve">NAJIH DRISS</w:t>
      </w:r>
    </w:p>
    <w:p>
      <w:pPr>
        <w:spacing w:lineRule="auto"/>
      </w:pPr>
      <w:r>
        <w:rPr>
          <w:b/>
          <w:color w:val="333333"/>
          <w:sz w:val="22"/>
        </w:rPr>
        <w:t xml:space="preserve">Ingénieur Logiciel Senior – Applications Pilotées par l'IA</w:t>
      </w:r>
    </w:p>
    <w:p>
      <w:pPr>
        <w:spacing w:line="225" w:lineRule="auto"/>
      </w:pPr>
      <w:r>
        <w:rPr>
          <w:color w:val="57606a"/>
          <w:sz w:val="18"/>
        </w:rPr>
        <w:t xml:space="preserve">France · </w:t>
      </w:r>
      <w:hyperlink r:id="rId6">
        <w:r>
          <w:rPr>
            <w:rStyle w:val="Hyperlink"/>
            <w:color w:val="57606a"/>
            <w:sz w:val="18"/>
          </w:rPr>
          <w:t xml:space="preserve">najih.driss73@gmail.com</w:t>
        </w:r>
      </w:hyperlink>
      <w:r>
        <w:rPr>
          <w:color w:val="57606a"/>
          <w:sz w:val="18"/>
        </w:rPr>
        <w:t xml:space="preserve"> · +33 7 49 52 96 00</w:t>
      </w:r>
      <w:r>
        <w:rPr>
          <w:color w:val="57606a"/>
          <w:sz w:val="18"/>
        </w:rPr>
        <w:br w:type="textWrapping"/>
      </w:r>
      <w:r>
        <w:rPr>
          <w:color w:val="57606a"/>
          <w:sz w:val="18"/>
        </w:rPr>
        <w:t xml:space="preserve">LinkedIn: </w:t>
      </w:r>
      <w:hyperlink r:id="rId7">
        <w:r>
          <w:rPr>
            <w:rStyle w:val="Hyperlink"/>
            <w:color w:val="57606a"/>
            <w:sz w:val="18"/>
          </w:rPr>
          <w:t xml:space="preserve">www.linkedin.com/in/najih-driss</w:t>
        </w:r>
      </w:hyperlink>
      <w:r>
        <w:rPr>
          <w:color w:val="57606a"/>
          <w:sz w:val="18"/>
        </w:rPr>
        <w:t xml:space="preserve"> · GitHub: </w:t>
      </w:r>
      <w:hyperlink r:id="rId8">
        <w:r>
          <w:rPr>
            <w:rStyle w:val="Hyperlink"/>
            <w:color w:val="57606a"/>
            <w:sz w:val="18"/>
          </w:rPr>
          <w:t xml:space="preserve">github.com/kouji-dev</w:t>
        </w:r>
      </w:hyperlink>
      <w:r>
        <w:rPr>
          <w:color w:val="57606a"/>
          <w:sz w:val="18"/>
        </w:rPr>
        <w:t xml:space="preserve"> · Portfolio: </w:t>
      </w:r>
      <w:hyperlink r:id="rId9">
        <w:r>
          <w:rPr>
            <w:rStyle w:val="Hyperlink"/>
            <w:color w:val="57606a"/>
            <w:sz w:val="18"/>
          </w:rPr>
          <w:t xml:space="preserve">www.kouji.dev</w:t>
        </w:r>
      </w:hyperlink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RÉSUMÉ PROFESSIONNEL </w:t>
      </w:r>
    </w:p>
    <w:p>
      <w:pPr>
        <w:spacing w:lineRule="auto"/>
      </w:pPr>
      <w:r>
        <w:rPr>
          <w:sz w:val="20"/>
        </w:rPr>
        <w:t xml:space="preserve">Ingénieur Logiciel Senior avec </w:t>
      </w:r>
      <w:r>
        <w:rPr>
          <w:b/>
          <w:sz w:val="20"/>
        </w:rPr>
        <w:t xml:space="preserve">8 ans d'expérience</w:t>
      </w:r>
      <w:r>
        <w:rPr>
          <w:sz w:val="20"/>
        </w:rPr>
        <w:t xml:space="preserve"> dans la conception et le développement de plateformes web à grande échelle et de frameworks backend. Expérience approfondie en JavaScript/TypeScript, Java, Angular, React et architectures cloud-native.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COMPÉTENCES TECHNIQUES </w:t>
      </w:r>
    </w:p>
    <w:p>
      <w:pPr>
        <w:spacing w:line="240" w:lineRule="auto"/>
      </w:pPr>
      <w:r>
        <w:rPr>
          <w:b/>
          <w:sz w:val="20"/>
        </w:rPr>
        <w:t xml:space="preserve">Langages:</w:t>
      </w:r>
      <w:r>
        <w:rPr>
          <w:sz w:val="20"/>
        </w:rPr>
        <w:t xml:space="preserve"> JavaScript, TypeScript, Java 8/11/17/21, Python (IA/automatisation – PoC), Rust, Go</w:t>
      </w:r>
      <w:r>
        <w:rPr>
          <w:sz w:val="20"/>
        </w:rPr>
        <w:br w:type="textWrapping"/>
      </w:r>
      <w:r>
        <w:rPr>
          <w:b/>
          <w:sz w:val="20"/>
        </w:rPr>
        <w:t xml:space="preserve">Front-End:</w:t>
      </w:r>
      <w:r>
        <w:rPr>
          <w:sz w:val="20"/>
        </w:rPr>
        <w:t xml:space="preserve"> Angular (15 → 22), RxJS, NGRX, NGXS, Angular Material, React, Redux, TailwindCSS, Ant Design, MUI, HTML5, CSS3/SCSS, Lexical, AG-Grid, ECharts</w:t>
      </w:r>
      <w:r>
        <w:rPr>
          <w:sz w:val="20"/>
        </w:rPr>
        <w:br w:type="textWrapping"/>
      </w:r>
      <w:r>
        <w:rPr>
          <w:b/>
          <w:sz w:val="20"/>
        </w:rPr>
        <w:t xml:space="preserve">Back-End:</w:t>
      </w:r>
      <w:r>
        <w:rPr>
          <w:sz w:val="20"/>
        </w:rPr>
        <w:t xml:space="preserve"> Spring Boot, Spring MVC, Spring Data, Spring Security, Spring Batch, Hibernate, JPA, Node.js, Express.js, NestJS, Prisma, Quarkus</w:t>
      </w:r>
      <w:r>
        <w:rPr>
          <w:sz w:val="20"/>
        </w:rPr>
        <w:br w:type="textWrapping"/>
      </w:r>
      <w:r>
        <w:rPr>
          <w:b/>
          <w:sz w:val="20"/>
        </w:rPr>
        <w:t xml:space="preserve">Bases de Données:</w:t>
      </w:r>
      <w:r>
        <w:rPr>
          <w:sz w:val="20"/>
        </w:rPr>
        <w:t xml:space="preserve"> PostgreSQL, Oracle DB, SQL Server, MongoDB, MySQL, Redis</w:t>
      </w:r>
      <w:r>
        <w:rPr>
          <w:sz w:val="20"/>
        </w:rPr>
        <w:br w:type="textWrapping"/>
      </w:r>
      <w:r>
        <w:rPr>
          <w:b/>
          <w:sz w:val="20"/>
        </w:rPr>
        <w:t xml:space="preserve">Cloud:</w:t>
      </w:r>
      <w:r>
        <w:rPr>
          <w:sz w:val="20"/>
        </w:rPr>
        <w:t xml:space="preserve"> AWS (Lambda, Step Functions, S3, DynamoDB, EC2, Elastic Beanstalk, CloudFront), Azure (AD, App Services, CDN, Front Door, Blob Storage, PostgreSQL), OVHcloud</w:t>
      </w:r>
      <w:r>
        <w:rPr>
          <w:sz w:val="20"/>
        </w:rPr>
        <w:br w:type="textWrapping"/>
      </w:r>
      <w:r>
        <w:rPr>
          <w:b/>
          <w:sz w:val="20"/>
        </w:rPr>
        <w:t xml:space="preserve">DevOps:</w:t>
      </w:r>
      <w:r>
        <w:rPr>
          <w:sz w:val="20"/>
        </w:rPr>
        <w:t xml:space="preserve"> Docker, Kubernetes, GitLab CI/CD, Jenkins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EXPÉRIENCE PROFESSIONNELLE 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(Angular / Node.js) — PREESM GROUP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Mai 2026 – Aujourd'hui (5 mois)</w:t>
      </w:r>
    </w:p>
    <w:p>
      <w:pPr>
        <w:numPr>
          <w:ilvl w:val="0"/>
          <w:numId w:val="1"/>
        </w:numPr>
        <w:spacing w:lineRule="auto"/>
      </w:pPr>
      <w:r>
        <w:rPr/>
        <w:t xml:space="preserve">Création de </w:t>
      </w:r>
      <w:r>
        <w:rPr>
          <w:b/>
        </w:rPr>
        <w:t xml:space="preserve">Preesm Portal</w:t>
      </w:r>
      <w:r>
        <w:rPr/>
        <w:t xml:space="preserve"> de bout en bout — conception, </w:t>
      </w:r>
      <w:r>
        <w:rPr>
          <w:b/>
        </w:rPr>
        <w:t xml:space="preserve">architecture, choix techniques et infrastructure</w:t>
      </w:r>
    </w:p>
    <w:p>
      <w:pPr>
        <w:numPr>
          <w:ilvl w:val="0"/>
          <w:numId w:val="1"/>
        </w:numPr>
        <w:spacing w:lineRule="auto"/>
      </w:pPr>
      <w:r>
        <w:rPr/>
        <w:t xml:space="preserve">Livré les modules clés : </w:t>
      </w:r>
      <w:r>
        <w:rPr>
          <w:b/>
        </w:rPr>
        <w:t xml:space="preserve">onboarding</w:t>
      </w:r>
      <w:r>
        <w:rPr/>
        <w:t xml:space="preserve"> franchisé, </w:t>
      </w:r>
      <w:r>
        <w:rPr>
          <w:b/>
        </w:rPr>
        <w:t xml:space="preserve">génération de documents avec signature électronique</w:t>
      </w:r>
      <w:r>
        <w:rPr/>
        <w:t xml:space="preserve">, </w:t>
      </w:r>
      <w:r>
        <w:rPr>
          <w:b/>
        </w:rPr>
        <w:t xml:space="preserve">dépôt de fichiers</w:t>
      </w:r>
      <w:r>
        <w:rPr/>
        <w:t xml:space="preserve">, </w:t>
      </w:r>
      <w:r>
        <w:rPr>
          <w:b/>
        </w:rPr>
        <w:t xml:space="preserve">utilisateurs, rôles et accès</w:t>
      </w:r>
      <w:r>
        <w:rPr/>
        <w:t xml:space="preserve">, </w:t>
      </w:r>
      <w:r>
        <w:rPr>
          <w:b/>
        </w:rPr>
        <w:t xml:space="preserve">facturation</w:t>
      </w:r>
      <w:r>
        <w:rPr/>
        <w:t xml:space="preserve">, </w:t>
      </w:r>
      <w:r>
        <w:rPr>
          <w:b/>
        </w:rPr>
        <w:t xml:space="preserve">reporting</w:t>
      </w:r>
      <w:r>
        <w:rPr/>
        <w:t xml:space="preserve"> et </w:t>
      </w:r>
      <w:r>
        <w:rPr>
          <w:b/>
        </w:rPr>
        <w:t xml:space="preserve">campagnes de mailing</w:t>
      </w:r>
    </w:p>
    <w:p>
      <w:pPr>
        <w:numPr>
          <w:ilvl w:val="0"/>
          <w:numId w:val="1"/>
        </w:numPr>
        <w:spacing w:lineRule="auto"/>
      </w:pPr>
      <w:r>
        <w:rPr/>
        <w:t xml:space="preserve">Réalisé les </w:t>
      </w:r>
      <w:r>
        <w:rPr>
          <w:b/>
        </w:rPr>
        <w:t xml:space="preserve">maquettes et la proposition de design complète</w:t>
      </w:r>
      <w:r>
        <w:rPr/>
        <w:t xml:space="preserve">, puis une SPA </w:t>
      </w:r>
      <w:r>
        <w:rPr>
          <w:b/>
        </w:rPr>
        <w:t xml:space="preserve">Angular 22</w:t>
      </w:r>
      <w:r>
        <w:rPr/>
        <w:t xml:space="preserve"> performante sur </w:t>
      </w:r>
      <w:r>
        <w:rPr>
          <w:b/>
        </w:rPr>
        <w:t xml:space="preserve">@kouji-ui</w:t>
      </w:r>
      <w:r>
        <w:rPr/>
        <w:t xml:space="preserve">, ma librairie publique, avec une API </w:t>
      </w:r>
      <w:r>
        <w:rPr>
          <w:b/>
        </w:rPr>
        <w:t xml:space="preserve">Hono/Node.js</w:t>
      </w:r>
      <w:r>
        <w:rPr/>
        <w:t xml:space="preserve"> et PostgreSQL</w:t>
      </w:r>
    </w:p>
    <w:p>
      <w:pPr>
        <w:numPr>
          <w:ilvl w:val="0"/>
          <w:numId w:val="1"/>
        </w:numPr>
        <w:spacing w:lineRule="auto"/>
      </w:pPr>
      <w:r>
        <w:rPr/>
        <w:t xml:space="preserve">Sécurisé la plateforme (</w:t>
      </w:r>
      <w:r>
        <w:rPr>
          <w:b/>
        </w:rPr>
        <w:t xml:space="preserve">passkey/MFA</w:t>
      </w:r>
      <w:r>
        <w:rPr/>
        <w:t xml:space="preserve">, </w:t>
      </w:r>
      <w:r>
        <w:rPr>
          <w:b/>
        </w:rPr>
        <w:t xml:space="preserve">RBAC deny-by-default</w:t>
      </w:r>
      <w:r>
        <w:rPr/>
        <w:t xml:space="preserve">) et livré en </w:t>
      </w:r>
      <w:r>
        <w:rPr>
          <w:b/>
        </w:rPr>
        <w:t xml:space="preserve">recette et production</w:t>
      </w:r>
      <w:r>
        <w:rPr/>
        <w:t xml:space="preserve"> avec </w:t>
      </w:r>
      <w:r>
        <w:rPr>
          <w:b/>
        </w:rPr>
        <w:t xml:space="preserve">tests E2E Playwright</w:t>
      </w:r>
      <w:r>
        <w:rPr/>
        <w:t xml:space="preserve"> et contrôles qualité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22 (zoneless, signals), kouji-ui, TypeScript, Tailwind CSS 4, Node.js, Hono, BetterAuth (passkeys, TOTP), Zod, pdf-lib, nodemailer, PostgreSQL 17, Drizzle ORM, S3-compatible storage, Vitest, Playwright, Docker, GitHub Actions, Render, OVH, Caddy, pgBackRest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Senior (Angular / Java) — AMUNDI ITS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Septembre 2023 – Aujourd'hui (3 ans 1 mois)</w:t>
      </w:r>
    </w:p>
    <w:p>
      <w:pPr>
        <w:numPr>
          <w:ilvl w:val="0"/>
          <w:numId w:val="2"/>
        </w:numPr>
        <w:spacing w:lineRule="auto"/>
      </w:pPr>
      <w:r>
        <w:rPr/>
        <w:t xml:space="preserve">Maintenu et fait évoluer le </w:t>
      </w:r>
      <w:r>
        <w:rPr>
          <w:b/>
        </w:rPr>
        <w:t xml:space="preserve">framework Angular Maestro</w:t>
      </w:r>
      <w:r>
        <w:rPr/>
        <w:t xml:space="preserve"> utilisé par plusieurs applications internes et clientes</w:t>
      </w:r>
    </w:p>
    <w:p>
      <w:pPr>
        <w:numPr>
          <w:ilvl w:val="0"/>
          <w:numId w:val="2"/>
        </w:numPr>
        <w:spacing w:lineRule="auto"/>
      </w:pPr>
      <w:r>
        <w:rPr/>
        <w:t xml:space="preserve">Participé activement aux </w:t>
      </w:r>
      <w:r>
        <w:rPr>
          <w:b/>
        </w:rPr>
        <w:t xml:space="preserve">migrations de versions majeures d'Angular (15 → 18 → 20)</w:t>
      </w:r>
      <w:r>
        <w:rPr/>
        <w:t xml:space="preserve">, incluant la mise à niveau des composants, des dépendances et l'adoption des nouveautés du framework (Signals, Standalone Components, etc.)</w:t>
      </w:r>
    </w:p>
    <w:p>
      <w:pPr>
        <w:numPr>
          <w:ilvl w:val="0"/>
          <w:numId w:val="2"/>
        </w:numPr>
        <w:spacing w:lineRule="auto"/>
      </w:pPr>
      <w:r>
        <w:rPr/>
        <w:t xml:space="preserve">Développé le </w:t>
      </w:r>
      <w:r>
        <w:rPr>
          <w:b/>
        </w:rPr>
        <w:t xml:space="preserve">Web Designer de zéro</w:t>
      </w:r>
      <w:r>
        <w:rPr/>
        <w:t xml:space="preserve"> avec un </w:t>
      </w:r>
      <w:r>
        <w:rPr>
          <w:b/>
        </w:rPr>
        <w:t xml:space="preserve">agent IA</w:t>
      </w:r>
      <w:r>
        <w:rPr/>
        <w:t xml:space="preserve"> de </w:t>
      </w:r>
      <w:r>
        <w:rPr>
          <w:b/>
        </w:rPr>
        <w:t xml:space="preserve">génération d'applications web en langage naturel</w:t>
      </w:r>
      <w:r>
        <w:rPr/>
        <w:t xml:space="preserve"> — l'utilisateur décrit un écran, l'outil produit vues, composants et bindings JSON</w:t>
      </w:r>
    </w:p>
    <w:p>
      <w:pPr>
        <w:numPr>
          <w:ilvl w:val="0"/>
          <w:numId w:val="2"/>
        </w:numPr>
        <w:spacing w:lineRule="auto"/>
      </w:pPr>
      <w:r>
        <w:rPr/>
        <w:t xml:space="preserve">Développe la </w:t>
      </w:r>
      <w:r>
        <w:rPr>
          <w:b/>
        </w:rPr>
        <w:t xml:space="preserve">Vibe Toolbox</w:t>
      </w:r>
      <w:r>
        <w:rPr/>
        <w:t xml:space="preserve">, application desktop interne </w:t>
      </w:r>
      <w:r>
        <w:rPr>
          <w:b/>
        </w:rPr>
        <w:t xml:space="preserve">Electron + Angular</w:t>
      </w:r>
      <w:r>
        <w:rPr>
          <w:b/>
        </w:rPr>
        <w:t xml:space="preserve">provisionnant des environnements de dev prêts pour l'IA</w:t>
      </w:r>
      <w:r>
        <w:rPr/>
        <w:t xml:space="preserve"> (skills d'agents, MCP), réduisant le time-to-productivity de jours à minutes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Angular, TypeScript, Electron, Node.js, Java 8/11/21, Spring Boot, Quarkus, Keycloak, Oracle DB, MongoDB, SQLite, Karma, Jest, Cypress, Playwright, JaCoCo, Webpack, PowerShell, Jenkins, GitLab CI, Claude, Codex, Agile Scrum</w:t>
      </w:r>
    </w:p>
    <w:p>
      <w:pPr>
        <w:spacing w:lineRule="auto"/>
      </w:pPr>
      <w:r>
        <w:rPr>
          <w:b/>
          <w:color w:val="000000"/>
          <w:sz w:val="21"/>
        </w:rPr>
        <w:t xml:space="preserve">Consultant Full Stack (Java / React) — ZSOFT CONSULTING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Octobre 2022 – Septembre 2023 (1 an)</w:t>
      </w:r>
    </w:p>
    <w:p>
      <w:pPr>
        <w:spacing w:lineRule="auto"/>
      </w:pPr>
      <w:r>
        <w:rPr>
          <w:b/>
          <w:sz w:val="20"/>
        </w:rPr>
        <w:t xml:space="preserve">Client : Société Générale — Projet : KYC</w:t>
      </w:r>
    </w:p>
    <w:p>
      <w:pPr>
        <w:numPr>
          <w:ilvl w:val="0"/>
          <w:numId w:val="3"/>
        </w:numPr>
        <w:spacing w:lineRule="auto"/>
      </w:pPr>
      <w:r>
        <w:rPr/>
        <w:t xml:space="preserve">Piloté une </w:t>
      </w:r>
      <w:r>
        <w:rPr>
          <w:b/>
        </w:rPr>
        <w:t xml:space="preserve">mission full-backend d'extraction d'un microservice autonome et réutilisable</w:t>
      </w:r>
      <w:r>
        <w:rPr/>
        <w:t xml:space="preserve"> depuis un système </w:t>
      </w:r>
      <w:r>
        <w:rPr>
          <w:b/>
        </w:rPr>
        <w:t xml:space="preserve">KYC</w:t>
      </w:r>
      <w:r>
        <w:rPr/>
        <w:t xml:space="preserve"> legacy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Java 17, Spring Boot, Spring Security, OAuth2, Quartz, RabbitMQ, PostgreSQL, Flyway, JaCoCo, Docker, Kubernetes, Jenkins</w:t>
      </w:r>
    </w:p>
    <w:p>
      <w:pPr>
        <w:spacing w:lineRule="auto"/>
      </w:pPr>
      <w:r>
        <w:rPr>
          <w:b/>
          <w:sz w:val="20"/>
        </w:rPr>
        <w:t xml:space="preserve">Client : Colas — Projet : CRM</w:t>
      </w:r>
    </w:p>
    <w:p>
      <w:pPr>
        <w:numPr>
          <w:ilvl w:val="0"/>
          <w:numId w:val="4"/>
        </w:numPr>
        <w:spacing w:lineRule="auto"/>
      </w:pPr>
      <w:r>
        <w:rPr/>
        <w:t xml:space="preserve">Déployé l'application sur </w:t>
      </w:r>
      <w:r>
        <w:rPr>
          <w:b/>
        </w:rPr>
        <w:t xml:space="preserve">Azure</w:t>
      </w:r>
      <w:r>
        <w:rPr/>
        <w:t xml:space="preserve"> (App Services, Front Door, CDN, Blob Storage, PostgreSQL) avec des </w:t>
      </w:r>
      <w:r>
        <w:rPr>
          <w:b/>
        </w:rPr>
        <w:t xml:space="preserve">pipelines CI/CD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React, TypeScript, Ant Design, Java 11, Spring Boot, Spring Security, Spring Batch, Azure (AD, App Services, CDN, Front Door, Blob Storage, PostgreSQL), GitLab CI/CD</w:t>
      </w:r>
    </w:p>
    <w:p>
      <w:pPr>
        <w:spacing w:lineRule="auto"/>
      </w:pPr>
      <w:r>
        <w:rPr>
          <w:b/>
          <w:sz w:val="20"/>
        </w:rPr>
        <w:t xml:space="preserve">Client : gloody.co — Projet : SaaS RH &amp; Gestion d'Entreprise</w:t>
      </w:r>
    </w:p>
    <w:p>
      <w:pPr>
        <w:numPr>
          <w:ilvl w:val="0"/>
          <w:numId w:val="5"/>
        </w:numPr>
        <w:spacing w:lineRule="auto"/>
      </w:pPr>
      <w:r>
        <w:rPr/>
        <w:t xml:space="preserve">Livré des </w:t>
      </w:r>
      <w:r>
        <w:rPr>
          <w:b/>
        </w:rPr>
        <w:t xml:space="preserve">fonctionnalités full-stack</w:t>
      </w:r>
      <w:r>
        <w:rPr/>
        <w:t xml:space="preserve"> sur l'ensemble de la suite — absences et congés, facturation, notes de frais et réservation de salles — avec des front-ends </w:t>
      </w:r>
      <w:r>
        <w:rPr>
          <w:b/>
        </w:rPr>
        <w:t xml:space="preserve">React / Ant Design</w:t>
      </w:r>
      <w:r>
        <w:rPr/>
        <w:t xml:space="preserve"> sur des APIs REST </w:t>
      </w:r>
      <w:r>
        <w:rPr>
          <w:b/>
        </w:rPr>
        <w:t xml:space="preserve">Java / Spring Boot</w:t>
      </w:r>
    </w:p>
    <w:p>
      <w:pPr>
        <w:numPr>
          <w:ilvl w:val="0"/>
          <w:numId w:val="5"/>
        </w:numPr>
        <w:spacing w:lineRule="auto"/>
      </w:pPr>
      <w:r>
        <w:rPr/>
        <w:t xml:space="preserve">Piloté l'</w:t>
      </w:r>
      <w:r>
        <w:rPr>
          <w:b/>
        </w:rPr>
        <w:t xml:space="preserve">architecture front-end</w:t>
      </w:r>
      <w:r>
        <w:rPr/>
        <w:t xml:space="preserve">, en particulier un </w:t>
      </w:r>
      <w:r>
        <w:rPr>
          <w:b/>
        </w:rPr>
        <w:t xml:space="preserve">calendrier haute performance</w:t>
      </w:r>
      <w:r>
        <w:rPr/>
        <w:t xml:space="preserve"> affichant des données de planning denses (absences, congés, réservations de salles) avec une navigation fluide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React, TypeScript, Ant Design, SCSS, Java, Spring Boot, REST APIs, AWS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→ Lead de Projet (Java / Angular) — SCOR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Juin 2019 – Septembre 2022 (3 ans 4 mois)</w:t>
      </w:r>
    </w:p>
    <w:p>
      <w:pPr>
        <w:spacing w:lineRule="auto"/>
      </w:pPr>
      <w:r>
        <w:rPr>
          <w:b/>
          <w:sz w:val="20"/>
        </w:rPr>
        <w:t xml:space="preserve">Projet : RiskReveal</w:t>
      </w:r>
    </w:p>
    <w:p>
      <w:pPr>
        <w:numPr>
          <w:ilvl w:val="0"/>
          <w:numId w:val="6"/>
        </w:numPr>
        <w:spacing w:lineRule="auto"/>
      </w:pPr>
      <w:r>
        <w:rPr/>
        <w:t xml:space="preserve">Évolué de développeur full-stack à </w:t>
      </w:r>
      <w:r>
        <w:rPr>
          <w:b/>
        </w:rPr>
        <w:t xml:space="preserve">lead technique / de projet</w:t>
      </w:r>
      <w:r>
        <w:rPr/>
        <w:t xml:space="preserve">, validant les livraisons backend (Spring) et pilotant l'implémentation au sein de l'équipe</w:t>
      </w:r>
    </w:p>
    <w:p>
      <w:pPr>
        <w:numPr>
          <w:ilvl w:val="0"/>
          <w:numId w:val="6"/>
        </w:numPr>
        <w:spacing w:lineRule="auto"/>
      </w:pPr>
      <w:r>
        <w:rPr/>
        <w:t xml:space="preserve">Construit l'</w:t>
      </w:r>
      <w:r>
        <w:rPr>
          <w:b/>
        </w:rPr>
        <w:t xml:space="preserve">UI de risque data-heavy</w:t>
      </w:r>
      <w:r>
        <w:rPr/>
        <w:t xml:space="preserve"> sur </w:t>
      </w:r>
      <w:r>
        <w:rPr>
          <w:b/>
        </w:rPr>
        <w:t xml:space="preserve">AG Grid</w:t>
      </w:r>
      <w:r>
        <w:rPr/>
        <w:t xml:space="preserve"> — grilles virtualisées, groupement et agrégation sur de gros volumes de sinistres </w:t>
      </w:r>
      <w:r>
        <w:rPr>
          <w:b/>
        </w:rPr>
        <w:t xml:space="preserve">PLT</w:t>
      </w:r>
    </w:p>
    <w:p>
      <w:pPr>
        <w:numPr>
          <w:ilvl w:val="0"/>
          <w:numId w:val="6"/>
        </w:numPr>
        <w:spacing w:lineRule="auto"/>
      </w:pPr>
      <w:r>
        <w:rPr/>
        <w:t xml:space="preserve">Optimisé et fait évoluer le </w:t>
      </w:r>
      <w:r>
        <w:rPr>
          <w:b/>
        </w:rPr>
        <w:t xml:space="preserve">système d'orchestration batch</w:t>
      </w:r>
      <w:r>
        <w:rPr/>
        <w:t xml:space="preserve"> (Spring Batch) sur de gros volumes de données de risque, avec </w:t>
      </w:r>
      <w:r>
        <w:rPr>
          <w:b/>
        </w:rPr>
        <w:t xml:space="preserve">WebSockets</w:t>
      </w:r>
      <w:r>
        <w:rPr/>
        <w:t xml:space="preserve"> pour la progression temps réel</w:t>
      </w:r>
    </w:p>
    <w:p>
      <w:pPr>
        <w:numPr>
          <w:ilvl w:val="0"/>
          <w:numId w:val="6"/>
        </w:numPr>
        <w:spacing w:lineRule="auto"/>
      </w:pPr>
      <w:r>
        <w:rPr/>
        <w:t xml:space="preserve">Mis en place l'</w:t>
      </w:r>
      <w:r>
        <w:rPr>
          <w:b/>
        </w:rPr>
        <w:t xml:space="preserve">authentification SSO</w:t>
      </w:r>
      <w:r>
        <w:rPr/>
        <w:t xml:space="preserve"> avec Spring Security, en intégrant </w:t>
      </w:r>
      <w:r>
        <w:rPr>
          <w:b/>
        </w:rPr>
        <w:t xml:space="preserve">Azure AD</w:t>
      </w:r>
      <w:r>
        <w:rPr/>
        <w:t xml:space="preserve"> et </w:t>
      </w:r>
      <w:r>
        <w:rPr>
          <w:b/>
        </w:rPr>
        <w:t xml:space="preserve">Keycloak</w:t>
      </w:r>
      <w:r>
        <w:rPr/>
        <w:t xml:space="preserve"> comme fournisseurs d'identité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12, Ant Design, AG Grid, WebSockets, Java 8, Spring Boot, Spring Batch, Spring Security, Keycloak, Azure AD, SQL Server, Azure DevOps, Jenkins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PROJETS PERSONNELS </w:t>
      </w:r>
    </w:p>
    <w:p>
      <w:pPr>
        <w:spacing w:lineRule="auto"/>
      </w:pPr>
      <w:r>
        <w:rPr>
          <w:b/>
          <w:color w:val="000000"/>
          <w:sz w:val="21"/>
        </w:rPr>
        <w:t xml:space="preserve">Orrery — Multi-Agent Git Orchestrator IDE (Desktop)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20, TypeScript, RxJS, CodeMirror 6, Lexical, Tauri 2, Rust, Vitest, Playwright, GitHub Actions</w:t>
      </w:r>
    </w:p>
    <w:p>
      <w:pPr>
        <w:spacing w:lineRule="auto"/>
      </w:pPr>
      <w:r>
        <w:rPr>
          <w:b/>
          <w:color w:val="000000"/>
          <w:sz w:val="21"/>
        </w:rPr>
        <w:t xml:space="preserve">Vortex — Enterprise LLM Gateway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22 (zoneless), Angular SSR, TypeScript, @kouji-ui, Node.js, Hono, Zod, Stripe, PostgreSQL, Drizzle ORM (RLS), Redis, Playwright, pnpm, Docker, Render</w:t>
      </w:r>
    </w:p>
    <w:p>
      <w:pPr>
        <w:spacing w:lineRule="auto"/>
      </w:pPr>
      <w:r>
        <w:rPr>
          <w:b/>
          <w:color w:val="000000"/>
          <w:sz w:val="21"/>
        </w:rPr>
        <w:t xml:space="preserve">Kouji UI — Angular Design System &amp; Component Library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21, TypeScript, Tailwind CSS, Vitest, Playwright, axe-core, ESLint, Prettier, Husky, Angular CLI, pnpm workspaces, Turborepo, Changesets, GitHub Actions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FORMATION </w:t>
      </w:r>
    </w:p>
    <w:p>
      <w:pPr>
        <w:spacing w:line="240" w:lineRule="auto"/>
      </w:pPr>
      <w:r>
        <w:rPr>
          <w:b/>
          <w:sz w:val="20"/>
        </w:rPr>
        <w:t xml:space="preserve">Diplôme d'Ingénieur d'État en Informatique</w:t>
      </w:r>
      <w:r>
        <w:rPr>
          <w:sz w:val="20"/>
        </w:rPr>
        <w:t xml:space="preserve"> — École Nationale des Sciences Appliquées de Tanger — 2019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LANGUES </w:t>
      </w:r>
    </w:p>
    <w:p>
      <w:pPr>
        <w:spacing w:lineRule="auto"/>
      </w:pPr>
      <w:r>
        <w:rPr>
          <w:b/>
          <w:sz w:val="20"/>
        </w:rPr>
        <w:t xml:space="preserve">Arabe</w:t>
      </w:r>
      <w:r>
        <w:rPr>
          <w:sz w:val="20"/>
        </w:rPr>
        <w:t xml:space="preserve"> — Natif · </w:t>
      </w:r>
      <w:r>
        <w:rPr>
          <w:b/>
          <w:sz w:val="20"/>
        </w:rPr>
        <w:t xml:space="preserve">Français</w:t>
      </w:r>
      <w:r>
        <w:rPr>
          <w:sz w:val="20"/>
        </w:rPr>
        <w:t xml:space="preserve"> — Courant · </w:t>
      </w:r>
      <w:r>
        <w:rPr>
          <w:b/>
          <w:sz w:val="20"/>
        </w:rPr>
        <w:t xml:space="preserve">Anglais</w:t>
      </w:r>
      <w:r>
        <w:rPr>
          <w:sz w:val="20"/>
        </w:rPr>
        <w:t xml:space="preserve"> — Professionnel</w:t>
      </w:r>
    </w:p>
    <w:sectPr>
      <w:pgSz w:w="11906" w:h="16838" w:orient="portrait"/>
      <w:pgMar w:top="907" w:right="1020" w:bottom="1020" w:left="102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najih.driss73@gmail.com" TargetMode="External"/>
  <Relationship Id="rId7" Type="http://schemas.openxmlformats.org/officeDocument/2006/relationships/hyperlink" Target="https://www.linkedin.com/in/najih-driss/" TargetMode="External"/>
  <Relationship Id="rId8" Type="http://schemas.openxmlformats.org/officeDocument/2006/relationships/hyperlink" Target="https://github.com/kouji-dev" TargetMode="External"/>
  <Relationship Id="rId9" Type="http://schemas.openxmlformats.org/officeDocument/2006/relationships/hyperlink" Target="https://www.kouji.dev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NAJIH Driss</dc:title>
  <dc:subject/>
  <dc:creator>NAJIH Driss</dc:creator>
  <cp:keywords>html-to-docx</cp:keywords>
  <dc:description/>
  <cp:lastModifiedBy>NAJIH Driss</cp:lastModifiedBy>
  <cp:revision>1</cp:revision>
  <dcterms:created xsi:type="dcterms:W3CDTF">2026-09-22T21:15:39.307Z</dcterms:created>
  <dcterms:modified xsi:type="dcterms:W3CDTF">2026-09-22T21:15:39.307Z</dcterms:modified>
</cp:coreProperties>
</file>