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7676" w14:textId="696CE2B6" w:rsidR="006C1BF6" w:rsidRDefault="00104F6C">
      <w:r>
        <w:rPr>
          <w:rFonts w:hint="eastAsia"/>
        </w:rPr>
        <w:t>UDC2020応募作品の説明</w:t>
      </w:r>
      <w:bookmarkStart w:id="0" w:name="_GoBack"/>
      <w:bookmarkEnd w:id="0"/>
    </w:p>
    <w:sectPr w:rsidR="006C1B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2A"/>
    <w:rsid w:val="00104F6C"/>
    <w:rsid w:val="00326A2A"/>
    <w:rsid w:val="006C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814C3D"/>
  <w15:chartTrackingRefBased/>
  <w15:docId w15:val="{F4944711-42B9-4AF8-8D55-6EE81EF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kouji.kozaki@nifty.com</dc:creator>
  <cp:keywords/>
  <dc:description/>
  <cp:lastModifiedBy>kouji.kozaki@nifty.com</cp:lastModifiedBy>
  <cp:revision>2</cp:revision>
  <dcterms:created xsi:type="dcterms:W3CDTF">2020-01-31T13:42:00Z</dcterms:created>
  <dcterms:modified xsi:type="dcterms:W3CDTF">2020-01-31T13:42:00Z</dcterms:modified>
</cp:coreProperties>
</file>