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IBM　ITスペシャリストの面接</w:t>
      </w:r>
    </w:p>
    <w:p w:rsidR="00000000" w:rsidDel="00000000" w:rsidP="00000000" w:rsidRDefault="00000000" w:rsidRPr="00000000" w14:paraId="00000002">
      <w:pPr>
        <w:pStyle w:val="Heading1"/>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選考状況</w:t>
      </w:r>
    </w:p>
    <w:p w:rsidR="00000000" w:rsidDel="00000000" w:rsidP="00000000" w:rsidRDefault="00000000" w:rsidRPr="00000000" w14:paraId="00000003">
      <w:pPr>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御社の選考が行われているほか、アクセンチュアさんの選考も並行して進めています。</w:t>
      </w:r>
    </w:p>
    <w:p w:rsidR="00000000" w:rsidDel="00000000" w:rsidP="00000000" w:rsidRDefault="00000000" w:rsidRPr="00000000" w14:paraId="00000004">
      <w:pPr>
        <w:rPr>
          <w:rFonts w:ascii="MS Mincho" w:cs="MS Mincho" w:eastAsia="MS Mincho" w:hAnsi="MS Mincho"/>
          <w:sz w:val="21"/>
          <w:szCs w:val="21"/>
        </w:rPr>
      </w:pPr>
      <w:r w:rsidDel="00000000" w:rsidR="00000000" w:rsidRPr="00000000">
        <w:rPr>
          <w:rtl w:val="0"/>
        </w:rPr>
      </w:r>
    </w:p>
    <w:p w:rsidR="00000000" w:rsidDel="00000000" w:rsidP="00000000" w:rsidRDefault="00000000" w:rsidRPr="00000000" w14:paraId="00000005">
      <w:pPr>
        <w:pStyle w:val="Heading1"/>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学生時代頑張ったこと</w:t>
      </w:r>
    </w:p>
    <w:p w:rsidR="00000000" w:rsidDel="00000000" w:rsidP="00000000" w:rsidRDefault="00000000" w:rsidRPr="00000000" w14:paraId="00000006">
      <w:pPr>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大学三年の時、1年間のAR技術運用のプロジェクトで6人のメンバーをリードし、建物をリアルに再現したARアプリを成功に導いた経験があります。</w:t>
      </w:r>
    </w:p>
    <w:p w:rsidR="00000000" w:rsidDel="00000000" w:rsidP="00000000" w:rsidRDefault="00000000" w:rsidRPr="00000000" w14:paraId="00000007">
      <w:pPr>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8ヶ月目では、技術的な壁にぶちあたったため、全員のモチベーションを下がり、プロジェクト全体の進捗が遅れる状況に直面しました。状況を対応するために、3つの対策を講じました。</w:t>
      </w:r>
    </w:p>
    <w:p w:rsidR="00000000" w:rsidDel="00000000" w:rsidP="00000000" w:rsidRDefault="00000000" w:rsidRPr="00000000" w14:paraId="00000008">
      <w:pPr>
        <w:rPr>
          <w:rFonts w:ascii="MS Mincho" w:cs="MS Mincho" w:eastAsia="MS Mincho" w:hAnsi="MS Mincho"/>
          <w:sz w:val="21"/>
          <w:szCs w:val="21"/>
        </w:rPr>
      </w:pPr>
      <w:bookmarkStart w:colFirst="0" w:colLast="0" w:name="_heading=h.30j0zll" w:id="0"/>
      <w:bookmarkEnd w:id="0"/>
      <w:r w:rsidDel="00000000" w:rsidR="00000000" w:rsidRPr="00000000">
        <w:rPr>
          <w:rFonts w:ascii="MS Mincho" w:cs="MS Mincho" w:eastAsia="MS Mincho" w:hAnsi="MS Mincho"/>
          <w:sz w:val="21"/>
          <w:szCs w:val="21"/>
          <w:rtl w:val="0"/>
        </w:rPr>
        <w:t xml:space="preserve">１つ目は、チーム相談会を通じてメンバーの興味や得意なところを知った上で、メンバーの興味や強みに応じた役割分担をしました。2つ目は、2人ずつチームを組み、モチベーションの向上と作業の効率化を図りました。3つ目は、チーム全員でAR技術の研究をし、「pokermon go」のようなAR製品の楽しさを体験することで、改めて課題を明確にし、モチベーションを高めました。</w:t>
      </w:r>
    </w:p>
    <w:p w:rsidR="00000000" w:rsidDel="00000000" w:rsidP="00000000" w:rsidRDefault="00000000" w:rsidRPr="00000000" w14:paraId="00000009">
      <w:pPr>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その結果、モチベーションが上がり、技術の課題も解決し、期限までに完成しました。さらには、200以上のチームの中から全国3等賞を受賞できました。</w:t>
      </w:r>
    </w:p>
    <w:p w:rsidR="00000000" w:rsidDel="00000000" w:rsidP="00000000" w:rsidRDefault="00000000" w:rsidRPr="00000000" w14:paraId="0000000A">
      <w:pPr>
        <w:rPr>
          <w:rFonts w:ascii="MS Mincho" w:cs="MS Mincho" w:eastAsia="MS Mincho" w:hAnsi="MS Mincho"/>
          <w:sz w:val="21"/>
          <w:szCs w:val="21"/>
          <w:highlight w:val="yellow"/>
          <w:u w:val="single"/>
        </w:rPr>
      </w:pPr>
      <w:r w:rsidDel="00000000" w:rsidR="00000000" w:rsidRPr="00000000">
        <w:rPr>
          <w:rtl w:val="0"/>
        </w:rPr>
      </w:r>
    </w:p>
    <w:p w:rsidR="00000000" w:rsidDel="00000000" w:rsidP="00000000" w:rsidRDefault="00000000" w:rsidRPr="00000000" w14:paraId="0000000B">
      <w:pPr>
        <w:pStyle w:val="Heading2"/>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一番困難なこと、どう乗り越えた？</w:t>
      </w:r>
    </w:p>
    <w:p w:rsidR="00000000" w:rsidDel="00000000" w:rsidP="00000000" w:rsidRDefault="00000000" w:rsidRPr="00000000" w14:paraId="0000000C">
      <w:pPr>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一番困難なことは、技術的な困難でした。具体的には、ARアプリをエクスポートするときにエラーが発生したことです。エラーを解決するために、以下の対策を講じました。チーム全員が1ヶ月をかけて60本以上の記事を調べることで、プロジェクト名に漢字が含まれていたことや、アプリをエクスポートするツールを導入していなかったという原因を見つけました。その原因を解決することで、エラー表示を無くしました。</w:t>
      </w:r>
    </w:p>
    <w:p w:rsidR="00000000" w:rsidDel="00000000" w:rsidP="00000000" w:rsidRDefault="00000000" w:rsidRPr="00000000" w14:paraId="0000000D">
      <w:pPr>
        <w:rPr>
          <w:rFonts w:ascii="MS Mincho" w:cs="MS Mincho" w:eastAsia="MS Mincho" w:hAnsi="MS Mincho"/>
          <w:sz w:val="21"/>
          <w:szCs w:val="21"/>
        </w:rPr>
      </w:pPr>
      <w:r w:rsidDel="00000000" w:rsidR="00000000" w:rsidRPr="00000000">
        <w:rPr>
          <w:rtl w:val="0"/>
        </w:rPr>
      </w:r>
    </w:p>
    <w:p w:rsidR="00000000" w:rsidDel="00000000" w:rsidP="00000000" w:rsidRDefault="00000000" w:rsidRPr="00000000" w14:paraId="0000000E">
      <w:pPr>
        <w:pStyle w:val="Heading2"/>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どのようなプロジェクト？</w:t>
      </w:r>
    </w:p>
    <w:p w:rsidR="00000000" w:rsidDel="00000000" w:rsidP="00000000" w:rsidRDefault="00000000" w:rsidRPr="00000000" w14:paraId="0000000F">
      <w:pPr>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AR技術の見える特性、利便性、インタラクティブ性を利用し、古い建物を復元（ふくげん）した姿をAR技術で再現したARアプリを作りました。建築のデジタル化の研究において非常に有意義な研究だと思います。</w:t>
      </w:r>
    </w:p>
    <w:p w:rsidR="00000000" w:rsidDel="00000000" w:rsidP="00000000" w:rsidRDefault="00000000" w:rsidRPr="00000000" w14:paraId="00000010">
      <w:pPr>
        <w:rPr>
          <w:rFonts w:ascii="MS Mincho" w:cs="MS Mincho" w:eastAsia="MS Mincho" w:hAnsi="MS Mincho"/>
          <w:sz w:val="21"/>
          <w:szCs w:val="21"/>
        </w:rPr>
      </w:pPr>
      <w:r w:rsidDel="00000000" w:rsidR="00000000" w:rsidRPr="00000000">
        <w:rPr>
          <w:rtl w:val="0"/>
        </w:rPr>
      </w:r>
    </w:p>
    <w:p w:rsidR="00000000" w:rsidDel="00000000" w:rsidP="00000000" w:rsidRDefault="00000000" w:rsidRPr="00000000" w14:paraId="00000011">
      <w:pPr>
        <w:pStyle w:val="Heading2"/>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メンバーのモチベーションを下がる時の対策</w:t>
      </w:r>
    </w:p>
    <w:p w:rsidR="00000000" w:rsidDel="00000000" w:rsidP="00000000" w:rsidRDefault="00000000" w:rsidRPr="00000000" w14:paraId="00000012">
      <w:pPr>
        <w:rPr>
          <w:rFonts w:ascii="MS Mincho" w:cs="MS Mincho" w:eastAsia="MS Mincho" w:hAnsi="MS Mincho"/>
          <w:sz w:val="21"/>
          <w:szCs w:val="21"/>
          <w:highlight w:val="yellow"/>
          <w:u w:val="single"/>
        </w:rPr>
      </w:pPr>
      <w:r w:rsidDel="00000000" w:rsidR="00000000" w:rsidRPr="00000000">
        <w:rPr>
          <w:rFonts w:ascii="MS Mincho" w:cs="MS Mincho" w:eastAsia="MS Mincho" w:hAnsi="MS Mincho"/>
          <w:sz w:val="21"/>
          <w:szCs w:val="21"/>
          <w:rtl w:val="0"/>
        </w:rPr>
        <w:t xml:space="preserve">１つ目は、チーム相談会を通じてメンバーの興味や得意なところを知った上で、メンバーの興味や強みに応じた役割分担をしました。2つ目は、2人ずつチームを組み、モチベーションの向上と作業の効率化を図りました。3つ目は、チーム全員でAR技術の研究をし、「pokermon go」のようなAR製品の楽しさを体験することで、改めて課題を明確にし、モチベーションを高めました。</w:t>
      </w:r>
      <w:r w:rsidDel="00000000" w:rsidR="00000000" w:rsidRPr="00000000">
        <w:rPr>
          <w:rtl w:val="0"/>
        </w:rPr>
      </w:r>
    </w:p>
    <w:p w:rsidR="00000000" w:rsidDel="00000000" w:rsidP="00000000" w:rsidRDefault="00000000" w:rsidRPr="00000000" w14:paraId="00000013">
      <w:pPr>
        <w:rPr>
          <w:rFonts w:ascii="MS Mincho" w:cs="MS Mincho" w:eastAsia="MS Mincho" w:hAnsi="MS Mincho"/>
          <w:sz w:val="21"/>
          <w:szCs w:val="21"/>
          <w:highlight w:val="yellow"/>
        </w:rPr>
      </w:pPr>
      <w:r w:rsidDel="00000000" w:rsidR="00000000" w:rsidRPr="00000000">
        <w:rPr>
          <w:rtl w:val="0"/>
        </w:rPr>
      </w:r>
    </w:p>
    <w:p w:rsidR="00000000" w:rsidDel="00000000" w:rsidP="00000000" w:rsidRDefault="00000000" w:rsidRPr="00000000" w14:paraId="00000014">
      <w:pPr>
        <w:pStyle w:val="Heading2"/>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学チカのきっかけ、楽しかったこと</w:t>
      </w:r>
    </w:p>
    <w:p w:rsidR="00000000" w:rsidDel="00000000" w:rsidP="00000000" w:rsidRDefault="00000000" w:rsidRPr="00000000" w14:paraId="00000015">
      <w:pPr>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はい、私は建築学専攻で、建築学のデジタル化に興味を持っていました。そして、先端技術を使用し、建築の体験におけるイノベーションに挑戦したいと考え、プロジェクトに参加しました。</w:t>
      </w:r>
    </w:p>
    <w:p w:rsidR="00000000" w:rsidDel="00000000" w:rsidP="00000000" w:rsidRDefault="00000000" w:rsidRPr="00000000" w14:paraId="00000016">
      <w:pPr>
        <w:rPr>
          <w:rFonts w:ascii="MS Mincho" w:cs="MS Mincho" w:eastAsia="MS Mincho" w:hAnsi="MS Mincho"/>
          <w:sz w:val="21"/>
          <w:szCs w:val="21"/>
        </w:rPr>
      </w:pPr>
      <w:r w:rsidDel="00000000" w:rsidR="00000000" w:rsidRPr="00000000">
        <w:rPr>
          <w:rtl w:val="0"/>
        </w:rPr>
      </w:r>
    </w:p>
    <w:p w:rsidR="00000000" w:rsidDel="00000000" w:rsidP="00000000" w:rsidRDefault="00000000" w:rsidRPr="00000000" w14:paraId="00000017">
      <w:pPr>
        <w:pStyle w:val="Heading2"/>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どのような目標を達成する？</w:t>
      </w:r>
    </w:p>
    <w:p w:rsidR="00000000" w:rsidDel="00000000" w:rsidP="00000000" w:rsidRDefault="00000000" w:rsidRPr="00000000" w14:paraId="00000018">
      <w:pPr>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二つの目標を達成しました。</w:t>
      </w:r>
    </w:p>
    <w:p w:rsidR="00000000" w:rsidDel="00000000" w:rsidP="00000000" w:rsidRDefault="00000000" w:rsidRPr="00000000" w14:paraId="00000019">
      <w:pPr>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1つ目は、チームメンバーのAR技術の知見を増やすこと。</w:t>
      </w:r>
    </w:p>
    <w:p w:rsidR="00000000" w:rsidDel="00000000" w:rsidP="00000000" w:rsidRDefault="00000000" w:rsidRPr="00000000" w14:paraId="0000001A">
      <w:pPr>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2つ目は、建物をリアルに再現したARアプリを成功に作り出すこと。</w:t>
      </w:r>
    </w:p>
    <w:p w:rsidR="00000000" w:rsidDel="00000000" w:rsidP="00000000" w:rsidRDefault="00000000" w:rsidRPr="00000000" w14:paraId="0000001B">
      <w:pPr>
        <w:rPr>
          <w:rFonts w:ascii="MS Mincho" w:cs="MS Mincho" w:eastAsia="MS Mincho" w:hAnsi="MS Mincho"/>
          <w:sz w:val="21"/>
          <w:szCs w:val="21"/>
        </w:rPr>
      </w:pPr>
      <w:r w:rsidDel="00000000" w:rsidR="00000000" w:rsidRPr="00000000">
        <w:rPr>
          <w:rtl w:val="0"/>
        </w:rPr>
      </w:r>
    </w:p>
    <w:p w:rsidR="00000000" w:rsidDel="00000000" w:rsidP="00000000" w:rsidRDefault="00000000" w:rsidRPr="00000000" w14:paraId="0000001C">
      <w:pPr>
        <w:pStyle w:val="Heading2"/>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学んだこと・会社でどう活かす</w:t>
      </w:r>
    </w:p>
    <w:p w:rsidR="00000000" w:rsidDel="00000000" w:rsidP="00000000" w:rsidRDefault="00000000" w:rsidRPr="00000000" w14:paraId="0000001D">
      <w:pPr>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学んだことは２つあります。1つ目は、困難に立ち向かい能動的に取り組むことが課題解決に繋がることです。2つ目は、常に当事者意識を持ちながら、メンバーを一人ひとり大切にすることの重要さです。私はこの経験から身に付いた技術力とチームをまとめる経験を御社で活かしていきたいです。</w:t>
      </w:r>
    </w:p>
    <w:p w:rsidR="00000000" w:rsidDel="00000000" w:rsidP="00000000" w:rsidRDefault="00000000" w:rsidRPr="00000000" w14:paraId="0000001E">
      <w:pPr>
        <w:rPr>
          <w:rFonts w:ascii="MS Mincho" w:cs="MS Mincho" w:eastAsia="MS Mincho" w:hAnsi="MS Mincho"/>
          <w:sz w:val="21"/>
          <w:szCs w:val="21"/>
        </w:rPr>
      </w:pPr>
      <w:r w:rsidDel="00000000" w:rsidR="00000000" w:rsidRPr="00000000">
        <w:rPr>
          <w:rtl w:val="0"/>
        </w:rPr>
      </w:r>
    </w:p>
    <w:p w:rsidR="00000000" w:rsidDel="00000000" w:rsidP="00000000" w:rsidRDefault="00000000" w:rsidRPr="00000000" w14:paraId="0000001F">
      <w:pPr>
        <w:pStyle w:val="Heading1"/>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開発経験の有無</w:t>
      </w:r>
    </w:p>
    <w:p w:rsidR="00000000" w:rsidDel="00000000" w:rsidP="00000000" w:rsidRDefault="00000000" w:rsidRPr="00000000" w14:paraId="00000020">
      <w:pPr>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はい、あります。</w:t>
      </w:r>
    </w:p>
    <w:p w:rsidR="00000000" w:rsidDel="00000000" w:rsidP="00000000" w:rsidRDefault="00000000" w:rsidRPr="00000000" w14:paraId="00000021">
      <w:pPr>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SEとして中国の大手インターネット会社で長期インターンシップをしていまました。開発チームの一員として、IM製品へのユーザー側のアンケート調査を行い、アンケート調査やバックオフィスから得た顧客満足度のデータを集計・分析し、UIデザインと機能要件からIM製品のアップデートに使用しました。</w:t>
      </w:r>
    </w:p>
    <w:p w:rsidR="00000000" w:rsidDel="00000000" w:rsidP="00000000" w:rsidRDefault="00000000" w:rsidRPr="00000000" w14:paraId="00000022">
      <w:pPr>
        <w:rPr>
          <w:rFonts w:ascii="MS Mincho" w:cs="MS Mincho" w:eastAsia="MS Mincho" w:hAnsi="MS Mincho"/>
          <w:sz w:val="21"/>
          <w:szCs w:val="21"/>
        </w:rPr>
      </w:pPr>
      <w:r w:rsidDel="00000000" w:rsidR="00000000" w:rsidRPr="00000000">
        <w:rPr>
          <w:rtl w:val="0"/>
        </w:rPr>
      </w:r>
    </w:p>
    <w:p w:rsidR="00000000" w:rsidDel="00000000" w:rsidP="00000000" w:rsidRDefault="00000000" w:rsidRPr="00000000" w14:paraId="00000023">
      <w:pPr>
        <w:pStyle w:val="Heading1"/>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自己PR</w:t>
      </w:r>
    </w:p>
    <w:p w:rsidR="00000000" w:rsidDel="00000000" w:rsidP="00000000" w:rsidRDefault="00000000" w:rsidRPr="00000000" w14:paraId="00000024">
      <w:pPr>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適応性をアピール</w:t>
      </w:r>
    </w:p>
    <w:p w:rsidR="00000000" w:rsidDel="00000000" w:rsidP="00000000" w:rsidRDefault="00000000" w:rsidRPr="00000000" w14:paraId="00000025">
      <w:pPr>
        <w:rPr>
          <w:rFonts w:ascii="MS Mincho" w:cs="MS Mincho" w:eastAsia="MS Mincho" w:hAnsi="MS Mincho"/>
          <w:sz w:val="21"/>
          <w:szCs w:val="21"/>
        </w:rPr>
      </w:pPr>
      <w:r w:rsidDel="00000000" w:rsidR="00000000" w:rsidRPr="00000000">
        <w:rPr>
          <w:rtl w:val="0"/>
        </w:rPr>
      </w:r>
    </w:p>
    <w:p w:rsidR="00000000" w:rsidDel="00000000" w:rsidP="00000000" w:rsidRDefault="00000000" w:rsidRPr="00000000" w14:paraId="00000026">
      <w:pPr>
        <w:pStyle w:val="Heading2"/>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強み</w:t>
      </w:r>
    </w:p>
    <w:p w:rsidR="00000000" w:rsidDel="00000000" w:rsidP="00000000" w:rsidRDefault="00000000" w:rsidRPr="00000000" w14:paraId="00000027">
      <w:pPr>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私の強みは相手の立場に立った提案力です。</w:t>
      </w:r>
    </w:p>
    <w:p w:rsidR="00000000" w:rsidDel="00000000" w:rsidP="00000000" w:rsidRDefault="00000000" w:rsidRPr="00000000" w14:paraId="00000028">
      <w:pPr>
        <w:rPr>
          <w:rFonts w:ascii="MS Mincho" w:cs="MS Mincho" w:eastAsia="MS Mincho" w:hAnsi="MS Mincho"/>
          <w:sz w:val="21"/>
          <w:szCs w:val="21"/>
        </w:rPr>
      </w:pPr>
      <w:r w:rsidDel="00000000" w:rsidR="00000000" w:rsidRPr="00000000">
        <w:rPr>
          <w:rtl w:val="0"/>
        </w:rPr>
      </w:r>
    </w:p>
    <w:p w:rsidR="00000000" w:rsidDel="00000000" w:rsidP="00000000" w:rsidRDefault="00000000" w:rsidRPr="00000000" w14:paraId="00000029">
      <w:pPr>
        <w:pStyle w:val="Heading2"/>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エピソード</w:t>
      </w:r>
    </w:p>
    <w:p w:rsidR="00000000" w:rsidDel="00000000" w:rsidP="00000000" w:rsidRDefault="00000000" w:rsidRPr="00000000" w14:paraId="0000002A">
      <w:pPr>
        <w:widowControl w:val="1"/>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アルバイトの塾講師の経験の中で、生徒の希望や今のレベルに応じて最適な学習プランやカリキュラムを提案し、30名の生徒を希望校に合格させました。</w:t>
      </w:r>
    </w:p>
    <w:p w:rsidR="00000000" w:rsidDel="00000000" w:rsidP="00000000" w:rsidRDefault="00000000" w:rsidRPr="00000000" w14:paraId="0000002B">
      <w:pPr>
        <w:widowControl w:val="1"/>
        <w:rPr>
          <w:rFonts w:ascii="MS Mincho" w:cs="MS Mincho" w:eastAsia="MS Mincho" w:hAnsi="MS Mincho"/>
          <w:sz w:val="21"/>
          <w:szCs w:val="21"/>
        </w:rPr>
      </w:pPr>
      <w:r w:rsidDel="00000000" w:rsidR="00000000" w:rsidRPr="00000000">
        <w:rPr>
          <w:rtl w:val="0"/>
        </w:rPr>
      </w:r>
    </w:p>
    <w:p w:rsidR="00000000" w:rsidDel="00000000" w:rsidP="00000000" w:rsidRDefault="00000000" w:rsidRPr="00000000" w14:paraId="0000002C">
      <w:pPr>
        <w:pStyle w:val="Heading2"/>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どう生かす？</w:t>
      </w:r>
    </w:p>
    <w:p w:rsidR="00000000" w:rsidDel="00000000" w:rsidP="00000000" w:rsidRDefault="00000000" w:rsidRPr="00000000" w14:paraId="0000002D">
      <w:pPr>
        <w:widowControl w:val="1"/>
        <w:rPr>
          <w:rFonts w:ascii="MS Mincho" w:cs="MS Mincho" w:eastAsia="MS Mincho" w:hAnsi="MS Mincho"/>
          <w:b w:val="1"/>
          <w:sz w:val="21"/>
          <w:szCs w:val="21"/>
        </w:rPr>
      </w:pPr>
      <w:r w:rsidDel="00000000" w:rsidR="00000000" w:rsidRPr="00000000">
        <w:rPr>
          <w:rFonts w:ascii="MS Mincho" w:cs="MS Mincho" w:eastAsia="MS Mincho" w:hAnsi="MS Mincho"/>
          <w:sz w:val="21"/>
          <w:szCs w:val="21"/>
          <w:rtl w:val="0"/>
        </w:rPr>
        <w:t xml:space="preserve">この経験</w:t>
      </w:r>
      <w:r w:rsidDel="00000000" w:rsidR="00000000" w:rsidRPr="00000000">
        <w:rPr>
          <w:rFonts w:ascii="MS Mincho" w:cs="MS Mincho" w:eastAsia="MS Mincho" w:hAnsi="MS Mincho"/>
          <w:sz w:val="21"/>
          <w:szCs w:val="21"/>
          <w:u w:val="single"/>
          <w:rtl w:val="0"/>
        </w:rPr>
        <w:t xml:space="preserve">から、</w:t>
      </w:r>
      <w:r w:rsidDel="00000000" w:rsidR="00000000" w:rsidRPr="00000000">
        <w:rPr>
          <w:rFonts w:ascii="MS Mincho" w:cs="MS Mincho" w:eastAsia="MS Mincho" w:hAnsi="MS Mincho"/>
          <w:sz w:val="21"/>
          <w:szCs w:val="21"/>
          <w:rtl w:val="0"/>
        </w:rPr>
        <w:t xml:space="preserve">相手の目線（めせん）に立って提案する力を身に付けました。この強みは御社のITスペシャリストの仕事に活かしたいと思います。</w:t>
      </w:r>
      <w:r w:rsidDel="00000000" w:rsidR="00000000" w:rsidRPr="00000000">
        <w:rPr>
          <w:rtl w:val="0"/>
        </w:rPr>
      </w:r>
    </w:p>
    <w:p w:rsidR="00000000" w:rsidDel="00000000" w:rsidP="00000000" w:rsidRDefault="00000000" w:rsidRPr="00000000" w14:paraId="0000002E">
      <w:pPr>
        <w:rPr>
          <w:rFonts w:ascii="MS Mincho" w:cs="MS Mincho" w:eastAsia="MS Mincho" w:hAnsi="MS Mincho"/>
          <w:sz w:val="21"/>
          <w:szCs w:val="21"/>
        </w:rPr>
      </w:pPr>
      <w:r w:rsidDel="00000000" w:rsidR="00000000" w:rsidRPr="00000000">
        <w:rPr>
          <w:rtl w:val="0"/>
        </w:rPr>
      </w:r>
    </w:p>
    <w:p w:rsidR="00000000" w:rsidDel="00000000" w:rsidP="00000000" w:rsidRDefault="00000000" w:rsidRPr="00000000" w14:paraId="0000002F">
      <w:pPr>
        <w:pStyle w:val="Heading2"/>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弱み</w:t>
      </w:r>
    </w:p>
    <w:p w:rsidR="00000000" w:rsidDel="00000000" w:rsidP="00000000" w:rsidRDefault="00000000" w:rsidRPr="00000000" w14:paraId="00000030">
      <w:pPr>
        <w:ind w:firstLine="238"/>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人前で話すと緊張になります。</w:t>
      </w:r>
    </w:p>
    <w:p w:rsidR="00000000" w:rsidDel="00000000" w:rsidP="00000000" w:rsidRDefault="00000000" w:rsidRPr="00000000" w14:paraId="00000031">
      <w:pPr>
        <w:ind w:firstLine="238"/>
        <w:rPr>
          <w:rFonts w:ascii="MS Mincho" w:cs="MS Mincho" w:eastAsia="MS Mincho" w:hAnsi="MS Mincho"/>
          <w:sz w:val="21"/>
          <w:szCs w:val="21"/>
        </w:rPr>
      </w:pPr>
      <w:r w:rsidDel="00000000" w:rsidR="00000000" w:rsidRPr="00000000">
        <w:rPr>
          <w:rtl w:val="0"/>
        </w:rPr>
      </w:r>
    </w:p>
    <w:p w:rsidR="00000000" w:rsidDel="00000000" w:rsidP="00000000" w:rsidRDefault="00000000" w:rsidRPr="00000000" w14:paraId="00000032">
      <w:pPr>
        <w:pStyle w:val="Heading2"/>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弱みの改善のために何か努力している？</w:t>
      </w:r>
    </w:p>
    <w:p w:rsidR="00000000" w:rsidDel="00000000" w:rsidP="00000000" w:rsidRDefault="00000000" w:rsidRPr="00000000" w14:paraId="00000033">
      <w:pPr>
        <w:ind w:firstLine="238"/>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Toastmasters Internationalなどのグループに参加し、人前で話す練習を増やすことで、克服しました。今は人前で話すのはあまり緊張しなくなりました。</w:t>
      </w:r>
    </w:p>
    <w:p w:rsidR="00000000" w:rsidDel="00000000" w:rsidP="00000000" w:rsidRDefault="00000000" w:rsidRPr="00000000" w14:paraId="00000034">
      <w:pPr>
        <w:rPr>
          <w:rFonts w:ascii="MS Mincho" w:cs="MS Mincho" w:eastAsia="MS Mincho" w:hAnsi="MS Mincho"/>
          <w:sz w:val="21"/>
          <w:szCs w:val="21"/>
        </w:rPr>
      </w:pPr>
      <w:r w:rsidDel="00000000" w:rsidR="00000000" w:rsidRPr="00000000">
        <w:rPr>
          <w:rtl w:val="0"/>
        </w:rPr>
      </w:r>
    </w:p>
    <w:p w:rsidR="00000000" w:rsidDel="00000000" w:rsidP="00000000" w:rsidRDefault="00000000" w:rsidRPr="00000000" w14:paraId="00000035">
      <w:pPr>
        <w:pStyle w:val="Heading1"/>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サークルの経験</w:t>
      </w:r>
    </w:p>
    <w:p w:rsidR="00000000" w:rsidDel="00000000" w:rsidP="00000000" w:rsidRDefault="00000000" w:rsidRPr="00000000" w14:paraId="00000036">
      <w:pPr>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大学時代、新聞連合部というサークルに参加したことがありますが、主に建築業界に関する最新情報を収集したり、雑誌や公式サイトに記事を書き、掲載したりする作業を担当していました。また、学校の運動会など、大きなイベントが開催される時に、現場の取材と記録を担当していました。</w:t>
      </w:r>
    </w:p>
    <w:p w:rsidR="00000000" w:rsidDel="00000000" w:rsidP="00000000" w:rsidRDefault="00000000" w:rsidRPr="00000000" w14:paraId="00000037">
      <w:pPr>
        <w:rPr>
          <w:rFonts w:ascii="MS Mincho" w:cs="MS Mincho" w:eastAsia="MS Mincho" w:hAnsi="MS Mincho"/>
          <w:sz w:val="21"/>
          <w:szCs w:val="21"/>
        </w:rPr>
      </w:pPr>
      <w:r w:rsidDel="00000000" w:rsidR="00000000" w:rsidRPr="00000000">
        <w:rPr>
          <w:rtl w:val="0"/>
        </w:rPr>
      </w:r>
    </w:p>
    <w:p w:rsidR="00000000" w:rsidDel="00000000" w:rsidP="00000000" w:rsidRDefault="00000000" w:rsidRPr="00000000" w14:paraId="00000038">
      <w:pPr>
        <w:pStyle w:val="Heading2"/>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◯◯部に入ったきっかけ</w:t>
      </w:r>
    </w:p>
    <w:p w:rsidR="00000000" w:rsidDel="00000000" w:rsidP="00000000" w:rsidRDefault="00000000" w:rsidRPr="00000000" w14:paraId="00000039">
      <w:pPr>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文章を書くことが趣味だったので、趣味を活かせると考え、入部しました。同時に、最新のニュースに触れる機会もあり、写真撮影や写真処理などのスキルも獲得できるので、新聞連合部に入ろうと決めました。</w:t>
      </w:r>
    </w:p>
    <w:p w:rsidR="00000000" w:rsidDel="00000000" w:rsidP="00000000" w:rsidRDefault="00000000" w:rsidRPr="00000000" w14:paraId="0000003A">
      <w:pPr>
        <w:rPr>
          <w:rFonts w:ascii="MS Mincho" w:cs="MS Mincho" w:eastAsia="MS Mincho" w:hAnsi="MS Mincho"/>
          <w:sz w:val="21"/>
          <w:szCs w:val="21"/>
        </w:rPr>
      </w:pPr>
      <w:r w:rsidDel="00000000" w:rsidR="00000000" w:rsidRPr="00000000">
        <w:rPr>
          <w:rtl w:val="0"/>
        </w:rPr>
      </w:r>
    </w:p>
    <w:p w:rsidR="00000000" w:rsidDel="00000000" w:rsidP="00000000" w:rsidRDefault="00000000" w:rsidRPr="00000000" w14:paraId="0000003B">
      <w:pPr>
        <w:rPr>
          <w:rFonts w:ascii="MS Mincho" w:cs="MS Mincho" w:eastAsia="MS Mincho" w:hAnsi="MS Mincho"/>
          <w:sz w:val="21"/>
          <w:szCs w:val="21"/>
        </w:rPr>
      </w:pPr>
      <w:r w:rsidDel="00000000" w:rsidR="00000000" w:rsidRPr="00000000">
        <w:rPr>
          <w:rtl w:val="0"/>
        </w:rPr>
      </w:r>
    </w:p>
    <w:p w:rsidR="00000000" w:rsidDel="00000000" w:rsidP="00000000" w:rsidRDefault="00000000" w:rsidRPr="00000000" w14:paraId="0000003C">
      <w:pPr>
        <w:pStyle w:val="Heading1"/>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人生の大切にしていること</w:t>
      </w:r>
    </w:p>
    <w:p w:rsidR="00000000" w:rsidDel="00000000" w:rsidP="00000000" w:rsidRDefault="00000000" w:rsidRPr="00000000" w14:paraId="0000003D">
      <w:pPr>
        <w:pStyle w:val="Heading2"/>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いつも心にかけていること/大切にしていること？</w:t>
      </w:r>
    </w:p>
    <w:p w:rsidR="00000000" w:rsidDel="00000000" w:rsidP="00000000" w:rsidRDefault="00000000" w:rsidRPr="00000000" w14:paraId="0000003E">
      <w:pPr>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「目標達成」ということを最も大切にしています。</w:t>
      </w:r>
    </w:p>
    <w:p w:rsidR="00000000" w:rsidDel="00000000" w:rsidP="00000000" w:rsidRDefault="00000000" w:rsidRPr="00000000" w14:paraId="0000003F">
      <w:pPr>
        <w:rPr>
          <w:rFonts w:ascii="MS Mincho" w:cs="MS Mincho" w:eastAsia="MS Mincho" w:hAnsi="MS Mincho"/>
          <w:sz w:val="21"/>
          <w:szCs w:val="21"/>
        </w:rPr>
      </w:pPr>
      <w:r w:rsidDel="00000000" w:rsidR="00000000" w:rsidRPr="00000000">
        <w:rPr>
          <w:rtl w:val="0"/>
        </w:rPr>
      </w:r>
    </w:p>
    <w:p w:rsidR="00000000" w:rsidDel="00000000" w:rsidP="00000000" w:rsidRDefault="00000000" w:rsidRPr="00000000" w14:paraId="00000040">
      <w:pPr>
        <w:pStyle w:val="Heading2"/>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この答えに対して、自分の思い？</w:t>
      </w:r>
    </w:p>
    <w:p w:rsidR="00000000" w:rsidDel="00000000" w:rsidP="00000000" w:rsidRDefault="00000000" w:rsidRPr="00000000" w14:paraId="00000041">
      <w:pPr>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まずは、目標を達成することは、自分自身の成長につながると思うので、目標を達成するまで諦めないという信念を持ち、必要なスキルや知識を能動的に学んでいくことが、問題解決力やチャンレンジ精神を鍛える（きたえる）ことができると思います。</w:t>
      </w:r>
    </w:p>
    <w:p w:rsidR="00000000" w:rsidDel="00000000" w:rsidP="00000000" w:rsidRDefault="00000000" w:rsidRPr="00000000" w14:paraId="00000042">
      <w:pPr>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次に、目標を達成することは、周りからの評価にもつながるので、さらに自分に対する自信や達成感を得ることができると思います。モチベーションが向上することで、次の目標に取り組むための新たなエネルギーが生まれるので、好循環になると考えますので、目標達成を大切にしています。</w:t>
      </w:r>
    </w:p>
    <w:p w:rsidR="00000000" w:rsidDel="00000000" w:rsidP="00000000" w:rsidRDefault="00000000" w:rsidRPr="00000000" w14:paraId="00000043">
      <w:pPr>
        <w:rPr>
          <w:rFonts w:ascii="MS Mincho" w:cs="MS Mincho" w:eastAsia="MS Mincho" w:hAnsi="MS Mincho"/>
          <w:sz w:val="21"/>
          <w:szCs w:val="21"/>
        </w:rPr>
      </w:pPr>
      <w:r w:rsidDel="00000000" w:rsidR="00000000" w:rsidRPr="00000000">
        <w:rPr>
          <w:rtl w:val="0"/>
        </w:rPr>
      </w:r>
    </w:p>
    <w:p w:rsidR="00000000" w:rsidDel="00000000" w:rsidP="00000000" w:rsidRDefault="00000000" w:rsidRPr="00000000" w14:paraId="00000044">
      <w:pPr>
        <w:pStyle w:val="Heading2"/>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大切にしていることの成果体験</w:t>
      </w:r>
    </w:p>
    <w:p w:rsidR="00000000" w:rsidDel="00000000" w:rsidP="00000000" w:rsidRDefault="00000000" w:rsidRPr="00000000" w14:paraId="00000045">
      <w:pPr>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はい、目標達成を大切にすることで、長期インターンシップで学費を稼ぎながら、大学院入試に合格しました。</w:t>
      </w:r>
    </w:p>
    <w:p w:rsidR="00000000" w:rsidDel="00000000" w:rsidP="00000000" w:rsidRDefault="00000000" w:rsidRPr="00000000" w14:paraId="00000046">
      <w:pPr>
        <w:rPr>
          <w:rFonts w:ascii="MS Mincho" w:cs="MS Mincho" w:eastAsia="MS Mincho" w:hAnsi="MS Mincho"/>
          <w:sz w:val="21"/>
          <w:szCs w:val="21"/>
        </w:rPr>
      </w:pPr>
      <w:r w:rsidDel="00000000" w:rsidR="00000000" w:rsidRPr="00000000">
        <w:rPr>
          <w:rtl w:val="0"/>
        </w:rPr>
      </w:r>
    </w:p>
    <w:p w:rsidR="00000000" w:rsidDel="00000000" w:rsidP="00000000" w:rsidRDefault="00000000" w:rsidRPr="00000000" w14:paraId="00000047">
      <w:pPr>
        <w:pStyle w:val="Heading1"/>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志望動機</w:t>
      </w:r>
    </w:p>
    <w:p w:rsidR="00000000" w:rsidDel="00000000" w:rsidP="00000000" w:rsidRDefault="00000000" w:rsidRPr="00000000" w14:paraId="00000048">
      <w:pPr>
        <w:pStyle w:val="Heading2"/>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就職軸</w:t>
      </w:r>
    </w:p>
    <w:p w:rsidR="00000000" w:rsidDel="00000000" w:rsidP="00000000" w:rsidRDefault="00000000" w:rsidRPr="00000000" w14:paraId="00000049">
      <w:pPr>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二つある。一つ目は、若いうちから挑戦できる環境があること。</w:t>
      </w:r>
    </w:p>
    <w:p w:rsidR="00000000" w:rsidDel="00000000" w:rsidP="00000000" w:rsidRDefault="00000000" w:rsidRPr="00000000" w14:paraId="0000004A">
      <w:pPr>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二つ目は、多様性があり、ダイバーシティが重視されること。</w:t>
      </w:r>
    </w:p>
    <w:p w:rsidR="00000000" w:rsidDel="00000000" w:rsidP="00000000" w:rsidRDefault="00000000" w:rsidRPr="00000000" w14:paraId="0000004B">
      <w:pPr>
        <w:rPr>
          <w:rFonts w:ascii="MS Mincho" w:cs="MS Mincho" w:eastAsia="MS Mincho" w:hAnsi="MS Mincho"/>
          <w:sz w:val="21"/>
          <w:szCs w:val="21"/>
        </w:rPr>
      </w:pPr>
      <w:r w:rsidDel="00000000" w:rsidR="00000000" w:rsidRPr="00000000">
        <w:rPr>
          <w:rtl w:val="0"/>
        </w:rPr>
      </w:r>
    </w:p>
    <w:p w:rsidR="00000000" w:rsidDel="00000000" w:rsidP="00000000" w:rsidRDefault="00000000" w:rsidRPr="00000000" w14:paraId="0000004C">
      <w:pPr>
        <w:pStyle w:val="Heading2"/>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ＩＢＭの志望理由</w:t>
      </w:r>
    </w:p>
    <w:p w:rsidR="00000000" w:rsidDel="00000000" w:rsidP="00000000" w:rsidRDefault="00000000" w:rsidRPr="00000000" w14:paraId="0000004D">
      <w:pPr>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結論から申しますと御社を志望している理由は二つあります。1つ目は「テクノロジーを最大限活用し、顧客の課題解決や社会変革に貢献したい」と考えからです。（具体例）</w:t>
      </w:r>
    </w:p>
    <w:p w:rsidR="00000000" w:rsidDel="00000000" w:rsidP="00000000" w:rsidRDefault="00000000" w:rsidRPr="00000000" w14:paraId="0000004E">
      <w:pPr>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二つ目は、「ダイバーシティを大切にする企業で働くことで」と考えています。御社はダイバーシティと包摂性を重視する企業文化を持つことは私の就職軸と一致しています。（具体例）以上です。</w:t>
      </w:r>
    </w:p>
    <w:p w:rsidR="00000000" w:rsidDel="00000000" w:rsidP="00000000" w:rsidRDefault="00000000" w:rsidRPr="00000000" w14:paraId="0000004F">
      <w:pPr>
        <w:rPr>
          <w:rFonts w:ascii="MS Mincho" w:cs="MS Mincho" w:eastAsia="MS Mincho" w:hAnsi="MS Mincho"/>
          <w:sz w:val="21"/>
          <w:szCs w:val="21"/>
        </w:rPr>
      </w:pPr>
      <w:r w:rsidDel="00000000" w:rsidR="00000000" w:rsidRPr="00000000">
        <w:rPr>
          <w:rtl w:val="0"/>
        </w:rPr>
      </w:r>
    </w:p>
    <w:p w:rsidR="00000000" w:rsidDel="00000000" w:rsidP="00000000" w:rsidRDefault="00000000" w:rsidRPr="00000000" w14:paraId="00000050">
      <w:pPr>
        <w:pStyle w:val="Heading2"/>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なんでITスペシャリストなのか</w:t>
      </w:r>
    </w:p>
    <w:p w:rsidR="00000000" w:rsidDel="00000000" w:rsidP="00000000" w:rsidRDefault="00000000" w:rsidRPr="00000000" w14:paraId="00000051">
      <w:pPr>
        <w:rPr>
          <w:rFonts w:ascii="MS Mincho" w:cs="MS Mincho" w:eastAsia="MS Mincho" w:hAnsi="MS Mincho"/>
          <w:sz w:val="21"/>
          <w:szCs w:val="21"/>
        </w:rPr>
      </w:pPr>
      <w:r w:rsidDel="00000000" w:rsidR="00000000" w:rsidRPr="00000000">
        <w:rPr>
          <w:rFonts w:ascii="MS Mincho" w:cs="MS Mincho" w:eastAsia="MS Mincho" w:hAnsi="MS Mincho"/>
          <w:sz w:val="21"/>
          <w:szCs w:val="21"/>
          <w:u w:val="single"/>
          <w:rtl w:val="0"/>
        </w:rPr>
        <w:t xml:space="preserve">理由は２つあります。1つ目は、幅広い業務内容の多くに携わるチャンスがあり、多くの知識や能力を持つ人材になると、インフラストラクチャーの変革を推進していきたいからです。</w:t>
      </w:r>
      <w:r w:rsidDel="00000000" w:rsidR="00000000" w:rsidRPr="00000000">
        <w:rPr>
          <w:rFonts w:ascii="MS Mincho" w:cs="MS Mincho" w:eastAsia="MS Mincho" w:hAnsi="MS Mincho"/>
          <w:sz w:val="21"/>
          <w:szCs w:val="21"/>
          <w:rtl w:val="0"/>
        </w:rPr>
        <w:t xml:space="preserve">私は大学院の授業で、AIやIOTを活用した魅力的な「スマートシティ」の構想にやりがいを感じました。住民に便利で暮らしやすい環境を作る立場に立って、SEとして実務から経験を積んで課題解決ためのスキルを磨くことで、社会に貢献したいと考えています。</w:t>
      </w:r>
    </w:p>
    <w:p w:rsidR="00000000" w:rsidDel="00000000" w:rsidP="00000000" w:rsidRDefault="00000000" w:rsidRPr="00000000" w14:paraId="00000052">
      <w:pPr>
        <w:rPr>
          <w:rFonts w:ascii="MS Mincho" w:cs="MS Mincho" w:eastAsia="MS Mincho" w:hAnsi="MS Mincho"/>
          <w:sz w:val="21"/>
          <w:szCs w:val="21"/>
        </w:rPr>
      </w:pPr>
      <w:r w:rsidDel="00000000" w:rsidR="00000000" w:rsidRPr="00000000">
        <w:rPr>
          <w:rFonts w:ascii="MS Mincho" w:cs="MS Mincho" w:eastAsia="MS Mincho" w:hAnsi="MS Mincho"/>
          <w:sz w:val="21"/>
          <w:szCs w:val="21"/>
          <w:u w:val="single"/>
          <w:rtl w:val="0"/>
        </w:rPr>
        <w:t xml:space="preserve">2つ目は、変化に富んだ（とんだ）仕事をしたいからです。</w:t>
      </w:r>
      <w:r w:rsidDel="00000000" w:rsidR="00000000" w:rsidRPr="00000000">
        <w:rPr>
          <w:rFonts w:ascii="MS Mincho" w:cs="MS Mincho" w:eastAsia="MS Mincho" w:hAnsi="MS Mincho"/>
          <w:sz w:val="21"/>
          <w:szCs w:val="21"/>
          <w:rtl w:val="0"/>
        </w:rPr>
        <w:t xml:space="preserve">ITスペシャリストとして開発からコンサルまで、幅広い業務に携わる知識やスキルを身につけて、顧客の要望に対応して最適なソリューションを提供する提案力が必要です。そのような変化に富んだ仕事をチャレンジして、自分の業務レベルや認知を向上させ人生の達成感を得ることができます。</w:t>
      </w:r>
    </w:p>
    <w:p w:rsidR="00000000" w:rsidDel="00000000" w:rsidP="00000000" w:rsidRDefault="00000000" w:rsidRPr="00000000" w14:paraId="00000053">
      <w:pPr>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参考：</w:t>
      </w:r>
    </w:p>
    <w:p w:rsidR="00000000" w:rsidDel="00000000" w:rsidP="00000000" w:rsidRDefault="00000000" w:rsidRPr="00000000" w14:paraId="00000054">
      <w:pPr>
        <w:rPr>
          <w:rFonts w:ascii="MS Mincho" w:cs="MS Mincho" w:eastAsia="MS Mincho" w:hAnsi="MS Mincho"/>
          <w:sz w:val="21"/>
          <w:szCs w:val="21"/>
          <w:u w:val="single"/>
        </w:rPr>
      </w:pPr>
      <w:r w:rsidDel="00000000" w:rsidR="00000000" w:rsidRPr="00000000">
        <w:rPr>
          <w:rFonts w:ascii="MS Mincho" w:cs="MS Mincho" w:eastAsia="MS Mincho" w:hAnsi="MS Mincho"/>
          <w:sz w:val="21"/>
          <w:szCs w:val="21"/>
          <w:u w:val="single"/>
          <w:rtl w:val="0"/>
        </w:rPr>
        <w:t xml:space="preserve">上述のように、ハードウェアからソフトウェア、クラウドサービスなど幅広いソリューションを提供している日本IBM。</w:t>
        <w:br w:type="textWrapping"/>
        <w:t xml:space="preserve">それだけではなくコンサルティングも行うなど（※1）、その業務内容は非常に多岐にわたっています。</w:t>
      </w:r>
    </w:p>
    <w:p w:rsidR="00000000" w:rsidDel="00000000" w:rsidP="00000000" w:rsidRDefault="00000000" w:rsidRPr="00000000" w14:paraId="00000055">
      <w:pPr>
        <w:rPr>
          <w:rFonts w:ascii="MS Mincho" w:cs="MS Mincho" w:eastAsia="MS Mincho" w:hAnsi="MS Mincho"/>
          <w:sz w:val="21"/>
          <w:szCs w:val="21"/>
          <w:u w:val="single"/>
        </w:rPr>
      </w:pPr>
      <w:r w:rsidDel="00000000" w:rsidR="00000000" w:rsidRPr="00000000">
        <w:rPr>
          <w:rFonts w:ascii="MS Mincho" w:cs="MS Mincho" w:eastAsia="MS Mincho" w:hAnsi="MS Mincho"/>
          <w:sz w:val="21"/>
          <w:szCs w:val="21"/>
          <w:u w:val="single"/>
          <w:rtl w:val="0"/>
        </w:rPr>
        <w:t xml:space="preserve">そんな幅広い業務内容の多くに携わるチャンスがあり、ITの専門性を高められるのがITスペシャリストという職種だけだと考えますので志望しました。</w:t>
      </w:r>
    </w:p>
    <w:p w:rsidR="00000000" w:rsidDel="00000000" w:rsidP="00000000" w:rsidRDefault="00000000" w:rsidRPr="00000000" w14:paraId="00000056">
      <w:pPr>
        <w:rPr>
          <w:rFonts w:ascii="MS Mincho" w:cs="MS Mincho" w:eastAsia="MS Mincho" w:hAnsi="MS Mincho"/>
          <w:sz w:val="21"/>
          <w:szCs w:val="21"/>
          <w:u w:val="single"/>
        </w:rPr>
      </w:pPr>
      <w:r w:rsidDel="00000000" w:rsidR="00000000" w:rsidRPr="00000000">
        <w:rPr>
          <w:rtl w:val="0"/>
        </w:rPr>
      </w:r>
    </w:p>
    <w:p w:rsidR="00000000" w:rsidDel="00000000" w:rsidP="00000000" w:rsidRDefault="00000000" w:rsidRPr="00000000" w14:paraId="00000057">
      <w:pPr>
        <w:pStyle w:val="Heading2"/>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IBMの強み</w:t>
      </w:r>
    </w:p>
    <w:p w:rsidR="00000000" w:rsidDel="00000000" w:rsidP="00000000" w:rsidRDefault="00000000" w:rsidRPr="00000000" w14:paraId="00000058">
      <w:pPr>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日本のIT分野に欠かせない存在である点</w:t>
      </w:r>
    </w:p>
    <w:p w:rsidR="00000000" w:rsidDel="00000000" w:rsidP="00000000" w:rsidRDefault="00000000" w:rsidRPr="00000000" w14:paraId="00000059">
      <w:pPr>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2020年にはAI市場の市場シェアランキングで第1位を獲得</w:t>
      </w:r>
    </w:p>
    <w:p w:rsidR="00000000" w:rsidDel="00000000" w:rsidP="00000000" w:rsidRDefault="00000000" w:rsidRPr="00000000" w14:paraId="0000005A">
      <w:pPr>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優れた技術を世に生み出してきたIBMの技術力の高さ</w:t>
      </w:r>
    </w:p>
    <w:p w:rsidR="00000000" w:rsidDel="00000000" w:rsidP="00000000" w:rsidRDefault="00000000" w:rsidRPr="00000000" w14:paraId="0000005B">
      <w:pPr>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ダイバーシティを重視</w:t>
      </w:r>
    </w:p>
    <w:p w:rsidR="00000000" w:rsidDel="00000000" w:rsidP="00000000" w:rsidRDefault="00000000" w:rsidRPr="00000000" w14:paraId="0000005C">
      <w:pPr>
        <w:rPr>
          <w:rFonts w:ascii="MS Mincho" w:cs="MS Mincho" w:eastAsia="MS Mincho" w:hAnsi="MS Mincho"/>
          <w:sz w:val="21"/>
          <w:szCs w:val="21"/>
          <w:highlight w:val="yellow"/>
        </w:rPr>
      </w:pPr>
      <w:r w:rsidDel="00000000" w:rsidR="00000000" w:rsidRPr="00000000">
        <w:rPr>
          <w:rtl w:val="0"/>
        </w:rPr>
      </w:r>
    </w:p>
    <w:p w:rsidR="00000000" w:rsidDel="00000000" w:rsidP="00000000" w:rsidRDefault="00000000" w:rsidRPr="00000000" w14:paraId="0000005D">
      <w:pPr>
        <w:pStyle w:val="Heading2"/>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どんな事業に携わりたいか</w:t>
      </w:r>
    </w:p>
    <w:p w:rsidR="00000000" w:rsidDel="00000000" w:rsidP="00000000" w:rsidRDefault="00000000" w:rsidRPr="00000000" w14:paraId="0000005E">
      <w:pPr>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建築学や都市計画の知識を用いて、ITスペシャリストとして御社の「スマートシティ・テクノロジーがインフラストラクチャーを変革」の事業に取り組み、さらには学生時代の活動経験を活かし企業や社会の変革に貢献したいと考えています。私は学生時代、社会工学専攻で幅広い分野の勉強に取り組み、特別に「スマートシティの構想」や「テクノロジー化」に強い関心を持ち、そのインフラストラクチャー</w:t>
      </w:r>
      <w:r w:rsidDel="00000000" w:rsidR="00000000" w:rsidRPr="00000000">
        <w:rPr>
          <w:rFonts w:ascii="MS Mincho" w:cs="MS Mincho" w:eastAsia="MS Mincho" w:hAnsi="MS Mincho"/>
          <w:b w:val="1"/>
          <w:sz w:val="21"/>
          <w:szCs w:val="21"/>
          <w:rtl w:val="0"/>
        </w:rPr>
        <w:t xml:space="preserve">施</w:t>
      </w:r>
      <w:r w:rsidDel="00000000" w:rsidR="00000000" w:rsidRPr="00000000">
        <w:rPr>
          <w:rFonts w:ascii="MS Mincho" w:cs="MS Mincho" w:eastAsia="MS Mincho" w:hAnsi="MS Mincho"/>
          <w:sz w:val="21"/>
          <w:szCs w:val="21"/>
          <w:rtl w:val="0"/>
        </w:rPr>
        <w:t xml:space="preserve">設管理統合職場管理ソリューションで、IoTとAIを使用して、スマート・ビルディングの設計、運用、利用者体験を最適化することに貢献したいです。</w:t>
      </w:r>
    </w:p>
    <w:p w:rsidR="00000000" w:rsidDel="00000000" w:rsidP="00000000" w:rsidRDefault="00000000" w:rsidRPr="00000000" w14:paraId="0000005F">
      <w:pPr>
        <w:rPr>
          <w:rFonts w:ascii="MS Mincho" w:cs="MS Mincho" w:eastAsia="MS Mincho" w:hAnsi="MS Mincho"/>
          <w:sz w:val="21"/>
          <w:szCs w:val="21"/>
        </w:rPr>
      </w:pPr>
      <w:r w:rsidDel="00000000" w:rsidR="00000000" w:rsidRPr="00000000">
        <w:rPr>
          <w:rtl w:val="0"/>
        </w:rPr>
      </w:r>
    </w:p>
    <w:p w:rsidR="00000000" w:rsidDel="00000000" w:rsidP="00000000" w:rsidRDefault="00000000" w:rsidRPr="00000000" w14:paraId="00000060">
      <w:pPr>
        <w:pStyle w:val="Heading2"/>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IBMの事例</w:t>
      </w:r>
    </w:p>
    <w:p w:rsidR="00000000" w:rsidDel="00000000" w:rsidP="00000000" w:rsidRDefault="00000000" w:rsidRPr="00000000" w14:paraId="00000061">
      <w:pPr>
        <w:rPr>
          <w:rFonts w:ascii="MS Mincho" w:cs="MS Mincho" w:eastAsia="MS Mincho" w:hAnsi="MS Mincho"/>
          <w:b w:val="1"/>
          <w:sz w:val="21"/>
          <w:szCs w:val="21"/>
        </w:rPr>
      </w:pPr>
      <w:r w:rsidDel="00000000" w:rsidR="00000000" w:rsidRPr="00000000">
        <w:rPr>
          <w:rFonts w:ascii="MS Mincho" w:cs="MS Mincho" w:eastAsia="MS Mincho" w:hAnsi="MS Mincho"/>
          <w:b w:val="1"/>
          <w:sz w:val="21"/>
          <w:szCs w:val="21"/>
          <w:rtl w:val="0"/>
        </w:rPr>
        <w:t xml:space="preserve">・スマートシティ・テクノロジーがインフラストラクチャーを変革</w:t>
      </w:r>
    </w:p>
    <w:p w:rsidR="00000000" w:rsidDel="00000000" w:rsidP="00000000" w:rsidRDefault="00000000" w:rsidRPr="00000000" w14:paraId="00000062">
      <w:pPr>
        <w:rPr>
          <w:rFonts w:ascii="MS Mincho" w:cs="MS Mincho" w:eastAsia="MS Mincho" w:hAnsi="MS Mincho"/>
          <w:sz w:val="21"/>
          <w:szCs w:val="21"/>
        </w:rPr>
      </w:pPr>
      <w:r w:rsidDel="00000000" w:rsidR="00000000" w:rsidRPr="00000000">
        <w:rPr>
          <w:rFonts w:ascii="MS Mincho" w:cs="MS Mincho" w:eastAsia="MS Mincho" w:hAnsi="MS Mincho"/>
          <w:color w:val="525252"/>
          <w:sz w:val="21"/>
          <w:szCs w:val="21"/>
          <w:highlight w:val="white"/>
          <w:rtl w:val="0"/>
        </w:rPr>
        <w:t xml:space="preserve">IBM</w:t>
      </w:r>
      <w:r w:rsidDel="00000000" w:rsidR="00000000" w:rsidRPr="00000000">
        <w:rPr>
          <w:rFonts w:ascii="MS Mincho" w:cs="MS Mincho" w:eastAsia="MS Mincho" w:hAnsi="MS Mincho"/>
          <w:sz w:val="21"/>
          <w:szCs w:val="21"/>
          <w:rtl w:val="0"/>
        </w:rPr>
        <w:t xml:space="preserve">が各地のコミュニティーの公共インフラストラクチャ―のモダナイズを進歩させ、継続的に支援している。</w:t>
      </w:r>
    </w:p>
    <w:p w:rsidR="00000000" w:rsidDel="00000000" w:rsidP="00000000" w:rsidRDefault="00000000" w:rsidRPr="00000000" w14:paraId="00000063">
      <w:pPr>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１）パブリック・セクター向けIBM Garage</w:t>
      </w:r>
    </w:p>
    <w:p w:rsidR="00000000" w:rsidDel="00000000" w:rsidP="00000000" w:rsidRDefault="00000000" w:rsidRPr="00000000" w14:paraId="00000064">
      <w:pPr>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２）インフラストラクチャー資産管理</w:t>
      </w:r>
    </w:p>
    <w:p w:rsidR="00000000" w:rsidDel="00000000" w:rsidP="00000000" w:rsidRDefault="00000000" w:rsidRPr="00000000" w14:paraId="00000065">
      <w:pPr>
        <w:rPr>
          <w:rFonts w:ascii="MS Mincho" w:cs="MS Mincho" w:eastAsia="MS Mincho" w:hAnsi="MS Mincho"/>
          <w:b w:val="1"/>
          <w:sz w:val="21"/>
          <w:szCs w:val="21"/>
        </w:rPr>
      </w:pPr>
      <w:r w:rsidDel="00000000" w:rsidR="00000000" w:rsidRPr="00000000">
        <w:rPr>
          <w:rFonts w:ascii="MS Mincho" w:cs="MS Mincho" w:eastAsia="MS Mincho" w:hAnsi="MS Mincho"/>
          <w:b w:val="1"/>
          <w:sz w:val="21"/>
          <w:szCs w:val="21"/>
          <w:rtl w:val="0"/>
        </w:rPr>
        <w:t xml:space="preserve">3）施設管理：IoTとAIを使用して、スマート・ビルディングの設計、運用、利用者体験を最適化します。</w:t>
      </w:r>
    </w:p>
    <w:p w:rsidR="00000000" w:rsidDel="00000000" w:rsidP="00000000" w:rsidRDefault="00000000" w:rsidRPr="00000000" w14:paraId="00000066">
      <w:pPr>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３）SAPソリューションのためのIBM Services</w:t>
      </w:r>
    </w:p>
    <w:p w:rsidR="00000000" w:rsidDel="00000000" w:rsidP="00000000" w:rsidRDefault="00000000" w:rsidRPr="00000000" w14:paraId="00000067">
      <w:pPr>
        <w:rPr>
          <w:rFonts w:ascii="MS Mincho" w:cs="MS Mincho" w:eastAsia="MS Mincho" w:hAnsi="MS Mincho"/>
          <w:sz w:val="21"/>
          <w:szCs w:val="21"/>
        </w:rPr>
      </w:pPr>
      <w:r w:rsidDel="00000000" w:rsidR="00000000" w:rsidRPr="00000000">
        <w:rPr>
          <w:rFonts w:ascii="MS Mincho" w:cs="MS Mincho" w:eastAsia="MS Mincho" w:hAnsi="MS Mincho"/>
          <w:sz w:val="21"/>
          <w:szCs w:val="21"/>
          <w:rtl w:val="0"/>
        </w:rPr>
        <w:t xml:space="preserve">SAPとIBMは、実績のあるERP手法を使用して、コストを削減し、俊敏性を向上させ、結果を改善するためのカスタムロードマップを作成するのを支援します。</w:t>
      </w:r>
    </w:p>
    <w:p w:rsidR="00000000" w:rsidDel="00000000" w:rsidP="00000000" w:rsidRDefault="00000000" w:rsidRPr="00000000" w14:paraId="00000068">
      <w:pPr>
        <w:rPr>
          <w:rFonts w:ascii="MS Mincho" w:cs="MS Mincho" w:eastAsia="MS Mincho" w:hAnsi="MS Mincho"/>
          <w:color w:val="525252"/>
          <w:sz w:val="21"/>
          <w:szCs w:val="21"/>
          <w:highlight w:val="white"/>
        </w:rPr>
      </w:pPr>
      <w:r w:rsidDel="00000000" w:rsidR="00000000" w:rsidRPr="00000000">
        <w:rPr>
          <w:rtl w:val="0"/>
        </w:rPr>
      </w:r>
    </w:p>
    <w:p w:rsidR="00000000" w:rsidDel="00000000" w:rsidP="00000000" w:rsidRDefault="00000000" w:rsidRPr="00000000" w14:paraId="00000069">
      <w:pPr>
        <w:rPr>
          <w:rFonts w:ascii="MS Mincho" w:cs="MS Mincho" w:eastAsia="MS Mincho" w:hAnsi="MS Mincho"/>
          <w:sz w:val="21"/>
          <w:szCs w:val="21"/>
          <w:highlight w:val="white"/>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MS Mincho"/>
  <w:font w:name="DengXian Light"/>
  <w:font w:name="等线"/>
  <w:font w:name="等线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等线" w:cs="等线" w:eastAsia="等线" w:hAnsi="等线"/>
        <w:sz w:val="24"/>
        <w:szCs w:val="24"/>
        <w:lang w:val="en-US"/>
      </w:rPr>
    </w:rPrDefault>
    <w:pPrDefault>
      <w:pPr>
        <w:widowControl w:val="0"/>
        <w:spacing w:line="4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pPr>
    <w:rPr>
      <w:rFonts w:ascii="DengXian Light" w:cs="DengXian Light" w:eastAsia="DengXian Light" w:hAnsi="DengXian Light"/>
      <w:b w:val="1"/>
      <w:sz w:val="36"/>
      <w:szCs w:val="36"/>
      <w:highlight w:val="white"/>
    </w:rPr>
  </w:style>
  <w:style w:type="paragraph" w:styleId="Heading2">
    <w:name w:val="heading 2"/>
    <w:basedOn w:val="Normal"/>
    <w:next w:val="Normal"/>
    <w:pPr>
      <w:keepNext w:val="1"/>
    </w:pPr>
    <w:rPr>
      <w:rFonts w:ascii="等线 Light" w:cs="等线 Light" w:eastAsia="等线 Light" w:hAnsi="等线 Light"/>
      <w:b w:val="1"/>
      <w:sz w:val="28"/>
      <w:szCs w:val="28"/>
    </w:rPr>
  </w:style>
  <w:style w:type="paragraph" w:styleId="Heading3">
    <w:name w:val="heading 3"/>
    <w:basedOn w:val="Normal"/>
    <w:next w:val="Normal"/>
    <w:pPr>
      <w:keepNext w:val="1"/>
      <w:ind w:left="400"/>
    </w:pPr>
    <w:rPr>
      <w:rFonts w:ascii="等线 Light" w:cs="等线 Light" w:eastAsia="等线 Light" w:hAnsi="等线 Light"/>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120" w:before="240" w:lineRule="auto"/>
      <w:jc w:val="center"/>
    </w:pPr>
    <w:rPr>
      <w:rFonts w:ascii="等线 Light" w:cs="等线 Light" w:eastAsia="等线 Light" w:hAnsi="等线 Light"/>
      <w:sz w:val="32"/>
      <w:szCs w:val="32"/>
    </w:rPr>
  </w:style>
  <w:style w:type="paragraph" w:styleId="a" w:default="1">
    <w:name w:val="Normal"/>
    <w:qFormat w:val="1"/>
    <w:pPr>
      <w:widowControl w:val="0"/>
      <w:spacing w:line="460" w:lineRule="exact"/>
      <w:jc w:val="both"/>
    </w:pPr>
    <w:rPr>
      <w:rFonts w:eastAsia="游明朝" w:asciiTheme="minorHAnsi" w:cstheme="minorBidi" w:hAnsiTheme="minorHAnsi"/>
      <w:kern w:val="2"/>
      <w:sz w:val="24"/>
      <w:szCs w:val="22"/>
    </w:rPr>
  </w:style>
  <w:style w:type="paragraph" w:styleId="1">
    <w:name w:val="heading 1"/>
    <w:basedOn w:val="a"/>
    <w:next w:val="a"/>
    <w:link w:val="10"/>
    <w:uiPriority w:val="9"/>
    <w:qFormat w:val="1"/>
    <w:pPr>
      <w:keepNext w:val="1"/>
      <w:spacing w:line="360" w:lineRule="auto"/>
      <w:outlineLvl w:val="0"/>
    </w:pPr>
    <w:rPr>
      <w:rFonts w:ascii="DengXian Light" w:cs="DengXian Light" w:hAnsi="DengXian Light"/>
      <w:b w:val="1"/>
      <w:sz w:val="36"/>
      <w:szCs w:val="24"/>
      <w:shd w:color="auto" w:fill="ffffff" w:val="clear"/>
    </w:rPr>
  </w:style>
  <w:style w:type="paragraph" w:styleId="2">
    <w:name w:val="heading 2"/>
    <w:basedOn w:val="a"/>
    <w:next w:val="a"/>
    <w:link w:val="20"/>
    <w:uiPriority w:val="9"/>
    <w:unhideWhenUsed w:val="1"/>
    <w:qFormat w:val="1"/>
    <w:pPr>
      <w:keepNext w:val="1"/>
      <w:outlineLvl w:val="1"/>
    </w:pPr>
    <w:rPr>
      <w:rFonts w:asciiTheme="majorHAnsi" w:cstheme="majorBidi" w:hAnsiTheme="majorHAnsi"/>
      <w:b w:val="1"/>
      <w:sz w:val="28"/>
    </w:rPr>
  </w:style>
  <w:style w:type="paragraph" w:styleId="3">
    <w:name w:val="heading 3"/>
    <w:basedOn w:val="a"/>
    <w:next w:val="a"/>
    <w:link w:val="30"/>
    <w:uiPriority w:val="9"/>
    <w:unhideWhenUsed w:val="1"/>
    <w:qFormat w:val="1"/>
    <w:pPr>
      <w:keepNext w:val="1"/>
      <w:ind w:left="400" w:leftChars="400"/>
      <w:outlineLvl w:val="2"/>
    </w:pPr>
    <w:rPr>
      <w:rFonts w:asciiTheme="majorHAnsi" w:cstheme="majorBidi" w:eastAsiaTheme="majorEastAsia" w:hAnsiTheme="majorHAnsi"/>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footer"/>
    <w:basedOn w:val="a"/>
    <w:link w:val="a4"/>
    <w:uiPriority w:val="99"/>
    <w:unhideWhenUsed w:val="1"/>
    <w:pPr>
      <w:tabs>
        <w:tab w:val="center" w:pos="4153"/>
        <w:tab w:val="right" w:pos="8306"/>
      </w:tabs>
      <w:snapToGrid w:val="0"/>
      <w:spacing w:line="240" w:lineRule="atLeast"/>
      <w:jc w:val="left"/>
    </w:pPr>
    <w:rPr>
      <w:sz w:val="18"/>
      <w:szCs w:val="18"/>
    </w:rPr>
  </w:style>
  <w:style w:type="paragraph" w:styleId="a5">
    <w:name w:val="header"/>
    <w:basedOn w:val="a"/>
    <w:link w:val="a6"/>
    <w:uiPriority w:val="99"/>
    <w:unhideWhenUsed w:val="1"/>
    <w:pPr>
      <w:pBdr>
        <w:bottom w:color="auto" w:space="1" w:sz="6" w:val="single"/>
      </w:pBdr>
      <w:tabs>
        <w:tab w:val="center" w:pos="4153"/>
        <w:tab w:val="right" w:pos="8306"/>
      </w:tabs>
      <w:snapToGrid w:val="0"/>
      <w:spacing w:line="240" w:lineRule="atLeast"/>
      <w:jc w:val="center"/>
    </w:pPr>
    <w:rPr>
      <w:sz w:val="18"/>
      <w:szCs w:val="18"/>
    </w:rPr>
  </w:style>
  <w:style w:type="paragraph" w:styleId="Web">
    <w:name w:val="Normal (Web)"/>
    <w:basedOn w:val="a"/>
    <w:uiPriority w:val="99"/>
    <w:semiHidden w:val="1"/>
    <w:unhideWhenUsed w:val="1"/>
    <w:pPr>
      <w:spacing w:afterAutospacing="1" w:beforeAutospacing="1"/>
      <w:jc w:val="left"/>
    </w:pPr>
    <w:rPr>
      <w:rFonts w:cs="Times New Roman"/>
      <w:kern w:val="0"/>
      <w:lang w:eastAsia="zh-CN"/>
    </w:rPr>
  </w:style>
  <w:style w:type="paragraph" w:styleId="a7">
    <w:name w:val="Title"/>
    <w:basedOn w:val="a"/>
    <w:next w:val="a"/>
    <w:link w:val="a8"/>
    <w:uiPriority w:val="10"/>
    <w:qFormat w:val="1"/>
    <w:pPr>
      <w:spacing w:after="120" w:before="240"/>
      <w:jc w:val="center"/>
      <w:outlineLvl w:val="0"/>
    </w:pPr>
    <w:rPr>
      <w:rFonts w:asciiTheme="majorHAnsi" w:cstheme="majorBidi" w:eastAsiaTheme="majorEastAsia" w:hAnsiTheme="majorHAnsi"/>
      <w:sz w:val="32"/>
      <w:szCs w:val="32"/>
    </w:rPr>
  </w:style>
  <w:style w:type="character" w:styleId="a9">
    <w:name w:val="Strong"/>
    <w:basedOn w:val="a0"/>
    <w:uiPriority w:val="22"/>
    <w:qFormat w:val="1"/>
    <w:rPr>
      <w:b w:val="1"/>
    </w:rPr>
  </w:style>
  <w:style w:type="character" w:styleId="a8" w:customStyle="1">
    <w:name w:val="表題 (文字)"/>
    <w:basedOn w:val="a0"/>
    <w:link w:val="a7"/>
    <w:uiPriority w:val="10"/>
    <w:rPr>
      <w:rFonts w:asciiTheme="majorHAnsi" w:cstheme="majorBidi" w:eastAsiaTheme="majorEastAsia" w:hAnsiTheme="majorHAnsi"/>
      <w:sz w:val="32"/>
      <w:szCs w:val="32"/>
    </w:rPr>
  </w:style>
  <w:style w:type="character" w:styleId="10" w:customStyle="1">
    <w:name w:val="見出し 1 (文字)"/>
    <w:basedOn w:val="a0"/>
    <w:link w:val="1"/>
    <w:uiPriority w:val="9"/>
    <w:rPr>
      <w:rFonts w:ascii="DengXian Light" w:cs="DengXian Light" w:eastAsia="游明朝" w:hAnsi="DengXian Light"/>
      <w:b w:val="1"/>
      <w:sz w:val="36"/>
      <w:szCs w:val="24"/>
      <w:lang w:eastAsia="ja-JP"/>
    </w:rPr>
  </w:style>
  <w:style w:type="character" w:styleId="30" w:customStyle="1">
    <w:name w:val="見出し 3 (文字)"/>
    <w:basedOn w:val="a0"/>
    <w:link w:val="3"/>
    <w:uiPriority w:val="9"/>
    <w:semiHidden w:val="1"/>
    <w:rPr>
      <w:rFonts w:asciiTheme="majorHAnsi" w:cstheme="majorBidi" w:eastAsiaTheme="majorEastAsia" w:hAnsiTheme="majorHAnsi"/>
      <w:lang w:eastAsia="ja-JP"/>
    </w:rPr>
  </w:style>
  <w:style w:type="character" w:styleId="20" w:customStyle="1">
    <w:name w:val="見出し 2 (文字)"/>
    <w:basedOn w:val="a0"/>
    <w:link w:val="2"/>
    <w:uiPriority w:val="9"/>
    <w:rPr>
      <w:rFonts w:eastAsia="游明朝" w:asciiTheme="majorHAnsi" w:cstheme="majorBidi" w:hAnsiTheme="majorHAnsi"/>
      <w:b w:val="1"/>
      <w:sz w:val="28"/>
      <w:lang w:eastAsia="ja-JP"/>
    </w:rPr>
  </w:style>
  <w:style w:type="character" w:styleId="a6" w:customStyle="1">
    <w:name w:val="ヘッダー (文字)"/>
    <w:basedOn w:val="a0"/>
    <w:link w:val="a5"/>
    <w:uiPriority w:val="99"/>
    <w:rPr>
      <w:rFonts w:eastAsia="游明朝" w:asciiTheme="minorHAnsi" w:cstheme="minorBidi" w:hAnsiTheme="minorHAnsi"/>
      <w:kern w:val="2"/>
      <w:sz w:val="18"/>
      <w:szCs w:val="18"/>
      <w:lang w:eastAsia="ja-JP"/>
    </w:rPr>
  </w:style>
  <w:style w:type="character" w:styleId="a4" w:customStyle="1">
    <w:name w:val="フッター (文字)"/>
    <w:basedOn w:val="a0"/>
    <w:link w:val="a3"/>
    <w:uiPriority w:val="99"/>
    <w:qFormat w:val="1"/>
    <w:rPr>
      <w:rFonts w:eastAsia="游明朝" w:asciiTheme="minorHAnsi" w:cstheme="minorBidi" w:hAnsiTheme="minorHAnsi"/>
      <w:kern w:val="2"/>
      <w:sz w:val="18"/>
      <w:szCs w:val="18"/>
      <w:lang w:eastAsia="ja-JP"/>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HpAtYXrhaGDVnbf09jTUYVCU4A==">CgMxLjAyCWguMzBqMHpsbDgAciExSndEc2VkdlhtTGY1bzY5VEtDTEp2cV9oOXBPNFVqUDg=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2023-03-09T11:13:00Z</dcterms:created>
  <dc:creator>祝 媛捷</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0E6FC0AB876A4F388266C458CB4B936F</vt:lpwstr>
  </property>
</Properties>
</file>