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S PMincho" w:cs="MS PMincho" w:eastAsia="MS PMincho" w:hAnsi="MS PMincho"/>
          <w:b w:val="1"/>
        </w:rPr>
      </w:pPr>
      <w:r w:rsidDel="00000000" w:rsidR="00000000" w:rsidRPr="00000000">
        <w:rPr>
          <w:rFonts w:ascii="MS PMincho" w:cs="MS PMincho" w:eastAsia="MS PMincho" w:hAnsi="MS PMincho"/>
          <w:b w:val="1"/>
          <w:rtl w:val="0"/>
        </w:rPr>
        <w:t xml:space="preserve"> </w:t>
      </w:r>
      <w:r w:rsidDel="00000000" w:rsidR="00000000" w:rsidRPr="00000000">
        <w:rPr>
          <w:rFonts w:ascii="MS PMincho" w:cs="MS PMincho" w:eastAsia="MS PMincho" w:hAnsi="MS PMincho"/>
          <w:b w:val="1"/>
          <w:rtl w:val="0"/>
        </w:rPr>
        <w:t xml:space="preserve">コンサルティング会社GDお題集（過去3年分）</w:t>
      </w:r>
    </w:p>
    <w:p w:rsidR="00000000" w:rsidDel="00000000" w:rsidP="00000000" w:rsidRDefault="00000000" w:rsidRPr="00000000" w14:paraId="00000002">
      <w:pPr>
        <w:rPr>
          <w:rFonts w:ascii="MS PMincho" w:cs="MS PMincho" w:eastAsia="MS PMincho" w:hAnsi="MS PMincho"/>
          <w:b w:val="1"/>
        </w:rPr>
      </w:pPr>
      <w:r w:rsidDel="00000000" w:rsidR="00000000" w:rsidRPr="00000000">
        <w:rPr>
          <w:rtl w:val="0"/>
        </w:rPr>
      </w:r>
    </w:p>
    <w:p w:rsidR="00000000" w:rsidDel="00000000" w:rsidP="00000000" w:rsidRDefault="00000000" w:rsidRPr="00000000" w14:paraId="00000003">
      <w:pPr>
        <w:rPr>
          <w:rFonts w:ascii="MS PMincho" w:cs="MS PMincho" w:eastAsia="MS PMincho" w:hAnsi="MS PMincho"/>
          <w:b w:val="1"/>
        </w:rPr>
      </w:pPr>
      <w:r w:rsidDel="00000000" w:rsidR="00000000" w:rsidRPr="00000000">
        <w:rPr>
          <w:rFonts w:ascii="MS PMincho" w:cs="MS PMincho" w:eastAsia="MS PMincho" w:hAnsi="MS PMincho"/>
          <w:b w:val="1"/>
          <w:rtl w:val="0"/>
        </w:rPr>
        <w:t xml:space="preserve">アクセンチュア（14問）</w:t>
      </w:r>
    </w:p>
    <w:p w:rsidR="00000000" w:rsidDel="00000000" w:rsidP="00000000" w:rsidRDefault="00000000" w:rsidRPr="00000000" w14:paraId="00000004">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AI活用は何か</w:t>
      </w:r>
    </w:p>
    <w:p w:rsidR="00000000" w:rsidDel="00000000" w:rsidP="00000000" w:rsidRDefault="00000000" w:rsidRPr="00000000" w14:paraId="00000005">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外国人労働者を考慮した、大企業の次世代の人事戦略</w:t>
      </w:r>
    </w:p>
    <w:p w:rsidR="00000000" w:rsidDel="00000000" w:rsidP="00000000" w:rsidRDefault="00000000" w:rsidRPr="00000000" w14:paraId="00000006">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社内コミュニケーションを円滑に行うための施策提案</w:t>
      </w:r>
    </w:p>
    <w:p w:rsidR="00000000" w:rsidDel="00000000" w:rsidP="00000000" w:rsidRDefault="00000000" w:rsidRPr="00000000" w14:paraId="00000007">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テクノロジーを用いた○○の売上向上施策</w:t>
      </w:r>
    </w:p>
    <w:p w:rsidR="00000000" w:rsidDel="00000000" w:rsidP="00000000" w:rsidRDefault="00000000" w:rsidRPr="00000000" w14:paraId="00000008">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配送業界のデジタル施策</w:t>
      </w:r>
    </w:p>
    <w:p w:rsidR="00000000" w:rsidDel="00000000" w:rsidP="00000000" w:rsidRDefault="00000000" w:rsidRPr="00000000" w14:paraId="00000009">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ブロッカーチームの長期成長戦略策定</w:t>
      </w:r>
    </w:p>
    <w:p w:rsidR="00000000" w:rsidDel="00000000" w:rsidP="00000000" w:rsidRDefault="00000000" w:rsidRPr="00000000" w14:paraId="0000000A">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テクノロジーを用いた地方のブロッカーチームの売上向上施策</w:t>
      </w:r>
    </w:p>
    <w:p w:rsidR="00000000" w:rsidDel="00000000" w:rsidP="00000000" w:rsidRDefault="00000000" w:rsidRPr="00000000" w14:paraId="0000000B">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○○をやることについてのメリット・デメリットを考えなさい</w:t>
      </w:r>
    </w:p>
    <w:p w:rsidR="00000000" w:rsidDel="00000000" w:rsidP="00000000" w:rsidRDefault="00000000" w:rsidRPr="00000000" w14:paraId="0000000C">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認知症患者の増加に伴う社会課題のテクノロジーを用いた解決施策</w:t>
      </w:r>
    </w:p>
    <w:p w:rsidR="00000000" w:rsidDel="00000000" w:rsidP="00000000" w:rsidRDefault="00000000" w:rsidRPr="00000000" w14:paraId="0000000D">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学生食堂のサービス向上のための施策は？</w:t>
      </w:r>
    </w:p>
    <w:p w:rsidR="00000000" w:rsidDel="00000000" w:rsidP="00000000" w:rsidRDefault="00000000" w:rsidRPr="00000000" w14:paraId="0000000E">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日本の農業従事者を増やすためにはどうするべきか</w:t>
      </w:r>
    </w:p>
    <w:p w:rsidR="00000000" w:rsidDel="00000000" w:rsidP="00000000" w:rsidRDefault="00000000" w:rsidRPr="00000000" w14:paraId="0000000F">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アクセンチュアが70代の社員を雇用することにした場合、どのように職場環境を変えるべきか</w:t>
      </w:r>
    </w:p>
    <w:p w:rsidR="00000000" w:rsidDel="00000000" w:rsidP="00000000" w:rsidRDefault="00000000" w:rsidRPr="00000000" w14:paraId="00000010">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日本を訪れる外国人観光客に伝統工芸品を買ってもらうにはどのような売り込み方が良いか</w:t>
      </w:r>
    </w:p>
    <w:p w:rsidR="00000000" w:rsidDel="00000000" w:rsidP="00000000" w:rsidRDefault="00000000" w:rsidRPr="00000000" w14:paraId="00000011">
      <w:pPr>
        <w:numPr>
          <w:ilvl w:val="0"/>
          <w:numId w:val="1"/>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自動車の販売台数を増やすにはどうすれば良いか</w:t>
      </w:r>
    </w:p>
    <w:p w:rsidR="00000000" w:rsidDel="00000000" w:rsidP="00000000" w:rsidRDefault="00000000" w:rsidRPr="00000000" w14:paraId="00000012">
      <w:pPr>
        <w:rPr>
          <w:rFonts w:ascii="MS PMincho" w:cs="MS PMincho" w:eastAsia="MS PMincho" w:hAnsi="MS PMinch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rFonts w:ascii="MS PMincho" w:cs="MS PMincho" w:eastAsia="MS PMincho" w:hAnsi="MS PMincho"/>
          <w:b w:val="1"/>
        </w:rPr>
      </w:pPr>
      <w:r w:rsidDel="00000000" w:rsidR="00000000" w:rsidRPr="00000000">
        <w:rPr>
          <w:rFonts w:ascii="MS PMincho" w:cs="MS PMincho" w:eastAsia="MS PMincho" w:hAnsi="MS PMincho"/>
          <w:b w:val="1"/>
          <w:rtl w:val="0"/>
        </w:rPr>
        <w:t xml:space="preserve">PwCコンサルティング（14問）</w:t>
      </w:r>
    </w:p>
    <w:p w:rsidR="00000000" w:rsidDel="00000000" w:rsidP="00000000" w:rsidRDefault="00000000" w:rsidRPr="00000000" w14:paraId="00000014">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運輸人材の不足が課題視されている今日、運送会社はリソース確保に向けた施策を検討している。今後の事業継続・運送リソースの確保に向け、①企業が採るべき施策②実現に際してどのような課題があるか議論してください</w:t>
      </w:r>
    </w:p>
    <w:p w:rsidR="00000000" w:rsidDel="00000000" w:rsidP="00000000" w:rsidRDefault="00000000" w:rsidRPr="00000000" w14:paraId="00000015">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AIの発達はまだ試行段階ですが、様々な企業が企業経営にAIを活用することを検討しています。一方で、AI技術に元となるデータの一般化（共有化）が進むと、戦略・戦術に遜色いかなく、差別化が難しくなる可能性もあります。「AIを活用した企業経営」において、どのような要素が差別化につながるか議論してください</w:t>
      </w:r>
    </w:p>
    <w:p w:rsidR="00000000" w:rsidDel="00000000" w:rsidP="00000000" w:rsidRDefault="00000000" w:rsidRPr="00000000" w14:paraId="00000016">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労働力人口の減少を鑑みて、○○業界にどんな施策を取れば良いか</w:t>
      </w:r>
    </w:p>
    <w:p w:rsidR="00000000" w:rsidDel="00000000" w:rsidP="00000000" w:rsidRDefault="00000000" w:rsidRPr="00000000" w14:paraId="00000017">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ATMに機能を加え増やすとしたら</w:t>
      </w:r>
    </w:p>
    <w:p w:rsidR="00000000" w:rsidDel="00000000" w:rsidP="00000000" w:rsidRDefault="00000000" w:rsidRPr="00000000" w14:paraId="00000018">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良いチームワークとは何か</w:t>
      </w:r>
    </w:p>
    <w:p w:rsidR="00000000" w:rsidDel="00000000" w:rsidP="00000000" w:rsidRDefault="00000000" w:rsidRPr="00000000" w14:paraId="00000019">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日本におけるラグジュアリーホテルの利用者数を増加させるには</w:t>
      </w:r>
    </w:p>
    <w:p w:rsidR="00000000" w:rsidDel="00000000" w:rsidP="00000000" w:rsidRDefault="00000000" w:rsidRPr="00000000" w14:paraId="0000001A">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IT技術を用いた働き方改革の施策立案</w:t>
      </w:r>
    </w:p>
    <w:p w:rsidR="00000000" w:rsidDel="00000000" w:rsidP="00000000" w:rsidRDefault="00000000" w:rsidRPr="00000000" w14:paraId="0000001B">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日本におけるフィットネスジムの成長戦略の策定</w:t>
      </w:r>
    </w:p>
    <w:p w:rsidR="00000000" w:rsidDel="00000000" w:rsidP="00000000" w:rsidRDefault="00000000" w:rsidRPr="00000000" w14:paraId="0000001C">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ITを用いて教師の仕事を改革する方法</w:t>
      </w:r>
    </w:p>
    <w:p w:rsidR="00000000" w:rsidDel="00000000" w:rsidP="00000000" w:rsidRDefault="00000000" w:rsidRPr="00000000" w14:paraId="0000001D">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コロナの影響により、モノを作れないことが社会問題となっていますが、モノを作れなくなっている原因を列挙してください。また、これらに対処するため、日本企業は何をすべきか検討してください</w:t>
      </w:r>
    </w:p>
    <w:p w:rsidR="00000000" w:rsidDel="00000000" w:rsidP="00000000" w:rsidRDefault="00000000" w:rsidRPr="00000000" w14:paraId="0000001E">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日本において電動キックボードシェアリングを普及させる施策を考えよ</w:t>
      </w:r>
    </w:p>
    <w:p w:rsidR="00000000" w:rsidDel="00000000" w:rsidP="00000000" w:rsidRDefault="00000000" w:rsidRPr="00000000" w14:paraId="0000001F">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コンサルタントに必要とされる3つの能力とは</w:t>
      </w:r>
    </w:p>
    <w:p w:rsidR="00000000" w:rsidDel="00000000" w:rsidP="00000000" w:rsidRDefault="00000000" w:rsidRPr="00000000" w14:paraId="00000020">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リーダーとして成功するために必要なスキルとはなにか</w:t>
      </w:r>
    </w:p>
    <w:p w:rsidR="00000000" w:rsidDel="00000000" w:rsidP="00000000" w:rsidRDefault="00000000" w:rsidRPr="00000000" w14:paraId="00000021">
      <w:pPr>
        <w:numPr>
          <w:ilvl w:val="0"/>
          <w:numId w:val="2"/>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自動車に新しい機能を1つ加えるとすれば、なにがよいか</w:t>
      </w:r>
    </w:p>
    <w:p w:rsidR="00000000" w:rsidDel="00000000" w:rsidP="00000000" w:rsidRDefault="00000000" w:rsidRPr="00000000" w14:paraId="00000022">
      <w:pPr>
        <w:rPr>
          <w:rFonts w:ascii="MS PMincho" w:cs="MS PMincho" w:eastAsia="MS PMincho" w:hAnsi="MS PMinch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MS PMincho" w:cs="MS PMincho" w:eastAsia="MS PMincho" w:hAnsi="MS PMincho"/>
          <w:b w:val="1"/>
        </w:rPr>
      </w:pPr>
      <w:r w:rsidDel="00000000" w:rsidR="00000000" w:rsidRPr="00000000">
        <w:rPr>
          <w:rFonts w:ascii="MS PMincho" w:cs="MS PMincho" w:eastAsia="MS PMincho" w:hAnsi="MS PMincho"/>
          <w:b w:val="1"/>
          <w:rtl w:val="0"/>
        </w:rPr>
        <w:t xml:space="preserve">EYSC（21問）</w:t>
      </w:r>
    </w:p>
    <w:p w:rsidR="00000000" w:rsidDel="00000000" w:rsidP="00000000" w:rsidRDefault="00000000" w:rsidRPr="00000000" w14:paraId="00000024">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スーパーの決済方法についての提案</w:t>
      </w:r>
    </w:p>
    <w:p w:rsidR="00000000" w:rsidDel="00000000" w:rsidP="00000000" w:rsidRDefault="00000000" w:rsidRPr="00000000" w14:paraId="00000025">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日本の○○産業に対する新規事業立案</w:t>
      </w:r>
    </w:p>
    <w:p w:rsidR="00000000" w:rsidDel="00000000" w:rsidP="00000000" w:rsidRDefault="00000000" w:rsidRPr="00000000" w14:paraId="00000026">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ある大手製薬会社の営業部隊はコロナの影響においてモチベーション低下、売り上げ低下などの課題に直面している。コンサルタントとして、顧客の課題解決施策を提案せよ。また、施策の効果も含めて提案せよ</w:t>
      </w:r>
    </w:p>
    <w:p w:rsidR="00000000" w:rsidDel="00000000" w:rsidP="00000000" w:rsidRDefault="00000000" w:rsidRPr="00000000" w14:paraId="00000027">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大手自動車会社の子会社である部品メーカーがIT人材を社内に確保するにはどうしたらいいか</w:t>
      </w:r>
    </w:p>
    <w:p w:rsidR="00000000" w:rsidDel="00000000" w:rsidP="00000000" w:rsidRDefault="00000000" w:rsidRPr="00000000" w14:paraId="00000028">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少子高齢化が進む中で、全国の大学はどうしていくべきか</w:t>
      </w:r>
    </w:p>
    <w:p w:rsidR="00000000" w:rsidDel="00000000" w:rsidP="00000000" w:rsidRDefault="00000000" w:rsidRPr="00000000" w14:paraId="00000029">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オーバーツーリズム問題をどう解決するか</w:t>
      </w:r>
    </w:p>
    <w:p w:rsidR="00000000" w:rsidDel="00000000" w:rsidP="00000000" w:rsidRDefault="00000000" w:rsidRPr="00000000" w14:paraId="0000002A">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消費財メーカーの課題を1つ選定し、打ち手を検討しなさい</w:t>
      </w:r>
    </w:p>
    <w:p w:rsidR="00000000" w:rsidDel="00000000" w:rsidP="00000000" w:rsidRDefault="00000000" w:rsidRPr="00000000" w14:paraId="0000002B">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配信サービスなど映像業界が変化する中で、広告代理店が取るべき戦略は？</w:t>
      </w:r>
    </w:p>
    <w:p w:rsidR="00000000" w:rsidDel="00000000" w:rsidP="00000000" w:rsidRDefault="00000000" w:rsidRPr="00000000" w14:paraId="0000002C">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気候変動などのリスクによって影響を受ける業界を1つ選び、解決策を考えてください</w:t>
      </w:r>
    </w:p>
    <w:p w:rsidR="00000000" w:rsidDel="00000000" w:rsidP="00000000" w:rsidRDefault="00000000" w:rsidRPr="00000000" w14:paraId="0000002D">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スーパーの売上向上施策</w:t>
      </w:r>
    </w:p>
    <w:p w:rsidR="00000000" w:rsidDel="00000000" w:rsidP="00000000" w:rsidRDefault="00000000" w:rsidRPr="00000000" w14:paraId="0000002E">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EYの今後の採用プロセスの戦略立案</w:t>
      </w:r>
    </w:p>
    <w:p w:rsidR="00000000" w:rsidDel="00000000" w:rsidP="00000000" w:rsidRDefault="00000000" w:rsidRPr="00000000" w14:paraId="0000002F">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岸田内閣の「資産所得倍増プラン」の具体的な施策を考えなさい</w:t>
      </w:r>
    </w:p>
    <w:p w:rsidR="00000000" w:rsidDel="00000000" w:rsidP="00000000" w:rsidRDefault="00000000" w:rsidRPr="00000000" w14:paraId="00000030">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農業の生産性向上に向けたドローンや最新技術を用いたデータ活用方法の提言</w:t>
      </w:r>
    </w:p>
    <w:p w:rsidR="00000000" w:rsidDel="00000000" w:rsidP="00000000" w:rsidRDefault="00000000" w:rsidRPr="00000000" w14:paraId="00000031">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大阪万博を成功させるにはどうすれば良いか</w:t>
      </w:r>
    </w:p>
    <w:p w:rsidR="00000000" w:rsidDel="00000000" w:rsidP="00000000" w:rsidRDefault="00000000" w:rsidRPr="00000000" w14:paraId="00000032">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地方銀行の業績悪化を打開する施策</w:t>
      </w:r>
    </w:p>
    <w:p w:rsidR="00000000" w:rsidDel="00000000" w:rsidP="00000000" w:rsidRDefault="00000000" w:rsidRPr="00000000" w14:paraId="00000033">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新卒の期間が3年間になるが、それは良いかどうか</w:t>
      </w:r>
    </w:p>
    <w:p w:rsidR="00000000" w:rsidDel="00000000" w:rsidP="00000000" w:rsidRDefault="00000000" w:rsidRPr="00000000" w14:paraId="00000034">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電気自動車を普及させていくにあたり、どのような課題が発生するか。また、その課題に対し、どう解決策を提示していくか</w:t>
      </w:r>
    </w:p>
    <w:p w:rsidR="00000000" w:rsidDel="00000000" w:rsidP="00000000" w:rsidRDefault="00000000" w:rsidRPr="00000000" w14:paraId="00000035">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経済産業省をクライアントとして、どの技術に投資すべきか提案する</w:t>
      </w:r>
    </w:p>
    <w:p w:rsidR="00000000" w:rsidDel="00000000" w:rsidP="00000000" w:rsidRDefault="00000000" w:rsidRPr="00000000" w14:paraId="00000036">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健康データを用いた、あるスポーツブランドの新規事業立案</w:t>
      </w:r>
    </w:p>
    <w:p w:rsidR="00000000" w:rsidDel="00000000" w:rsidP="00000000" w:rsidRDefault="00000000" w:rsidRPr="00000000" w14:paraId="00000037">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2050年の国内の電力安定供給を最も効率的に実現するために必要な施策と、目標とする電力構成比率を示せ</w:t>
      </w:r>
    </w:p>
    <w:p w:rsidR="00000000" w:rsidDel="00000000" w:rsidP="00000000" w:rsidRDefault="00000000" w:rsidRPr="00000000" w14:paraId="00000038">
      <w:pPr>
        <w:numPr>
          <w:ilvl w:val="0"/>
          <w:numId w:val="3"/>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2025年に総人口の約30%が高齢者になると見込みがあるが、介護離職問題を改善するためにはなにが必要か</w:t>
      </w:r>
    </w:p>
    <w:p w:rsidR="00000000" w:rsidDel="00000000" w:rsidP="00000000" w:rsidRDefault="00000000" w:rsidRPr="00000000" w14:paraId="00000039">
      <w:pPr>
        <w:rPr>
          <w:rFonts w:ascii="MS PMincho" w:cs="MS PMincho" w:eastAsia="MS PMincho" w:hAnsi="MS PMinch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rFonts w:ascii="MS PMincho" w:cs="MS PMincho" w:eastAsia="MS PMincho" w:hAnsi="MS PMincho"/>
          <w:b w:val="1"/>
        </w:rPr>
      </w:pPr>
      <w:r w:rsidDel="00000000" w:rsidR="00000000" w:rsidRPr="00000000">
        <w:rPr>
          <w:rFonts w:ascii="MS PMincho" w:cs="MS PMincho" w:eastAsia="MS PMincho" w:hAnsi="MS PMincho"/>
          <w:b w:val="1"/>
          <w:rtl w:val="0"/>
        </w:rPr>
        <w:t xml:space="preserve">KPMGコンサルティング（7問）</w:t>
      </w:r>
    </w:p>
    <w:p w:rsidR="00000000" w:rsidDel="00000000" w:rsidP="00000000" w:rsidRDefault="00000000" w:rsidRPr="00000000" w14:paraId="0000003B">
      <w:pPr>
        <w:numPr>
          <w:ilvl w:val="0"/>
          <w:numId w:val="4"/>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運送業界に生成系AIを導入する際、KPMGとして何を提案するのか</w:t>
      </w:r>
    </w:p>
    <w:p w:rsidR="00000000" w:rsidDel="00000000" w:rsidP="00000000" w:rsidRDefault="00000000" w:rsidRPr="00000000" w14:paraId="0000003C">
      <w:pPr>
        <w:numPr>
          <w:ilvl w:val="0"/>
          <w:numId w:val="4"/>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○○業界の売上向上施策の提案</w:t>
      </w:r>
    </w:p>
    <w:p w:rsidR="00000000" w:rsidDel="00000000" w:rsidP="00000000" w:rsidRDefault="00000000" w:rsidRPr="00000000" w14:paraId="0000003D">
      <w:pPr>
        <w:numPr>
          <w:ilvl w:val="0"/>
          <w:numId w:val="4"/>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ある地方自治体に向けたソリューションの提案</w:t>
      </w:r>
    </w:p>
    <w:p w:rsidR="00000000" w:rsidDel="00000000" w:rsidP="00000000" w:rsidRDefault="00000000" w:rsidRPr="00000000" w14:paraId="0000003E">
      <w:pPr>
        <w:numPr>
          <w:ilvl w:val="0"/>
          <w:numId w:val="4"/>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日本企業が今後優先的に取り組むべき目標はなにか。また、その目標達成のためにKPMGコンサルティングが立ち上げ可能な新規事業を立案せよ</w:t>
      </w:r>
    </w:p>
    <w:p w:rsidR="00000000" w:rsidDel="00000000" w:rsidP="00000000" w:rsidRDefault="00000000" w:rsidRPr="00000000" w14:paraId="0000003F">
      <w:pPr>
        <w:numPr>
          <w:ilvl w:val="0"/>
          <w:numId w:val="4"/>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寂退している都市を1つ選択し、その都市を盛り上げる施策を考え提案する</w:t>
      </w:r>
    </w:p>
    <w:p w:rsidR="00000000" w:rsidDel="00000000" w:rsidP="00000000" w:rsidRDefault="00000000" w:rsidRPr="00000000" w14:paraId="00000040">
      <w:pPr>
        <w:numPr>
          <w:ilvl w:val="0"/>
          <w:numId w:val="4"/>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フィンテックが活用できそうな業種はなにか</w:t>
      </w:r>
    </w:p>
    <w:p w:rsidR="00000000" w:rsidDel="00000000" w:rsidP="00000000" w:rsidRDefault="00000000" w:rsidRPr="00000000" w14:paraId="00000041">
      <w:pPr>
        <w:numPr>
          <w:ilvl w:val="0"/>
          <w:numId w:val="4"/>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コロナ後においてどのような需要が伸びていくのかの予測</w:t>
      </w:r>
    </w:p>
    <w:p w:rsidR="00000000" w:rsidDel="00000000" w:rsidP="00000000" w:rsidRDefault="00000000" w:rsidRPr="00000000" w14:paraId="00000042">
      <w:pPr>
        <w:rPr>
          <w:rFonts w:ascii="MS PMincho" w:cs="MS PMincho" w:eastAsia="MS PMincho" w:hAnsi="MS PMinch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rFonts w:ascii="MS PMincho" w:cs="MS PMincho" w:eastAsia="MS PMincho" w:hAnsi="MS PMincho"/>
          <w:b w:val="1"/>
        </w:rPr>
      </w:pPr>
      <w:r w:rsidDel="00000000" w:rsidR="00000000" w:rsidRPr="00000000">
        <w:rPr>
          <w:rFonts w:ascii="MS PMincho" w:cs="MS PMincho" w:eastAsia="MS PMincho" w:hAnsi="MS PMincho"/>
          <w:b w:val="1"/>
          <w:rtl w:val="0"/>
        </w:rPr>
        <w:t xml:space="preserve">日本IBM（12問）</w:t>
      </w:r>
    </w:p>
    <w:p w:rsidR="00000000" w:rsidDel="00000000" w:rsidP="00000000" w:rsidRDefault="00000000" w:rsidRPr="00000000" w14:paraId="00000044">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地震や津波の災害の危険性が高い沿岸の町の自治体に向けて、テクノロジーを活用した施策を提案せよ。顧客の本質的な課題を特定し、それに対して提案を考えなさい</w:t>
      </w:r>
    </w:p>
    <w:p w:rsidR="00000000" w:rsidDel="00000000" w:rsidP="00000000" w:rsidRDefault="00000000" w:rsidRPr="00000000" w14:paraId="00000045">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架空の事業を営む企業の売上向上施策</w:t>
      </w:r>
    </w:p>
    <w:p w:rsidR="00000000" w:rsidDel="00000000" w:rsidP="00000000" w:rsidRDefault="00000000" w:rsidRPr="00000000" w14:paraId="00000046">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架空企業のITを用いた売上向上施策</w:t>
      </w:r>
    </w:p>
    <w:p w:rsidR="00000000" w:rsidDel="00000000" w:rsidP="00000000" w:rsidRDefault="00000000" w:rsidRPr="00000000" w14:paraId="00000047">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ある自治体の商店街の売上向上施策を検討せよ</w:t>
      </w:r>
    </w:p>
    <w:p w:rsidR="00000000" w:rsidDel="00000000" w:rsidP="00000000" w:rsidRDefault="00000000" w:rsidRPr="00000000" w14:paraId="00000048">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ある小売店の利益向上施策を検討せよ（具体的な小売店の置かれている状況がPDF2枚ほどでまとめられたものが共有される）</w:t>
      </w:r>
    </w:p>
    <w:p w:rsidR="00000000" w:rsidDel="00000000" w:rsidP="00000000" w:rsidRDefault="00000000" w:rsidRPr="00000000" w14:paraId="00000049">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ある私立小学校のテクノロジーを用いたコンサルティング</w:t>
      </w:r>
    </w:p>
    <w:p w:rsidR="00000000" w:rsidDel="00000000" w:rsidP="00000000" w:rsidRDefault="00000000" w:rsidRPr="00000000" w14:paraId="0000004A">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日本の○○業界が直面する課題と、データ活用による解決策を提案せよ</w:t>
      </w:r>
    </w:p>
    <w:p w:rsidR="00000000" w:rsidDel="00000000" w:rsidP="00000000" w:rsidRDefault="00000000" w:rsidRPr="00000000" w14:paraId="0000004B">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ある小学校の読書量を増やすためのIT施策を提案せよ</w:t>
      </w:r>
    </w:p>
    <w:p w:rsidR="00000000" w:rsidDel="00000000" w:rsidP="00000000" w:rsidRDefault="00000000" w:rsidRPr="00000000" w14:paraId="0000004C">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農業組合が変革する方向性を、日本IBMの立場から提案せよ</w:t>
      </w:r>
    </w:p>
    <w:p w:rsidR="00000000" w:rsidDel="00000000" w:rsidP="00000000" w:rsidRDefault="00000000" w:rsidRPr="00000000" w14:paraId="0000004D">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建設業界の労働人不足を解消するにはどうすればよいか</w:t>
      </w:r>
    </w:p>
    <w:p w:rsidR="00000000" w:rsidDel="00000000" w:rsidP="00000000" w:rsidRDefault="00000000" w:rsidRPr="00000000" w14:paraId="0000004E">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教育分野における課題解決型のITソリューションを考えよ</w:t>
      </w:r>
    </w:p>
    <w:p w:rsidR="00000000" w:rsidDel="00000000" w:rsidP="00000000" w:rsidRDefault="00000000" w:rsidRPr="00000000" w14:paraId="0000004F">
      <w:pPr>
        <w:numPr>
          <w:ilvl w:val="0"/>
          <w:numId w:val="5"/>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過疎化が進んでいる自治体に対して、デジタル技術を用いた課題解決策を考えよ</w:t>
      </w:r>
    </w:p>
    <w:p w:rsidR="00000000" w:rsidDel="00000000" w:rsidP="00000000" w:rsidRDefault="00000000" w:rsidRPr="00000000" w14:paraId="00000050">
      <w:pPr>
        <w:rPr>
          <w:rFonts w:ascii="MS PMincho" w:cs="MS PMincho" w:eastAsia="MS PMincho" w:hAnsi="MS PMinch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rFonts w:ascii="MS PMincho" w:cs="MS PMincho" w:eastAsia="MS PMincho" w:hAnsi="MS PMincho"/>
          <w:b w:val="1"/>
        </w:rPr>
      </w:pPr>
      <w:r w:rsidDel="00000000" w:rsidR="00000000" w:rsidRPr="00000000">
        <w:rPr>
          <w:rFonts w:ascii="MS PMincho" w:cs="MS PMincho" w:eastAsia="MS PMincho" w:hAnsi="MS PMincho"/>
          <w:b w:val="1"/>
          <w:rtl w:val="0"/>
        </w:rPr>
        <w:t xml:space="preserve">アビームコンサルティング（10問）</w:t>
      </w:r>
    </w:p>
    <w:p w:rsidR="00000000" w:rsidDel="00000000" w:rsidP="00000000" w:rsidRDefault="00000000" w:rsidRPr="00000000" w14:paraId="00000052">
      <w:pPr>
        <w:rPr>
          <w:rFonts w:ascii="MS PMincho" w:cs="MS PMincho" w:eastAsia="MS PMincho" w:hAnsi="MS PMincho"/>
        </w:rPr>
      </w:pPr>
      <w:r w:rsidDel="00000000" w:rsidR="00000000" w:rsidRPr="00000000">
        <w:rPr>
          <w:rFonts w:ascii="MS PMincho" w:cs="MS PMincho" w:eastAsia="MS PMincho" w:hAnsi="MS PMincho"/>
          <w:rtl w:val="0"/>
        </w:rPr>
        <w:t xml:space="preserve">※アビームのGDは一般的なGDとは異なり、他学生と議論しながら結論を導くのではなく、それぞれの参加学生が異なるお題のケース問題（ロジックツリーの作成含む）に回答する形式</w:t>
      </w:r>
    </w:p>
    <w:p w:rsidR="00000000" w:rsidDel="00000000" w:rsidP="00000000" w:rsidRDefault="00000000" w:rsidRPr="00000000" w14:paraId="00000053">
      <w:pPr>
        <w:numPr>
          <w:ilvl w:val="0"/>
          <w:numId w:val="6"/>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シリアルの市場規模拡大施策</w:t>
      </w:r>
    </w:p>
    <w:p w:rsidR="00000000" w:rsidDel="00000000" w:rsidP="00000000" w:rsidRDefault="00000000" w:rsidRPr="00000000" w14:paraId="00000054">
      <w:pPr>
        <w:numPr>
          <w:ilvl w:val="0"/>
          <w:numId w:val="6"/>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美容室の売上向上施策</w:t>
      </w:r>
    </w:p>
    <w:p w:rsidR="00000000" w:rsidDel="00000000" w:rsidP="00000000" w:rsidRDefault="00000000" w:rsidRPr="00000000" w14:paraId="00000055">
      <w:pPr>
        <w:numPr>
          <w:ilvl w:val="0"/>
          <w:numId w:val="6"/>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書店の売上向上施策</w:t>
      </w:r>
    </w:p>
    <w:p w:rsidR="00000000" w:rsidDel="00000000" w:rsidP="00000000" w:rsidRDefault="00000000" w:rsidRPr="00000000" w14:paraId="00000056">
      <w:pPr>
        <w:numPr>
          <w:ilvl w:val="0"/>
          <w:numId w:val="6"/>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映画館の利用者数向上施策</w:t>
      </w:r>
    </w:p>
    <w:p w:rsidR="00000000" w:rsidDel="00000000" w:rsidP="00000000" w:rsidRDefault="00000000" w:rsidRPr="00000000" w14:paraId="00000057">
      <w:pPr>
        <w:numPr>
          <w:ilvl w:val="0"/>
          <w:numId w:val="6"/>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オンラインショッピングの利用者増加施策</w:t>
      </w:r>
    </w:p>
    <w:p w:rsidR="00000000" w:rsidDel="00000000" w:rsidP="00000000" w:rsidRDefault="00000000" w:rsidRPr="00000000" w14:paraId="00000058">
      <w:pPr>
        <w:numPr>
          <w:ilvl w:val="0"/>
          <w:numId w:val="6"/>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ヨーグルトの年間消費量を上げるには</w:t>
      </w:r>
    </w:p>
    <w:p w:rsidR="00000000" w:rsidDel="00000000" w:rsidP="00000000" w:rsidRDefault="00000000" w:rsidRPr="00000000" w14:paraId="00000059">
      <w:pPr>
        <w:numPr>
          <w:ilvl w:val="0"/>
          <w:numId w:val="6"/>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動物園の来場者数を増やすための施策を考えよ</w:t>
      </w:r>
    </w:p>
    <w:p w:rsidR="00000000" w:rsidDel="00000000" w:rsidP="00000000" w:rsidRDefault="00000000" w:rsidRPr="00000000" w14:paraId="0000005A">
      <w:pPr>
        <w:numPr>
          <w:ilvl w:val="0"/>
          <w:numId w:val="6"/>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ファミレスの売上を向上させる施策を考えよ</w:t>
      </w:r>
    </w:p>
    <w:p w:rsidR="00000000" w:rsidDel="00000000" w:rsidP="00000000" w:rsidRDefault="00000000" w:rsidRPr="00000000" w14:paraId="0000005B">
      <w:pPr>
        <w:numPr>
          <w:ilvl w:val="0"/>
          <w:numId w:val="6"/>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コンビニチェーン店の売上を向上させる施策を考えよ</w:t>
      </w:r>
    </w:p>
    <w:p w:rsidR="00000000" w:rsidDel="00000000" w:rsidP="00000000" w:rsidRDefault="00000000" w:rsidRPr="00000000" w14:paraId="0000005C">
      <w:pPr>
        <w:numPr>
          <w:ilvl w:val="0"/>
          <w:numId w:val="6"/>
        </w:numPr>
        <w:ind w:left="720" w:hanging="360"/>
        <w:rPr>
          <w:rFonts w:ascii="MS PMincho" w:cs="MS PMincho" w:eastAsia="MS PMincho" w:hAnsi="MS PMincho"/>
        </w:rPr>
      </w:pPr>
      <w:r w:rsidDel="00000000" w:rsidR="00000000" w:rsidRPr="00000000">
        <w:rPr>
          <w:rFonts w:ascii="MS PMincho" w:cs="MS PMincho" w:eastAsia="MS PMincho" w:hAnsi="MS PMincho"/>
          <w:rtl w:val="0"/>
        </w:rPr>
        <w:t xml:space="preserve">ホームセンターの売上を向上させる施策を考えよ</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S PMincho"/>
  <w:font w:name="Courier New"/>
  <w:font w:name="Noto Sans Symbols">
    <w:embedRegular w:fontKey="{00000000-0000-0000-0000-000000000000}" r:id="rId1" w:subsetted="0"/>
    <w:embedBold w:fontKey="{00000000-0000-0000-0000-000000000000}" r:id="rId2" w:subsetted="0"/>
  </w:font>
  <w:font w:name="游明朝"/>
  <w:font w:name="游ゴシック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游ゴシック Light" w:cs="游ゴシック Light" w:eastAsia="游ゴシック Light" w:hAnsi="游ゴシック Light"/>
      <w:color w:val="000000"/>
      <w:sz w:val="32"/>
      <w:szCs w:val="32"/>
    </w:rPr>
  </w:style>
  <w:style w:type="paragraph" w:styleId="Heading2">
    <w:name w:val="heading 2"/>
    <w:basedOn w:val="Normal"/>
    <w:next w:val="Normal"/>
    <w:pPr>
      <w:keepNext w:val="1"/>
      <w:keepLines w:val="1"/>
      <w:spacing w:after="80" w:before="160" w:lineRule="auto"/>
    </w:pPr>
    <w:rPr>
      <w:rFonts w:ascii="游ゴシック Light" w:cs="游ゴシック Light" w:eastAsia="游ゴシック Light" w:hAnsi="游ゴシック Light"/>
      <w:color w:val="000000"/>
      <w:sz w:val="28"/>
      <w:szCs w:val="28"/>
    </w:rPr>
  </w:style>
  <w:style w:type="paragraph" w:styleId="Heading3">
    <w:name w:val="heading 3"/>
    <w:basedOn w:val="Normal"/>
    <w:next w:val="Normal"/>
    <w:pPr>
      <w:keepNext w:val="1"/>
      <w:keepLines w:val="1"/>
      <w:spacing w:after="80" w:before="160" w:lineRule="auto"/>
    </w:pPr>
    <w:rPr>
      <w:rFonts w:ascii="游ゴシック Light" w:cs="游ゴシック Light" w:eastAsia="游ゴシック Light" w:hAnsi="游ゴシック Light"/>
      <w:color w:val="000000"/>
      <w:sz w:val="24"/>
      <w:szCs w:val="24"/>
    </w:rPr>
  </w:style>
  <w:style w:type="paragraph" w:styleId="Heading4">
    <w:name w:val="heading 4"/>
    <w:basedOn w:val="Normal"/>
    <w:next w:val="Normal"/>
    <w:pPr>
      <w:keepNext w:val="1"/>
      <w:keepLines w:val="1"/>
      <w:spacing w:after="40" w:before="80" w:lineRule="auto"/>
    </w:pPr>
    <w:rPr>
      <w:rFonts w:ascii="游ゴシック Light" w:cs="游ゴシック Light" w:eastAsia="游ゴシック Light" w:hAnsi="游ゴシック Light"/>
      <w:color w:val="000000"/>
    </w:rPr>
  </w:style>
  <w:style w:type="paragraph" w:styleId="Heading5">
    <w:name w:val="heading 5"/>
    <w:basedOn w:val="Normal"/>
    <w:next w:val="Normal"/>
    <w:pPr>
      <w:keepNext w:val="1"/>
      <w:keepLines w:val="1"/>
      <w:spacing w:after="40" w:before="80" w:lineRule="auto"/>
      <w:ind w:left="100"/>
    </w:pPr>
    <w:rPr>
      <w:rFonts w:ascii="游ゴシック Light" w:cs="游ゴシック Light" w:eastAsia="游ゴシック Light" w:hAnsi="游ゴシック Light"/>
      <w:color w:val="000000"/>
    </w:rPr>
  </w:style>
  <w:style w:type="paragraph" w:styleId="Heading6">
    <w:name w:val="heading 6"/>
    <w:basedOn w:val="Normal"/>
    <w:next w:val="Normal"/>
    <w:pPr>
      <w:keepNext w:val="1"/>
      <w:keepLines w:val="1"/>
      <w:spacing w:after="40" w:before="80" w:lineRule="auto"/>
      <w:ind w:left="200"/>
    </w:pPr>
    <w:rPr>
      <w:rFonts w:ascii="游ゴシック Light" w:cs="游ゴシック Light" w:eastAsia="游ゴシック Light" w:hAnsi="游ゴシック Light"/>
      <w:color w:val="000000"/>
    </w:rPr>
  </w:style>
  <w:style w:type="paragraph" w:styleId="Title">
    <w:name w:val="Title"/>
    <w:basedOn w:val="Normal"/>
    <w:next w:val="Normal"/>
    <w:pPr>
      <w:spacing w:after="80" w:lineRule="auto"/>
      <w:jc w:val="center"/>
    </w:pPr>
    <w:rPr>
      <w:rFonts w:ascii="游ゴシック Light" w:cs="游ゴシック Light" w:eastAsia="游ゴシック Light" w:hAnsi="游ゴシック Light"/>
      <w:sz w:val="56"/>
      <w:szCs w:val="56"/>
    </w:rPr>
  </w:style>
  <w:style w:type="paragraph" w:styleId="a" w:default="1">
    <w:name w:val="Normal"/>
    <w:qFormat w:val="1"/>
    <w:pPr>
      <w:widowControl w:val="0"/>
      <w:jc w:val="both"/>
    </w:pPr>
  </w:style>
  <w:style w:type="paragraph" w:styleId="1">
    <w:name w:val="heading 1"/>
    <w:basedOn w:val="a"/>
    <w:next w:val="a"/>
    <w:link w:val="10"/>
    <w:uiPriority w:val="9"/>
    <w:qFormat w:val="1"/>
    <w:rsid w:val="0006038B"/>
    <w:pPr>
      <w:keepNext w:val="1"/>
      <w:keepLines w:val="1"/>
      <w:spacing w:after="80" w:before="280"/>
      <w:outlineLvl w:val="0"/>
    </w:pPr>
    <w:rPr>
      <w:rFonts w:asciiTheme="majorHAnsi" w:cstheme="majorBidi" w:eastAsiaTheme="majorEastAsia" w:hAnsiTheme="majorHAnsi"/>
      <w:color w:val="000000" w:themeColor="text1"/>
      <w:sz w:val="32"/>
      <w:szCs w:val="32"/>
    </w:rPr>
  </w:style>
  <w:style w:type="paragraph" w:styleId="2">
    <w:name w:val="heading 2"/>
    <w:basedOn w:val="a"/>
    <w:next w:val="a"/>
    <w:link w:val="20"/>
    <w:uiPriority w:val="9"/>
    <w:semiHidden w:val="1"/>
    <w:unhideWhenUsed w:val="1"/>
    <w:qFormat w:val="1"/>
    <w:rsid w:val="0006038B"/>
    <w:pPr>
      <w:keepNext w:val="1"/>
      <w:keepLines w:val="1"/>
      <w:spacing w:after="80" w:before="160"/>
      <w:outlineLvl w:val="1"/>
    </w:pPr>
    <w:rPr>
      <w:rFonts w:asciiTheme="majorHAnsi" w:cstheme="majorBidi" w:eastAsiaTheme="majorEastAsia" w:hAnsiTheme="majorHAnsi"/>
      <w:color w:val="000000" w:themeColor="text1"/>
      <w:sz w:val="28"/>
      <w:szCs w:val="28"/>
    </w:rPr>
  </w:style>
  <w:style w:type="paragraph" w:styleId="3">
    <w:name w:val="heading 3"/>
    <w:basedOn w:val="a"/>
    <w:next w:val="a"/>
    <w:link w:val="30"/>
    <w:uiPriority w:val="9"/>
    <w:semiHidden w:val="1"/>
    <w:unhideWhenUsed w:val="1"/>
    <w:qFormat w:val="1"/>
    <w:rsid w:val="0006038B"/>
    <w:pPr>
      <w:keepNext w:val="1"/>
      <w:keepLines w:val="1"/>
      <w:spacing w:after="80" w:before="160"/>
      <w:outlineLvl w:val="2"/>
    </w:pPr>
    <w:rPr>
      <w:rFonts w:asciiTheme="majorHAnsi" w:cstheme="majorBidi" w:eastAsiaTheme="majorEastAsia" w:hAnsiTheme="majorHAnsi"/>
      <w:color w:val="000000" w:themeColor="text1"/>
      <w:sz w:val="24"/>
      <w:szCs w:val="24"/>
    </w:rPr>
  </w:style>
  <w:style w:type="paragraph" w:styleId="4">
    <w:name w:val="heading 4"/>
    <w:basedOn w:val="a"/>
    <w:next w:val="a"/>
    <w:link w:val="40"/>
    <w:uiPriority w:val="9"/>
    <w:semiHidden w:val="1"/>
    <w:unhideWhenUsed w:val="1"/>
    <w:qFormat w:val="1"/>
    <w:rsid w:val="0006038B"/>
    <w:pPr>
      <w:keepNext w:val="1"/>
      <w:keepLines w:val="1"/>
      <w:spacing w:after="40" w:before="80"/>
      <w:outlineLvl w:val="3"/>
    </w:pPr>
    <w:rPr>
      <w:rFonts w:asciiTheme="majorHAnsi" w:cstheme="majorBidi" w:eastAsiaTheme="majorEastAsia" w:hAnsiTheme="majorHAnsi"/>
      <w:color w:val="000000" w:themeColor="text1"/>
    </w:rPr>
  </w:style>
  <w:style w:type="paragraph" w:styleId="5">
    <w:name w:val="heading 5"/>
    <w:basedOn w:val="a"/>
    <w:next w:val="a"/>
    <w:link w:val="50"/>
    <w:uiPriority w:val="9"/>
    <w:semiHidden w:val="1"/>
    <w:unhideWhenUsed w:val="1"/>
    <w:qFormat w:val="1"/>
    <w:rsid w:val="0006038B"/>
    <w:pPr>
      <w:keepNext w:val="1"/>
      <w:keepLines w:val="1"/>
      <w:spacing w:after="40" w:before="80"/>
      <w:ind w:left="100" w:leftChars="100"/>
      <w:outlineLvl w:val="4"/>
    </w:pPr>
    <w:rPr>
      <w:rFonts w:asciiTheme="majorHAnsi" w:cstheme="majorBidi" w:eastAsiaTheme="majorEastAsia" w:hAnsiTheme="majorHAnsi"/>
      <w:color w:val="000000" w:themeColor="text1"/>
    </w:rPr>
  </w:style>
  <w:style w:type="paragraph" w:styleId="6">
    <w:name w:val="heading 6"/>
    <w:basedOn w:val="a"/>
    <w:next w:val="a"/>
    <w:link w:val="60"/>
    <w:uiPriority w:val="9"/>
    <w:semiHidden w:val="1"/>
    <w:unhideWhenUsed w:val="1"/>
    <w:qFormat w:val="1"/>
    <w:rsid w:val="0006038B"/>
    <w:pPr>
      <w:keepNext w:val="1"/>
      <w:keepLines w:val="1"/>
      <w:spacing w:after="40" w:before="80"/>
      <w:ind w:left="200" w:leftChars="200"/>
      <w:outlineLvl w:val="5"/>
    </w:pPr>
    <w:rPr>
      <w:rFonts w:asciiTheme="majorHAnsi" w:cstheme="majorBidi" w:eastAsiaTheme="majorEastAsia" w:hAnsiTheme="majorHAnsi"/>
      <w:color w:val="000000" w:themeColor="text1"/>
    </w:rPr>
  </w:style>
  <w:style w:type="paragraph" w:styleId="7">
    <w:name w:val="heading 7"/>
    <w:basedOn w:val="a"/>
    <w:next w:val="a"/>
    <w:link w:val="70"/>
    <w:uiPriority w:val="9"/>
    <w:semiHidden w:val="1"/>
    <w:unhideWhenUsed w:val="1"/>
    <w:qFormat w:val="1"/>
    <w:rsid w:val="0006038B"/>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0"/>
    <w:uiPriority w:val="9"/>
    <w:semiHidden w:val="1"/>
    <w:unhideWhenUsed w:val="1"/>
    <w:qFormat w:val="1"/>
    <w:rsid w:val="0006038B"/>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0"/>
    <w:uiPriority w:val="9"/>
    <w:semiHidden w:val="1"/>
    <w:unhideWhenUsed w:val="1"/>
    <w:qFormat w:val="1"/>
    <w:rsid w:val="0006038B"/>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見出し 1 (文字)"/>
    <w:basedOn w:val="a0"/>
    <w:link w:val="1"/>
    <w:uiPriority w:val="9"/>
    <w:rsid w:val="0006038B"/>
    <w:rPr>
      <w:rFonts w:asciiTheme="majorHAnsi" w:cstheme="majorBidi" w:eastAsiaTheme="majorEastAsia" w:hAnsiTheme="majorHAnsi"/>
      <w:color w:val="000000" w:themeColor="text1"/>
      <w:sz w:val="32"/>
      <w:szCs w:val="32"/>
    </w:rPr>
  </w:style>
  <w:style w:type="character" w:styleId="20" w:customStyle="1">
    <w:name w:val="見出し 2 (文字)"/>
    <w:basedOn w:val="a0"/>
    <w:link w:val="2"/>
    <w:uiPriority w:val="9"/>
    <w:semiHidden w:val="1"/>
    <w:rsid w:val="0006038B"/>
    <w:rPr>
      <w:rFonts w:asciiTheme="majorHAnsi" w:cstheme="majorBidi" w:eastAsiaTheme="majorEastAsia" w:hAnsiTheme="majorHAnsi"/>
      <w:color w:val="000000" w:themeColor="text1"/>
      <w:sz w:val="28"/>
      <w:szCs w:val="28"/>
    </w:rPr>
  </w:style>
  <w:style w:type="character" w:styleId="30" w:customStyle="1">
    <w:name w:val="見出し 3 (文字)"/>
    <w:basedOn w:val="a0"/>
    <w:link w:val="3"/>
    <w:uiPriority w:val="9"/>
    <w:semiHidden w:val="1"/>
    <w:rsid w:val="0006038B"/>
    <w:rPr>
      <w:rFonts w:asciiTheme="majorHAnsi" w:cstheme="majorBidi" w:eastAsiaTheme="majorEastAsia" w:hAnsiTheme="majorHAnsi"/>
      <w:color w:val="000000" w:themeColor="text1"/>
      <w:sz w:val="24"/>
      <w:szCs w:val="24"/>
    </w:rPr>
  </w:style>
  <w:style w:type="character" w:styleId="40" w:customStyle="1">
    <w:name w:val="見出し 4 (文字)"/>
    <w:basedOn w:val="a0"/>
    <w:link w:val="4"/>
    <w:uiPriority w:val="9"/>
    <w:semiHidden w:val="1"/>
    <w:rsid w:val="0006038B"/>
    <w:rPr>
      <w:rFonts w:asciiTheme="majorHAnsi" w:cstheme="majorBidi" w:eastAsiaTheme="majorEastAsia" w:hAnsiTheme="majorHAnsi"/>
      <w:color w:val="000000" w:themeColor="text1"/>
    </w:rPr>
  </w:style>
  <w:style w:type="character" w:styleId="50" w:customStyle="1">
    <w:name w:val="見出し 5 (文字)"/>
    <w:basedOn w:val="a0"/>
    <w:link w:val="5"/>
    <w:uiPriority w:val="9"/>
    <w:semiHidden w:val="1"/>
    <w:rsid w:val="0006038B"/>
    <w:rPr>
      <w:rFonts w:asciiTheme="majorHAnsi" w:cstheme="majorBidi" w:eastAsiaTheme="majorEastAsia" w:hAnsiTheme="majorHAnsi"/>
      <w:color w:val="000000" w:themeColor="text1"/>
    </w:rPr>
  </w:style>
  <w:style w:type="character" w:styleId="60" w:customStyle="1">
    <w:name w:val="見出し 6 (文字)"/>
    <w:basedOn w:val="a0"/>
    <w:link w:val="6"/>
    <w:uiPriority w:val="9"/>
    <w:semiHidden w:val="1"/>
    <w:rsid w:val="0006038B"/>
    <w:rPr>
      <w:rFonts w:asciiTheme="majorHAnsi" w:cstheme="majorBidi" w:eastAsiaTheme="majorEastAsia" w:hAnsiTheme="majorHAnsi"/>
      <w:color w:val="000000" w:themeColor="text1"/>
    </w:rPr>
  </w:style>
  <w:style w:type="character" w:styleId="70" w:customStyle="1">
    <w:name w:val="見出し 7 (文字)"/>
    <w:basedOn w:val="a0"/>
    <w:link w:val="7"/>
    <w:uiPriority w:val="9"/>
    <w:semiHidden w:val="1"/>
    <w:rsid w:val="0006038B"/>
    <w:rPr>
      <w:rFonts w:asciiTheme="majorHAnsi" w:cstheme="majorBidi" w:eastAsiaTheme="majorEastAsia" w:hAnsiTheme="majorHAnsi"/>
      <w:color w:val="000000" w:themeColor="text1"/>
    </w:rPr>
  </w:style>
  <w:style w:type="character" w:styleId="80" w:customStyle="1">
    <w:name w:val="見出し 8 (文字)"/>
    <w:basedOn w:val="a0"/>
    <w:link w:val="8"/>
    <w:uiPriority w:val="9"/>
    <w:semiHidden w:val="1"/>
    <w:rsid w:val="0006038B"/>
    <w:rPr>
      <w:rFonts w:asciiTheme="majorHAnsi" w:cstheme="majorBidi" w:eastAsiaTheme="majorEastAsia" w:hAnsiTheme="majorHAnsi"/>
      <w:color w:val="000000" w:themeColor="text1"/>
    </w:rPr>
  </w:style>
  <w:style w:type="character" w:styleId="90" w:customStyle="1">
    <w:name w:val="見出し 9 (文字)"/>
    <w:basedOn w:val="a0"/>
    <w:link w:val="9"/>
    <w:uiPriority w:val="9"/>
    <w:semiHidden w:val="1"/>
    <w:rsid w:val="0006038B"/>
    <w:rPr>
      <w:rFonts w:asciiTheme="majorHAnsi" w:cstheme="majorBidi" w:eastAsiaTheme="majorEastAsia" w:hAnsiTheme="majorHAnsi"/>
      <w:color w:val="000000" w:themeColor="text1"/>
    </w:rPr>
  </w:style>
  <w:style w:type="paragraph" w:styleId="a3">
    <w:name w:val="Title"/>
    <w:basedOn w:val="a"/>
    <w:next w:val="a"/>
    <w:link w:val="a4"/>
    <w:uiPriority w:val="10"/>
    <w:qFormat w:val="1"/>
    <w:rsid w:val="0006038B"/>
    <w:pPr>
      <w:spacing w:after="80"/>
      <w:contextualSpacing w:val="1"/>
      <w:jc w:val="center"/>
    </w:pPr>
    <w:rPr>
      <w:rFonts w:asciiTheme="majorHAnsi" w:cstheme="majorBidi" w:eastAsiaTheme="majorEastAsia" w:hAnsiTheme="majorHAnsi"/>
      <w:spacing w:val="-10"/>
      <w:kern w:val="28"/>
      <w:sz w:val="56"/>
      <w:szCs w:val="56"/>
    </w:rPr>
  </w:style>
  <w:style w:type="character" w:styleId="a4" w:customStyle="1">
    <w:name w:val="表題 (文字)"/>
    <w:basedOn w:val="a0"/>
    <w:link w:val="a3"/>
    <w:uiPriority w:val="10"/>
    <w:rsid w:val="0006038B"/>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06038B"/>
    <w:pPr>
      <w:numPr>
        <w:ilvl w:val="1"/>
      </w:numPr>
      <w:spacing w:after="160"/>
      <w:jc w:val="center"/>
    </w:pPr>
    <w:rPr>
      <w:rFonts w:asciiTheme="majorHAnsi" w:cstheme="majorBidi" w:eastAsiaTheme="majorEastAsia" w:hAnsiTheme="majorHAnsi"/>
      <w:color w:val="595959" w:themeColor="text1" w:themeTint="0000A6"/>
      <w:spacing w:val="15"/>
      <w:sz w:val="28"/>
      <w:szCs w:val="28"/>
    </w:rPr>
  </w:style>
  <w:style w:type="character" w:styleId="a6" w:customStyle="1">
    <w:name w:val="副題 (文字)"/>
    <w:basedOn w:val="a0"/>
    <w:link w:val="a5"/>
    <w:uiPriority w:val="11"/>
    <w:rsid w:val="0006038B"/>
    <w:rPr>
      <w:rFonts w:asciiTheme="majorHAnsi" w:cstheme="majorBidi" w:eastAsiaTheme="majorEastAsia" w:hAnsiTheme="majorHAnsi"/>
      <w:color w:val="595959" w:themeColor="text1" w:themeTint="0000A6"/>
      <w:spacing w:val="15"/>
      <w:sz w:val="28"/>
      <w:szCs w:val="28"/>
    </w:rPr>
  </w:style>
  <w:style w:type="paragraph" w:styleId="a7">
    <w:name w:val="Quote"/>
    <w:basedOn w:val="a"/>
    <w:next w:val="a"/>
    <w:link w:val="a8"/>
    <w:uiPriority w:val="29"/>
    <w:qFormat w:val="1"/>
    <w:rsid w:val="0006038B"/>
    <w:pPr>
      <w:spacing w:after="160" w:before="160"/>
      <w:jc w:val="center"/>
    </w:pPr>
    <w:rPr>
      <w:i w:val="1"/>
      <w:iCs w:val="1"/>
      <w:color w:val="404040" w:themeColor="text1" w:themeTint="0000BF"/>
    </w:rPr>
  </w:style>
  <w:style w:type="character" w:styleId="a8" w:customStyle="1">
    <w:name w:val="引用文 (文字)"/>
    <w:basedOn w:val="a0"/>
    <w:link w:val="a7"/>
    <w:uiPriority w:val="29"/>
    <w:rsid w:val="0006038B"/>
    <w:rPr>
      <w:i w:val="1"/>
      <w:iCs w:val="1"/>
      <w:color w:val="404040" w:themeColor="text1" w:themeTint="0000BF"/>
    </w:rPr>
  </w:style>
  <w:style w:type="paragraph" w:styleId="a9">
    <w:name w:val="List Paragraph"/>
    <w:basedOn w:val="a"/>
    <w:uiPriority w:val="34"/>
    <w:qFormat w:val="1"/>
    <w:rsid w:val="0006038B"/>
    <w:pPr>
      <w:ind w:left="720"/>
      <w:contextualSpacing w:val="1"/>
    </w:pPr>
  </w:style>
  <w:style w:type="character" w:styleId="21">
    <w:name w:val="Intense Emphasis"/>
    <w:basedOn w:val="a0"/>
    <w:uiPriority w:val="21"/>
    <w:qFormat w:val="1"/>
    <w:rsid w:val="0006038B"/>
    <w:rPr>
      <w:i w:val="1"/>
      <w:iCs w:val="1"/>
      <w:color w:val="2f5496" w:themeColor="accent1" w:themeShade="0000BF"/>
    </w:rPr>
  </w:style>
  <w:style w:type="paragraph" w:styleId="22">
    <w:name w:val="Intense Quote"/>
    <w:basedOn w:val="a"/>
    <w:next w:val="a"/>
    <w:link w:val="23"/>
    <w:uiPriority w:val="30"/>
    <w:qFormat w:val="1"/>
    <w:rsid w:val="0006038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23" w:customStyle="1">
    <w:name w:val="引用文 2 (文字)"/>
    <w:basedOn w:val="a0"/>
    <w:link w:val="22"/>
    <w:uiPriority w:val="30"/>
    <w:rsid w:val="0006038B"/>
    <w:rPr>
      <w:i w:val="1"/>
      <w:iCs w:val="1"/>
      <w:color w:val="2f5496" w:themeColor="accent1" w:themeShade="0000BF"/>
    </w:rPr>
  </w:style>
  <w:style w:type="character" w:styleId="24">
    <w:name w:val="Intense Reference"/>
    <w:basedOn w:val="a0"/>
    <w:uiPriority w:val="32"/>
    <w:qFormat w:val="1"/>
    <w:rsid w:val="0006038B"/>
    <w:rPr>
      <w:b w:val="1"/>
      <w:bCs w:val="1"/>
      <w:smallCaps w:val="1"/>
      <w:color w:val="2f5496" w:themeColor="accent1" w:themeShade="0000BF"/>
      <w:spacing w:val="5"/>
    </w:rPr>
  </w:style>
  <w:style w:type="character" w:styleId="aa">
    <w:name w:val="Hyperlink"/>
    <w:basedOn w:val="a0"/>
    <w:uiPriority w:val="99"/>
    <w:unhideWhenUsed w:val="1"/>
    <w:rsid w:val="00467909"/>
    <w:rPr>
      <w:color w:val="0563c1" w:themeColor="hyperlink"/>
      <w:u w:val="single"/>
    </w:rPr>
  </w:style>
  <w:style w:type="character" w:styleId="ab">
    <w:name w:val="Unresolved Mention"/>
    <w:basedOn w:val="a0"/>
    <w:uiPriority w:val="99"/>
    <w:semiHidden w:val="1"/>
    <w:unhideWhenUsed w:val="1"/>
    <w:rsid w:val="00467909"/>
    <w:rPr>
      <w:color w:val="605e5c"/>
      <w:shd w:color="auto" w:fill="e1dfdd" w:val="clear"/>
    </w:rPr>
  </w:style>
  <w:style w:type="paragraph" w:styleId="Subtitle">
    <w:name w:val="Subtitle"/>
    <w:basedOn w:val="Normal"/>
    <w:next w:val="Normal"/>
    <w:pPr>
      <w:spacing w:after="160" w:lineRule="auto"/>
      <w:jc w:val="center"/>
    </w:pPr>
    <w:rPr>
      <w:rFonts w:ascii="游ゴシック Light" w:cs="游ゴシック Light" w:eastAsia="游ゴシック Light" w:hAnsi="游ゴシック Light"/>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QBbHBgldgxj0gKCSGK52KRt7w==">CgMxLjA4AHIhMVZSVjRqb2hOU0JhVk50RXhYYndFYWE1eDFKMTFjNWh1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2025-02-17T10:42:00Z</dcterms:created>
  <dc:creator>a37635</dc:creator>
</cp:coreProperties>
</file>