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Example of Biological Building Blocks</w:t>
        <w:br/>
        <w:t>生物に存在するBuilding Blocksの例</w:t>
      </w:r>
    </w:p>
    <w:p>
      <w:r>
        <w:t>Student ID: XXXX   Name: XXXX</w:t>
      </w:r>
    </w:p>
    <w:p>
      <w:r>
        <w:br/>
      </w:r>
    </w:p>
    <w:p>
      <w:pPr>
        <w:pStyle w:val="Heading1"/>
      </w:pPr>
      <w:r>
        <w:t>1. Reason why you choose the paper（なぜその文献を選んだのか？）</w:t>
      </w:r>
    </w:p>
    <w:p>
      <w:r>
        <w:t>I chose this paper because it investigates the fundamental mechanism of a biological building block—the replicative helicase (LTag)—which plays an essential role in DNA replication. The study reveals how helicase coordinates during DNA unwinding, directly relating to the concept of biological building blocks. Moreover, the paper was published in Nature in 2025, meeting the requirement for a recent, authoritative source.</w:t>
        <w:br/>
        <w:br/>
        <w:t>この論文を選んだ理由は、DNA複製における基本的なbuilding blockである複製ヘリカーゼ（LTag）の構造と機能を探究しているためです。また、2025年にNature誌に掲載された最新かつ権威ある文献であるため、課題の条件にも適合しています。</w:t>
      </w:r>
    </w:p>
    <w:p>
      <w:pPr>
        <w:pStyle w:val="Heading1"/>
      </w:pPr>
      <w:r>
        <w:t>2. Purpose of the paper（その文献の目的は？何が新しいのか？）</w:t>
      </w:r>
    </w:p>
    <w:p>
      <w:r>
        <w:t>The purpose is to understand how hexameric helicases unwind duplex DNA through ATP-driven structural dynamics. The novelty lies in revealing that ATP hydrolysis acts as an entropy switch rather than a direct motor force, providing a general model for bidirectional DNA replication fork formation.</w:t>
        <w:br/>
        <w:br/>
        <w:t>本研究の目的は、六量体ヘリカーゼがATP駆動の構造ダイナミクスを通じてDNA二重鎖を解裂する仕組みを解明することです。ATP加水分解が直接的な推進力ではなく、エントロピースイッチとして機能する新しいメカニズムを提案した点が新規性です。</w:t>
      </w:r>
    </w:p>
    <w:p>
      <w:pPr>
        <w:pStyle w:val="Heading1"/>
      </w:pPr>
      <w:r>
        <w:t>3. Results of the paper（結果の説明，図を含む）</w:t>
      </w:r>
    </w:p>
    <w:p>
      <w:r>
        <w:t>The authors used cryo-EM to capture 15 intermediate structures of LTag helicase with forked DNA. Key findings include:</w:t>
        <w:br/>
        <w:t>- Fork DNA engagement and strand separation.</w:t>
        <w:br/>
        <w:t>- ATP hydrolysis releases tension without directly pushing DNA.</w:t>
        <w:br/>
        <w:t>- Symmetric DNA melting at replication origins by two helicase hexamers.</w:t>
        <w:br/>
        <w:br/>
        <w:t>著者らはクライオ電子顕微鏡を用いて、LTagヘリカーゼと分岐DNAとの15種類の構造中間体を捕捉しました。主な結果として、DNA分岐の取り込み、ストランド分離、ATP加水分解によるテンションリリースが確認されました。</w:t>
        <w:br/>
        <w:br/>
        <w:t>[这里插入示意图，例如Figure 1：HelicaseによるDNA解裂の模式図（出典：Shahid et al., Nature, 2025）]</w:t>
      </w:r>
    </w:p>
    <w:p>
      <w:pPr>
        <w:pStyle w:val="Heading1"/>
      </w:pPr>
      <w:r>
        <w:t>4. Conclusions and future perspective（結論と将来性）</w:t>
      </w:r>
    </w:p>
    <w:p>
      <w:r>
        <w:t>The study establishes a detailed model of helicase-driven DNA unwinding via internal conformational dynamics and entropy switching. Future directions include:</w:t>
        <w:br/>
        <w:t>- Investigating different helicase families' mechanisms.</w:t>
        <w:br/>
        <w:t>- Exploring therapeutic strategies targeting helicase dynamics.</w:t>
        <w:br/>
        <w:t>- Applying entropy-switch concepts to synthetic molecular motors.</w:t>
        <w:br/>
        <w:br/>
        <w:t>本研究は、ヘリカーゼが内部構造変化とエントロピースイッチを利用してDNAを解裂する詳細なモデルを確立しました。今後の展望として、さまざまなヘリカーゼの比較研究、治療応用、人工分子モーター設計への応用が期待されます。</w:t>
      </w:r>
    </w:p>
    <w:p>
      <w:pPr>
        <w:pStyle w:val="Heading1"/>
      </w:pPr>
      <w:r>
        <w:t>Additional Note based on Lecture (Slide-2-2025)</w:t>
      </w:r>
    </w:p>
    <w:p>
      <w:r>
        <w:t>Based on the lecture content, the biological building block studied here corresponds to 'Nucleotides → Nucleic acids.' The DNA unwound by the helicase is a polymer of nucleotide monomers.</w:t>
        <w:br/>
        <w:br/>
        <w:t>授業資料（Slide-2-2025）に基づき、本研究対象のbuilding blockは「ヌクレオチド→核酸」に該当します。</w:t>
      </w:r>
    </w:p>
    <w:p>
      <w:pPr>
        <w:pStyle w:val="Heading1"/>
      </w:pPr>
      <w:r>
        <w:t>Reference</w:t>
      </w:r>
    </w:p>
    <w:p>
      <w:r>
        <w:t>Shahid, T., et al. (2025). Structural dynamics of DNA unwinding by a replicative helicase. Nature, 635, 103-110. https://doi.org/10.1038/s41586-025-08766-w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