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A1A2E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24"/>
              </w:rPr>
              <w:t>SANADA KOMEI AI ACADEMY</w:t>
            </w:r>
            <w:r>
              <w:rPr>
                <w:rFonts w:ascii="Meiryo" w:hAnsi="Meiryo" w:eastAsia="Meiryo"/>
                <w:b w:val="0"/>
                <w:i w:val="0"/>
                <w:color w:val="BBBBDD"/>
                <w:sz w:val="20"/>
              </w:rPr>
              <w:br/>
              <w:t>真田孔明のAI活用講座</w:t>
            </w:r>
          </w:p>
        </w:tc>
      </w:tr>
    </w:tbl>
    <w:p/>
    <w:p/>
    <w:p>
      <w:pPr>
        <w:jc w:val="center"/>
      </w:pPr>
      <w:r>
        <w:rPr>
          <w:rFonts w:ascii="Meiryo" w:hAnsi="Meiryo" w:eastAsia="Meiryo"/>
          <w:b/>
          <w:i w:val="0"/>
          <w:color w:val="534AB7"/>
          <w:sz w:val="28"/>
        </w:rPr>
        <w:t>第2回講義資料  前半パート</w:t>
      </w:r>
    </w:p>
    <w:p/>
    <w:p>
      <w:pPr>
        <w:jc w:val="center"/>
      </w:pPr>
      <w:r>
        <w:rPr>
          <w:rFonts w:ascii="Meiryo" w:hAnsi="Meiryo" w:eastAsia="Meiryo"/>
          <w:b/>
          <w:i w:val="0"/>
          <w:color w:val="1A1A2E"/>
          <w:sz w:val="64"/>
        </w:rPr>
        <w:t>2026年3月</w:t>
        <w:br/>
        <w:t>AI最新情報まとめ</w:t>
      </w:r>
    </w:p>
    <w:p/>
    <w:p>
      <w:pPr>
        <w:jc w:val="center"/>
      </w:pPr>
      <w:r>
        <w:rPr>
          <w:rFonts w:ascii="Meiryo" w:hAnsi="Meiryo" w:eastAsia="Meiryo"/>
          <w:b w:val="0"/>
          <w:i w:val="0"/>
          <w:color w:val="6A6A6A"/>
          <w:sz w:val="26"/>
        </w:rPr>
        <w:t>〜 個人・ビジネスオーナーが今すぐ使える最新AI動向 〜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534AB7"/>
          </w:tcPr>
          <w:p>
            <w:pPr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FFFFFF"/>
                <w:sz w:val="20"/>
              </w:rPr>
              <w:t>作成日：2026年3月23日  |  AI活用講義 月額制サブスクリプション</w:t>
            </w:r>
          </w:p>
        </w:tc>
      </w:tr>
    </w:tbl>
    <w:p/>
    <w:p>
      <w:pPr>
        <w:jc w:val="center"/>
      </w:pPr>
      <w:r>
        <w:rPr>
          <w:rFonts w:ascii="Meiryo" w:hAnsi="Meiryo" w:eastAsia="Meiryo"/>
          <w:b w:val="0"/>
          <w:i/>
          <w:color w:val="959595"/>
          <w:sz w:val="18"/>
        </w:rPr>
        <w:t>CONFIDENTIAL  |  For Members Only</w:t>
      </w:r>
    </w:p>
    <w:p>
      <w:r>
        <w:br w:type="page"/>
      </w:r>
    </w:p>
    <w:p>
      <w:pPr>
        <w:pStyle w:val="Heading1"/>
        <w:pBdr>
          <w:left w:val="single" w:sz="24" w:space="8" w:color="534AB7"/>
        </w:pBdr>
      </w:pPr>
      <w:r>
        <w:t>第1章：3月の重要トピックTOP10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2C2C2C"/>
          <w:sz w:val="21"/>
        </w:rPr>
        <w:t>2026年3月に起きたAI業界の重要ニュースを、ビジネスインパクト順にランキングしました。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1A1A2E"/>
          <w:left w:val="single" w:sz="4" w:space="0" w:color="1A1A2E"/>
          <w:bottom w:val="single" w:sz="4" w:space="0" w:color="1A1A2E"/>
          <w:right w:val="single" w:sz="4" w:space="0" w:color="1A1A2E"/>
          <w:insideH w:val="single" w:sz="2" w:space="0" w:color="E8E8E8"/>
          <w:insideV w:val="single" w:sz="2" w:space="0" w:color="E8E8E8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1A2E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順位</w:t>
            </w:r>
          </w:p>
        </w:tc>
        <w:tc>
          <w:tcPr>
            <w:tcW w:type="dxa" w:w="1814"/>
            <w:shd w:fill="1A1A2E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1814"/>
            <w:shd w:fill="1A1A2E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トピック名</w:t>
            </w:r>
          </w:p>
        </w:tc>
        <w:tc>
          <w:tcPr>
            <w:tcW w:type="dxa" w:w="1814"/>
            <w:shd w:fill="1A1A2E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概要</w:t>
            </w:r>
          </w:p>
        </w:tc>
        <w:tc>
          <w:tcPr>
            <w:tcW w:type="dxa" w:w="1814"/>
            <w:shd w:fill="1A1A2E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ビジネスへの影響</w:t>
            </w:r>
          </w:p>
        </w:tc>
      </w:tr>
      <w:tr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1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★★★★★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NVIDIA「Vera Rubin」</w:t>
              <w:br/>
              <w:t>プラットフォーム発表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GTC 2026で次世代AIプラットフォーム発表。</w:t>
              <w:br/>
              <w:t>推論コスト最大1/10、学習GPU数1/4に削減。</w:t>
              <w:br/>
              <w:t>Groq 3 LPU統合で推論特化型アーキテクチャへ転換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AI商用化コストの劇的低減。</w:t>
              <w:br/>
              <w:t>エージェント型AIの普及を後押し。</w:t>
              <w:br/>
              <w:t>2027年までにAI HW需要1兆ドル規模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2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★★★★★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EU AI Act</w:t>
              <w:br/>
              <w:t>本格施行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世界初の包括的AI規制が3月に本格施行。</w:t>
              <w:br/>
              <w:t>リスクベースの4段階分類。</w:t>
              <w:br/>
              <w:t>違反時最大3500万ユーロ or 売上7%の罰金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EU域外企業にも適用（域外適用）。</w:t>
              <w:br/>
              <w:t>高リスクAI利用企業は適合性評価必須。</w:t>
              <w:br/>
              <w:t>日本企業も対応が急務</w:t>
            </w:r>
          </w:p>
        </w:tc>
      </w:tr>
      <w:tr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3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★★★★★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Claude Opus 4.6</w:t>
              <w:br/>
              <w:t>リリース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100万トークンコンテキスト対応。</w:t>
              <w:br/>
              <w:t>エージェントチーム機能で複数AI協調。</w:t>
              <w:br/>
              <w:t>Adaptive Thinking・音声モード追加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大規模文書分析が一度に可能。</w:t>
              <w:br/>
              <w:t>開発タスクの並列自動化。</w:t>
              <w:br/>
              <w:t>Pro $20/月で利用可能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4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★★★★☆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Gemini 3</w:t>
              <w:br/>
              <w:t>Gmail/Chrome統合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 InboxでGmail自動管理。</w:t>
              <w:br/>
              <w:t>Gemini in Chromeで50言語対応。</w:t>
              <w:br/>
              <w:t>エージェント機能で業務自動化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メール処理時間の大幅削減。</w:t>
              <w:br/>
              <w:t>ブラウザ内でリサーチ・要約・下書き。</w:t>
              <w:br/>
              <w:t>Google Workspaceユーザーは即活用可</w:t>
            </w:r>
          </w:p>
        </w:tc>
      </w:tr>
      <w:tr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5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★★★★☆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ChatGPT GPT-5.3/5.4</w:t>
              <w:br/>
              <w:t>モデル統合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GPT-5.1系廃止→5.3/5.4に統合。</w:t>
              <w:br/>
              <w:t>GPT-5.4 mini無料展開。</w:t>
              <w:br/>
              <w:t>インタラクティブ学習機能追加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無料ユーザーも最新モデル利用可能。</w:t>
              <w:br/>
              <w:t>ハルシネーション低減・日本語向上。</w:t>
              <w:br/>
              <w:t>教育・研修分野の活用拡大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6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★★★★☆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Sora 2 vs Runway Gen-4</w:t>
              <w:br/>
              <w:t>動画生成AI三つ巴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Sora 2は最長25秒+音声同期。</w:t>
              <w:br/>
              <w:t>Runway Gen-4はフレーム精密制御。</w:t>
              <w:br/>
              <w:t>Veo 3.1はYouTube Shorts連携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プロモーション動画の自作が現実的に。</w:t>
              <w:br/>
              <w:t>SNS短尺動画制作コスト激減。</w:t>
              <w:br/>
              <w:t>個人でもプロ級映像が可能</w:t>
            </w:r>
          </w:p>
        </w:tc>
      </w:tr>
      <w:tr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7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★★★★☆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日本「AI推進法」</w:t>
              <w:br/>
              <w:t>成立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国の基本計画策定が法定化。</w:t>
              <w:br/>
              <w:t>1兆円規模の国産AI開発支援。</w:t>
              <w:br/>
              <w:t>ソフトバンク・PFN等が新会社設立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国産AIエコシステムの充実。</w:t>
              <w:br/>
              <w:t>政府支援による開発加速。</w:t>
              <w:br/>
              <w:t>2〜3年後に成果が期待される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8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★★★☆☆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Suno v5 / ACE-Step</w:t>
              <w:br/>
              <w:t>音楽生成AI進化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Suno v5はプロ品質の楽曲生成。</w:t>
              <w:br/>
              <w:t>ACE-Step v1.5はOSSで4GB VRAM動作。</w:t>
              <w:br/>
              <w:t>WMGがライセンス契約→合法化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BGM・ジングル制作の革命。</w:t>
              <w:br/>
              <w:t>月額ゼロの音楽生成が可能。</w:t>
              <w:br/>
              <w:t>商用利用のライセンスが明確化</w:t>
            </w:r>
          </w:p>
        </w:tc>
      </w:tr>
      <w:tr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9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★★★☆☆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ElevenLabs v3</w:t>
              <w:br/>
              <w:t>音声生成革命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70言語で感情表現（笑い・ささやき等）。</w:t>
              <w:br/>
              <w:t>Scribe v2で150ms低遅延音声認識。</w:t>
              <w:br/>
              <w:t>日本語エラー率5%未満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ナレーション・ポッドキャスト制作。</w:t>
              <w:br/>
              <w:t>多言語動画の吹替が個人で可能。</w:t>
              <w:br/>
              <w:t>音声チャットボット構築（ノーコード）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10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★★★☆☆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Amazon AIインフラ</w:t>
              <w:br/>
              <w:t>巨額投資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スペインに180億ユーロ追加投資。</w:t>
              <w:br/>
              <w:t>Trainiumチップ開発ラボ開設。</w:t>
              <w:br/>
              <w:t>AI推論コスト削減競争が激化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AWSのAI環境がさらに高性能化。</w:t>
              <w:br/>
              <w:t>クラウドAI利用コストの低下。</w:t>
              <w:br/>
              <w:t>自社開発チップでNVIDIA依存軽減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sz="24" w:space="8" w:color="534AB7"/>
        </w:pBdr>
      </w:pPr>
      <w:r>
        <w:t>第2章：NVIDIA・Apple・Microsoft・Meta・Google 最新動向</w:t>
      </w:r>
    </w:p>
    <w:p>
      <w:pPr>
        <w:spacing w:after="120"/>
      </w:pPr>
      <w:r>
        <w:rPr>
          <w:rFonts w:ascii="Meiryo" w:hAnsi="Meiryo" w:eastAsia="Meiryo"/>
          <w:b/>
          <w:i w:val="0"/>
          <w:color w:val="2C2C2C"/>
          <w:sz w:val="21"/>
        </w:rPr>
        <w:t>2026年3月の各社の主要な動きを比較表で整理しました。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2" w:space="0" w:color="E8E8E8"/>
          <w:insideV w:val="single" w:sz="2" w:space="0" w:color="E8E8E8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企業</w:t>
            </w:r>
          </w:p>
        </w:tc>
        <w:tc>
          <w:tcPr>
            <w:tcW w:type="dxa" w:w="2268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3月の主要発表</w:t>
            </w:r>
          </w:p>
        </w:tc>
        <w:tc>
          <w:tcPr>
            <w:tcW w:type="dxa" w:w="2268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AI戦略の方向性</w:t>
            </w:r>
          </w:p>
        </w:tc>
        <w:tc>
          <w:tcPr>
            <w:tcW w:type="dxa" w:w="2268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個人への影響</w:t>
            </w:r>
          </w:p>
        </w:tc>
      </w:tr>
      <w:tr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NVIDIA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・GTC 2026で「Vera Rubin」発表</w:t>
              <w:br/>
              <w:t>・Groq 3 LPU（推論特化チップ）</w:t>
              <w:br/>
              <w:t>・DLSS 5（ニューラルレンダリング）</w:t>
              <w:br/>
              <w:t>・AI HW需要1兆ドル規模予測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GPU中心→統合型AIインフラへ転換</w:t>
              <w:br/>
              <w:t>推論コスト1/10を目指す</w:t>
              <w:br/>
              <w:t>Prefill/Decode分業型アーキテクチャ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AI利用コストが今後大幅低下</w:t>
              <w:br/>
              <w:t>ゲーム・映像のAI高画質化</w:t>
              <w:br/>
              <w:t>推論効率向上で応答速度改善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Apple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・iOS 18.2でSiri×ChatGPT連携公開</w:t>
              <w:br/>
              <w:t>・Apple Intelligence版Siri準備中</w:t>
              <w:br/>
              <w:t>・デバイス上AI処理の強化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デバイス統合型AI戦略</w:t>
              <w:br/>
              <w:t>プライバシー重視のオンデバイスAI</w:t>
              <w:br/>
              <w:t>外部AI（ChatGPT）との連携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iPhone設定からSiri拡張を有効化</w:t>
              <w:br/>
              <w:t>音声でAIに質問が可能に</w:t>
              <w:br/>
              <w:t>写真分析・創作文章もSiri経由で</w:t>
            </w:r>
          </w:p>
        </w:tc>
      </w:tr>
      <w:tr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Microsoft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・Copilot全製品への統合加速</w:t>
              <w:br/>
              <w:t>・自律型AIエージェント機能強化</w:t>
              <w:br/>
              <w:t>・Azure AI推論サービス拡充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 co-pilot戦略の深化</w:t>
              <w:br/>
              <w:t>Office×AI統合でエンタープライズ攻略</w:t>
              <w:br/>
              <w:t>7つのAIトレンド提言を発表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Word/Excel/TeamsでAI活用</w:t>
              <w:br/>
              <w:t>Copilot無料版で日常タスク効率化</w:t>
              <w:br/>
              <w:t>会議要約・資料作成の自動化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Meta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・Llama 4系モデルの強化継続</w:t>
              <w:br/>
              <w:t>・Meta AI単体アプリ展開</w:t>
              <w:br/>
              <w:t>・ARグラス Gen 2（2026年予定）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オープンソースAI戦略</w:t>
              <w:br/>
              <w:t>SNS×AI統合（FB/IG/WhatsApp）</w:t>
              <w:br/>
              <w:t>AR/VR×AI融合デバイス開発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Meta AIアプリで無料AI利用</w:t>
              <w:br/>
              <w:t>Instagram/WhatsApp内でAI活用</w:t>
              <w:br/>
              <w:t>ARグラスで次世代体験</w:t>
            </w:r>
          </w:p>
        </w:tc>
      </w:tr>
      <w:tr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Google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・Gemini 3でGmail/Chrome大型更新</w:t>
              <w:br/>
              <w:t>・Gemini 3.1 Flash-Liteプレビュー</w:t>
              <w:br/>
              <w:t>・Gemini in Chrome 50言語対応</w:t>
              <w:br/>
              <w:t>・Google Home音声応答40%改善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Google全製品へのAI統合</w:t>
              <w:br/>
              <w:t>エージェント機能の本格展開</w:t>
              <w:br/>
              <w:t>Personal Intelligence構想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Gmail AI Inboxで受信トレイ自動管理</w:t>
              <w:br/>
              <w:t>ChromeサイドパネルでAI活用</w:t>
              <w:br/>
              <w:t>検索・メール・ドキュメントをAI強化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sz="24" w:space="8" w:color="534AB7"/>
        </w:pBdr>
      </w:pPr>
      <w:r>
        <w:t>第3章：AI規制・法律の動向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2C2C2C"/>
          <w:sz w:val="21"/>
        </w:rPr>
        <w:t>2026年3月は世界的にAI規制が大きく動いた月です。日本・EU・米国の最新状況を整理します。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2" w:space="0" w:color="E8E8E8"/>
          <w:insideV w:val="single" w:sz="2" w:space="0" w:color="E8E8E8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C0392B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国・地域</w:t>
            </w:r>
          </w:p>
        </w:tc>
        <w:tc>
          <w:tcPr>
            <w:tcW w:type="dxa" w:w="1814"/>
            <w:shd w:fill="C0392B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法規制名</w:t>
            </w:r>
          </w:p>
        </w:tc>
        <w:tc>
          <w:tcPr>
            <w:tcW w:type="dxa" w:w="1814"/>
            <w:shd w:fill="C0392B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施行/発表</w:t>
            </w:r>
          </w:p>
        </w:tc>
        <w:tc>
          <w:tcPr>
            <w:tcW w:type="dxa" w:w="1814"/>
            <w:shd w:fill="C0392B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主な内容</w:t>
            </w:r>
          </w:p>
        </w:tc>
        <w:tc>
          <w:tcPr>
            <w:tcW w:type="dxa" w:w="1814"/>
            <w:shd w:fill="C0392B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違反時の罰則</w:t>
            </w:r>
          </w:p>
        </w:tc>
      </w:tr>
      <w:tr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EU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EU AI Act</w:t>
              <w:br/>
              <w:t>（AI規制法）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2026年3月</w:t>
              <w:br/>
              <w:t>本格施行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・リスクベース4段階分類</w:t>
              <w:br/>
              <w:t>・高リスクAIに厳格な規制</w:t>
              <w:br/>
              <w:t>・域外適用あり（日本企業も対象）</w:t>
              <w:br/>
              <w:t>・透明性・説明責任の義務化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最大3500万ユーロ</w:t>
              <w:br/>
              <w:t>または全世界年間</w:t>
              <w:br/>
              <w:t>売上高の7%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日本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AI推進法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2026年3月</w:t>
              <w:br/>
              <w:t>成立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・国の基本計画策定を法定化</w:t>
              <w:br/>
              <w:t>・研究開発推進</w:t>
              <w:br/>
              <w:t>・人権侵害リスクへの調査指導</w:t>
              <w:br/>
              <w:t>・1兆円規模の国産AI開発支援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罰則規定なし</w:t>
              <w:br/>
              <w:t>（推進法のため）</w:t>
              <w:br/>
              <w:t>ただし監査・取引先</w:t>
              <w:br/>
              <w:t>審査で参照開始</w:t>
            </w:r>
          </w:p>
        </w:tc>
      </w:tr>
      <w:tr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日本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AI開発</w:t>
              <w:br/>
              <w:t>ガイドライン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2026年3月6日</w:t>
              <w:br/>
              <w:t>発表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・倫理基準の強化</w:t>
              <w:br/>
              <w:t>・国際協調の推進</w:t>
              <w:br/>
              <w:t>・Human-in-the-Loop推奨</w:t>
              <w:br/>
              <w:t>・AI事業者の責任明確化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罰則なし</w:t>
              <w:br/>
              <w:t>（ガイドライン）</w:t>
              <w:br/>
              <w:t>業界標準として</w:t>
              <w:br/>
              <w:t>準拠が求められる</w:t>
            </w:r>
          </w:p>
        </w:tc>
      </w:tr>
      <w:tr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米国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AI国家政策</w:t>
              <w:br/>
              <w:t>フレームワーク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2026年3月20日</w:t>
              <w:br/>
              <w:t>立法提言公表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・州規制乱立の防止</w:t>
              <w:br/>
              <w:t>・連邦統一基準の設定方針</w:t>
              <w:br/>
              <w:t>・イノベーションと規制のバランス</w:t>
              <w:br/>
              <w:t>・AI安全性の確保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未定</w:t>
              <w:br/>
              <w:t>（立法提言段階）</w:t>
              <w:br/>
              <w:t>今後の議会審議で</w:t>
              <w:br/>
              <w:t>具体化見込み</w:t>
            </w:r>
          </w:p>
        </w:tc>
      </w:tr>
      <w:tr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日本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著作権</w:t>
              <w:br/>
              <w:t>ガイドライン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2025年1月改訂</w:t>
              <w:br/>
              <w:t>（文化庁）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・AI学習は原則許容（30条の4）</w:t>
              <w:br/>
              <w:t>・生成物は通常の著作権法適用</w:t>
              <w:br/>
              <w:t>・「本質的特徴の直接感得」で侵害</w:t>
              <w:br/>
              <w:t>・知財推進計画2026を夏に策定</w:t>
            </w:r>
          </w:p>
        </w:tc>
        <w:tc>
          <w:tcPr>
            <w:tcW w:type="dxa" w:w="181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通常の著作権法に</w:t>
              <w:br/>
              <w:t>基づく損害賠償</w:t>
              <w:br/>
              <w:t>確定判決はまだなし</w:t>
              <w:br/>
              <w:t>（2026年3月時点）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2" w:space="0" w:color="E8E8E8"/>
          <w:insideV w:val="single" w:sz="2" w:space="0" w:color="E8E8E8"/>
        </w:tblBorders>
      </w:tblPr>
      <w:tblGrid>
        <w:gridCol w:w="9072"/>
      </w:tblGrid>
      <w:tr>
        <w:tc>
          <w:tcPr>
            <w:tcW w:type="dxa" w:w="9072"/>
            <w:shd w:fill="C0392B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/>
                <w:color w:val="FFFFFF"/>
                <w:sz w:val="24"/>
              </w:rPr>
              <w:t xml:space="preserve">  ビジネスオーナーへの警告</w:t>
            </w:r>
          </w:p>
        </w:tc>
      </w:tr>
      <w:tr>
        <w:tc>
          <w:tcPr>
            <w:tcW w:type="dxa" w:w="9072"/>
            <w:shd w:fill="FFEBEE"/>
          </w:tcPr>
          <w:p>
            <w:r/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・EU市場でビジネスを行う場合、EU AI Actの域外適用により日本企業も規制対象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・高リスクAIシステムを利用している場合、適合性評価と透明性確保が急務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・AI利用ポリシーの策定・更新は今月中に着手すべき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・「知らなかった」は通用しない。AI規制の継続的なキャッチアップ体制を構築すること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sz="24" w:space="8" w:color="534AB7"/>
        </w:pBdr>
      </w:pPr>
      <w:r>
        <w:t>第4章：今月登場した注目AIツール・サービス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2" w:space="0" w:color="E8E8E8"/>
          <w:insideV w:val="single" w:sz="2" w:space="0" w:color="E8E8E8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ツール名</w:t>
            </w:r>
          </w:p>
        </w:tc>
        <w:tc>
          <w:tcPr>
            <w:tcW w:type="dxa" w:w="1512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カテゴリ</w:t>
            </w:r>
          </w:p>
        </w:tc>
        <w:tc>
          <w:tcPr>
            <w:tcW w:type="dxa" w:w="1512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特徴</w:t>
            </w:r>
          </w:p>
        </w:tc>
        <w:tc>
          <w:tcPr>
            <w:tcW w:type="dxa" w:w="1512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活用方法</w:t>
            </w:r>
          </w:p>
        </w:tc>
        <w:tc>
          <w:tcPr>
            <w:tcW w:type="dxa" w:w="1512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料金</w:t>
            </w:r>
          </w:p>
        </w:tc>
        <w:tc>
          <w:tcPr>
            <w:tcW w:type="dxa" w:w="1512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難易度</w:t>
            </w:r>
          </w:p>
        </w:tc>
      </w:tr>
      <w:tr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GPT-5.4 mini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テキスト生成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OpenAI最新モデルの軽量版</w:t>
              <w:br/>
              <w:t>無料ユーザーにも展開</w:t>
              <w:br/>
              <w:t>ハルシネーション低減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日常の質問応答</w:t>
              <w:br/>
              <w:t>文章作成・要約</w:t>
              <w:br/>
              <w:t>アイデア出し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無料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1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Claude Opus 4.6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テキスト生成</w:t>
              <w:br/>
              <w:t>分析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100万トークン対応</w:t>
              <w:br/>
              <w:t>エージェントチーム機能</w:t>
              <w:br/>
              <w:t>Adaptive Thinking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長文PDF分析</w:t>
              <w:br/>
              <w:t>契約書比較</w:t>
              <w:br/>
              <w:t>大規模コード開発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無料枠あり</w:t>
              <w:br/>
              <w:t>Pro $20/月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1-3</w:t>
            </w:r>
          </w:p>
        </w:tc>
      </w:tr>
      <w:tr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Gemini in Chrome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ブラウザAI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50言語対応</w:t>
              <w:br/>
              <w:t>記事要約・下書き作成</w:t>
              <w:br/>
              <w:t>画像生成対応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Webリサーチ効率化</w:t>
              <w:br/>
              <w:t>SNS投稿下書き</w:t>
              <w:br/>
              <w:t>翻訳・要約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無料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1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Gemini 3.1</w:t>
              <w:br/>
              <w:t>Flash-Lite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テキスト生成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高速・低コストモデル</w:t>
              <w:br/>
              <w:t>プレビュー版公開</w:t>
              <w:br/>
              <w:t>API利用向け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大量テキスト処理</w:t>
              <w:br/>
              <w:t>チャットボット構築</w:t>
              <w:br/>
              <w:t>データ分析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低コスト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2</w:t>
            </w:r>
          </w:p>
        </w:tc>
      </w:tr>
      <w:tr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Suno v5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音楽生成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プロ品質の楽曲生成</w:t>
              <w:br/>
              <w:t>12ステム書き出し</w:t>
              <w:br/>
              <w:t>日本語歌詞対応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BGM・ジングル制作</w:t>
              <w:br/>
              <w:t>YouTube用音楽</w:t>
              <w:br/>
              <w:t>ポッドキャスト音楽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無料枠あり</w:t>
              <w:br/>
              <w:t>$10/月〜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1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ACE-Step v1.5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音楽生成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オープンソース（無料）</w:t>
              <w:br/>
              <w:t>4GB VRAM動作</w:t>
              <w:br/>
              <w:t>Suno v5相当の品質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ローカルで音楽生成</w:t>
              <w:br/>
              <w:t>月額コストゼロ</w:t>
              <w:br/>
              <w:t>カスタマイズ自由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完全無料</w:t>
              <w:br/>
              <w:t>（OSS）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3</w:t>
            </w:r>
          </w:p>
        </w:tc>
      </w:tr>
      <w:tr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ElevenLabs v3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音声生成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70言語で感情表現</w:t>
              <w:br/>
              <w:t>笑い・ささやき対応</w:t>
              <w:br/>
              <w:t>150ms低遅延認識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ナレーション制作</w:t>
              <w:br/>
              <w:t>多言語吹替</w:t>
              <w:br/>
              <w:t>音声チャットボット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無料枠あり</w:t>
              <w:br/>
              <w:t>$5/月〜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2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Sora 2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動画生成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最長25秒の動画生成</w:t>
              <w:br/>
              <w:t>音声・効果音同期</w:t>
              <w:br/>
              <w:t>Disney提携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プロモーション動画</w:t>
              <w:br/>
              <w:t>SNS短尺動画</w:t>
              <w:br/>
              <w:t>イメージ映像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Plus $20/月〜</w:t>
              <w:br/>
              <w:t>（無料枠廃止）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2</w:t>
            </w:r>
          </w:p>
        </w:tc>
      </w:tr>
      <w:tr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Runway Gen-4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動画生成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フレーム精密制御</w:t>
              <w:br/>
              <w:t>Alephビデオエディタ</w:t>
              <w:br/>
              <w:t>実写映像AI編集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映像制作</w:t>
              <w:br/>
              <w:t>広告動画</w:t>
              <w:br/>
              <w:t>実写合成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無料枠あり</w:t>
              <w:br/>
              <w:t>有料プラン</w:t>
            </w:r>
          </w:p>
        </w:tc>
        <w:tc>
          <w:tcPr>
            <w:tcW w:type="dxa" w:w="1512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2</w:t>
            </w:r>
          </w:p>
        </w:tc>
      </w:tr>
      <w:tr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Bing Image</w:t>
              <w:br/>
              <w:t>Creator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画像生成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DALL-Eベース</w:t>
              <w:br/>
              <w:t>完全無料</w:t>
              <w:br/>
              <w:t>Microsoftアカウントで利用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SNS用画像作成</w:t>
              <w:br/>
              <w:t>ブログ素材</w:t>
              <w:br/>
              <w:t>プレゼン資料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完全無料</w:t>
            </w:r>
          </w:p>
        </w:tc>
        <w:tc>
          <w:tcPr>
            <w:tcW w:type="dxa" w:w="1512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Level 1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2" w:space="0" w:color="E8E8E8"/>
          <w:insideV w:val="single" w:sz="2" w:space="0" w:color="E8E8E8"/>
        </w:tblBorders>
      </w:tblPr>
      <w:tblGrid>
        <w:gridCol w:w="9072"/>
      </w:tblGrid>
      <w:tr>
        <w:tc>
          <w:tcPr>
            <w:tcW w:type="dxa" w:w="9072"/>
            <w:shd w:fill="534AB7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/>
                <w:color w:val="FFFFFF"/>
                <w:sz w:val="24"/>
              </w:rPr>
              <w:t xml:space="preserve">  今すぐ使えるベスト3</w:t>
            </w:r>
          </w:p>
        </w:tc>
      </w:tr>
      <w:tr>
        <w:tc>
          <w:tcPr>
            <w:tcW w:type="dxa" w:w="9072"/>
            <w:shd w:fill="EDE7F6"/>
          </w:tcPr>
          <w:p>
            <w:r/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1位：ChatGPT（GPT-5.4 mini）— 無料で最新AI。まず登録すべき1つ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2位：Gemini in Chrome — ブラウザに統合済み。Googleユーザーは設定するだけ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3位：Claude — 長文分析の王者。PDF・契約書の分析なら最強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sz="24" w:space="8" w:color="534AB7"/>
        </w:pBdr>
      </w:pPr>
      <w:r>
        <w:t>第5章：AIで業績を上げた企業・個人の事例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2" w:space="0" w:color="E8E8E8"/>
          <w:insideV w:val="single" w:sz="2" w:space="0" w:color="E8E8E8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7AE60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企業/個人</w:t>
            </w:r>
          </w:p>
        </w:tc>
        <w:tc>
          <w:tcPr>
            <w:tcW w:type="dxa" w:w="2268"/>
            <w:shd w:fill="27AE60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活用内容</w:t>
            </w:r>
          </w:p>
        </w:tc>
        <w:tc>
          <w:tcPr>
            <w:tcW w:type="dxa" w:w="2268"/>
            <w:shd w:fill="27AE60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成果</w:t>
            </w:r>
          </w:p>
        </w:tc>
        <w:tc>
          <w:tcPr>
            <w:tcW w:type="dxa" w:w="2268"/>
            <w:shd w:fill="27AE60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使用ツール</w:t>
            </w:r>
          </w:p>
        </w:tc>
      </w:tr>
      <w:tr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IVRy</w:t>
              <w:br/>
              <w:t>（電話自動応答）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Geminiベースで電話自動応答</w:t>
              <w:br/>
              <w:t>サービスの基盤を移行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対応精度向上</w:t>
              <w:br/>
              <w:t>人件費削減</w:t>
              <w:br/>
              <w:t>コールセンター業務効率化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Gemini</w:t>
              <w:br/>
              <w:t>エージェント機能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イオンリテール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商品情報登録プロセスの</w:t>
              <w:br/>
              <w:t>半自動化にAIエージェント導入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登録工数の大幅削減</w:t>
              <w:br/>
              <w:t>入力ミスの低減</w:t>
              <w:br/>
              <w:t>従業員の創造的業務への集中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Gemini Enterprise</w:t>
              <w:br/>
              <w:t>パイロット導入</w:t>
            </w:r>
          </w:p>
        </w:tc>
      </w:tr>
      <w:tr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AI経営本部</w:t>
              <w:br/>
              <w:t>（真田孔明）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メルマガ・LINE・リール動画の</w:t>
              <w:br/>
              <w:t>日次自動生成パイプライン構築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毎日5種類の成果物を自動生成</w:t>
              <w:br/>
              <w:t>集客コンテンツの量産体制確立</w:t>
              <w:br/>
              <w:t>API費用を最小化（SKILLファイル方式）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Gemini API</w:t>
              <w:br/>
              <w:t>Claude Code</w:t>
              <w:br/>
              <w:t>CLAUDE.md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個人ブロガー</w:t>
              <w:br/>
              <w:t>（事例報告）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ChatGPT + Canva AIで</w:t>
              <w:br/>
              <w:t>ブログ記事＋SNS画像を同時制作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記事制作時間が1/3に短縮</w:t>
              <w:br/>
              <w:t>SNS投稿頻度が3倍に</w:t>
              <w:br/>
              <w:t>PV数が月間2倍に増加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ChatGPT</w:t>
              <w:br/>
              <w:t>Canva AI</w:t>
            </w:r>
          </w:p>
        </w:tc>
      </w:tr>
      <w:tr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教育機関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ChatGPTのインタラクティブ</w:t>
              <w:br/>
              <w:t>学習機能で数学・科学教育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生徒の理解度テスト平均点向上</w:t>
              <w:br/>
              <w:t>視覚的説明で抽象概念の理解促進</w:t>
              <w:br/>
              <w:t>個別学習支援の充実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ChatGPT</w:t>
              <w:br/>
              <w:t>（無料版対応）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sz="24" w:space="8" w:color="534AB7"/>
        </w:pBdr>
      </w:pPr>
      <w:r>
        <w:t>第6章：今日から使える！具体的な活用方法3選</w:t>
      </w:r>
    </w:p>
    <w:p>
      <w:pPr>
        <w:pStyle w:val="Heading2"/>
        <w:pBdr>
          <w:left w:val="single" w:sz="24" w:space="8" w:color="534AB7"/>
        </w:pBdr>
      </w:pPr>
      <w:r>
        <w:t>活用法1：3大AIを比較して使い分ける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2" w:space="0" w:color="E8E8E8"/>
          <w:insideV w:val="single" w:sz="2" w:space="0" w:color="E8E8E8"/>
        </w:tblBorders>
      </w:tblPr>
      <w:tblGrid>
        <w:gridCol w:w="9072"/>
      </w:tblGrid>
      <w:tr>
        <w:tc>
          <w:tcPr>
            <w:tcW w:type="dxa" w:w="9072"/>
            <w:shd w:fill="1B7A3D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/>
                <w:color w:val="FFFFFF"/>
                <w:sz w:val="24"/>
              </w:rPr>
              <w:t xml:space="preserve">  Step by Step</w:t>
            </w:r>
          </w:p>
        </w:tc>
      </w:tr>
      <w:tr>
        <w:tc>
          <w:tcPr>
            <w:tcW w:type="dxa" w:w="9072"/>
            <w:shd w:fill="E8F5E9"/>
          </w:tcPr>
          <w:p>
            <w:r/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1：ChatGPT（chatgpt.com）に無料登録する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2：Claude（claude.ai）に無料登録する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3：Gemini（gemini.google.com）に無料登録する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4：同じ質問を3つのAIに投げて、回答を比較する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例：「40代サラリーマンが副業で月10万円稼ぐ方法を5つ提案して」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5：用途別に使い分けを確立する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  ・日常の質問 → ChatGPT（最も汎用的）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  ・長文分析・コード → Claude（100万トークン対応）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  ・Google連携・検索 → Gemini（Gmail/Chrome統合）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所要時間：15分  |  コスト：無料  |  難易度：Level 1</w:t>
            </w:r>
          </w:p>
        </w:tc>
      </w:tr>
    </w:tbl>
    <w:p>
      <w:pPr>
        <w:spacing w:after="80"/>
      </w:pPr>
    </w:p>
    <w:p>
      <w:pPr>
        <w:pStyle w:val="Heading2"/>
        <w:pBdr>
          <w:left w:val="single" w:sz="24" w:space="8" w:color="534AB7"/>
        </w:pBdr>
      </w:pPr>
      <w:r>
        <w:t>活用法2：Gemini in Chromeで情報収集を自動化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2" w:space="0" w:color="E8E8E8"/>
          <w:insideV w:val="single" w:sz="2" w:space="0" w:color="E8E8E8"/>
        </w:tblBorders>
      </w:tblPr>
      <w:tblGrid>
        <w:gridCol w:w="9072"/>
      </w:tblGrid>
      <w:tr>
        <w:tc>
          <w:tcPr>
            <w:tcW w:type="dxa" w:w="9072"/>
            <w:shd w:fill="1B7A3D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/>
                <w:color w:val="FFFFFF"/>
                <w:sz w:val="24"/>
              </w:rPr>
              <w:t xml:space="preserve">  Step by Step</w:t>
            </w:r>
          </w:p>
        </w:tc>
      </w:tr>
      <w:tr>
        <w:tc>
          <w:tcPr>
            <w:tcW w:type="dxa" w:w="9072"/>
            <w:shd w:fill="E8F5E9"/>
          </w:tcPr>
          <w:p>
            <w:r/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1：Google Chromeを最新版に更新する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2：Chromeの設定 → 実験的機能 → Gemini in Chromeを有効化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3：任意のWebサイトを開き、サイドパネルのGeminiアイコンをクリック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4：「この記事を300文字で要約して」と入力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5：「この記事の要点を箇条書きにして」と追加質問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応用：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  ・競合サイトの分析 → 「このサービスの強みと弱みを分析して」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  ・英語記事の翻訳 → 「この記事を日本語で要約して」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  ・SNS投稿の下書き → 「この記事をSNS投稿用にリライトして」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所要時間：5分  |  コスト：無料  |  難易度：Level 1</w:t>
            </w:r>
          </w:p>
        </w:tc>
      </w:tr>
    </w:tbl>
    <w:p>
      <w:pPr>
        <w:spacing w:after="80"/>
      </w:pPr>
    </w:p>
    <w:p>
      <w:pPr>
        <w:pStyle w:val="Heading2"/>
        <w:pBdr>
          <w:left w:val="single" w:sz="24" w:space="8" w:color="534AB7"/>
        </w:pBdr>
      </w:pPr>
      <w:r>
        <w:t>活用法3：AIで毎日のメール処理時間を半分にする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2" w:space="0" w:color="E8E8E8"/>
          <w:insideV w:val="single" w:sz="2" w:space="0" w:color="E8E8E8"/>
        </w:tblBorders>
      </w:tblPr>
      <w:tblGrid>
        <w:gridCol w:w="9072"/>
      </w:tblGrid>
      <w:tr>
        <w:tc>
          <w:tcPr>
            <w:tcW w:type="dxa" w:w="9072"/>
            <w:shd w:fill="1B7A3D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/>
                <w:color w:val="FFFFFF"/>
                <w:sz w:val="24"/>
              </w:rPr>
              <w:t xml:space="preserve">  Step by Step</w:t>
            </w:r>
          </w:p>
        </w:tc>
      </w:tr>
      <w:tr>
        <w:tc>
          <w:tcPr>
            <w:tcW w:type="dxa" w:w="9072"/>
            <w:shd w:fill="E8F5E9"/>
          </w:tcPr>
          <w:p>
            <w:r/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1：GmailでGemini機能を有効化する（設定→全般→スマート機能）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2：受信メールを開き「返信の下書き」ボタンをクリック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3：Geminiが提案する返信案を確認・修正して送信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4：長文メールは「要約」機能で3行にまとめてもらう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Step 5：定型返信はChatGPTでテンプレートを事前作成しておく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時短効果：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  ・メール1通あたりの処理時間：5分 → 2分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  ・1日30通のメール処理：150分 → 60分（90分削減）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  ・月間で約30時間の時間創出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所要時間：10分（初期設定）  |  コスト：無料  |  難易度：Level 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sz="24" w:space="8" w:color="534AB7"/>
        </w:pBdr>
      </w:pPr>
      <w:r>
        <w:t>第7章：来月の注目トレンド予測（2026年4月）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2" w:space="0" w:color="E8E8E8"/>
          <w:insideV w:val="single" w:sz="2" w:space="0" w:color="E8E8E8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No.</w:t>
            </w:r>
          </w:p>
        </w:tc>
        <w:tc>
          <w:tcPr>
            <w:tcW w:type="dxa" w:w="2268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注目トレンド</w:t>
            </w:r>
          </w:p>
        </w:tc>
        <w:tc>
          <w:tcPr>
            <w:tcW w:type="dxa" w:w="2268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予測される動き</w:t>
            </w:r>
          </w:p>
        </w:tc>
        <w:tc>
          <w:tcPr>
            <w:tcW w:type="dxa" w:w="2268"/>
            <w:shd w:fill="534AB7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ビジネスへの影響</w:t>
            </w:r>
          </w:p>
        </w:tc>
      </w:tr>
      <w:tr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1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NVIDIA Groq LPU</w:t>
              <w:br/>
              <w:t>市場導入本格化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Vera Rubinプラットフォームの</w:t>
              <w:br/>
              <w:t>具体的な提供開始時期が明確化。</w:t>
              <w:br/>
              <w:t>推論特化チップの性能ベンチマーク公開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AI推論コストの価格破壊が始まる</w:t>
              <w:br/>
              <w:t>AIエージェント導入コストが大幅低下</w:t>
              <w:br/>
              <w:t>クラウドサービス各社の対応が加速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2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EU AI Act</w:t>
              <w:br/>
              <w:t>高リスクAI対応事例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高リスクAIシステムへの</w:t>
              <w:br/>
              <w:t>具体的な企業対応事例が続々登場。</w:t>
              <w:br/>
              <w:t>コンプライアンスツール市場が活性化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対応先行企業の事例が参考になる</w:t>
              <w:br/>
              <w:t>AIガバナンスコンサルティング需要増</w:t>
              <w:br/>
              <w:t>対応遅れ企業への警鐘</w:t>
            </w:r>
          </w:p>
        </w:tc>
      </w:tr>
      <w:tr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3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Google I/O 2026</w:t>
              <w:br/>
              <w:t>（5月予定）事前発表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Google I/O 2026の事前情報リーク。</w:t>
              <w:br/>
              <w:t>Gemini 4系の噂。</w:t>
              <w:br/>
              <w:t>Android AI機能の大幅強化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次世代AIモデルの方向性が見える</w:t>
              <w:br/>
              <w:t>Google製品のAI活用戦略が明確化</w:t>
              <w:br/>
              <w:t>開発者向けAPI新機能の予告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4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音楽生成AI</w:t>
              <w:br/>
              <w:t>ライセンス整備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WMGに続くメジャーレーベルの</w:t>
              <w:br/>
              <w:t>AI音楽ライセンス契約。</w:t>
              <w:br/>
              <w:t>商用利用ルールの標準化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商用BGM制作のAI活用が加速</w:t>
              <w:br/>
              <w:t>著作権リスクの明確化</w:t>
              <w:br/>
              <w:t>クリエイターエコノミーへの影響</w:t>
            </w:r>
          </w:p>
        </w:tc>
      </w:tr>
      <w:tr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5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ChatGPT教育機能</w:t>
              <w:br/>
              <w:t>の拡充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インタラクティブ学習機能の</w:t>
              <w:br/>
              <w:t>対象分野拡大。</w:t>
              <w:br/>
              <w:t>企業研修向け機能の提供開始</w:t>
            </w:r>
          </w:p>
        </w:tc>
        <w:tc>
          <w:tcPr>
            <w:tcW w:type="dxa" w:w="2268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社内研修のAI化が加速</w:t>
              <w:br/>
              <w:t>教育機関でのAI導入事例増加</w:t>
              <w:br/>
              <w:t>個人学習の効率が大幅向上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2" w:space="0" w:color="E8E8E8"/>
          <w:insideV w:val="single" w:sz="2" w:space="0" w:color="E8E8E8"/>
        </w:tblBorders>
      </w:tblPr>
      <w:tblGrid>
        <w:gridCol w:w="9072"/>
      </w:tblGrid>
      <w:tr>
        <w:tc>
          <w:tcPr>
            <w:tcW w:type="dxa" w:w="9072"/>
            <w:shd w:fill="534AB7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/>
                <w:color w:val="FFFFFF"/>
                <w:sz w:val="24"/>
              </w:rPr>
              <w:t xml:space="preserve">  4月のアクションプラン</w:t>
            </w:r>
          </w:p>
        </w:tc>
      </w:tr>
      <w:tr>
        <w:tc>
          <w:tcPr>
            <w:tcW w:type="dxa" w:w="9072"/>
            <w:shd w:fill="EDE7F6"/>
          </w:tcPr>
          <w:p>
            <w:r/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・Google I/O 2026の事前情報に注目 → 次世代AI戦略のヒントを掴む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・EU AI Act対応の先行企業事例を収集 → 自社の対応計画に反映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・AI推論コスト低下のトレンドを活用 → 新規AIプロジェクトの検討開始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sz="24" w:space="8" w:color="534AB7"/>
        </w:pBdr>
      </w:pPr>
      <w:r>
        <w:t>まとめ：今月の重要ポイント10箇条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1A1A2E"/>
          <w:left w:val="single" w:sz="4" w:space="0" w:color="1A1A2E"/>
          <w:bottom w:val="single" w:sz="4" w:space="0" w:color="1A1A2E"/>
          <w:right w:val="single" w:sz="4" w:space="0" w:color="1A1A2E"/>
          <w:insideH w:val="single" w:sz="2" w:space="0" w:color="E8E8E8"/>
          <w:insideV w:val="single" w:sz="2" w:space="0" w:color="E8E8E8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No.</w:t>
            </w:r>
          </w:p>
        </w:tc>
        <w:tc>
          <w:tcPr>
            <w:tcW w:type="dxa" w:w="3024"/>
            <w:shd w:fill="1A1A2E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ポイント</w:t>
            </w:r>
          </w:p>
        </w:tc>
        <w:tc>
          <w:tcPr>
            <w:tcW w:type="dxa" w:w="3024"/>
            <w:shd w:fill="1A1A2E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color w:val="FFFFFF"/>
                <w:sz w:val="19"/>
              </w:rPr>
              <w:t>解説</w:t>
            </w:r>
          </w:p>
        </w:tc>
      </w:tr>
      <w:tr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1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NVIDIA Vera Rubinで推論コスト1/10の時代が到来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AIの商用化コストが劇的に低減。エージェント型AIの普及が加速する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2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EU AI Actが本格施行 — 域外適用で日本企業も対象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自社のAIシステムのリスク評価とコンプライアンス体制構築が急務</w:t>
            </w:r>
          </w:p>
        </w:tc>
      </w:tr>
      <w:tr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3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Claude Opus 4.6の100万トークンで長文分析の常識が変わった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書籍数冊分を一度に分析。契約書比較・議事録分析が一瞬で可能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4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Gemini 3がGmail/Chromeに統合 — 日常業務が静かに革命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設定するだけで使えるAI。メール処理・Webリサーチが自動化</w:t>
            </w:r>
          </w:p>
        </w:tc>
      </w:tr>
      <w:tr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5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ChatGPT無料版でもGPT-5.4 miniが使える時代に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AIの民主化が進行。「無料でここまでできる」が驚異的なレベルに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6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動画生成AI三つ巴 — 個人でもプロ級映像が作れる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Sora 2/Runway/Veo 3.1。SNS短尺動画の制作コストがほぼゼロに</w:t>
            </w:r>
          </w:p>
        </w:tc>
      </w:tr>
      <w:tr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7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音楽生成AIが商用ライセンス時代に突入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WMGのSuno/Udioライセンス契約で「グレーゾーン」が解消へ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8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日本のAI推進法成立 — 1兆円規模の国産AI支援が始動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規制よりも推進寄りの法律。国産AIエコシステムの充実に期待</w:t>
            </w:r>
          </w:p>
        </w:tc>
      </w:tr>
      <w:tr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9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AIエージェントが「ツール」から「チームメンバー」に変化</w:t>
            </w:r>
          </w:p>
        </w:tc>
        <w:tc>
          <w:tcPr>
            <w:tcW w:type="dxa" w:w="3024"/>
            <w:shd w:fill="F5F5F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目的を与えるだけでAIが自律実行。マルチエージェント時代の幕開け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10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3大AI（ChatGPT/Claude/Gemini）を無料で使い分けるのが正解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 w:val="0"/>
                <w:color w:val="2C2C2C"/>
                <w:sz w:val="18"/>
              </w:rPr>
              <w:t>1つに固定するのは損。用途別に使い分ける「3刀流」が最強戦略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2" w:space="0" w:color="E8E8E8"/>
          <w:insideV w:val="single" w:sz="2" w:space="0" w:color="E8E8E8"/>
        </w:tblBorders>
      </w:tblPr>
      <w:tblGrid>
        <w:gridCol w:w="9072"/>
      </w:tblGrid>
      <w:tr>
        <w:tc>
          <w:tcPr>
            <w:tcW w:type="dxa" w:w="9072"/>
            <w:shd w:fill="534AB7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b/>
                <w:color w:val="FFFFFF"/>
                <w:sz w:val="24"/>
              </w:rPr>
              <w:t xml:space="preserve">  今週のアクション</w:t>
            </w:r>
          </w:p>
        </w:tc>
      </w:tr>
      <w:tr>
        <w:tc>
          <w:tcPr>
            <w:tcW w:type="dxa" w:w="9072"/>
            <w:shd w:fill="EDE7F6"/>
          </w:tcPr>
          <w:p>
            <w:r/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Q1：今日試せるツールは何か？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→ ChatGPT / Claude / Gemini の3つに無料登録し、同じ質問を投げて比較する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Q2：あなたの仕事で最初に自動化できるのはどこか？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→ メール返信・データ整理・レポート作成を棚卸しし、1つをAIに委任する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Q3：来月までにLevel 2に上がるためにやること1つは？</w:t>
            </w:r>
          </w:p>
          <w:p>
            <w:pPr>
              <w:spacing w:after="60" w:line="336" w:lineRule="auto"/>
            </w:pPr>
            <w:r>
              <w:rPr>
                <w:rFonts w:ascii="Meiryo" w:hAnsi="Meiryo" w:eastAsia="Meiryo"/>
                <w:color w:val="2C2C2C"/>
                <w:sz w:val="20"/>
              </w:rPr>
              <w:t xml:space="preserve">  → Gemini in Chromeを有効化し、毎日1回はAI要約を使う習慣をつける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rFonts w:ascii="Meiryo" w:hAnsi="Meiryo" w:eastAsia="Meiryo"/>
          <w:b/>
          <w:i w:val="0"/>
          <w:color w:val="534AB7"/>
          <w:sz w:val="24"/>
        </w:rPr>
        <w:t>次回予告：第2回後半パート「主要AIツールの徹底比較と使い分け」</w:t>
      </w:r>
    </w:p>
    <w:p/>
    <w:p>
      <w:pPr>
        <w:jc w:val="center"/>
      </w:pPr>
      <w:r>
        <w:rPr>
          <w:rFonts w:ascii="Meiryo" w:hAnsi="Meiryo" w:eastAsia="Meiryo"/>
          <w:b/>
          <w:i w:val="0"/>
          <w:color w:val="1A1A2E"/>
          <w:sz w:val="28"/>
        </w:rPr>
        <w:t>ご清聴ありがとうございました！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 w:eastAsia="Meiryo"/>
        <w:color w:val="959595"/>
        <w:sz w:val="16"/>
      </w:rPr>
      <w:t xml:space="preserve">真田孔明 AI活用講座 第2回  |  2026年3月 AI最新情報まとめ  |  </w:t>
    </w:r>
    <w:fldSimple w:instr=" PAGE \* MERGEFORMAT ">
      <w:r>
        <w:rPr>
          <w:sz w:val="16"/>
          <w:color w:val="6A6A6A"/>
        </w:rPr>
        <w:t>1</w:t>
      </w:r>
    </w:fldSimple>
    <w:r>
      <w:rPr>
        <w:color w:val="959595"/>
        <w:sz w:val="16"/>
      </w:rPr>
      <w:t xml:space="preserve"> / </w:t>
    </w:r>
    <w:fldSimple w:instr=" NUMPAGES \* MERGEFORMAT ">
      <w:r>
        <w:rPr>
          <w:sz w:val="16"/>
          <w:color w:val="6A6A6A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eiryo" w:hAnsi="Meiryo" w:eastAsia="Meiryo"/>
      <w:color w:val="2C2C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534AB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