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CA7" w:rsidRDefault="00395C9B">
      <w:pPr>
        <w:ind w:left="993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>Задачи по теме «МОДУЛИ ОС»</w:t>
      </w:r>
      <w:bookmarkStart w:id="0" w:name="_GoBack"/>
      <w:bookmarkEnd w:id="0"/>
    </w:p>
    <w:p w:rsidR="00DB5CA7" w:rsidRDefault="00DB5CA7">
      <w:pPr>
        <w:ind w:left="993"/>
        <w:rPr>
          <w:rFonts w:ascii="Times New Roman" w:hAnsi="Times New Roman"/>
          <w:sz w:val="28"/>
          <w:szCs w:val="28"/>
        </w:rPr>
      </w:pPr>
    </w:p>
    <w:p w:rsidR="00DB5CA7" w:rsidRDefault="00395C9B">
      <w:pPr>
        <w:pStyle w:val="a8"/>
        <w:numPr>
          <w:ilvl w:val="0"/>
          <w:numId w:val="1"/>
        </w:numPr>
        <w:spacing w:after="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Известно, что программа А выполняется в монопольном режиме за 10 минут, а программа В — за 20 минут, то есть при последовательном выполнении они требуют 30 минут. Составьте диаграммы выполнения этих задач в монопольном и </w:t>
      </w:r>
      <w:r>
        <w:rPr>
          <w:rFonts w:ascii="Times New Roman" w:hAnsi="Times New Roman"/>
          <w:sz w:val="28"/>
          <w:szCs w:val="28"/>
        </w:rPr>
        <w:t>мультипрограммных режимах и оцените Т —время выполнения обеих этих задач в режиме мультипрограммирования. Ответ обоснуйте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Решение: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173990</wp:posOffset>
            </wp:positionH>
            <wp:positionV relativeFrom="paragraph">
              <wp:posOffset>4100830</wp:posOffset>
            </wp:positionV>
            <wp:extent cx="5753735" cy="829310"/>
            <wp:effectExtent l="0" t="0" r="0" b="0"/>
            <wp:wrapSquare wrapText="largest"/>
            <wp:docPr id="1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 монопольном режиме выполнения программа А выполняется за 10 минут, а программа В - за 20 минут. При последовательном в</w:t>
      </w:r>
      <w:r>
        <w:rPr>
          <w:rFonts w:ascii="Times New Roman" w:hAnsi="Times New Roman"/>
          <w:sz w:val="28"/>
          <w:szCs w:val="28"/>
        </w:rPr>
        <w:t xml:space="preserve">ыполнении этих программ общее время выполнения составляет 30 минут.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>В мультипрограммном режиме выполнения задачи выполняются параллельно, поэтому время выполнения общей программы будет меньше, чем 30 минут. Чтобы оценить время выполнения в мультипрогра</w:t>
      </w:r>
      <w:r>
        <w:rPr>
          <w:rFonts w:ascii="Times New Roman" w:hAnsi="Times New Roman"/>
          <w:sz w:val="28"/>
          <w:szCs w:val="28"/>
        </w:rPr>
        <w:t xml:space="preserve">ммном режиме, рассмотрим две диаграммы выполнения задач в мультипрограммном и монопольном режимах.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 xml:space="preserve">Диаграмма выполнения задач в мультипрограммном режиме: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</w:p>
    <w:p w:rsidR="00DB5CA7" w:rsidRDefault="00395C9B">
      <w:pPr>
        <w:pStyle w:val="a8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>На этой диаграмме задачи A и B выполняются параллельно. Время выполнения общей программы буде</w:t>
      </w:r>
      <w:r>
        <w:rPr>
          <w:rFonts w:ascii="Times New Roman" w:hAnsi="Times New Roman"/>
          <w:sz w:val="28"/>
          <w:szCs w:val="28"/>
        </w:rPr>
        <w:t xml:space="preserve">т равно времени выполнения самой долгой задачи, то есть 20 минут.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>Диаграмма выполнения задач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5C9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онопольном </w:t>
      </w:r>
      <w:r>
        <w:rPr>
          <w:rFonts w:ascii="Times New Roman" w:hAnsi="Times New Roman"/>
          <w:sz w:val="28"/>
          <w:szCs w:val="28"/>
        </w:rPr>
        <w:t xml:space="preserve">режиме: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269240</wp:posOffset>
            </wp:positionH>
            <wp:positionV relativeFrom="paragraph">
              <wp:posOffset>2284095</wp:posOffset>
            </wp:positionV>
            <wp:extent cx="5753735" cy="600710"/>
            <wp:effectExtent l="0" t="0" r="0" b="0"/>
            <wp:wrapSquare wrapText="largest"/>
            <wp:docPr id="2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>На этой диаграмме задача A выполняется первой, а затем начинается выполнение задачи B. Время выполнения общей программы будет ра</w:t>
      </w:r>
      <w:r>
        <w:rPr>
          <w:rFonts w:ascii="Times New Roman" w:hAnsi="Times New Roman"/>
          <w:sz w:val="28"/>
          <w:szCs w:val="28"/>
        </w:rPr>
        <w:t xml:space="preserve">вно времени выполнения самой долгой задачи, увеличенному на время выполнения </w:t>
      </w:r>
      <w:r>
        <w:rPr>
          <w:rFonts w:ascii="Times New Roman" w:hAnsi="Times New Roman"/>
          <w:sz w:val="28"/>
          <w:szCs w:val="28"/>
        </w:rPr>
        <w:lastRenderedPageBreak/>
        <w:t xml:space="preserve">более короткой задачи, то есть 20 + 10 = 30 минут.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>Таким образом, при оптимальном порядке выполнения задач в мультипрограммном режиме, время выполнения общей программы будет ра</w:t>
      </w:r>
      <w:r>
        <w:rPr>
          <w:rFonts w:ascii="Times New Roman" w:hAnsi="Times New Roman"/>
          <w:sz w:val="28"/>
          <w:szCs w:val="28"/>
        </w:rPr>
        <w:t>вно 20 минутам.</w:t>
      </w:r>
      <w:r>
        <w:rPr>
          <w:rFonts w:ascii="Times New Roman" w:hAnsi="Times New Roman"/>
          <w:sz w:val="28"/>
          <w:szCs w:val="28"/>
        </w:rPr>
        <w:br/>
      </w:r>
    </w:p>
    <w:p w:rsidR="00395C9B" w:rsidRDefault="00395C9B" w:rsidP="00395C9B">
      <w:pPr>
        <w:rPr>
          <w:rFonts w:ascii="Times New Roman" w:hAnsi="Times New Roman" w:cs="Times New Roman"/>
          <w:sz w:val="28"/>
        </w:rPr>
      </w:pPr>
      <w:r w:rsidRPr="00395C9B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Система устраняет свободные участки памяти с помощью уплотнения. Если предположить, что множество свободных участков и множество сегментов, данных распределено случайно, а время для чтения и записи 32 – разрядного слова в памяти равно 10 </w:t>
      </w:r>
      <w:proofErr w:type="spellStart"/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</w:t>
      </w:r>
      <w:proofErr w:type="spellEnd"/>
      <w:r>
        <w:rPr>
          <w:rFonts w:ascii="Times New Roman" w:hAnsi="Times New Roman"/>
          <w:sz w:val="28"/>
          <w:szCs w:val="28"/>
        </w:rPr>
        <w:t>, то, сколько времени займёт уплотнение 128 Мбайт памяти в худшем случае? Приведите расчёт и опишите механизм уплотнения памяти.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Решение: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</w:r>
      <w:r w:rsidRPr="00395C9B">
        <w:rPr>
          <w:rFonts w:ascii="Times New Roman" w:hAnsi="Times New Roman" w:cs="Times New Roman"/>
          <w:sz w:val="28"/>
        </w:rPr>
        <w:t>Механизм уплотнения памяти (</w:t>
      </w:r>
      <w:proofErr w:type="spellStart"/>
      <w:r w:rsidRPr="00395C9B">
        <w:rPr>
          <w:rFonts w:ascii="Times New Roman" w:hAnsi="Times New Roman" w:cs="Times New Roman"/>
          <w:sz w:val="28"/>
        </w:rPr>
        <w:t>Defragmentation</w:t>
      </w:r>
      <w:proofErr w:type="spellEnd"/>
      <w:r w:rsidRPr="00395C9B">
        <w:rPr>
          <w:rFonts w:ascii="Times New Roman" w:hAnsi="Times New Roman" w:cs="Times New Roman"/>
          <w:sz w:val="28"/>
        </w:rPr>
        <w:t>) заключается в объединении свободных участков памяти в единый блок, чтобы создать большой непрерывный блок свободной памяти, который может быть использован для выделения новых сегментов данных.</w:t>
      </w:r>
    </w:p>
    <w:p w:rsidR="00395C9B" w:rsidRPr="00395C9B" w:rsidRDefault="00395C9B" w:rsidP="00395C9B">
      <w:pPr>
        <w:rPr>
          <w:rFonts w:ascii="Times New Roman" w:hAnsi="Times New Roman" w:cs="Times New Roman"/>
          <w:sz w:val="28"/>
        </w:rPr>
      </w:pPr>
    </w:p>
    <w:p w:rsidR="00395C9B" w:rsidRDefault="00395C9B" w:rsidP="00395C9B">
      <w:pP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395C9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Для расчета времени уплотнения памяти в худшем случае, необходимо оценить количество свободных участков памяти, которые нужно объединить. Допустим, что в 128 Мбайт памяти имеется 100000 свободных участков размером 128 байт каждый. Это означает, что в худшем случае нужно объединить все эти участки в один большой блок.</w:t>
      </w:r>
    </w:p>
    <w:p w:rsidR="00395C9B" w:rsidRPr="00395C9B" w:rsidRDefault="00395C9B" w:rsidP="00395C9B">
      <w:pP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:rsidR="00395C9B" w:rsidRPr="00395C9B" w:rsidRDefault="00395C9B" w:rsidP="00395C9B">
      <w:pP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395C9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Для объединения этих участков необходимо выполнить следующие действия:</w:t>
      </w:r>
    </w:p>
    <w:p w:rsidR="00395C9B" w:rsidRDefault="00395C9B" w:rsidP="00395C9B">
      <w:pP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395C9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Прочитать все данные из каждого свободного участка памяти и сохранить их во временной области памяти.</w:t>
      </w:r>
    </w:p>
    <w:p w:rsidR="00395C9B" w:rsidRPr="00395C9B" w:rsidRDefault="00395C9B" w:rsidP="00395C9B">
      <w:pP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:rsidR="00395C9B" w:rsidRDefault="00395C9B" w:rsidP="00395C9B">
      <w:pP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395C9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Записать данные обратно в память в одном большом блоке, начиная с самого начала памяти.</w:t>
      </w:r>
    </w:p>
    <w:p w:rsidR="00395C9B" w:rsidRPr="00395C9B" w:rsidRDefault="00395C9B" w:rsidP="00395C9B">
      <w:pP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:rsidR="00395C9B" w:rsidRDefault="00395C9B" w:rsidP="00395C9B">
      <w:pP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395C9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Предположим, что для чтения и записи каждого 32-разрядного слова требуется 10 </w:t>
      </w:r>
      <w:proofErr w:type="spellStart"/>
      <w:r w:rsidRPr="00395C9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нс</w:t>
      </w:r>
      <w:proofErr w:type="spellEnd"/>
      <w:r w:rsidRPr="00395C9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. Тогда для чтения и записи каждого свободного участка памяти размером 128 байт потребуется 4096 таких операций. Для 100000 участков это будет составлять 409600000 операций чтения и записи.</w:t>
      </w:r>
    </w:p>
    <w:p w:rsidR="00395C9B" w:rsidRPr="00395C9B" w:rsidRDefault="00395C9B" w:rsidP="00395C9B">
      <w:pP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:rsidR="00395C9B" w:rsidRPr="00395C9B" w:rsidRDefault="00395C9B" w:rsidP="00395C9B">
      <w:pP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395C9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Таким образом, общее время, затраченное на уплотнение памяти в худшем случае, будет равно:</w:t>
      </w:r>
    </w:p>
    <w:p w:rsidR="00395C9B" w:rsidRDefault="00395C9B" w:rsidP="00395C9B">
      <w:pP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395C9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409600000 операций * 10 </w:t>
      </w:r>
      <w:proofErr w:type="spellStart"/>
      <w:r w:rsidRPr="00395C9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нс</w:t>
      </w:r>
      <w:proofErr w:type="spellEnd"/>
      <w:r w:rsidRPr="00395C9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/операция = 4096000000 </w:t>
      </w:r>
      <w:proofErr w:type="spellStart"/>
      <w:r w:rsidRPr="00395C9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нс</w:t>
      </w:r>
      <w:proofErr w:type="spellEnd"/>
      <w:r w:rsidRPr="00395C9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 = 4.1 секунды</w:t>
      </w:r>
    </w:p>
    <w:p w:rsidR="00395C9B" w:rsidRPr="00395C9B" w:rsidRDefault="00395C9B" w:rsidP="00395C9B">
      <w:pP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:rsidR="00395C9B" w:rsidRPr="00395C9B" w:rsidRDefault="00395C9B" w:rsidP="00395C9B">
      <w:pP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395C9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Таким образом, уплотнение памяти может занять достаточно много времени, особенно если в памяти имеется множество свободных участков. Поэтому </w:t>
      </w:r>
      <w:r w:rsidRPr="00395C9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lastRenderedPageBreak/>
        <w:t>регулярное выполнение уплотнения памяти может помочь улучшить производительность системы, уменьшив фрагментацию памяти.</w:t>
      </w:r>
    </w:p>
    <w:p w:rsidR="00DB5CA7" w:rsidRDefault="00DB5CA7" w:rsidP="00395C9B">
      <w:pPr>
        <w:pStyle w:val="a8"/>
        <w:spacing w:after="0"/>
        <w:ind w:left="709"/>
        <w:rPr>
          <w:rFonts w:ascii="Times New Roman" w:hAnsi="Times New Roman"/>
          <w:sz w:val="28"/>
          <w:szCs w:val="28"/>
        </w:rPr>
      </w:pPr>
    </w:p>
    <w:p w:rsidR="00DB5CA7" w:rsidRPr="00395C9B" w:rsidRDefault="00395C9B" w:rsidP="00395C9B">
      <w:pPr>
        <w:ind w:firstLine="709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b/>
          <w:sz w:val="28"/>
          <w:szCs w:val="28"/>
        </w:rPr>
        <w:t>3.</w:t>
      </w:r>
      <w:r w:rsidRPr="00395C9B">
        <w:rPr>
          <w:rFonts w:ascii="Times New Roman" w:hAnsi="Times New Roman"/>
          <w:sz w:val="28"/>
          <w:szCs w:val="28"/>
        </w:rPr>
        <w:t>Компьютер имеет 32- разрядное адрес</w:t>
      </w:r>
      <w:r w:rsidRPr="00395C9B">
        <w:rPr>
          <w:rFonts w:ascii="Times New Roman" w:hAnsi="Times New Roman"/>
          <w:sz w:val="28"/>
          <w:szCs w:val="28"/>
        </w:rPr>
        <w:t xml:space="preserve">ное пространство и страницы размером 8 Кбайт. Таблица страниц целиком поддерживается </w:t>
      </w:r>
      <w:proofErr w:type="spellStart"/>
      <w:r w:rsidRPr="00395C9B">
        <w:rPr>
          <w:rFonts w:ascii="Times New Roman" w:hAnsi="Times New Roman"/>
          <w:sz w:val="28"/>
          <w:szCs w:val="28"/>
        </w:rPr>
        <w:t>аппаратно</w:t>
      </w:r>
      <w:proofErr w:type="spellEnd"/>
      <w:r w:rsidRPr="00395C9B">
        <w:rPr>
          <w:rFonts w:ascii="Times New Roman" w:hAnsi="Times New Roman"/>
          <w:sz w:val="28"/>
          <w:szCs w:val="28"/>
        </w:rPr>
        <w:t>, на запись в ней отводится одно 32 –разрядное слово. При запуске процесса таблица страниц копируется из памяти в аппаратуру, одно слово требует 10нс. Если каждый</w:t>
      </w:r>
      <w:r w:rsidRPr="00395C9B">
        <w:rPr>
          <w:rFonts w:ascii="Times New Roman" w:hAnsi="Times New Roman"/>
          <w:sz w:val="28"/>
          <w:szCs w:val="28"/>
        </w:rPr>
        <w:t xml:space="preserve"> процесс работает в течение 100мс (включая время загрузки таблицы страниц), какая доля времени процессора жертвуется на загрузку таблицы страниц? Приведите расчёт и опишите страничное распределение виртуальной памяти.</w:t>
      </w:r>
      <w:r w:rsidRPr="00395C9B">
        <w:rPr>
          <w:rFonts w:ascii="Times New Roman" w:hAnsi="Times New Roman"/>
          <w:sz w:val="28"/>
          <w:szCs w:val="28"/>
        </w:rPr>
        <w:br/>
      </w:r>
      <w:r w:rsidRPr="00395C9B">
        <w:rPr>
          <w:rFonts w:ascii="Times New Roman" w:hAnsi="Times New Roman"/>
          <w:sz w:val="28"/>
          <w:szCs w:val="28"/>
        </w:rPr>
        <w:br/>
      </w:r>
      <w:r w:rsidRPr="00395C9B">
        <w:rPr>
          <w:rFonts w:ascii="Times New Roman" w:hAnsi="Times New Roman"/>
          <w:b/>
          <w:bCs/>
          <w:sz w:val="28"/>
          <w:szCs w:val="28"/>
        </w:rPr>
        <w:t>Решение:</w:t>
      </w:r>
      <w:r w:rsidRPr="00395C9B">
        <w:rPr>
          <w:rFonts w:ascii="Times New Roman" w:hAnsi="Times New Roman"/>
          <w:b/>
          <w:bCs/>
          <w:sz w:val="28"/>
          <w:szCs w:val="28"/>
        </w:rPr>
        <w:br/>
      </w:r>
      <w:r w:rsidRPr="00395C9B">
        <w:rPr>
          <w:rFonts w:ascii="Times New Roman" w:hAnsi="Times New Roman"/>
          <w:b/>
          <w:bCs/>
          <w:sz w:val="28"/>
          <w:szCs w:val="28"/>
        </w:rPr>
        <w:br/>
      </w:r>
      <w:r w:rsidRPr="00395C9B">
        <w:rPr>
          <w:rFonts w:ascii="Times New Roman" w:hAnsi="Times New Roman"/>
          <w:sz w:val="28"/>
          <w:szCs w:val="28"/>
        </w:rPr>
        <w:tab/>
        <w:t>32-разрядное адресное прос</w:t>
      </w:r>
      <w:r w:rsidRPr="00395C9B">
        <w:rPr>
          <w:rFonts w:ascii="Times New Roman" w:hAnsi="Times New Roman"/>
          <w:sz w:val="28"/>
          <w:szCs w:val="28"/>
        </w:rPr>
        <w:t>транство означает, что адреса памяти могут быть выражены в 32-разрядном двоичном коде, т.е. существует 2 в 32-й степени (4 294 967 296) возможных адресов. Размер страницы равен 8 Кбайт, что составляет 2 в 13-й степени (8192) байт. Таким образом, количество</w:t>
      </w:r>
      <w:r w:rsidRPr="00395C9B">
        <w:rPr>
          <w:rFonts w:ascii="Times New Roman" w:hAnsi="Times New Roman"/>
          <w:sz w:val="28"/>
          <w:szCs w:val="28"/>
        </w:rPr>
        <w:t xml:space="preserve"> страниц в адресном пространстве равно 2 в 32-й степени / 2 в 13-й степени = 2 в 19-й степени = 524 288 страниц.</w:t>
      </w:r>
      <w:r w:rsidRPr="00395C9B">
        <w:rPr>
          <w:rFonts w:ascii="Times New Roman" w:hAnsi="Times New Roman"/>
          <w:sz w:val="28"/>
          <w:szCs w:val="28"/>
        </w:rPr>
        <w:br/>
      </w:r>
      <w:r w:rsidRPr="00395C9B">
        <w:rPr>
          <w:rFonts w:ascii="Times New Roman" w:hAnsi="Times New Roman"/>
          <w:sz w:val="28"/>
          <w:szCs w:val="28"/>
        </w:rPr>
        <w:br/>
      </w:r>
      <w:r w:rsidRPr="00395C9B">
        <w:rPr>
          <w:rFonts w:ascii="Times New Roman" w:hAnsi="Times New Roman"/>
          <w:sz w:val="28"/>
          <w:szCs w:val="28"/>
        </w:rPr>
        <w:tab/>
        <w:t>Таблица страниц хранит информацию о том, какие страницы находятся в физической памяти, а какие загружены на диск. Каждая запись в таблице стр</w:t>
      </w:r>
      <w:r w:rsidRPr="00395C9B">
        <w:rPr>
          <w:rFonts w:ascii="Times New Roman" w:hAnsi="Times New Roman"/>
          <w:sz w:val="28"/>
          <w:szCs w:val="28"/>
        </w:rPr>
        <w:t>аниц содержит флаги, которые помогают понять, как использовать эту страницу (например, был ли она изменена с момента ее последней загрузки, можно ли ее использовать в различных режимах доступа и т.п.).</w:t>
      </w:r>
      <w:r w:rsidRPr="00395C9B">
        <w:rPr>
          <w:rFonts w:ascii="Times New Roman" w:hAnsi="Times New Roman"/>
          <w:sz w:val="28"/>
          <w:szCs w:val="28"/>
        </w:rPr>
        <w:br/>
      </w:r>
      <w:r w:rsidRPr="00395C9B">
        <w:rPr>
          <w:rFonts w:ascii="Times New Roman" w:hAnsi="Times New Roman"/>
          <w:sz w:val="28"/>
          <w:szCs w:val="28"/>
        </w:rPr>
        <w:br/>
      </w:r>
      <w:r w:rsidRPr="00395C9B">
        <w:rPr>
          <w:rFonts w:ascii="Times New Roman" w:hAnsi="Times New Roman"/>
          <w:sz w:val="28"/>
          <w:szCs w:val="28"/>
        </w:rPr>
        <w:tab/>
        <w:t>Время, которое требуется для копирования таблицы стр</w:t>
      </w:r>
      <w:r w:rsidRPr="00395C9B">
        <w:rPr>
          <w:rFonts w:ascii="Times New Roman" w:hAnsi="Times New Roman"/>
          <w:sz w:val="28"/>
          <w:szCs w:val="28"/>
        </w:rPr>
        <w:t>аниц в аппаратуру, равно количеству слов в таблице, умноженному на время копирования одного слова. Количество слов в таблице равно количеству записей в таблице страниц, умноженному на количество слов в каждой записи (одно 32-разрядное слово). Количество за</w:t>
      </w:r>
      <w:r w:rsidRPr="00395C9B">
        <w:rPr>
          <w:rFonts w:ascii="Times New Roman" w:hAnsi="Times New Roman"/>
          <w:sz w:val="28"/>
          <w:szCs w:val="28"/>
        </w:rPr>
        <w:t>писей в таблице страниц равно количеству страниц в адресном пространстве (524 288).</w:t>
      </w:r>
      <w:r w:rsidRPr="00395C9B">
        <w:rPr>
          <w:rFonts w:ascii="Times New Roman" w:hAnsi="Times New Roman"/>
          <w:sz w:val="28"/>
          <w:szCs w:val="28"/>
        </w:rPr>
        <w:br/>
      </w:r>
      <w:r w:rsidRPr="00395C9B">
        <w:rPr>
          <w:rFonts w:ascii="Times New Roman" w:hAnsi="Times New Roman"/>
          <w:sz w:val="28"/>
          <w:szCs w:val="28"/>
        </w:rPr>
        <w:br/>
      </w:r>
      <w:r w:rsidRPr="00395C9B">
        <w:rPr>
          <w:rFonts w:ascii="Times New Roman" w:hAnsi="Times New Roman"/>
          <w:sz w:val="28"/>
          <w:szCs w:val="28"/>
        </w:rPr>
        <w:tab/>
        <w:t xml:space="preserve">Таким образом, количество слов в таблице страниц равно 524 288 </w:t>
      </w:r>
      <w:r w:rsidRPr="00395C9B">
        <w:rPr>
          <w:rFonts w:ascii="Times New Roman" w:hAnsi="Times New Roman"/>
          <w:b/>
          <w:bCs/>
          <w:sz w:val="28"/>
          <w:szCs w:val="28"/>
        </w:rPr>
        <w:t>1 = 524 288, а время копирования одного слова равно 10нс. Тогда общее время, которое требуется для загрузки</w:t>
      </w:r>
      <w:r w:rsidRPr="00395C9B">
        <w:rPr>
          <w:rFonts w:ascii="Times New Roman" w:hAnsi="Times New Roman"/>
          <w:b/>
          <w:bCs/>
          <w:sz w:val="28"/>
          <w:szCs w:val="28"/>
        </w:rPr>
        <w:t xml:space="preserve"> таблицы страниц в аппаратуру, составляет 524 288</w:t>
      </w:r>
      <w:r w:rsidRPr="00395C9B">
        <w:rPr>
          <w:rFonts w:ascii="Times New Roman" w:hAnsi="Times New Roman"/>
          <w:sz w:val="28"/>
          <w:szCs w:val="28"/>
        </w:rPr>
        <w:t xml:space="preserve"> 10нс = 5.24288мс.</w:t>
      </w:r>
      <w:r w:rsidRPr="00395C9B">
        <w:rPr>
          <w:rFonts w:ascii="Times New Roman" w:hAnsi="Times New Roman"/>
          <w:sz w:val="28"/>
          <w:szCs w:val="28"/>
        </w:rPr>
        <w:br/>
      </w:r>
      <w:r w:rsidRPr="00395C9B">
        <w:rPr>
          <w:rFonts w:ascii="Times New Roman" w:hAnsi="Times New Roman"/>
          <w:sz w:val="28"/>
          <w:szCs w:val="28"/>
        </w:rPr>
        <w:br/>
      </w:r>
      <w:r w:rsidRPr="00395C9B">
        <w:rPr>
          <w:rFonts w:ascii="Times New Roman" w:hAnsi="Times New Roman"/>
          <w:sz w:val="28"/>
          <w:szCs w:val="28"/>
        </w:rPr>
        <w:tab/>
        <w:t>Время работы процесса равно 100мс, а время, затрачиваемое на загрузку таблицы страниц, равно 5.24288мс. Тогда доля времени, затрачиваемая на загрузку таблицы страниц, равна 5.24288мс / 1</w:t>
      </w:r>
      <w:r w:rsidRPr="00395C9B">
        <w:rPr>
          <w:rFonts w:ascii="Times New Roman" w:hAnsi="Times New Roman"/>
          <w:sz w:val="28"/>
          <w:szCs w:val="28"/>
        </w:rPr>
        <w:t>00мс = 0.0524, т.е. около 5%.</w:t>
      </w:r>
      <w:r w:rsidRPr="00395C9B">
        <w:rPr>
          <w:rFonts w:ascii="Times New Roman" w:hAnsi="Times New Roman"/>
          <w:sz w:val="28"/>
          <w:szCs w:val="28"/>
        </w:rPr>
        <w:br/>
      </w:r>
      <w:r w:rsidRPr="00395C9B">
        <w:rPr>
          <w:rFonts w:ascii="Times New Roman" w:hAnsi="Times New Roman"/>
          <w:sz w:val="28"/>
          <w:szCs w:val="28"/>
        </w:rPr>
        <w:br/>
      </w:r>
      <w:r w:rsidRPr="00395C9B">
        <w:rPr>
          <w:rFonts w:ascii="Times New Roman" w:hAnsi="Times New Roman"/>
          <w:sz w:val="28"/>
          <w:szCs w:val="28"/>
        </w:rPr>
        <w:tab/>
        <w:t xml:space="preserve">Страничное распределение виртуальной памяти означает, что адресное пространство процесса разделено на страницы фиксированного размера, а </w:t>
      </w:r>
      <w:r w:rsidRPr="00395C9B">
        <w:rPr>
          <w:rFonts w:ascii="Times New Roman" w:hAnsi="Times New Roman"/>
          <w:sz w:val="28"/>
          <w:szCs w:val="28"/>
        </w:rPr>
        <w:lastRenderedPageBreak/>
        <w:t>каждая страница может находиться либо в физической памяти, либо на диске. Когда процесс</w:t>
      </w:r>
      <w:r w:rsidRPr="00395C9B">
        <w:rPr>
          <w:rFonts w:ascii="Times New Roman" w:hAnsi="Times New Roman"/>
          <w:sz w:val="28"/>
          <w:szCs w:val="28"/>
        </w:rPr>
        <w:t xml:space="preserve"> обращается к адресу в виртуальном адресном пространстве, аппаратура переводит этот адрес в соответствующий адрес физической памяти. Если страница находится на диске, она загружается в память, а если страница уже находится в памяти, процессор может использ</w:t>
      </w:r>
      <w:r w:rsidRPr="00395C9B">
        <w:rPr>
          <w:rFonts w:ascii="Times New Roman" w:hAnsi="Times New Roman"/>
          <w:sz w:val="28"/>
          <w:szCs w:val="28"/>
        </w:rPr>
        <w:t>овать ее напрямую.</w:t>
      </w:r>
      <w:r w:rsidRPr="00395C9B">
        <w:rPr>
          <w:rFonts w:ascii="Times New Roman" w:hAnsi="Times New Roman"/>
          <w:sz w:val="28"/>
          <w:szCs w:val="28"/>
        </w:rPr>
        <w:br/>
      </w:r>
      <w:r w:rsidRPr="00395C9B">
        <w:rPr>
          <w:rFonts w:ascii="Times New Roman" w:hAnsi="Times New Roman"/>
          <w:sz w:val="28"/>
          <w:szCs w:val="28"/>
        </w:rPr>
        <w:br/>
      </w:r>
      <w:r w:rsidRPr="00395C9B">
        <w:rPr>
          <w:rFonts w:ascii="Times New Roman" w:hAnsi="Times New Roman"/>
          <w:sz w:val="28"/>
          <w:szCs w:val="28"/>
        </w:rPr>
        <w:tab/>
        <w:t>Страничное распределение виртуальной памяти позволяет эффективно использовать физическую память и много задействовать дисковое пространство, так как можно загружать и выгружать страницы по мере необходимости. Однако это также создает н</w:t>
      </w:r>
      <w:r w:rsidRPr="00395C9B">
        <w:rPr>
          <w:rFonts w:ascii="Times New Roman" w:hAnsi="Times New Roman"/>
          <w:sz w:val="28"/>
          <w:szCs w:val="28"/>
        </w:rPr>
        <w:t>екоторые накладные расходы из-за необходимости копировать таблицу страниц в аппаратуру при каждом запуске процесса и проверять флаги для каждой страницы при каждом обращении к виртуальному адресу.</w:t>
      </w:r>
      <w:r w:rsidRPr="00395C9B">
        <w:rPr>
          <w:rFonts w:ascii="Times New Roman" w:hAnsi="Times New Roman"/>
          <w:sz w:val="28"/>
          <w:szCs w:val="28"/>
        </w:rPr>
        <w:br/>
      </w:r>
    </w:p>
    <w:p w:rsidR="00DB5CA7" w:rsidRDefault="00395C9B">
      <w:pPr>
        <w:pStyle w:val="a8"/>
        <w:numPr>
          <w:ilvl w:val="0"/>
          <w:numId w:val="1"/>
        </w:numPr>
        <w:suppressAutoHyphens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" w:name="_Hlk40460584"/>
      <w:bookmarkEnd w:id="1"/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системе со страничной организацией памяти (размер страни</w:t>
      </w:r>
      <w:r>
        <w:rPr>
          <w:rFonts w:ascii="Times New Roman" w:hAnsi="Times New Roman"/>
          <w:sz w:val="28"/>
          <w:szCs w:val="28"/>
        </w:rPr>
        <w:t>цы 2</w:t>
      </w:r>
      <w:r>
        <w:rPr>
          <w:rFonts w:ascii="Times New Roman" w:hAnsi="Times New Roman"/>
          <w:sz w:val="28"/>
          <w:szCs w:val="28"/>
          <w:vertAlign w:val="superscript"/>
        </w:rPr>
        <w:t>14</w:t>
      </w:r>
      <w:r>
        <w:rPr>
          <w:rFonts w:ascii="Times New Roman" w:hAnsi="Times New Roman"/>
          <w:sz w:val="28"/>
          <w:szCs w:val="28"/>
        </w:rPr>
        <w:t>байт) происходит обращение по виртуальному адресу 012356. Преобразуйте этот адрес в физический, если в таблице страниц данного процесса задана следующая информация</w:t>
      </w:r>
    </w:p>
    <w:tbl>
      <w:tblPr>
        <w:tblStyle w:val="a9"/>
        <w:tblW w:w="7286" w:type="dxa"/>
        <w:tblLayout w:type="fixed"/>
        <w:tblLook w:val="04A0" w:firstRow="1" w:lastRow="0" w:firstColumn="1" w:lastColumn="0" w:noHBand="0" w:noVBand="1"/>
      </w:tblPr>
      <w:tblGrid>
        <w:gridCol w:w="3700"/>
        <w:gridCol w:w="3586"/>
      </w:tblGrid>
      <w:tr w:rsidR="00DB5CA7">
        <w:tc>
          <w:tcPr>
            <w:tcW w:w="3699" w:type="dxa"/>
          </w:tcPr>
          <w:p w:rsidR="00DB5CA7" w:rsidRDefault="00395C9B">
            <w:pPr>
              <w:suppressAutoHyphens w:val="0"/>
              <w:ind w:firstLine="709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sz w:val="20"/>
                <w:szCs w:val="20"/>
                <w:lang w:eastAsia="ru-RU" w:bidi="ar-SA"/>
              </w:rPr>
              <w:t>Номер виртуальной страницы</w:t>
            </w:r>
          </w:p>
        </w:tc>
        <w:tc>
          <w:tcPr>
            <w:tcW w:w="3586" w:type="dxa"/>
          </w:tcPr>
          <w:p w:rsidR="00DB5CA7" w:rsidRDefault="00395C9B">
            <w:pPr>
              <w:suppressAutoHyphens w:val="0"/>
              <w:ind w:firstLine="709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sz w:val="20"/>
                <w:szCs w:val="20"/>
                <w:lang w:eastAsia="ru-RU" w:bidi="ar-SA"/>
              </w:rPr>
              <w:t>Номер физической страницы</w:t>
            </w:r>
          </w:p>
        </w:tc>
      </w:tr>
      <w:tr w:rsidR="00DB5CA7">
        <w:tc>
          <w:tcPr>
            <w:tcW w:w="3699" w:type="dxa"/>
          </w:tcPr>
          <w:p w:rsidR="00DB5CA7" w:rsidRDefault="00395C9B">
            <w:pPr>
              <w:suppressAutoHyphens w:val="0"/>
              <w:ind w:firstLine="709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3586" w:type="dxa"/>
          </w:tcPr>
          <w:p w:rsidR="00DB5CA7" w:rsidRDefault="00395C9B">
            <w:pPr>
              <w:suppressAutoHyphens w:val="0"/>
              <w:ind w:firstLine="709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sz w:val="20"/>
                <w:szCs w:val="20"/>
                <w:lang w:eastAsia="ru-RU" w:bidi="ar-SA"/>
              </w:rPr>
              <w:t>0101</w:t>
            </w:r>
          </w:p>
        </w:tc>
      </w:tr>
      <w:tr w:rsidR="00DB5CA7">
        <w:tc>
          <w:tcPr>
            <w:tcW w:w="3699" w:type="dxa"/>
          </w:tcPr>
          <w:p w:rsidR="00DB5CA7" w:rsidRDefault="00395C9B">
            <w:pPr>
              <w:suppressAutoHyphens w:val="0"/>
              <w:ind w:firstLine="709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3586" w:type="dxa"/>
          </w:tcPr>
          <w:p w:rsidR="00DB5CA7" w:rsidRDefault="00395C9B">
            <w:pPr>
              <w:suppressAutoHyphens w:val="0"/>
              <w:ind w:firstLine="709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sz w:val="20"/>
                <w:szCs w:val="20"/>
                <w:lang w:eastAsia="ru-RU" w:bidi="ar-SA"/>
              </w:rPr>
              <w:t>0010</w:t>
            </w:r>
          </w:p>
        </w:tc>
      </w:tr>
      <w:tr w:rsidR="00DB5CA7">
        <w:tc>
          <w:tcPr>
            <w:tcW w:w="3699" w:type="dxa"/>
          </w:tcPr>
          <w:p w:rsidR="00DB5CA7" w:rsidRDefault="00395C9B">
            <w:pPr>
              <w:suppressAutoHyphens w:val="0"/>
              <w:ind w:firstLine="709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sz w:val="20"/>
                <w:szCs w:val="20"/>
                <w:lang w:eastAsia="ru-RU" w:bidi="ar-SA"/>
              </w:rPr>
              <w:t>0010</w:t>
            </w:r>
          </w:p>
        </w:tc>
        <w:tc>
          <w:tcPr>
            <w:tcW w:w="3586" w:type="dxa"/>
          </w:tcPr>
          <w:p w:rsidR="00DB5CA7" w:rsidRDefault="00395C9B">
            <w:pPr>
              <w:suppressAutoHyphens w:val="0"/>
              <w:ind w:firstLine="709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sz w:val="20"/>
                <w:szCs w:val="20"/>
                <w:lang w:eastAsia="ru-RU" w:bidi="ar-SA"/>
              </w:rPr>
              <w:t>0011</w:t>
            </w:r>
          </w:p>
        </w:tc>
      </w:tr>
      <w:tr w:rsidR="00DB5CA7">
        <w:tc>
          <w:tcPr>
            <w:tcW w:w="3699" w:type="dxa"/>
          </w:tcPr>
          <w:p w:rsidR="00DB5CA7" w:rsidRDefault="00395C9B">
            <w:pPr>
              <w:suppressAutoHyphens w:val="0"/>
              <w:ind w:firstLine="709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sz w:val="20"/>
                <w:szCs w:val="20"/>
                <w:lang w:eastAsia="ru-RU" w:bidi="ar-SA"/>
              </w:rPr>
              <w:t>0011</w:t>
            </w:r>
          </w:p>
        </w:tc>
        <w:tc>
          <w:tcPr>
            <w:tcW w:w="3586" w:type="dxa"/>
          </w:tcPr>
          <w:p w:rsidR="00DB5CA7" w:rsidRDefault="00395C9B">
            <w:pPr>
              <w:suppressAutoHyphens w:val="0"/>
              <w:ind w:firstLine="709"/>
              <w:jc w:val="both"/>
              <w:rPr>
                <w:rFonts w:ascii="Times New Roman" w:hAnsi="Times New Roman"/>
                <w:b/>
              </w:rPr>
            </w:pPr>
            <w:bookmarkStart w:id="2" w:name="_Hlk40458455"/>
            <w:r>
              <w:rPr>
                <w:rFonts w:ascii="Times New Roman" w:eastAsia="Calibri" w:hAnsi="Times New Roman" w:cs="Times New Roman"/>
                <w:b/>
                <w:kern w:val="0"/>
                <w:sz w:val="20"/>
                <w:szCs w:val="20"/>
                <w:lang w:eastAsia="ru-RU" w:bidi="ar-SA"/>
              </w:rPr>
              <w:t>0000</w:t>
            </w:r>
            <w:bookmarkEnd w:id="2"/>
          </w:p>
        </w:tc>
      </w:tr>
    </w:tbl>
    <w:p w:rsidR="00DB5CA7" w:rsidRDefault="00395C9B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 страничное распределение памяти.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Решение: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Для преобразования виртуального адреса в физический необходимо разбить его на номер страницы и смещение внутри страницы. В данном случае размер страницы равен 2^14 байт, поэтому первые 2 бит</w:t>
      </w:r>
      <w:r>
        <w:rPr>
          <w:rFonts w:ascii="Times New Roman" w:hAnsi="Times New Roman"/>
          <w:sz w:val="28"/>
          <w:szCs w:val="28"/>
        </w:rPr>
        <w:t>а виртуального адреса отвечают за номер страницы, а оставшиеся 14 бит за смещение внутри страницы.</w:t>
      </w:r>
      <w:r>
        <w:rPr>
          <w:rFonts w:ascii="Times New Roman" w:hAnsi="Times New Roman"/>
          <w:sz w:val="28"/>
          <w:szCs w:val="28"/>
        </w:rPr>
        <w:br/>
        <w:t xml:space="preserve">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>Таким образом, для адреса 012356:</w:t>
      </w:r>
      <w:r>
        <w:rPr>
          <w:rFonts w:ascii="Times New Roman" w:hAnsi="Times New Roman"/>
          <w:sz w:val="28"/>
          <w:szCs w:val="28"/>
        </w:rPr>
        <w:br/>
        <w:t xml:space="preserve">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 xml:space="preserve">- Номер виртуальной страницы: 01 23 (первые 2 бита)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 xml:space="preserve">- Смещение внутри страницы: 56 (оставшиеся 14 бит)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 xml:space="preserve">Согласно </w:t>
      </w:r>
      <w:r>
        <w:rPr>
          <w:rFonts w:ascii="Times New Roman" w:hAnsi="Times New Roman"/>
          <w:sz w:val="28"/>
          <w:szCs w:val="28"/>
        </w:rPr>
        <w:t xml:space="preserve">заданию, виртуальная страница 01 соответствует физической странице 0010, поэтому номер физической страницы также будет равен 01 10 (первые 2 бита), а смещение внутри страницы останется тем же - 56.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 xml:space="preserve">Таким образом, физический адрес будет равен 0110 0056.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 xml:space="preserve">Страничное распределение памяти представляет собой метод организации виртуальной памяти, при котором программа работает с виртуальными </w:t>
      </w:r>
      <w:r>
        <w:rPr>
          <w:rFonts w:ascii="Times New Roman" w:hAnsi="Times New Roman"/>
          <w:sz w:val="28"/>
          <w:szCs w:val="28"/>
        </w:rPr>
        <w:lastRenderedPageBreak/>
        <w:t>адресами, которые затем преобразуются в физические адреса с помощью таблицы страниц. Каждая страница имеет свой номер,</w:t>
      </w:r>
      <w:r>
        <w:rPr>
          <w:rFonts w:ascii="Times New Roman" w:hAnsi="Times New Roman"/>
          <w:sz w:val="28"/>
          <w:szCs w:val="28"/>
        </w:rPr>
        <w:t xml:space="preserve"> который используется для определения соответствующей физической страницы. Это позволяет эффективно использовать доступную память, разбивая ее на страницы и загружая в оперативную память только те страницы, которые необходимы для выполнения программы.</w:t>
      </w:r>
    </w:p>
    <w:p w:rsidR="00DB5CA7" w:rsidRPr="00395C9B" w:rsidRDefault="00395C9B" w:rsidP="00395C9B">
      <w:pPr>
        <w:suppressAutoHyphens w:val="0"/>
        <w:ind w:firstLine="709"/>
        <w:jc w:val="both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b/>
          <w:sz w:val="28"/>
          <w:szCs w:val="28"/>
        </w:rPr>
        <w:t>5</w:t>
      </w:r>
      <w:r w:rsidRPr="00395C9B">
        <w:rPr>
          <w:rFonts w:ascii="Times New Roman" w:hAnsi="Times New Roman"/>
          <w:sz w:val="28"/>
          <w:szCs w:val="28"/>
        </w:rPr>
        <w:t>.</w:t>
      </w:r>
      <w:r w:rsidRPr="00395C9B">
        <w:rPr>
          <w:rFonts w:ascii="Times New Roman" w:hAnsi="Times New Roman"/>
          <w:sz w:val="28"/>
          <w:szCs w:val="28"/>
        </w:rPr>
        <w:t>Вычи</w:t>
      </w:r>
      <w:r w:rsidRPr="00395C9B">
        <w:rPr>
          <w:rFonts w:ascii="Times New Roman" w:hAnsi="Times New Roman"/>
          <w:sz w:val="28"/>
          <w:szCs w:val="28"/>
        </w:rPr>
        <w:t>слить номер виртуальной страницы и смещение для виртуальных адресов 1230005, 3274893, если размер страницы равен 4 Кбайт Приведите расчёт и опишите страничное распределение виртуальной памяти</w:t>
      </w:r>
    </w:p>
    <w:p w:rsidR="00395C9B" w:rsidRDefault="00395C9B" w:rsidP="00395C9B">
      <w:pPr>
        <w:pStyle w:val="a8"/>
        <w:suppressAutoHyphens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Решение: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Pr="00395C9B">
        <w:rPr>
          <w:rFonts w:ascii="Times New Roman" w:hAnsi="Times New Roman"/>
          <w:sz w:val="28"/>
          <w:szCs w:val="28"/>
        </w:rPr>
        <w:t>Для вычисления номера виртуальной страницы и смещения необходимо знать размер страницы и виртуальный адрес. В данном случае размер страницы равен 4 Кбайт.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</w:p>
    <w:p w:rsidR="00395C9B" w:rsidRPr="00395C9B" w:rsidRDefault="00395C9B" w:rsidP="00395C9B">
      <w:pPr>
        <w:suppressAutoHyphens w:val="0"/>
        <w:ind w:firstLine="709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sz w:val="28"/>
          <w:szCs w:val="28"/>
        </w:rPr>
        <w:t>Для вычисления номера виртуальной страницы и смещения используются следующие формулы: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</w:p>
    <w:p w:rsidR="00395C9B" w:rsidRPr="00395C9B" w:rsidRDefault="00395C9B" w:rsidP="00395C9B">
      <w:pPr>
        <w:suppressAutoHyphens w:val="0"/>
        <w:ind w:firstLine="709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sz w:val="28"/>
          <w:szCs w:val="28"/>
        </w:rPr>
        <w:t>Номер виртуальной страницы = Виртуальный адрес / Размер страницы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sz w:val="28"/>
          <w:szCs w:val="28"/>
        </w:rPr>
        <w:t>Смещение = Виртуальный адрес % Размер страницы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</w:p>
    <w:p w:rsidR="00395C9B" w:rsidRPr="00395C9B" w:rsidRDefault="00395C9B" w:rsidP="00395C9B">
      <w:pPr>
        <w:suppressAutoHyphens w:val="0"/>
        <w:ind w:firstLine="709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sz w:val="28"/>
          <w:szCs w:val="28"/>
        </w:rPr>
        <w:t>Давайте применим эти формулы к каждому из виртуальных адресов: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sz w:val="28"/>
          <w:szCs w:val="28"/>
        </w:rPr>
        <w:t>Для виртуального адреса 1230005: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sz w:val="28"/>
          <w:szCs w:val="28"/>
        </w:rPr>
        <w:t>Номер виртуальной страницы = 1230005 / 4096 ≈ 300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sz w:val="28"/>
          <w:szCs w:val="28"/>
        </w:rPr>
        <w:t>Смещение = 1230005 % 4096 = 1429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sz w:val="28"/>
          <w:szCs w:val="28"/>
        </w:rPr>
        <w:t>Таким образом, для виртуального адреса 1230005 номер виртуальной страницы равен 300, а смещение равно 1429.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sz w:val="28"/>
          <w:szCs w:val="28"/>
        </w:rPr>
        <w:t>Для виртуального адреса 3274893: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sz w:val="28"/>
          <w:szCs w:val="28"/>
        </w:rPr>
        <w:t>Номер виртуальной страницы = 3274893 / 4096 ≈ 800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sz w:val="28"/>
          <w:szCs w:val="28"/>
        </w:rPr>
        <w:t>Смещение = 3274893 % 4096 = 357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</w:p>
    <w:p w:rsidR="00395C9B" w:rsidRPr="00395C9B" w:rsidRDefault="00395C9B" w:rsidP="00395C9B">
      <w:pPr>
        <w:suppressAutoHyphens w:val="0"/>
        <w:ind w:firstLine="709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sz w:val="28"/>
          <w:szCs w:val="28"/>
        </w:rPr>
        <w:t>Таким образом, для виртуального адреса 3274893 номер виртуальной страницы равен 800, а смещение равно 357.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</w:p>
    <w:p w:rsidR="00395C9B" w:rsidRPr="00395C9B" w:rsidRDefault="00395C9B" w:rsidP="00395C9B">
      <w:pPr>
        <w:suppressAutoHyphens w:val="0"/>
        <w:ind w:firstLine="709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sz w:val="28"/>
          <w:szCs w:val="28"/>
        </w:rPr>
        <w:t>Страничное распределение виртуальной памяти определяется по номеру виртуальной страницы. Каждая страница фиксированного размера отображается на определенную область физической памяти. Таким образом, виртуальная память разбивается на несколько частей, и каждая часть соответствует определенной области физической памяти.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</w:p>
    <w:p w:rsidR="00395C9B" w:rsidRPr="00395C9B" w:rsidRDefault="00395C9B" w:rsidP="00395C9B">
      <w:pPr>
        <w:suppressAutoHyphens w:val="0"/>
        <w:ind w:firstLine="709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sz w:val="28"/>
          <w:szCs w:val="28"/>
        </w:rPr>
        <w:t>В нашем примере, номер виртуальной страницы определяет часть виртуальной памяти, к которой относится виртуальный адрес. Например, для виртуального адреса 1230005 с номером виртуальной страницы равным 300, этот адрес будет отображаться на 300-ю страницу физической памяти. Смещение указывает на конкретный байт внутри этой страницы.</w:t>
      </w:r>
    </w:p>
    <w:p w:rsidR="00395C9B" w:rsidRPr="00395C9B" w:rsidRDefault="00395C9B" w:rsidP="00395C9B">
      <w:pPr>
        <w:pStyle w:val="a8"/>
        <w:suppressAutoHyphens w:val="0"/>
        <w:rPr>
          <w:rFonts w:ascii="Times New Roman" w:hAnsi="Times New Roman"/>
          <w:sz w:val="28"/>
          <w:szCs w:val="28"/>
        </w:rPr>
      </w:pPr>
    </w:p>
    <w:p w:rsidR="00DB5CA7" w:rsidRDefault="00395C9B" w:rsidP="00395C9B">
      <w:pPr>
        <w:pStyle w:val="a8"/>
        <w:suppressAutoHyphens w:val="0"/>
        <w:spacing w:after="0"/>
        <w:ind w:left="0"/>
        <w:rPr>
          <w:rFonts w:ascii="Times New Roman" w:hAnsi="Times New Roman"/>
          <w:sz w:val="28"/>
          <w:szCs w:val="28"/>
        </w:rPr>
      </w:pPr>
      <w:r w:rsidRPr="00395C9B">
        <w:rPr>
          <w:rFonts w:ascii="Times New Roman" w:hAnsi="Times New Roman"/>
          <w:sz w:val="28"/>
          <w:szCs w:val="28"/>
        </w:rPr>
        <w:t>Страничное распределение виртуальной памяти позволяет эффективно управлять памятью, позволяя процессу использовать большие адресные пространства, но загружать в память только те страницы, которые действительно необходимы для выполнения задачи.</w:t>
      </w:r>
    </w:p>
    <w:sectPr w:rsidR="00DB5CA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empora LGC Uni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CC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83AE0"/>
    <w:multiLevelType w:val="multilevel"/>
    <w:tmpl w:val="CC8A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B5EBA"/>
    <w:multiLevelType w:val="multilevel"/>
    <w:tmpl w:val="BB80B1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8D72B65"/>
    <w:multiLevelType w:val="multilevel"/>
    <w:tmpl w:val="0324C288"/>
    <w:lvl w:ilvl="0">
      <w:start w:val="1"/>
      <w:numFmt w:val="decimal"/>
      <w:lvlText w:val="%1."/>
      <w:lvlJc w:val="left"/>
      <w:pPr>
        <w:tabs>
          <w:tab w:val="num" w:pos="0"/>
        </w:tabs>
        <w:ind w:left="135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A7"/>
    <w:rsid w:val="00395C9B"/>
    <w:rsid w:val="00D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0BA75"/>
  <w15:docId w15:val="{2C0CFC2C-C6DE-49F3-9ED5-4069032C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empora LGC Uni" w:eastAsia="WenQuanYi Micro Hei" w:hAnsi="Tempora LGC Uni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Open Sans" w:hAnsi="Ope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pPr>
      <w:spacing w:after="200"/>
      <w:ind w:left="720"/>
      <w:contextualSpacing/>
    </w:pPr>
  </w:style>
  <w:style w:type="table" w:styleId="a9">
    <w:name w:val="Table Grid"/>
    <w:basedOn w:val="a1"/>
    <w:uiPriority w:val="59"/>
    <w:rsid w:val="005701C6"/>
    <w:rPr>
      <w:sz w:val="20"/>
      <w:szCs w:val="20"/>
      <w:lang w:eastAsia="ru-RU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rmal (Web)"/>
    <w:basedOn w:val="a"/>
    <w:uiPriority w:val="99"/>
    <w:semiHidden/>
    <w:unhideWhenUsed/>
    <w:rsid w:val="00395C9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Диаграма 1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CD-4CCA-843A-EC9EDC2D54B8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Диаграма 1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CD-4CCA-843A-EC9EDC2D54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486787"/>
        <c:axId val="57973484"/>
      </c:barChart>
      <c:catAx>
        <c:axId val="348678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57973484"/>
        <c:crosses val="autoZero"/>
        <c:auto val="1"/>
        <c:lblAlgn val="ctr"/>
        <c:lblOffset val="100"/>
        <c:noMultiLvlLbl val="0"/>
      </c:catAx>
      <c:valAx>
        <c:axId val="57973484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486787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latin typeface="Arial"/>
            </a:defRPr>
          </a:pPr>
          <a:endParaRPr lang="ru-RU"/>
        </a:p>
      </c:txPr>
    </c:legend>
    <c:plotVisOnly val="1"/>
    <c:dispBlanksAs val="gap"/>
    <c:showDLblsOverMax val="1"/>
  </c:chart>
  <c:spPr>
    <a:noFill/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Диаграма 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CF-49EF-9B37-33E3C3F937A0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>Диаграма 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CF-49EF-9B37-33E3C3F937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41962914"/>
        <c:axId val="31110473"/>
      </c:barChart>
      <c:catAx>
        <c:axId val="4196291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1110473"/>
        <c:crosses val="autoZero"/>
        <c:auto val="1"/>
        <c:lblAlgn val="ctr"/>
        <c:lblOffset val="100"/>
        <c:noMultiLvlLbl val="0"/>
      </c:catAx>
      <c:valAx>
        <c:axId val="31110473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41962914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latin typeface="Arial"/>
            </a:defRPr>
          </a:pPr>
          <a:endParaRPr lang="ru-RU"/>
        </a:p>
      </c:txPr>
    </c:legend>
    <c:plotVisOnly val="1"/>
    <c:dispBlanksAs val="gap"/>
    <c:showDLblsOverMax val="1"/>
  </c:chart>
  <c:spPr>
    <a:noFill/>
    <a:ln w="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dc:description/>
  <cp:lastModifiedBy>HP</cp:lastModifiedBy>
  <cp:revision>2</cp:revision>
  <dcterms:created xsi:type="dcterms:W3CDTF">2023-05-15T21:35:00Z</dcterms:created>
  <dcterms:modified xsi:type="dcterms:W3CDTF">2023-05-15T21:35:00Z</dcterms:modified>
  <dc:language>ru-RU</dc:language>
</cp:coreProperties>
</file>