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812CA" w14:textId="77777777" w:rsidR="00A506AC" w:rsidRDefault="00A506AC">
      <w:pPr>
        <w:spacing w:line="321" w:lineRule="auto"/>
        <w:ind w:right="179"/>
        <w:jc w:val="center"/>
        <w:rPr>
          <w:b/>
          <w:sz w:val="36"/>
          <w:szCs w:val="36"/>
        </w:rPr>
      </w:pPr>
      <w:proofErr w:type="spellStart"/>
      <w:r w:rsidRPr="00A506AC">
        <w:rPr>
          <w:b/>
          <w:sz w:val="36"/>
          <w:szCs w:val="36"/>
        </w:rPr>
        <w:t>DyFlow</w:t>
      </w:r>
      <w:proofErr w:type="spellEnd"/>
      <w:r w:rsidRPr="00A506AC">
        <w:rPr>
          <w:b/>
          <w:sz w:val="36"/>
          <w:szCs w:val="36"/>
        </w:rPr>
        <w:t>-T: Extending Dynamic LLM Workflow Synthesis with Real Tool Execution Grounding</w:t>
      </w:r>
    </w:p>
    <w:p w14:paraId="04AC9299" w14:textId="77777777" w:rsidR="00A506AC" w:rsidRDefault="00A506AC">
      <w:pPr>
        <w:spacing w:line="321" w:lineRule="auto"/>
        <w:ind w:right="179"/>
        <w:jc w:val="center"/>
        <w:rPr>
          <w:b/>
          <w:sz w:val="36"/>
          <w:szCs w:val="36"/>
        </w:rPr>
      </w:pPr>
    </w:p>
    <w:p w14:paraId="4B462F53" w14:textId="7D857A2A" w:rsidR="00E215BA" w:rsidRDefault="00000000">
      <w:pPr>
        <w:spacing w:line="321" w:lineRule="auto"/>
        <w:ind w:right="179"/>
        <w:jc w:val="center"/>
        <w:rPr>
          <w:sz w:val="28"/>
          <w:szCs w:val="28"/>
        </w:rPr>
      </w:pPr>
      <w:r>
        <w:rPr>
          <w:sz w:val="28"/>
          <w:szCs w:val="28"/>
        </w:rPr>
        <w:t>A PROJECT REPORT</w:t>
      </w:r>
    </w:p>
    <w:p w14:paraId="5E925DE4" w14:textId="77777777" w:rsidR="00E215BA" w:rsidRDefault="00000000">
      <w:pPr>
        <w:spacing w:before="268"/>
        <w:ind w:right="176"/>
        <w:jc w:val="center"/>
        <w:rPr>
          <w:i/>
          <w:sz w:val="28"/>
          <w:szCs w:val="28"/>
        </w:rPr>
      </w:pPr>
      <w:r>
        <w:rPr>
          <w:i/>
          <w:sz w:val="28"/>
          <w:szCs w:val="28"/>
        </w:rPr>
        <w:t>Submitted by</w:t>
      </w:r>
    </w:p>
    <w:p w14:paraId="3028CC65" w14:textId="0298C4B1" w:rsidR="00E215BA" w:rsidRDefault="009D15D1">
      <w:pPr>
        <w:pStyle w:val="Heading2"/>
        <w:spacing w:before="159"/>
      </w:pPr>
      <w:r>
        <w:t>KOUSHIK SELVARAJ</w:t>
      </w:r>
      <w:r w:rsidR="00000000">
        <w:t xml:space="preserve"> [Reg No: </w:t>
      </w:r>
      <w:r>
        <w:t>R</w:t>
      </w:r>
      <w:r w:rsidR="00000000">
        <w:t>A221204901</w:t>
      </w:r>
      <w:r>
        <w:t>510</w:t>
      </w:r>
      <w:r w:rsidR="00000000">
        <w:t>5]</w:t>
      </w:r>
    </w:p>
    <w:p w14:paraId="28360CFE" w14:textId="77777777" w:rsidR="00E215BA" w:rsidRDefault="00000000">
      <w:pPr>
        <w:spacing w:before="185"/>
        <w:ind w:right="177"/>
        <w:jc w:val="center"/>
        <w:rPr>
          <w:i/>
          <w:sz w:val="28"/>
          <w:szCs w:val="28"/>
        </w:rPr>
      </w:pPr>
      <w:r>
        <w:rPr>
          <w:i/>
          <w:sz w:val="28"/>
          <w:szCs w:val="28"/>
        </w:rPr>
        <w:t>Under the Guidance of</w:t>
      </w:r>
    </w:p>
    <w:p w14:paraId="3C9D3EFF" w14:textId="263B00AB" w:rsidR="00E215BA" w:rsidRDefault="009D15D1">
      <w:pPr>
        <w:pStyle w:val="Heading2"/>
        <w:spacing w:before="162"/>
        <w:ind w:right="179"/>
      </w:pPr>
      <w:r w:rsidRPr="009D15D1">
        <w:t xml:space="preserve">Dr. Syed Anwar </w:t>
      </w:r>
      <w:proofErr w:type="spellStart"/>
      <w:r w:rsidRPr="009D15D1">
        <w:t>Hussainy</w:t>
      </w:r>
      <w:proofErr w:type="spellEnd"/>
      <w:r w:rsidRPr="009D15D1">
        <w:t xml:space="preserve"> F</w:t>
      </w:r>
    </w:p>
    <w:p w14:paraId="7786847D" w14:textId="1D11FD06" w:rsidR="00E215BA" w:rsidRDefault="00000000">
      <w:pPr>
        <w:pBdr>
          <w:top w:val="nil"/>
          <w:left w:val="nil"/>
          <w:bottom w:val="nil"/>
          <w:right w:val="nil"/>
          <w:between w:val="nil"/>
        </w:pBdr>
        <w:spacing w:before="184"/>
        <w:ind w:right="178"/>
        <w:jc w:val="center"/>
        <w:rPr>
          <w:color w:val="000000"/>
          <w:sz w:val="24"/>
          <w:szCs w:val="24"/>
        </w:rPr>
      </w:pPr>
      <w:r>
        <w:rPr>
          <w:color w:val="000000"/>
          <w:sz w:val="24"/>
          <w:szCs w:val="24"/>
        </w:rPr>
        <w:t xml:space="preserve">Associate Professor, </w:t>
      </w:r>
      <w:r w:rsidR="009D15D1" w:rsidRPr="009D15D1">
        <w:rPr>
          <w:color w:val="000000"/>
          <w:sz w:val="24"/>
          <w:szCs w:val="24"/>
        </w:rPr>
        <w:t>Department of Computer Science and Engineering</w:t>
      </w:r>
    </w:p>
    <w:p w14:paraId="7E95B707" w14:textId="77777777" w:rsidR="00E215BA" w:rsidRDefault="00E215BA">
      <w:pPr>
        <w:pBdr>
          <w:top w:val="nil"/>
          <w:left w:val="nil"/>
          <w:bottom w:val="nil"/>
          <w:right w:val="nil"/>
          <w:between w:val="nil"/>
        </w:pBdr>
        <w:spacing w:before="47"/>
        <w:rPr>
          <w:color w:val="000000"/>
          <w:sz w:val="24"/>
          <w:szCs w:val="24"/>
        </w:rPr>
      </w:pPr>
    </w:p>
    <w:p w14:paraId="509B7F0E" w14:textId="77777777" w:rsidR="00E215BA" w:rsidRDefault="00000000">
      <w:pPr>
        <w:ind w:right="174"/>
        <w:jc w:val="center"/>
        <w:rPr>
          <w:i/>
          <w:sz w:val="28"/>
          <w:szCs w:val="28"/>
        </w:rPr>
      </w:pPr>
      <w:r>
        <w:rPr>
          <w:i/>
          <w:sz w:val="28"/>
          <w:szCs w:val="28"/>
        </w:rPr>
        <w:t>In partial fulfilment of the requirements for the degree of</w:t>
      </w:r>
    </w:p>
    <w:p w14:paraId="78660B22" w14:textId="77777777" w:rsidR="00E215BA" w:rsidRDefault="00E215BA">
      <w:pPr>
        <w:pBdr>
          <w:top w:val="nil"/>
          <w:left w:val="nil"/>
          <w:bottom w:val="nil"/>
          <w:right w:val="nil"/>
          <w:between w:val="nil"/>
        </w:pBdr>
        <w:spacing w:before="24"/>
        <w:rPr>
          <w:i/>
          <w:color w:val="000000"/>
          <w:sz w:val="28"/>
          <w:szCs w:val="28"/>
        </w:rPr>
      </w:pPr>
    </w:p>
    <w:p w14:paraId="7DC60964" w14:textId="77777777" w:rsidR="00E215BA" w:rsidRDefault="00000000">
      <w:pPr>
        <w:pStyle w:val="Heading1"/>
        <w:ind w:right="180"/>
      </w:pPr>
      <w:r>
        <w:t>MASTER OF TECHNOLOGY</w:t>
      </w:r>
    </w:p>
    <w:p w14:paraId="31632CDA" w14:textId="77777777" w:rsidR="00E215BA" w:rsidRDefault="00000000">
      <w:pPr>
        <w:spacing w:before="184"/>
        <w:ind w:right="178"/>
        <w:jc w:val="center"/>
        <w:rPr>
          <w:b/>
          <w:sz w:val="32"/>
          <w:szCs w:val="32"/>
        </w:rPr>
      </w:pPr>
      <w:r>
        <w:rPr>
          <w:b/>
          <w:sz w:val="32"/>
          <w:szCs w:val="32"/>
        </w:rPr>
        <w:t>in</w:t>
      </w:r>
    </w:p>
    <w:p w14:paraId="44BC73D9" w14:textId="77777777" w:rsidR="00E215BA" w:rsidRDefault="00000000">
      <w:pPr>
        <w:pStyle w:val="Heading1"/>
        <w:spacing w:before="184"/>
        <w:ind w:right="179"/>
      </w:pPr>
      <w:r>
        <w:t>ARTIFICIAL INTELLIGENCE</w:t>
      </w:r>
    </w:p>
    <w:p w14:paraId="0CB51EB5" w14:textId="77777777" w:rsidR="00E215BA" w:rsidRDefault="00E215BA">
      <w:pPr>
        <w:pBdr>
          <w:top w:val="nil"/>
          <w:left w:val="nil"/>
          <w:bottom w:val="nil"/>
          <w:right w:val="nil"/>
          <w:between w:val="nil"/>
        </w:pBdr>
        <w:rPr>
          <w:b/>
          <w:color w:val="000000"/>
          <w:sz w:val="20"/>
          <w:szCs w:val="20"/>
        </w:rPr>
      </w:pPr>
    </w:p>
    <w:p w14:paraId="1B67B530" w14:textId="77777777" w:rsidR="00E215BA" w:rsidRDefault="00000000">
      <w:pPr>
        <w:pBdr>
          <w:top w:val="nil"/>
          <w:left w:val="nil"/>
          <w:bottom w:val="nil"/>
          <w:right w:val="nil"/>
          <w:between w:val="nil"/>
        </w:pBdr>
        <w:spacing w:before="22"/>
        <w:rPr>
          <w:b/>
          <w:color w:val="000000"/>
          <w:sz w:val="20"/>
          <w:szCs w:val="20"/>
        </w:rPr>
      </w:pPr>
      <w:r>
        <w:rPr>
          <w:noProof/>
        </w:rPr>
        <w:drawing>
          <wp:anchor distT="0" distB="0" distL="0" distR="0" simplePos="0" relativeHeight="251658240" behindDoc="0" locked="0" layoutInCell="1" hidden="0" allowOverlap="1" wp14:anchorId="62421860" wp14:editId="1CAE0846">
            <wp:simplePos x="0" y="0"/>
            <wp:positionH relativeFrom="column">
              <wp:posOffset>1957832</wp:posOffset>
            </wp:positionH>
            <wp:positionV relativeFrom="paragraph">
              <wp:posOffset>175506</wp:posOffset>
            </wp:positionV>
            <wp:extent cx="2233637" cy="822198"/>
            <wp:effectExtent l="0" t="0" r="0" b="0"/>
            <wp:wrapTopAndBottom distT="0" dist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233637" cy="822198"/>
                    </a:xfrm>
                    <a:prstGeom prst="rect">
                      <a:avLst/>
                    </a:prstGeom>
                    <a:ln/>
                  </pic:spPr>
                </pic:pic>
              </a:graphicData>
            </a:graphic>
          </wp:anchor>
        </w:drawing>
      </w:r>
    </w:p>
    <w:p w14:paraId="749EA516" w14:textId="77777777" w:rsidR="00E215BA" w:rsidRDefault="00E215BA">
      <w:pPr>
        <w:pBdr>
          <w:top w:val="nil"/>
          <w:left w:val="nil"/>
          <w:bottom w:val="nil"/>
          <w:right w:val="nil"/>
          <w:between w:val="nil"/>
        </w:pBdr>
        <w:spacing w:before="209"/>
        <w:rPr>
          <w:b/>
          <w:color w:val="000000"/>
          <w:sz w:val="32"/>
          <w:szCs w:val="32"/>
        </w:rPr>
      </w:pPr>
    </w:p>
    <w:p w14:paraId="0530351B" w14:textId="77777777" w:rsidR="00E215BA" w:rsidRDefault="00000000">
      <w:pPr>
        <w:spacing w:line="360" w:lineRule="auto"/>
        <w:ind w:left="554" w:right="736"/>
        <w:jc w:val="center"/>
        <w:rPr>
          <w:b/>
          <w:sz w:val="32"/>
          <w:szCs w:val="32"/>
        </w:rPr>
      </w:pPr>
      <w:r>
        <w:rPr>
          <w:b/>
          <w:sz w:val="32"/>
          <w:szCs w:val="32"/>
        </w:rPr>
        <w:t>DEPARTMENT OF COMPUTATIONAL INTELLIGENCE COLLEGE OF ENGINEERING AND TECHNOLOGY SRM INSTITUTE OF SCIENCE AND TECHNOLOGY KATTANKULATHUR – 603 203</w:t>
      </w:r>
    </w:p>
    <w:p w14:paraId="257206E1" w14:textId="77777777" w:rsidR="00E215BA" w:rsidRDefault="00000000">
      <w:pPr>
        <w:spacing w:before="4"/>
        <w:ind w:left="375"/>
        <w:jc w:val="center"/>
        <w:rPr>
          <w:b/>
          <w:sz w:val="28"/>
          <w:szCs w:val="28"/>
        </w:rPr>
        <w:sectPr w:rsidR="00E215BA">
          <w:footerReference w:type="default" r:id="rId8"/>
          <w:pgSz w:w="11910" w:h="16840"/>
          <w:pgMar w:top="1400" w:right="566" w:bottom="360" w:left="1700" w:header="0" w:footer="178" w:gutter="0"/>
          <w:pgNumType w:start="1"/>
          <w:cols w:space="720"/>
        </w:sectPr>
      </w:pPr>
      <w:r>
        <w:rPr>
          <w:b/>
          <w:sz w:val="28"/>
          <w:szCs w:val="28"/>
        </w:rPr>
        <w:t>MAY 2025</w:t>
      </w:r>
    </w:p>
    <w:p w14:paraId="227EB6D0" w14:textId="77777777" w:rsidR="00E215BA" w:rsidRDefault="00E215BA">
      <w:pPr>
        <w:pBdr>
          <w:top w:val="nil"/>
          <w:left w:val="nil"/>
          <w:bottom w:val="nil"/>
          <w:right w:val="nil"/>
          <w:between w:val="nil"/>
        </w:pBdr>
        <w:rPr>
          <w:b/>
          <w:color w:val="000000"/>
          <w:sz w:val="24"/>
          <w:szCs w:val="24"/>
        </w:rPr>
      </w:pPr>
    </w:p>
    <w:p w14:paraId="72381191" w14:textId="77777777" w:rsidR="00E215BA" w:rsidRDefault="00000000">
      <w:pPr>
        <w:spacing w:line="480" w:lineRule="auto"/>
        <w:ind w:left="763" w:right="794"/>
        <w:jc w:val="center"/>
        <w:rPr>
          <w:b/>
          <w:sz w:val="24"/>
          <w:szCs w:val="24"/>
        </w:rPr>
      </w:pPr>
      <w:r>
        <w:rPr>
          <w:b/>
          <w:sz w:val="24"/>
          <w:szCs w:val="24"/>
        </w:rPr>
        <w:t>SRM INSTITUTE OF SCIENCE AND TECHNOLOGY KATTANKULATHUR – 603 203</w:t>
      </w:r>
    </w:p>
    <w:p w14:paraId="6C06D6DE" w14:textId="77777777" w:rsidR="00E215BA" w:rsidRDefault="00000000">
      <w:pPr>
        <w:ind w:right="30"/>
        <w:jc w:val="center"/>
        <w:rPr>
          <w:b/>
          <w:sz w:val="24"/>
          <w:szCs w:val="24"/>
        </w:rPr>
      </w:pPr>
      <w:r>
        <w:rPr>
          <w:b/>
          <w:sz w:val="24"/>
          <w:szCs w:val="24"/>
        </w:rPr>
        <w:t>BONAFIDE CERTIFICATE</w:t>
      </w:r>
    </w:p>
    <w:p w14:paraId="5D6DF1C4" w14:textId="77777777" w:rsidR="00E215BA" w:rsidRDefault="00E215BA">
      <w:pPr>
        <w:pBdr>
          <w:top w:val="nil"/>
          <w:left w:val="nil"/>
          <w:bottom w:val="nil"/>
          <w:right w:val="nil"/>
          <w:between w:val="nil"/>
        </w:pBdr>
        <w:rPr>
          <w:b/>
          <w:color w:val="000000"/>
          <w:sz w:val="24"/>
          <w:szCs w:val="24"/>
        </w:rPr>
      </w:pPr>
    </w:p>
    <w:p w14:paraId="5DE0D46D" w14:textId="77777777" w:rsidR="00E215BA" w:rsidRDefault="00E215BA">
      <w:pPr>
        <w:pBdr>
          <w:top w:val="nil"/>
          <w:left w:val="nil"/>
          <w:bottom w:val="nil"/>
          <w:right w:val="nil"/>
          <w:between w:val="nil"/>
        </w:pBdr>
        <w:rPr>
          <w:b/>
          <w:color w:val="000000"/>
          <w:sz w:val="24"/>
          <w:szCs w:val="24"/>
        </w:rPr>
      </w:pPr>
    </w:p>
    <w:p w14:paraId="15424CD7" w14:textId="77777777" w:rsidR="00E215BA" w:rsidRDefault="00E215BA">
      <w:pPr>
        <w:pBdr>
          <w:top w:val="nil"/>
          <w:left w:val="nil"/>
          <w:bottom w:val="nil"/>
          <w:right w:val="nil"/>
          <w:between w:val="nil"/>
        </w:pBdr>
        <w:rPr>
          <w:b/>
          <w:color w:val="000000"/>
          <w:sz w:val="24"/>
          <w:szCs w:val="24"/>
        </w:rPr>
      </w:pPr>
    </w:p>
    <w:p w14:paraId="2B8A9585" w14:textId="77777777" w:rsidR="00E215BA" w:rsidRDefault="00000000">
      <w:pPr>
        <w:spacing w:line="480" w:lineRule="auto"/>
        <w:ind w:left="342" w:right="850"/>
        <w:jc w:val="both"/>
        <w:rPr>
          <w:sz w:val="24"/>
          <w:szCs w:val="24"/>
        </w:rPr>
      </w:pPr>
      <w:r>
        <w:rPr>
          <w:sz w:val="24"/>
          <w:szCs w:val="24"/>
        </w:rPr>
        <w:t xml:space="preserve">Certified that this </w:t>
      </w:r>
      <w:proofErr w:type="spellStart"/>
      <w:proofErr w:type="gramStart"/>
      <w:r>
        <w:rPr>
          <w:sz w:val="24"/>
          <w:szCs w:val="24"/>
        </w:rPr>
        <w:t>M.Tech</w:t>
      </w:r>
      <w:proofErr w:type="spellEnd"/>
      <w:proofErr w:type="gramEnd"/>
      <w:r>
        <w:rPr>
          <w:sz w:val="24"/>
          <w:szCs w:val="24"/>
        </w:rPr>
        <w:t xml:space="preserve"> project report titled “</w:t>
      </w:r>
      <w:r>
        <w:rPr>
          <w:b/>
          <w:sz w:val="24"/>
          <w:szCs w:val="24"/>
        </w:rPr>
        <w:t>PERSONALIZED CAR BUYING RECOMMENDATION SYSTEM FOR INDIAN CONSUMERS: LEVERAGING MACHINE LEARNING TO TAILOR PURCHASE DECISIONS</w:t>
      </w:r>
      <w:r>
        <w:rPr>
          <w:sz w:val="24"/>
          <w:szCs w:val="24"/>
        </w:rPr>
        <w:t xml:space="preserve">” is the </w:t>
      </w:r>
      <w:proofErr w:type="spellStart"/>
      <w:r>
        <w:rPr>
          <w:sz w:val="24"/>
          <w:szCs w:val="24"/>
        </w:rPr>
        <w:t>bonafide</w:t>
      </w:r>
      <w:proofErr w:type="spellEnd"/>
    </w:p>
    <w:p w14:paraId="7E96D8BE" w14:textId="77777777" w:rsidR="00E215BA" w:rsidRDefault="00000000">
      <w:pPr>
        <w:pBdr>
          <w:top w:val="nil"/>
          <w:left w:val="nil"/>
          <w:bottom w:val="nil"/>
          <w:right w:val="nil"/>
          <w:between w:val="nil"/>
        </w:pBdr>
        <w:spacing w:line="480" w:lineRule="auto"/>
        <w:ind w:left="342" w:right="848"/>
        <w:jc w:val="both"/>
        <w:rPr>
          <w:color w:val="000000"/>
          <w:sz w:val="24"/>
          <w:szCs w:val="24"/>
        </w:rPr>
      </w:pPr>
      <w:r>
        <w:rPr>
          <w:color w:val="000000"/>
          <w:sz w:val="24"/>
          <w:szCs w:val="24"/>
        </w:rPr>
        <w:t xml:space="preserve">work of </w:t>
      </w:r>
      <w:r>
        <w:rPr>
          <w:b/>
          <w:color w:val="000000"/>
          <w:sz w:val="24"/>
          <w:szCs w:val="24"/>
        </w:rPr>
        <w:t xml:space="preserve">Mr. Keerthy S [Reg. No.: PA2212049010015] </w:t>
      </w:r>
      <w:r>
        <w:rPr>
          <w:color w:val="000000"/>
          <w:sz w:val="24"/>
          <w:szCs w:val="24"/>
        </w:rPr>
        <w:t xml:space="preserve">who carried out the project work under my supervision. Certified further, that to the best of my knowledge the work reported herein does not form part of any other thesis or dissertation </w:t>
      </w:r>
      <w:proofErr w:type="gramStart"/>
      <w:r>
        <w:rPr>
          <w:color w:val="000000"/>
          <w:sz w:val="24"/>
          <w:szCs w:val="24"/>
        </w:rPr>
        <w:t>on the basis of</w:t>
      </w:r>
      <w:proofErr w:type="gramEnd"/>
      <w:r>
        <w:rPr>
          <w:color w:val="000000"/>
          <w:sz w:val="24"/>
          <w:szCs w:val="24"/>
        </w:rPr>
        <w:t xml:space="preserve"> which a degree or award was conferred on an earlier occasion for this or any other candidate.</w:t>
      </w:r>
    </w:p>
    <w:p w14:paraId="7C05F186" w14:textId="77777777" w:rsidR="00E215BA" w:rsidRDefault="00E215BA">
      <w:pPr>
        <w:pBdr>
          <w:top w:val="nil"/>
          <w:left w:val="nil"/>
          <w:bottom w:val="nil"/>
          <w:right w:val="nil"/>
          <w:between w:val="nil"/>
        </w:pBdr>
        <w:rPr>
          <w:color w:val="000000"/>
          <w:sz w:val="20"/>
          <w:szCs w:val="20"/>
        </w:rPr>
      </w:pPr>
    </w:p>
    <w:p w14:paraId="0B0F8F4E" w14:textId="77777777" w:rsidR="00E215BA" w:rsidRDefault="00E215BA">
      <w:pPr>
        <w:pBdr>
          <w:top w:val="nil"/>
          <w:left w:val="nil"/>
          <w:bottom w:val="nil"/>
          <w:right w:val="nil"/>
          <w:between w:val="nil"/>
        </w:pBdr>
        <w:rPr>
          <w:color w:val="000000"/>
          <w:sz w:val="20"/>
          <w:szCs w:val="20"/>
        </w:rPr>
      </w:pPr>
    </w:p>
    <w:p w14:paraId="6EF94CEB" w14:textId="77777777" w:rsidR="00E215BA" w:rsidRDefault="00E215BA">
      <w:pPr>
        <w:pBdr>
          <w:top w:val="nil"/>
          <w:left w:val="nil"/>
          <w:bottom w:val="nil"/>
          <w:right w:val="nil"/>
          <w:between w:val="nil"/>
        </w:pBdr>
        <w:rPr>
          <w:color w:val="000000"/>
          <w:sz w:val="20"/>
          <w:szCs w:val="20"/>
        </w:rPr>
        <w:sectPr w:rsidR="00E215BA">
          <w:headerReference w:type="default" r:id="rId9"/>
          <w:footerReference w:type="default" r:id="rId10"/>
          <w:pgSz w:w="11910" w:h="16840"/>
          <w:pgMar w:top="2260" w:right="566" w:bottom="360" w:left="1700" w:header="1416" w:footer="178" w:gutter="0"/>
          <w:cols w:space="720"/>
        </w:sectPr>
      </w:pPr>
    </w:p>
    <w:p w14:paraId="6D08CC4E" w14:textId="4400815D" w:rsidR="00E215BA" w:rsidRDefault="002B6BC5">
      <w:pPr>
        <w:spacing w:before="90"/>
        <w:ind w:left="342"/>
        <w:rPr>
          <w:b/>
          <w:sz w:val="24"/>
          <w:szCs w:val="24"/>
        </w:rPr>
      </w:pPr>
      <w:r w:rsidRPr="002B6BC5">
        <w:rPr>
          <w:b/>
          <w:sz w:val="24"/>
          <w:szCs w:val="24"/>
        </w:rPr>
        <w:t xml:space="preserve">Dr. Syed Anwar </w:t>
      </w:r>
      <w:proofErr w:type="spellStart"/>
      <w:r w:rsidRPr="002B6BC5">
        <w:rPr>
          <w:b/>
          <w:sz w:val="24"/>
          <w:szCs w:val="24"/>
        </w:rPr>
        <w:t>Hussainy</w:t>
      </w:r>
      <w:proofErr w:type="spellEnd"/>
      <w:r w:rsidRPr="002B6BC5">
        <w:rPr>
          <w:b/>
          <w:sz w:val="24"/>
          <w:szCs w:val="24"/>
        </w:rPr>
        <w:t xml:space="preserve"> F</w:t>
      </w:r>
    </w:p>
    <w:p w14:paraId="0592ACC6" w14:textId="77777777" w:rsidR="00E215BA" w:rsidRDefault="00000000">
      <w:pPr>
        <w:spacing w:before="133"/>
        <w:ind w:left="342"/>
        <w:rPr>
          <w:b/>
          <w:sz w:val="24"/>
          <w:szCs w:val="24"/>
        </w:rPr>
      </w:pPr>
      <w:r>
        <w:rPr>
          <w:b/>
          <w:sz w:val="24"/>
          <w:szCs w:val="24"/>
        </w:rPr>
        <w:t>SUPERVISOR</w:t>
      </w:r>
    </w:p>
    <w:p w14:paraId="66FAD2B6" w14:textId="7A8D0023" w:rsidR="00E215BA" w:rsidRDefault="002B6BC5">
      <w:pPr>
        <w:pBdr>
          <w:top w:val="nil"/>
          <w:left w:val="nil"/>
          <w:bottom w:val="nil"/>
          <w:right w:val="nil"/>
          <w:between w:val="nil"/>
        </w:pBdr>
        <w:spacing w:before="43"/>
        <w:ind w:left="342"/>
        <w:rPr>
          <w:color w:val="000000"/>
          <w:sz w:val="24"/>
          <w:szCs w:val="24"/>
        </w:rPr>
      </w:pPr>
      <w:r w:rsidRPr="002B6BC5">
        <w:rPr>
          <w:color w:val="000000"/>
          <w:sz w:val="24"/>
          <w:szCs w:val="24"/>
        </w:rPr>
        <w:t>Department of Computer Science and Engineering</w:t>
      </w:r>
    </w:p>
    <w:p w14:paraId="3F728575" w14:textId="77777777" w:rsidR="00E215BA" w:rsidRDefault="00000000">
      <w:pPr>
        <w:pBdr>
          <w:top w:val="nil"/>
          <w:left w:val="nil"/>
          <w:bottom w:val="nil"/>
          <w:right w:val="nil"/>
          <w:between w:val="nil"/>
        </w:pBdr>
        <w:spacing w:before="41" w:line="276" w:lineRule="auto"/>
        <w:ind w:left="342"/>
        <w:rPr>
          <w:color w:val="000000"/>
          <w:sz w:val="24"/>
          <w:szCs w:val="24"/>
        </w:rPr>
      </w:pPr>
      <w:r>
        <w:rPr>
          <w:color w:val="000000"/>
          <w:sz w:val="24"/>
          <w:szCs w:val="24"/>
        </w:rPr>
        <w:t>Department of Data Science and Business Systems</w:t>
      </w:r>
    </w:p>
    <w:p w14:paraId="27769E37" w14:textId="616EFC29" w:rsidR="00E215BA" w:rsidRDefault="00000000">
      <w:pPr>
        <w:spacing w:before="90"/>
        <w:ind w:left="347"/>
        <w:rPr>
          <w:b/>
          <w:sz w:val="24"/>
          <w:szCs w:val="24"/>
        </w:rPr>
      </w:pPr>
      <w:r>
        <w:br w:type="column"/>
      </w:r>
      <w:r>
        <w:rPr>
          <w:b/>
        </w:rPr>
        <w:t>Dr</w:t>
      </w:r>
      <w:r w:rsidR="002B6BC5">
        <w:rPr>
          <w:b/>
        </w:rPr>
        <w:t>---------</w:t>
      </w:r>
    </w:p>
    <w:p w14:paraId="0CA06D1D" w14:textId="77777777" w:rsidR="00E215BA" w:rsidRDefault="00000000">
      <w:pPr>
        <w:spacing w:before="92"/>
        <w:ind w:left="363" w:right="800"/>
        <w:rPr>
          <w:b/>
          <w:sz w:val="24"/>
          <w:szCs w:val="24"/>
        </w:rPr>
      </w:pPr>
      <w:r>
        <w:rPr>
          <w:b/>
          <w:sz w:val="24"/>
          <w:szCs w:val="24"/>
        </w:rPr>
        <w:t>HEAD OF THE DEPARTMENT</w:t>
      </w:r>
    </w:p>
    <w:p w14:paraId="0186AFCE" w14:textId="77777777" w:rsidR="00E215BA" w:rsidRDefault="00000000">
      <w:pPr>
        <w:pBdr>
          <w:top w:val="nil"/>
          <w:left w:val="nil"/>
          <w:bottom w:val="nil"/>
          <w:right w:val="nil"/>
          <w:between w:val="nil"/>
        </w:pBdr>
        <w:spacing w:before="41"/>
        <w:ind w:left="347"/>
        <w:rPr>
          <w:color w:val="000000"/>
          <w:sz w:val="24"/>
          <w:szCs w:val="24"/>
        </w:rPr>
      </w:pPr>
      <w:r>
        <w:rPr>
          <w:color w:val="000000"/>
          <w:sz w:val="24"/>
          <w:szCs w:val="24"/>
        </w:rPr>
        <w:t>Professor</w:t>
      </w:r>
    </w:p>
    <w:p w14:paraId="27132324" w14:textId="77777777" w:rsidR="00E215BA" w:rsidRDefault="00000000">
      <w:pPr>
        <w:pBdr>
          <w:top w:val="nil"/>
          <w:left w:val="nil"/>
          <w:bottom w:val="nil"/>
          <w:right w:val="nil"/>
          <w:between w:val="nil"/>
        </w:pBdr>
        <w:spacing w:before="86" w:line="276" w:lineRule="auto"/>
        <w:ind w:left="342" w:right="800"/>
        <w:rPr>
          <w:color w:val="000000"/>
          <w:sz w:val="24"/>
          <w:szCs w:val="24"/>
        </w:rPr>
        <w:sectPr w:rsidR="00E215BA">
          <w:type w:val="continuous"/>
          <w:pgSz w:w="11910" w:h="16840"/>
          <w:pgMar w:top="1400" w:right="566" w:bottom="360" w:left="1700" w:header="1416" w:footer="178" w:gutter="0"/>
          <w:cols w:num="2" w:space="720" w:equalWidth="0">
            <w:col w:w="3992" w:space="1660"/>
            <w:col w:w="3992" w:space="0"/>
          </w:cols>
        </w:sectPr>
      </w:pPr>
      <w:r>
        <w:rPr>
          <w:color w:val="000000"/>
          <w:sz w:val="24"/>
          <w:szCs w:val="24"/>
        </w:rPr>
        <w:t>Department of Computational Intelligence</w:t>
      </w:r>
    </w:p>
    <w:p w14:paraId="2437E37D" w14:textId="77777777" w:rsidR="00E215BA" w:rsidRDefault="00E215BA">
      <w:pPr>
        <w:pBdr>
          <w:top w:val="nil"/>
          <w:left w:val="nil"/>
          <w:bottom w:val="nil"/>
          <w:right w:val="nil"/>
          <w:between w:val="nil"/>
        </w:pBdr>
        <w:rPr>
          <w:color w:val="000000"/>
          <w:sz w:val="24"/>
          <w:szCs w:val="24"/>
        </w:rPr>
      </w:pPr>
    </w:p>
    <w:p w14:paraId="0F1EF55D" w14:textId="77777777" w:rsidR="00E215BA" w:rsidRDefault="00E215BA">
      <w:pPr>
        <w:pBdr>
          <w:top w:val="nil"/>
          <w:left w:val="nil"/>
          <w:bottom w:val="nil"/>
          <w:right w:val="nil"/>
          <w:between w:val="nil"/>
        </w:pBdr>
        <w:rPr>
          <w:color w:val="000000"/>
          <w:sz w:val="24"/>
          <w:szCs w:val="24"/>
        </w:rPr>
      </w:pPr>
    </w:p>
    <w:p w14:paraId="31B79C6F" w14:textId="77777777" w:rsidR="00E215BA" w:rsidRDefault="00E215BA">
      <w:pPr>
        <w:pBdr>
          <w:top w:val="nil"/>
          <w:left w:val="nil"/>
          <w:bottom w:val="nil"/>
          <w:right w:val="nil"/>
          <w:between w:val="nil"/>
        </w:pBdr>
        <w:rPr>
          <w:color w:val="000000"/>
          <w:sz w:val="24"/>
          <w:szCs w:val="24"/>
        </w:rPr>
      </w:pPr>
    </w:p>
    <w:p w14:paraId="6BF90D86" w14:textId="77777777" w:rsidR="00E215BA" w:rsidRDefault="00E215BA">
      <w:pPr>
        <w:pBdr>
          <w:top w:val="nil"/>
          <w:left w:val="nil"/>
          <w:bottom w:val="nil"/>
          <w:right w:val="nil"/>
          <w:between w:val="nil"/>
        </w:pBdr>
        <w:rPr>
          <w:color w:val="000000"/>
          <w:sz w:val="24"/>
          <w:szCs w:val="24"/>
        </w:rPr>
      </w:pPr>
    </w:p>
    <w:p w14:paraId="4C88C2E8" w14:textId="77777777" w:rsidR="00E215BA" w:rsidRDefault="00E215BA">
      <w:pPr>
        <w:pBdr>
          <w:top w:val="nil"/>
          <w:left w:val="nil"/>
          <w:bottom w:val="nil"/>
          <w:right w:val="nil"/>
          <w:between w:val="nil"/>
        </w:pBdr>
        <w:spacing w:before="191"/>
        <w:rPr>
          <w:color w:val="000000"/>
          <w:sz w:val="24"/>
          <w:szCs w:val="24"/>
        </w:rPr>
      </w:pPr>
    </w:p>
    <w:p w14:paraId="35AA0BD5" w14:textId="77777777" w:rsidR="00E215BA" w:rsidRDefault="00000000">
      <w:pPr>
        <w:tabs>
          <w:tab w:val="left" w:pos="5502"/>
        </w:tabs>
        <w:ind w:left="342"/>
        <w:rPr>
          <w:b/>
          <w:sz w:val="24"/>
          <w:szCs w:val="24"/>
        </w:rPr>
        <w:sectPr w:rsidR="00E215BA">
          <w:type w:val="continuous"/>
          <w:pgSz w:w="11910" w:h="16840"/>
          <w:pgMar w:top="1400" w:right="566" w:bottom="360" w:left="1700" w:header="1416" w:footer="178" w:gutter="0"/>
          <w:cols w:space="720"/>
        </w:sectPr>
      </w:pPr>
      <w:r>
        <w:rPr>
          <w:b/>
          <w:sz w:val="40"/>
          <w:szCs w:val="40"/>
          <w:vertAlign w:val="subscript"/>
        </w:rPr>
        <w:t>INTERNAL EXAMINER</w:t>
      </w:r>
      <w:r>
        <w:rPr>
          <w:b/>
          <w:sz w:val="40"/>
          <w:szCs w:val="40"/>
          <w:vertAlign w:val="subscript"/>
        </w:rPr>
        <w:tab/>
      </w:r>
      <w:r>
        <w:rPr>
          <w:b/>
          <w:sz w:val="24"/>
          <w:szCs w:val="24"/>
        </w:rPr>
        <w:t>EXTERNAL EXAMINER</w:t>
      </w:r>
    </w:p>
    <w:p w14:paraId="5794C424" w14:textId="77777777" w:rsidR="00E215BA" w:rsidRDefault="00000000">
      <w:pPr>
        <w:pStyle w:val="Heading1"/>
        <w:spacing w:before="127"/>
        <w:ind w:left="416"/>
        <w:jc w:val="both"/>
      </w:pPr>
      <w:r>
        <w:lastRenderedPageBreak/>
        <w:t>DEPARTMENT OF COMPUTATIONAL INTELLIGENCE</w:t>
      </w:r>
    </w:p>
    <w:p w14:paraId="01358A26" w14:textId="77777777" w:rsidR="00E215BA" w:rsidRDefault="00000000">
      <w:pPr>
        <w:pStyle w:val="Heading2"/>
        <w:spacing w:line="360" w:lineRule="auto"/>
        <w:ind w:left="2384" w:right="1804" w:hanging="617"/>
        <w:jc w:val="left"/>
      </w:pPr>
      <w:r>
        <w:t>SRM Institute of Science and Technology Own Work Declaration Form</w:t>
      </w:r>
    </w:p>
    <w:p w14:paraId="7E018AF3" w14:textId="77777777" w:rsidR="00E215BA" w:rsidRDefault="00000000">
      <w:pPr>
        <w:tabs>
          <w:tab w:val="left" w:pos="2768"/>
        </w:tabs>
        <w:spacing w:before="1"/>
        <w:ind w:left="342"/>
        <w:jc w:val="both"/>
        <w:rPr>
          <w:sz w:val="26"/>
          <w:szCs w:val="26"/>
        </w:rPr>
      </w:pPr>
      <w:r>
        <w:rPr>
          <w:b/>
          <w:sz w:val="26"/>
          <w:szCs w:val="26"/>
        </w:rPr>
        <w:t>Degree/ Course</w:t>
      </w:r>
      <w:r>
        <w:rPr>
          <w:b/>
          <w:sz w:val="26"/>
          <w:szCs w:val="26"/>
        </w:rPr>
        <w:tab/>
        <w:t xml:space="preserve">: </w:t>
      </w:r>
      <w:proofErr w:type="spellStart"/>
      <w:proofErr w:type="gramStart"/>
      <w:r>
        <w:rPr>
          <w:sz w:val="26"/>
          <w:szCs w:val="26"/>
        </w:rPr>
        <w:t>M.Tech</w:t>
      </w:r>
      <w:proofErr w:type="spellEnd"/>
      <w:proofErr w:type="gramEnd"/>
      <w:r>
        <w:rPr>
          <w:sz w:val="26"/>
          <w:szCs w:val="26"/>
        </w:rPr>
        <w:t xml:space="preserve"> in Artificial Intelligence</w:t>
      </w:r>
    </w:p>
    <w:p w14:paraId="1C3C807F" w14:textId="29154F91" w:rsidR="00E215BA" w:rsidRDefault="00000000">
      <w:pPr>
        <w:tabs>
          <w:tab w:val="left" w:pos="2739"/>
        </w:tabs>
        <w:spacing w:before="152"/>
        <w:ind w:left="342"/>
        <w:jc w:val="both"/>
        <w:rPr>
          <w:sz w:val="26"/>
          <w:szCs w:val="26"/>
        </w:rPr>
      </w:pPr>
      <w:r>
        <w:rPr>
          <w:b/>
          <w:sz w:val="26"/>
          <w:szCs w:val="26"/>
        </w:rPr>
        <w:t>Student Names</w:t>
      </w:r>
      <w:r>
        <w:rPr>
          <w:b/>
          <w:sz w:val="26"/>
          <w:szCs w:val="26"/>
        </w:rPr>
        <w:tab/>
        <w:t xml:space="preserve">: </w:t>
      </w:r>
      <w:r w:rsidR="004F62F5">
        <w:rPr>
          <w:sz w:val="26"/>
          <w:szCs w:val="26"/>
        </w:rPr>
        <w:t>Koushik Selvaraj</w:t>
      </w:r>
    </w:p>
    <w:p w14:paraId="581A3CA9" w14:textId="0EF88BF8" w:rsidR="00E215BA" w:rsidRDefault="00000000">
      <w:pPr>
        <w:spacing w:before="150"/>
        <w:ind w:left="342"/>
        <w:jc w:val="both"/>
        <w:rPr>
          <w:sz w:val="26"/>
          <w:szCs w:val="26"/>
        </w:rPr>
      </w:pPr>
      <w:r>
        <w:rPr>
          <w:b/>
          <w:sz w:val="26"/>
          <w:szCs w:val="26"/>
        </w:rPr>
        <w:t xml:space="preserve">Registration </w:t>
      </w:r>
      <w:proofErr w:type="gramStart"/>
      <w:r>
        <w:rPr>
          <w:b/>
          <w:sz w:val="26"/>
          <w:szCs w:val="26"/>
        </w:rPr>
        <w:t>Number :</w:t>
      </w:r>
      <w:proofErr w:type="gramEnd"/>
      <w:r>
        <w:rPr>
          <w:b/>
          <w:sz w:val="26"/>
          <w:szCs w:val="26"/>
        </w:rPr>
        <w:t xml:space="preserve"> </w:t>
      </w:r>
      <w:r w:rsidR="004F62F5">
        <w:rPr>
          <w:sz w:val="26"/>
          <w:szCs w:val="26"/>
        </w:rPr>
        <w:t>R</w:t>
      </w:r>
      <w:r>
        <w:rPr>
          <w:sz w:val="26"/>
          <w:szCs w:val="26"/>
        </w:rPr>
        <w:t>A221204901</w:t>
      </w:r>
      <w:r w:rsidR="004F62F5">
        <w:rPr>
          <w:sz w:val="26"/>
          <w:szCs w:val="26"/>
        </w:rPr>
        <w:t>510</w:t>
      </w:r>
      <w:r>
        <w:rPr>
          <w:sz w:val="26"/>
          <w:szCs w:val="26"/>
        </w:rPr>
        <w:t>5</w:t>
      </w:r>
    </w:p>
    <w:p w14:paraId="019605E7" w14:textId="3141894D" w:rsidR="00E215BA" w:rsidRDefault="00000000">
      <w:pPr>
        <w:tabs>
          <w:tab w:val="left" w:pos="2720"/>
        </w:tabs>
        <w:spacing w:before="150" w:line="360" w:lineRule="auto"/>
        <w:ind w:left="342" w:right="849"/>
        <w:jc w:val="both"/>
        <w:rPr>
          <w:sz w:val="26"/>
          <w:szCs w:val="26"/>
        </w:rPr>
      </w:pPr>
      <w:r>
        <w:rPr>
          <w:b/>
          <w:sz w:val="26"/>
          <w:szCs w:val="26"/>
        </w:rPr>
        <w:t>Title of Work</w:t>
      </w:r>
      <w:r>
        <w:rPr>
          <w:b/>
          <w:sz w:val="26"/>
          <w:szCs w:val="26"/>
        </w:rPr>
        <w:tab/>
        <w:t xml:space="preserve">: </w:t>
      </w:r>
      <w:proofErr w:type="spellStart"/>
      <w:r w:rsidR="004F62F5" w:rsidRPr="004F62F5">
        <w:rPr>
          <w:sz w:val="26"/>
          <w:szCs w:val="26"/>
        </w:rPr>
        <w:t>DyFlow</w:t>
      </w:r>
      <w:proofErr w:type="spellEnd"/>
      <w:r w:rsidR="004F62F5" w:rsidRPr="004F62F5">
        <w:rPr>
          <w:sz w:val="26"/>
          <w:szCs w:val="26"/>
        </w:rPr>
        <w:t>-T:</w:t>
      </w:r>
      <w:r w:rsidR="004F62F5">
        <w:rPr>
          <w:sz w:val="26"/>
          <w:szCs w:val="26"/>
        </w:rPr>
        <w:t xml:space="preserve"> </w:t>
      </w:r>
      <w:r w:rsidR="004F62F5" w:rsidRPr="004F62F5">
        <w:rPr>
          <w:sz w:val="26"/>
          <w:szCs w:val="26"/>
        </w:rPr>
        <w:t>Extending Dynamic LLM Workflow Synthesis with Real Tool Execution Grounding</w:t>
      </w:r>
    </w:p>
    <w:p w14:paraId="3F3B2156" w14:textId="77777777" w:rsidR="004F62F5" w:rsidRDefault="004F62F5">
      <w:pPr>
        <w:tabs>
          <w:tab w:val="left" w:pos="2720"/>
        </w:tabs>
        <w:spacing w:before="150" w:line="360" w:lineRule="auto"/>
        <w:ind w:left="342" w:right="849"/>
        <w:jc w:val="both"/>
        <w:rPr>
          <w:sz w:val="26"/>
          <w:szCs w:val="26"/>
        </w:rPr>
      </w:pPr>
    </w:p>
    <w:p w14:paraId="736D0E9C" w14:textId="77777777" w:rsidR="00E215BA" w:rsidRDefault="00000000">
      <w:pPr>
        <w:ind w:left="342" w:right="849"/>
        <w:jc w:val="both"/>
        <w:rPr>
          <w:sz w:val="26"/>
          <w:szCs w:val="26"/>
        </w:rPr>
      </w:pPr>
      <w:r>
        <w:rPr>
          <w:sz w:val="26"/>
          <w:szCs w:val="26"/>
        </w:rPr>
        <w:t>I hereby certify that this assessment compiles with the University’s Rules and Regulations relating to Academic misconduct and plagiarism, as listed in the University Website, Regulations, and the Education Committee guidelines.</w:t>
      </w:r>
    </w:p>
    <w:p w14:paraId="39D67082" w14:textId="77777777" w:rsidR="00E215BA" w:rsidRDefault="00000000">
      <w:pPr>
        <w:ind w:left="342" w:right="849"/>
        <w:jc w:val="both"/>
        <w:rPr>
          <w:sz w:val="26"/>
          <w:szCs w:val="26"/>
        </w:rPr>
      </w:pPr>
      <w:r>
        <w:rPr>
          <w:sz w:val="26"/>
          <w:szCs w:val="26"/>
        </w:rPr>
        <w:t>I confirm that all the work contained in this assessment is my own except where indicated, and that I have met the following conditions:</w:t>
      </w:r>
    </w:p>
    <w:p w14:paraId="72A6F793" w14:textId="77777777" w:rsidR="00E215BA" w:rsidRDefault="00000000">
      <w:pPr>
        <w:numPr>
          <w:ilvl w:val="0"/>
          <w:numId w:val="6"/>
        </w:numPr>
        <w:pBdr>
          <w:top w:val="nil"/>
          <w:left w:val="nil"/>
          <w:bottom w:val="nil"/>
          <w:right w:val="nil"/>
          <w:between w:val="nil"/>
        </w:pBdr>
        <w:tabs>
          <w:tab w:val="left" w:pos="1782"/>
        </w:tabs>
        <w:spacing w:before="9" w:line="423" w:lineRule="auto"/>
        <w:rPr>
          <w:color w:val="000000"/>
        </w:rPr>
      </w:pPr>
      <w:r>
        <w:rPr>
          <w:color w:val="000000"/>
          <w:sz w:val="26"/>
          <w:szCs w:val="26"/>
        </w:rPr>
        <w:t>Clearly references / listed all sources as appropriate</w:t>
      </w:r>
    </w:p>
    <w:p w14:paraId="0A74C621" w14:textId="77777777" w:rsidR="00E215BA" w:rsidRDefault="00000000">
      <w:pPr>
        <w:numPr>
          <w:ilvl w:val="0"/>
          <w:numId w:val="6"/>
        </w:numPr>
        <w:pBdr>
          <w:top w:val="nil"/>
          <w:left w:val="nil"/>
          <w:bottom w:val="nil"/>
          <w:right w:val="nil"/>
          <w:between w:val="nil"/>
        </w:pBdr>
        <w:tabs>
          <w:tab w:val="left" w:pos="1782"/>
        </w:tabs>
        <w:spacing w:before="30" w:line="192" w:lineRule="auto"/>
        <w:ind w:right="849"/>
        <w:rPr>
          <w:color w:val="000000"/>
        </w:rPr>
      </w:pPr>
      <w:r>
        <w:rPr>
          <w:color w:val="000000"/>
          <w:sz w:val="26"/>
          <w:szCs w:val="26"/>
        </w:rPr>
        <w:t>Referenced and put in inverted commas all quoted text (from books, web, etc.)</w:t>
      </w:r>
    </w:p>
    <w:p w14:paraId="3CE1A00D" w14:textId="77777777" w:rsidR="00E215BA" w:rsidRDefault="00000000">
      <w:pPr>
        <w:numPr>
          <w:ilvl w:val="0"/>
          <w:numId w:val="6"/>
        </w:numPr>
        <w:pBdr>
          <w:top w:val="nil"/>
          <w:left w:val="nil"/>
          <w:bottom w:val="nil"/>
          <w:right w:val="nil"/>
          <w:between w:val="nil"/>
        </w:pBdr>
        <w:tabs>
          <w:tab w:val="left" w:pos="1782"/>
        </w:tabs>
        <w:spacing w:before="160" w:line="421" w:lineRule="auto"/>
        <w:rPr>
          <w:color w:val="000000"/>
        </w:rPr>
      </w:pPr>
      <w:r>
        <w:rPr>
          <w:color w:val="000000"/>
          <w:sz w:val="26"/>
          <w:szCs w:val="26"/>
        </w:rPr>
        <w:t>Given the sources of all pictures, data etc. that are not my own</w:t>
      </w:r>
    </w:p>
    <w:p w14:paraId="36C5F82D" w14:textId="77777777" w:rsidR="00E215BA" w:rsidRDefault="00000000">
      <w:pPr>
        <w:numPr>
          <w:ilvl w:val="0"/>
          <w:numId w:val="6"/>
        </w:numPr>
        <w:pBdr>
          <w:top w:val="nil"/>
          <w:left w:val="nil"/>
          <w:bottom w:val="nil"/>
          <w:right w:val="nil"/>
          <w:between w:val="nil"/>
        </w:pBdr>
        <w:tabs>
          <w:tab w:val="left" w:pos="1782"/>
        </w:tabs>
        <w:spacing w:before="26" w:line="194" w:lineRule="auto"/>
        <w:ind w:right="763"/>
        <w:jc w:val="both"/>
        <w:rPr>
          <w:color w:val="000000"/>
        </w:rPr>
      </w:pPr>
      <w:r>
        <w:rPr>
          <w:color w:val="000000"/>
          <w:sz w:val="26"/>
          <w:szCs w:val="26"/>
        </w:rPr>
        <w:t>Not made any use of the report(s) or essay(s) of any other student(s) either past or present</w:t>
      </w:r>
    </w:p>
    <w:p w14:paraId="63CEADF0" w14:textId="77777777" w:rsidR="00E215BA" w:rsidRDefault="00000000">
      <w:pPr>
        <w:numPr>
          <w:ilvl w:val="0"/>
          <w:numId w:val="6"/>
        </w:numPr>
        <w:pBdr>
          <w:top w:val="nil"/>
          <w:left w:val="nil"/>
          <w:bottom w:val="nil"/>
          <w:right w:val="nil"/>
          <w:between w:val="nil"/>
        </w:pBdr>
        <w:tabs>
          <w:tab w:val="left" w:pos="1782"/>
        </w:tabs>
        <w:spacing w:before="70" w:line="213" w:lineRule="auto"/>
        <w:ind w:right="852"/>
        <w:jc w:val="both"/>
        <w:rPr>
          <w:color w:val="000000"/>
        </w:rPr>
      </w:pPr>
      <w:r>
        <w:rPr>
          <w:color w:val="000000"/>
          <w:sz w:val="26"/>
          <w:szCs w:val="26"/>
        </w:rPr>
        <w:t>Acknowledged in appropriate places any help that I have received from others (e.g. fellow students, technicians, statisticians, external sources)</w:t>
      </w:r>
    </w:p>
    <w:p w14:paraId="0AF3B6FE" w14:textId="77777777" w:rsidR="00E215BA" w:rsidRDefault="00000000">
      <w:pPr>
        <w:numPr>
          <w:ilvl w:val="0"/>
          <w:numId w:val="6"/>
        </w:numPr>
        <w:pBdr>
          <w:top w:val="nil"/>
          <w:left w:val="nil"/>
          <w:bottom w:val="nil"/>
          <w:right w:val="nil"/>
          <w:between w:val="nil"/>
        </w:pBdr>
        <w:tabs>
          <w:tab w:val="left" w:pos="1782"/>
        </w:tabs>
        <w:spacing w:before="96" w:line="194" w:lineRule="auto"/>
        <w:ind w:right="849"/>
        <w:jc w:val="both"/>
        <w:rPr>
          <w:color w:val="000000"/>
        </w:rPr>
      </w:pPr>
      <w:r>
        <w:rPr>
          <w:color w:val="000000"/>
          <w:sz w:val="26"/>
          <w:szCs w:val="26"/>
        </w:rPr>
        <w:t>Compiled with any other plagiarism criteria specified in the Course handbook / University website</w:t>
      </w:r>
    </w:p>
    <w:p w14:paraId="42BFE9D7" w14:textId="77777777" w:rsidR="00E215BA" w:rsidRDefault="00000000">
      <w:pPr>
        <w:spacing w:before="32"/>
        <w:ind w:left="342" w:right="852"/>
        <w:jc w:val="both"/>
        <w:rPr>
          <w:sz w:val="26"/>
          <w:szCs w:val="26"/>
        </w:rPr>
      </w:pPr>
      <w:r>
        <w:rPr>
          <w:sz w:val="26"/>
          <w:szCs w:val="26"/>
        </w:rPr>
        <w:t>I understand that any false claim for this work will be penalized in accordance with the University policies and regulations.</w:t>
      </w:r>
    </w:p>
    <w:p w14:paraId="577AC674" w14:textId="77777777" w:rsidR="00E215BA" w:rsidRDefault="00E215BA">
      <w:pPr>
        <w:pBdr>
          <w:top w:val="nil"/>
          <w:left w:val="nil"/>
          <w:bottom w:val="nil"/>
          <w:right w:val="nil"/>
          <w:between w:val="nil"/>
        </w:pBdr>
        <w:spacing w:before="24" w:after="1"/>
        <w:rPr>
          <w:color w:val="000000"/>
          <w:sz w:val="20"/>
          <w:szCs w:val="20"/>
        </w:rPr>
      </w:pPr>
    </w:p>
    <w:tbl>
      <w:tblPr>
        <w:tblStyle w:val="a"/>
        <w:tblW w:w="8699" w:type="dxa"/>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99"/>
      </w:tblGrid>
      <w:tr w:rsidR="00E215BA" w14:paraId="01BC7A41" w14:textId="77777777">
        <w:trPr>
          <w:trHeight w:val="612"/>
        </w:trPr>
        <w:tc>
          <w:tcPr>
            <w:tcW w:w="8699" w:type="dxa"/>
            <w:shd w:val="clear" w:color="auto" w:fill="C4B993"/>
          </w:tcPr>
          <w:p w14:paraId="1C1C38D1" w14:textId="77777777" w:rsidR="00E215BA" w:rsidRDefault="00000000">
            <w:pPr>
              <w:pBdr>
                <w:top w:val="nil"/>
                <w:left w:val="nil"/>
                <w:bottom w:val="nil"/>
                <w:right w:val="nil"/>
                <w:between w:val="nil"/>
              </w:pBdr>
              <w:spacing w:before="2"/>
              <w:ind w:left="8"/>
              <w:rPr>
                <w:b/>
                <w:color w:val="000000"/>
                <w:sz w:val="26"/>
                <w:szCs w:val="26"/>
              </w:rPr>
            </w:pPr>
            <w:r>
              <w:rPr>
                <w:b/>
                <w:color w:val="000000"/>
                <w:sz w:val="26"/>
                <w:szCs w:val="26"/>
              </w:rPr>
              <w:t>DECLARATION:</w:t>
            </w:r>
          </w:p>
        </w:tc>
      </w:tr>
      <w:tr w:rsidR="00E215BA" w14:paraId="4D7D3BAE" w14:textId="77777777">
        <w:trPr>
          <w:trHeight w:val="1195"/>
        </w:trPr>
        <w:tc>
          <w:tcPr>
            <w:tcW w:w="8699" w:type="dxa"/>
          </w:tcPr>
          <w:p w14:paraId="36AAB84D" w14:textId="77777777" w:rsidR="00E215BA" w:rsidRDefault="00000000">
            <w:pPr>
              <w:pBdr>
                <w:top w:val="nil"/>
                <w:left w:val="nil"/>
                <w:bottom w:val="nil"/>
                <w:right w:val="nil"/>
                <w:between w:val="nil"/>
              </w:pBdr>
              <w:spacing w:before="1"/>
              <w:ind w:left="8" w:right="163"/>
              <w:jc w:val="both"/>
              <w:rPr>
                <w:color w:val="000000"/>
                <w:sz w:val="26"/>
                <w:szCs w:val="26"/>
              </w:rPr>
            </w:pPr>
            <w:r>
              <w:rPr>
                <w:color w:val="000000"/>
                <w:sz w:val="26"/>
                <w:szCs w:val="26"/>
              </w:rPr>
              <w:t>I am aware of and understand the University’s policy on Academic misconduct and plagiarism and I certify that this assessment is my own work, except were indicated by referring, and that I have followed the good academic practices</w:t>
            </w:r>
          </w:p>
          <w:p w14:paraId="4E6D2DA7" w14:textId="77777777" w:rsidR="00E215BA" w:rsidRDefault="00000000">
            <w:pPr>
              <w:pBdr>
                <w:top w:val="nil"/>
                <w:left w:val="nil"/>
                <w:bottom w:val="nil"/>
                <w:right w:val="nil"/>
                <w:between w:val="nil"/>
              </w:pBdr>
              <w:spacing w:line="278" w:lineRule="auto"/>
              <w:ind w:left="8"/>
              <w:jc w:val="both"/>
              <w:rPr>
                <w:color w:val="000000"/>
                <w:sz w:val="26"/>
                <w:szCs w:val="26"/>
              </w:rPr>
            </w:pPr>
            <w:r>
              <w:rPr>
                <w:color w:val="000000"/>
                <w:sz w:val="26"/>
                <w:szCs w:val="26"/>
              </w:rPr>
              <w:t>noted above.</w:t>
            </w:r>
          </w:p>
        </w:tc>
      </w:tr>
      <w:tr w:rsidR="00E215BA" w14:paraId="1093ACC7" w14:textId="77777777">
        <w:trPr>
          <w:trHeight w:val="469"/>
        </w:trPr>
        <w:tc>
          <w:tcPr>
            <w:tcW w:w="8699" w:type="dxa"/>
            <w:shd w:val="clear" w:color="auto" w:fill="C4B993"/>
          </w:tcPr>
          <w:p w14:paraId="58675E26" w14:textId="77777777" w:rsidR="00E215BA" w:rsidRDefault="00000000">
            <w:pPr>
              <w:pBdr>
                <w:top w:val="nil"/>
                <w:left w:val="nil"/>
                <w:bottom w:val="nil"/>
                <w:right w:val="nil"/>
                <w:between w:val="nil"/>
              </w:pBdr>
              <w:ind w:left="8"/>
              <w:rPr>
                <w:b/>
                <w:color w:val="000000"/>
                <w:sz w:val="26"/>
                <w:szCs w:val="26"/>
              </w:rPr>
            </w:pPr>
            <w:r>
              <w:rPr>
                <w:b/>
                <w:color w:val="000000"/>
                <w:sz w:val="26"/>
                <w:szCs w:val="26"/>
              </w:rPr>
              <w:t>Keerthy S PA2212049010015</w:t>
            </w:r>
          </w:p>
        </w:tc>
      </w:tr>
    </w:tbl>
    <w:p w14:paraId="0C580106" w14:textId="77777777" w:rsidR="00E215BA" w:rsidRDefault="00E215BA">
      <w:pPr>
        <w:pBdr>
          <w:top w:val="nil"/>
          <w:left w:val="nil"/>
          <w:bottom w:val="nil"/>
          <w:right w:val="nil"/>
          <w:between w:val="nil"/>
        </w:pBdr>
        <w:spacing w:before="85"/>
        <w:rPr>
          <w:b/>
          <w:color w:val="000000"/>
          <w:sz w:val="26"/>
          <w:szCs w:val="26"/>
        </w:rPr>
        <w:sectPr w:rsidR="00E215BA">
          <w:headerReference w:type="default" r:id="rId11"/>
          <w:footerReference w:type="default" r:id="rId12"/>
          <w:pgSz w:w="11910" w:h="16840"/>
          <w:pgMar w:top="2260" w:right="566" w:bottom="360" w:left="1700" w:header="1416" w:footer="178" w:gutter="0"/>
          <w:cols w:space="720"/>
        </w:sectPr>
      </w:pPr>
    </w:p>
    <w:p w14:paraId="272BF589" w14:textId="77777777" w:rsidR="00E215BA" w:rsidRDefault="00E215BA">
      <w:pPr>
        <w:pBdr>
          <w:top w:val="nil"/>
          <w:left w:val="nil"/>
          <w:bottom w:val="nil"/>
          <w:right w:val="nil"/>
          <w:between w:val="nil"/>
        </w:pBdr>
        <w:spacing w:before="78"/>
        <w:rPr>
          <w:color w:val="000000"/>
          <w:sz w:val="32"/>
          <w:szCs w:val="32"/>
        </w:rPr>
      </w:pPr>
    </w:p>
    <w:p w14:paraId="5C773EA4" w14:textId="77777777" w:rsidR="00E215BA" w:rsidRDefault="00000000">
      <w:pPr>
        <w:pStyle w:val="Heading1"/>
        <w:ind w:left="2627"/>
        <w:jc w:val="left"/>
      </w:pPr>
      <w:r>
        <w:t>ACKNOWLEDGEMENT</w:t>
      </w:r>
    </w:p>
    <w:p w14:paraId="65AB0A6B" w14:textId="77777777" w:rsidR="00E215BA" w:rsidRDefault="00E215BA">
      <w:pPr>
        <w:pBdr>
          <w:top w:val="nil"/>
          <w:left w:val="nil"/>
          <w:bottom w:val="nil"/>
          <w:right w:val="nil"/>
          <w:between w:val="nil"/>
        </w:pBdr>
        <w:spacing w:before="265"/>
        <w:rPr>
          <w:b/>
          <w:color w:val="000000"/>
          <w:sz w:val="32"/>
          <w:szCs w:val="32"/>
        </w:rPr>
      </w:pPr>
    </w:p>
    <w:p w14:paraId="6DBB99D6" w14:textId="77777777" w:rsidR="00E215BA" w:rsidRDefault="00000000">
      <w:pPr>
        <w:pBdr>
          <w:top w:val="nil"/>
          <w:left w:val="nil"/>
          <w:bottom w:val="nil"/>
          <w:right w:val="nil"/>
          <w:between w:val="nil"/>
        </w:pBdr>
        <w:ind w:left="342" w:right="873"/>
        <w:jc w:val="both"/>
        <w:rPr>
          <w:color w:val="000000"/>
          <w:sz w:val="24"/>
          <w:szCs w:val="24"/>
        </w:rPr>
      </w:pPr>
      <w:r>
        <w:rPr>
          <w:color w:val="000000"/>
          <w:sz w:val="24"/>
          <w:szCs w:val="24"/>
        </w:rPr>
        <w:t xml:space="preserve">I express my humble gratitude to </w:t>
      </w:r>
      <w:r>
        <w:rPr>
          <w:b/>
          <w:color w:val="000000"/>
          <w:sz w:val="24"/>
          <w:szCs w:val="24"/>
        </w:rPr>
        <w:t xml:space="preserve">Dr. C. </w:t>
      </w:r>
      <w:proofErr w:type="spellStart"/>
      <w:r>
        <w:rPr>
          <w:b/>
          <w:color w:val="000000"/>
          <w:sz w:val="24"/>
          <w:szCs w:val="24"/>
        </w:rPr>
        <w:t>Muthamizhchelvan</w:t>
      </w:r>
      <w:proofErr w:type="spellEnd"/>
      <w:r>
        <w:rPr>
          <w:color w:val="000000"/>
          <w:sz w:val="24"/>
          <w:szCs w:val="24"/>
        </w:rPr>
        <w:t xml:space="preserve">, Vice-Chancellor, SRM Institute of Science and Technology, for the facilities extended for the project work and his continued support. I extend my sincere thanks to Dean-CET, SRM Institute of Science and Technology, </w:t>
      </w:r>
      <w:r>
        <w:rPr>
          <w:b/>
          <w:color w:val="000000"/>
          <w:sz w:val="24"/>
          <w:szCs w:val="24"/>
        </w:rPr>
        <w:t xml:space="preserve">Prof. M. Leenus J Martin, </w:t>
      </w:r>
      <w:r>
        <w:rPr>
          <w:color w:val="000000"/>
          <w:sz w:val="24"/>
          <w:szCs w:val="24"/>
        </w:rPr>
        <w:t>for his invaluable support.</w:t>
      </w:r>
    </w:p>
    <w:p w14:paraId="5109A752" w14:textId="77777777" w:rsidR="00E215BA" w:rsidRDefault="00E215BA">
      <w:pPr>
        <w:pBdr>
          <w:top w:val="nil"/>
          <w:left w:val="nil"/>
          <w:bottom w:val="nil"/>
          <w:right w:val="nil"/>
          <w:between w:val="nil"/>
        </w:pBdr>
        <w:rPr>
          <w:color w:val="000000"/>
          <w:sz w:val="24"/>
          <w:szCs w:val="24"/>
        </w:rPr>
      </w:pPr>
    </w:p>
    <w:p w14:paraId="7A64C2F0" w14:textId="77777777" w:rsidR="00E215BA" w:rsidRDefault="00000000">
      <w:pPr>
        <w:pBdr>
          <w:top w:val="nil"/>
          <w:left w:val="nil"/>
          <w:bottom w:val="nil"/>
          <w:right w:val="nil"/>
          <w:between w:val="nil"/>
        </w:pBdr>
        <w:ind w:left="342" w:right="875"/>
        <w:jc w:val="both"/>
        <w:rPr>
          <w:color w:val="000000"/>
          <w:sz w:val="24"/>
          <w:szCs w:val="24"/>
        </w:rPr>
      </w:pPr>
      <w:r>
        <w:rPr>
          <w:color w:val="000000"/>
          <w:sz w:val="24"/>
          <w:szCs w:val="24"/>
        </w:rPr>
        <w:t xml:space="preserve">I wish to thank </w:t>
      </w:r>
      <w:r>
        <w:rPr>
          <w:b/>
          <w:color w:val="000000"/>
          <w:sz w:val="24"/>
          <w:szCs w:val="24"/>
        </w:rPr>
        <w:t>Dr. Revathi Venkataraman</w:t>
      </w:r>
      <w:r>
        <w:rPr>
          <w:color w:val="000000"/>
          <w:sz w:val="24"/>
          <w:szCs w:val="24"/>
        </w:rPr>
        <w:t xml:space="preserve">, Professor &amp; Chairperson, School of Computing, SRM Institute of Science and Technology, for her support throughout the project work. I sincerely appreciate </w:t>
      </w:r>
      <w:r>
        <w:rPr>
          <w:b/>
          <w:color w:val="000000"/>
          <w:sz w:val="24"/>
          <w:szCs w:val="24"/>
        </w:rPr>
        <w:t xml:space="preserve">Dr. R. Annie Uthra, </w:t>
      </w:r>
      <w:r>
        <w:rPr>
          <w:color w:val="000000"/>
          <w:sz w:val="24"/>
          <w:szCs w:val="24"/>
        </w:rPr>
        <w:t xml:space="preserve">Professor and Head, Professor, Department of Computational Intelligence, SRM Institute of Science and Technology, for her guidance and support that has been invaluable to my success. I am incredibly grateful to my Program Coordinator, </w:t>
      </w:r>
      <w:r>
        <w:rPr>
          <w:b/>
          <w:color w:val="000000"/>
          <w:sz w:val="24"/>
          <w:szCs w:val="24"/>
        </w:rPr>
        <w:t xml:space="preserve">Dr. S. Ganesh Kumar, </w:t>
      </w:r>
      <w:r>
        <w:rPr>
          <w:color w:val="000000"/>
          <w:sz w:val="24"/>
          <w:szCs w:val="24"/>
        </w:rPr>
        <w:t>Professor, Department of Data Science and Business Systems, SRM Institute of Science and Technology, for his suggestions and encouragement at all the stages of the project work.</w:t>
      </w:r>
    </w:p>
    <w:p w14:paraId="06975C57" w14:textId="77777777" w:rsidR="00E215BA" w:rsidRDefault="00E215BA">
      <w:pPr>
        <w:pBdr>
          <w:top w:val="nil"/>
          <w:left w:val="nil"/>
          <w:bottom w:val="nil"/>
          <w:right w:val="nil"/>
          <w:between w:val="nil"/>
        </w:pBdr>
        <w:rPr>
          <w:color w:val="000000"/>
          <w:sz w:val="24"/>
          <w:szCs w:val="24"/>
        </w:rPr>
      </w:pPr>
    </w:p>
    <w:p w14:paraId="77BE1F7D" w14:textId="77777777" w:rsidR="00E215BA" w:rsidRDefault="00000000">
      <w:pPr>
        <w:pBdr>
          <w:top w:val="nil"/>
          <w:left w:val="nil"/>
          <w:bottom w:val="nil"/>
          <w:right w:val="nil"/>
          <w:between w:val="nil"/>
        </w:pBdr>
        <w:ind w:left="335" w:right="849"/>
        <w:jc w:val="both"/>
        <w:rPr>
          <w:color w:val="000000"/>
          <w:sz w:val="24"/>
          <w:szCs w:val="24"/>
        </w:rPr>
      </w:pPr>
      <w:r>
        <w:rPr>
          <w:color w:val="000000"/>
          <w:sz w:val="24"/>
          <w:szCs w:val="24"/>
        </w:rPr>
        <w:t xml:space="preserve">I want to convey my thanks to my Project Coordinator, </w:t>
      </w:r>
      <w:r>
        <w:rPr>
          <w:b/>
          <w:color w:val="000000"/>
          <w:sz w:val="24"/>
          <w:szCs w:val="24"/>
        </w:rPr>
        <w:t>Dr. A. Shobana Devi</w:t>
      </w:r>
      <w:r>
        <w:rPr>
          <w:color w:val="000000"/>
          <w:sz w:val="24"/>
          <w:szCs w:val="24"/>
        </w:rPr>
        <w:t xml:space="preserve">, Associate Professor and the Panel Head, </w:t>
      </w:r>
      <w:r>
        <w:rPr>
          <w:b/>
          <w:color w:val="000000"/>
          <w:sz w:val="24"/>
          <w:szCs w:val="24"/>
        </w:rPr>
        <w:t xml:space="preserve">Dr. K. </w:t>
      </w:r>
      <w:proofErr w:type="spellStart"/>
      <w:proofErr w:type="gramStart"/>
      <w:r>
        <w:rPr>
          <w:b/>
          <w:color w:val="000000"/>
          <w:sz w:val="24"/>
          <w:szCs w:val="24"/>
        </w:rPr>
        <w:t>Sornalakshmi</w:t>
      </w:r>
      <w:proofErr w:type="spellEnd"/>
      <w:r>
        <w:rPr>
          <w:b/>
          <w:color w:val="000000"/>
          <w:sz w:val="24"/>
          <w:szCs w:val="24"/>
        </w:rPr>
        <w:t xml:space="preserve"> </w:t>
      </w:r>
      <w:r>
        <w:rPr>
          <w:color w:val="000000"/>
          <w:sz w:val="24"/>
          <w:szCs w:val="24"/>
        </w:rPr>
        <w:t>,</w:t>
      </w:r>
      <w:proofErr w:type="gramEnd"/>
      <w:r>
        <w:rPr>
          <w:color w:val="000000"/>
          <w:sz w:val="24"/>
          <w:szCs w:val="24"/>
        </w:rPr>
        <w:t xml:space="preserve"> Associate Professor Department of Data Science and Business Systems, SRM Institute of Science and Technology, for their </w:t>
      </w:r>
      <w:proofErr w:type="gramStart"/>
      <w:r>
        <w:rPr>
          <w:color w:val="000000"/>
          <w:sz w:val="24"/>
          <w:szCs w:val="24"/>
        </w:rPr>
        <w:t>inputs</w:t>
      </w:r>
      <w:proofErr w:type="gramEnd"/>
      <w:r>
        <w:rPr>
          <w:color w:val="000000"/>
          <w:sz w:val="24"/>
          <w:szCs w:val="24"/>
        </w:rPr>
        <w:t xml:space="preserve"> during the project reviews and support.</w:t>
      </w:r>
    </w:p>
    <w:p w14:paraId="53CAECDB" w14:textId="77777777" w:rsidR="00E215BA" w:rsidRDefault="00E215BA">
      <w:pPr>
        <w:pBdr>
          <w:top w:val="nil"/>
          <w:left w:val="nil"/>
          <w:bottom w:val="nil"/>
          <w:right w:val="nil"/>
          <w:between w:val="nil"/>
        </w:pBdr>
        <w:rPr>
          <w:color w:val="000000"/>
          <w:sz w:val="24"/>
          <w:szCs w:val="24"/>
        </w:rPr>
      </w:pPr>
    </w:p>
    <w:p w14:paraId="2AED5D82" w14:textId="77777777" w:rsidR="00E215BA" w:rsidRDefault="00000000">
      <w:pPr>
        <w:pBdr>
          <w:top w:val="nil"/>
          <w:left w:val="nil"/>
          <w:bottom w:val="nil"/>
          <w:right w:val="nil"/>
          <w:between w:val="nil"/>
        </w:pBdr>
        <w:spacing w:before="1"/>
        <w:ind w:left="342" w:right="876"/>
        <w:jc w:val="both"/>
        <w:rPr>
          <w:color w:val="000000"/>
          <w:sz w:val="24"/>
          <w:szCs w:val="24"/>
        </w:rPr>
      </w:pPr>
      <w:r>
        <w:rPr>
          <w:color w:val="000000"/>
          <w:sz w:val="24"/>
          <w:szCs w:val="24"/>
        </w:rPr>
        <w:t xml:space="preserve">I register my immeasurable thanks to my Program Manager, </w:t>
      </w:r>
      <w:r>
        <w:rPr>
          <w:b/>
          <w:color w:val="000000"/>
          <w:sz w:val="24"/>
          <w:szCs w:val="24"/>
        </w:rPr>
        <w:t>Mr. Ben Kingsley</w:t>
      </w:r>
      <w:r>
        <w:rPr>
          <w:color w:val="000000"/>
          <w:sz w:val="24"/>
          <w:szCs w:val="24"/>
        </w:rPr>
        <w:t>, Program Manager, Great Learning for leading and helping us to complete the course.</w:t>
      </w:r>
    </w:p>
    <w:p w14:paraId="6F2916CC" w14:textId="77777777" w:rsidR="00E215BA" w:rsidRDefault="00000000">
      <w:pPr>
        <w:pBdr>
          <w:top w:val="nil"/>
          <w:left w:val="nil"/>
          <w:bottom w:val="nil"/>
          <w:right w:val="nil"/>
          <w:between w:val="nil"/>
        </w:pBdr>
        <w:spacing w:before="276"/>
        <w:ind w:left="342" w:right="875"/>
        <w:jc w:val="both"/>
        <w:rPr>
          <w:color w:val="000000"/>
          <w:sz w:val="24"/>
          <w:szCs w:val="24"/>
        </w:rPr>
      </w:pPr>
      <w:r>
        <w:rPr>
          <w:color w:val="000000"/>
          <w:sz w:val="24"/>
          <w:szCs w:val="24"/>
        </w:rPr>
        <w:t xml:space="preserve">My inexpressible respect and thanks to the guide, </w:t>
      </w:r>
      <w:r>
        <w:rPr>
          <w:b/>
          <w:color w:val="000000"/>
          <w:sz w:val="24"/>
          <w:szCs w:val="24"/>
        </w:rPr>
        <w:t>Dr. A. Shobana Devi</w:t>
      </w:r>
      <w:r>
        <w:rPr>
          <w:color w:val="000000"/>
          <w:sz w:val="24"/>
          <w:szCs w:val="24"/>
        </w:rPr>
        <w:t>, Associate Professor, Department of Data Science and Business Systems, SRM Institute of Science and Technology, for providing me with an opportunity to pursue my project under her mentorship. She provided us with the freedom and support to explore the research topics of my interest. Her passion for solving problems and making a difference in the world has always been inspiring.</w:t>
      </w:r>
    </w:p>
    <w:p w14:paraId="165C7065" w14:textId="77777777" w:rsidR="00E215BA" w:rsidRDefault="00E215BA">
      <w:pPr>
        <w:pBdr>
          <w:top w:val="nil"/>
          <w:left w:val="nil"/>
          <w:bottom w:val="nil"/>
          <w:right w:val="nil"/>
          <w:between w:val="nil"/>
        </w:pBdr>
        <w:rPr>
          <w:color w:val="000000"/>
          <w:sz w:val="24"/>
          <w:szCs w:val="24"/>
        </w:rPr>
      </w:pPr>
    </w:p>
    <w:p w14:paraId="735095E6" w14:textId="77777777" w:rsidR="00E215BA" w:rsidRDefault="00000000">
      <w:pPr>
        <w:pBdr>
          <w:top w:val="nil"/>
          <w:left w:val="nil"/>
          <w:bottom w:val="nil"/>
          <w:right w:val="nil"/>
          <w:between w:val="nil"/>
        </w:pBdr>
        <w:ind w:left="342" w:right="875"/>
        <w:jc w:val="both"/>
        <w:rPr>
          <w:color w:val="000000"/>
          <w:sz w:val="24"/>
          <w:szCs w:val="24"/>
        </w:rPr>
      </w:pPr>
      <w:r>
        <w:rPr>
          <w:color w:val="000000"/>
          <w:sz w:val="24"/>
          <w:szCs w:val="24"/>
        </w:rPr>
        <w:t>I sincerely thank the Department of Computational Intelligence staff and students, SRM Institute of Science and Technology, for their help during my project. Finally, I would like to thank parents, family members, and friends for their unconditional love, constant support, and encouragement.</w:t>
      </w:r>
    </w:p>
    <w:p w14:paraId="75939622" w14:textId="77777777" w:rsidR="00E215BA" w:rsidRDefault="00E215BA">
      <w:pPr>
        <w:pBdr>
          <w:top w:val="nil"/>
          <w:left w:val="nil"/>
          <w:bottom w:val="nil"/>
          <w:right w:val="nil"/>
          <w:between w:val="nil"/>
        </w:pBdr>
        <w:rPr>
          <w:color w:val="000000"/>
          <w:sz w:val="24"/>
          <w:szCs w:val="24"/>
        </w:rPr>
      </w:pPr>
    </w:p>
    <w:p w14:paraId="39F380AD" w14:textId="77777777" w:rsidR="00E215BA" w:rsidRDefault="00E215BA">
      <w:pPr>
        <w:pBdr>
          <w:top w:val="nil"/>
          <w:left w:val="nil"/>
          <w:bottom w:val="nil"/>
          <w:right w:val="nil"/>
          <w:between w:val="nil"/>
        </w:pBdr>
        <w:rPr>
          <w:color w:val="000000"/>
          <w:sz w:val="24"/>
          <w:szCs w:val="24"/>
        </w:rPr>
      </w:pPr>
    </w:p>
    <w:p w14:paraId="4D9C3D18" w14:textId="77777777" w:rsidR="00E215BA" w:rsidRDefault="00E215BA">
      <w:pPr>
        <w:pBdr>
          <w:top w:val="nil"/>
          <w:left w:val="nil"/>
          <w:bottom w:val="nil"/>
          <w:right w:val="nil"/>
          <w:between w:val="nil"/>
        </w:pBdr>
        <w:rPr>
          <w:color w:val="000000"/>
          <w:sz w:val="24"/>
          <w:szCs w:val="24"/>
        </w:rPr>
      </w:pPr>
    </w:p>
    <w:p w14:paraId="7DE0B029" w14:textId="77777777" w:rsidR="00E215BA" w:rsidRDefault="00E215BA">
      <w:pPr>
        <w:pBdr>
          <w:top w:val="nil"/>
          <w:left w:val="nil"/>
          <w:bottom w:val="nil"/>
          <w:right w:val="nil"/>
          <w:between w:val="nil"/>
        </w:pBdr>
        <w:rPr>
          <w:color w:val="000000"/>
          <w:sz w:val="24"/>
          <w:szCs w:val="24"/>
        </w:rPr>
      </w:pPr>
    </w:p>
    <w:p w14:paraId="2FD30B0F" w14:textId="77777777" w:rsidR="00E215BA" w:rsidRDefault="00E215BA">
      <w:pPr>
        <w:pBdr>
          <w:top w:val="nil"/>
          <w:left w:val="nil"/>
          <w:bottom w:val="nil"/>
          <w:right w:val="nil"/>
          <w:between w:val="nil"/>
        </w:pBdr>
        <w:rPr>
          <w:color w:val="000000"/>
          <w:sz w:val="24"/>
          <w:szCs w:val="24"/>
        </w:rPr>
      </w:pPr>
    </w:p>
    <w:p w14:paraId="4E5C0328" w14:textId="677B6439" w:rsidR="00E215BA" w:rsidRDefault="00030E2C">
      <w:pPr>
        <w:ind w:left="5632"/>
        <w:rPr>
          <w:b/>
          <w:sz w:val="24"/>
          <w:szCs w:val="24"/>
        </w:rPr>
        <w:sectPr w:rsidR="00E215BA">
          <w:headerReference w:type="default" r:id="rId13"/>
          <w:footerReference w:type="default" r:id="rId14"/>
          <w:pgSz w:w="11910" w:h="16840"/>
          <w:pgMar w:top="960" w:right="566" w:bottom="360" w:left="1700" w:header="772" w:footer="178" w:gutter="0"/>
          <w:cols w:space="720"/>
        </w:sectPr>
      </w:pPr>
      <w:r>
        <w:rPr>
          <w:b/>
          <w:sz w:val="24"/>
          <w:szCs w:val="24"/>
        </w:rPr>
        <w:t>Koushik Selvaraj</w:t>
      </w:r>
      <w:r w:rsidR="00000000">
        <w:rPr>
          <w:b/>
          <w:sz w:val="24"/>
          <w:szCs w:val="24"/>
        </w:rPr>
        <w:t xml:space="preserve"> [</w:t>
      </w:r>
      <w:r>
        <w:rPr>
          <w:b/>
          <w:sz w:val="24"/>
          <w:szCs w:val="24"/>
        </w:rPr>
        <w:t>R</w:t>
      </w:r>
      <w:r w:rsidR="00000000">
        <w:rPr>
          <w:b/>
          <w:sz w:val="24"/>
          <w:szCs w:val="24"/>
        </w:rPr>
        <w:t>A221204901</w:t>
      </w:r>
      <w:r>
        <w:rPr>
          <w:b/>
          <w:sz w:val="24"/>
          <w:szCs w:val="24"/>
        </w:rPr>
        <w:t>510</w:t>
      </w:r>
      <w:r w:rsidR="00000000">
        <w:rPr>
          <w:b/>
          <w:sz w:val="24"/>
          <w:szCs w:val="24"/>
        </w:rPr>
        <w:t>5]</w:t>
      </w:r>
    </w:p>
    <w:p w14:paraId="3AF20506" w14:textId="77777777" w:rsidR="00E215BA" w:rsidRDefault="00E215BA">
      <w:pPr>
        <w:pBdr>
          <w:top w:val="nil"/>
          <w:left w:val="nil"/>
          <w:bottom w:val="nil"/>
          <w:right w:val="nil"/>
          <w:between w:val="nil"/>
        </w:pBdr>
        <w:rPr>
          <w:b/>
          <w:color w:val="000000"/>
          <w:sz w:val="20"/>
          <w:szCs w:val="20"/>
        </w:rPr>
      </w:pPr>
    </w:p>
    <w:p w14:paraId="71B79BCE" w14:textId="77777777" w:rsidR="00E215BA" w:rsidRDefault="00E215BA">
      <w:pPr>
        <w:pBdr>
          <w:top w:val="nil"/>
          <w:left w:val="nil"/>
          <w:bottom w:val="nil"/>
          <w:right w:val="nil"/>
          <w:between w:val="nil"/>
        </w:pBdr>
        <w:spacing w:before="3" w:after="1"/>
        <w:rPr>
          <w:b/>
          <w:color w:val="000000"/>
          <w:sz w:val="20"/>
          <w:szCs w:val="20"/>
        </w:rPr>
      </w:pPr>
    </w:p>
    <w:tbl>
      <w:tblPr>
        <w:tblStyle w:val="a0"/>
        <w:tblW w:w="8792" w:type="dxa"/>
        <w:tblInd w:w="64" w:type="dxa"/>
        <w:tblBorders>
          <w:top w:val="nil"/>
          <w:left w:val="nil"/>
          <w:bottom w:val="nil"/>
          <w:right w:val="nil"/>
          <w:insideH w:val="nil"/>
          <w:insideV w:val="nil"/>
        </w:tblBorders>
        <w:tblLayout w:type="fixed"/>
        <w:tblLook w:val="0000" w:firstRow="0" w:lastRow="0" w:firstColumn="0" w:lastColumn="0" w:noHBand="0" w:noVBand="0"/>
      </w:tblPr>
      <w:tblGrid>
        <w:gridCol w:w="722"/>
        <w:gridCol w:w="6913"/>
        <w:gridCol w:w="1157"/>
      </w:tblGrid>
      <w:tr w:rsidR="00E215BA" w14:paraId="04B0AFDA" w14:textId="77777777">
        <w:trPr>
          <w:trHeight w:val="588"/>
        </w:trPr>
        <w:tc>
          <w:tcPr>
            <w:tcW w:w="722" w:type="dxa"/>
          </w:tcPr>
          <w:p w14:paraId="2BE12BDE" w14:textId="77777777" w:rsidR="00E215BA" w:rsidRDefault="00000000">
            <w:pPr>
              <w:pBdr>
                <w:top w:val="nil"/>
                <w:left w:val="nil"/>
                <w:bottom w:val="nil"/>
                <w:right w:val="nil"/>
                <w:between w:val="nil"/>
              </w:pBdr>
              <w:spacing w:line="266" w:lineRule="auto"/>
              <w:ind w:left="50"/>
              <w:rPr>
                <w:b/>
                <w:i/>
                <w:color w:val="000000"/>
                <w:sz w:val="24"/>
                <w:szCs w:val="24"/>
              </w:rPr>
            </w:pPr>
            <w:r>
              <w:rPr>
                <w:b/>
                <w:i/>
                <w:color w:val="000000"/>
                <w:sz w:val="24"/>
                <w:szCs w:val="24"/>
              </w:rPr>
              <w:t>C.NO.</w:t>
            </w:r>
          </w:p>
        </w:tc>
        <w:tc>
          <w:tcPr>
            <w:tcW w:w="6913" w:type="dxa"/>
          </w:tcPr>
          <w:p w14:paraId="785CAB34" w14:textId="77777777" w:rsidR="00E215BA" w:rsidRDefault="00000000">
            <w:pPr>
              <w:pBdr>
                <w:top w:val="nil"/>
                <w:left w:val="nil"/>
                <w:bottom w:val="nil"/>
                <w:right w:val="nil"/>
                <w:between w:val="nil"/>
              </w:pBdr>
              <w:spacing w:line="266" w:lineRule="auto"/>
              <w:ind w:right="822"/>
              <w:jc w:val="center"/>
              <w:rPr>
                <w:b/>
                <w:i/>
                <w:color w:val="000000"/>
                <w:sz w:val="24"/>
                <w:szCs w:val="24"/>
              </w:rPr>
            </w:pPr>
            <w:r>
              <w:rPr>
                <w:b/>
                <w:i/>
                <w:color w:val="000000"/>
                <w:sz w:val="24"/>
                <w:szCs w:val="24"/>
              </w:rPr>
              <w:t>TITLE</w:t>
            </w:r>
          </w:p>
        </w:tc>
        <w:tc>
          <w:tcPr>
            <w:tcW w:w="1157" w:type="dxa"/>
          </w:tcPr>
          <w:p w14:paraId="1620D5A4" w14:textId="77777777" w:rsidR="00E215BA" w:rsidRDefault="00000000">
            <w:pPr>
              <w:pBdr>
                <w:top w:val="nil"/>
                <w:left w:val="nil"/>
                <w:bottom w:val="nil"/>
                <w:right w:val="nil"/>
                <w:between w:val="nil"/>
              </w:pBdr>
              <w:ind w:left="294" w:right="218"/>
              <w:rPr>
                <w:b/>
                <w:i/>
                <w:color w:val="000000"/>
                <w:sz w:val="24"/>
                <w:szCs w:val="24"/>
              </w:rPr>
            </w:pPr>
            <w:r>
              <w:rPr>
                <w:b/>
                <w:i/>
                <w:color w:val="000000"/>
                <w:sz w:val="24"/>
                <w:szCs w:val="24"/>
              </w:rPr>
              <w:t>PAGE NO.</w:t>
            </w:r>
          </w:p>
        </w:tc>
      </w:tr>
      <w:tr w:rsidR="00E215BA" w14:paraId="1242A282" w14:textId="77777777">
        <w:trPr>
          <w:trHeight w:val="396"/>
        </w:trPr>
        <w:tc>
          <w:tcPr>
            <w:tcW w:w="722" w:type="dxa"/>
          </w:tcPr>
          <w:p w14:paraId="0956E550" w14:textId="77777777" w:rsidR="00E215BA" w:rsidRDefault="00E215BA">
            <w:pPr>
              <w:pBdr>
                <w:top w:val="nil"/>
                <w:left w:val="nil"/>
                <w:bottom w:val="nil"/>
                <w:right w:val="nil"/>
                <w:between w:val="nil"/>
              </w:pBdr>
              <w:rPr>
                <w:color w:val="000000"/>
                <w:sz w:val="20"/>
                <w:szCs w:val="20"/>
              </w:rPr>
            </w:pPr>
          </w:p>
        </w:tc>
        <w:tc>
          <w:tcPr>
            <w:tcW w:w="6913" w:type="dxa"/>
          </w:tcPr>
          <w:p w14:paraId="65A7DA7E" w14:textId="77777777" w:rsidR="00E215BA" w:rsidRDefault="00000000">
            <w:pPr>
              <w:pBdr>
                <w:top w:val="nil"/>
                <w:left w:val="nil"/>
                <w:bottom w:val="nil"/>
                <w:right w:val="nil"/>
                <w:between w:val="nil"/>
              </w:pBdr>
              <w:spacing w:before="37"/>
              <w:ind w:left="45"/>
              <w:rPr>
                <w:color w:val="000000"/>
                <w:sz w:val="24"/>
                <w:szCs w:val="24"/>
              </w:rPr>
            </w:pPr>
            <w:r>
              <w:rPr>
                <w:color w:val="000000"/>
                <w:sz w:val="24"/>
                <w:szCs w:val="24"/>
              </w:rPr>
              <w:t>Abstract</w:t>
            </w:r>
          </w:p>
        </w:tc>
        <w:tc>
          <w:tcPr>
            <w:tcW w:w="1157" w:type="dxa"/>
          </w:tcPr>
          <w:p w14:paraId="737608F5" w14:textId="77777777" w:rsidR="00E215BA" w:rsidRDefault="00000000">
            <w:pPr>
              <w:pBdr>
                <w:top w:val="nil"/>
                <w:left w:val="nil"/>
                <w:bottom w:val="nil"/>
                <w:right w:val="nil"/>
                <w:between w:val="nil"/>
              </w:pBdr>
              <w:spacing w:before="37"/>
              <w:ind w:left="719"/>
              <w:rPr>
                <w:color w:val="000000"/>
                <w:sz w:val="24"/>
                <w:szCs w:val="24"/>
              </w:rPr>
            </w:pPr>
            <w:r>
              <w:rPr>
                <w:color w:val="000000"/>
                <w:sz w:val="24"/>
                <w:szCs w:val="24"/>
              </w:rPr>
              <w:t>vi</w:t>
            </w:r>
          </w:p>
        </w:tc>
      </w:tr>
      <w:tr w:rsidR="00E215BA" w14:paraId="76D7F067" w14:textId="77777777">
        <w:trPr>
          <w:trHeight w:val="434"/>
        </w:trPr>
        <w:tc>
          <w:tcPr>
            <w:tcW w:w="722" w:type="dxa"/>
          </w:tcPr>
          <w:p w14:paraId="21610050" w14:textId="77777777" w:rsidR="00E215BA" w:rsidRDefault="00E215BA">
            <w:pPr>
              <w:pBdr>
                <w:top w:val="nil"/>
                <w:left w:val="nil"/>
                <w:bottom w:val="nil"/>
                <w:right w:val="nil"/>
                <w:between w:val="nil"/>
              </w:pBdr>
              <w:rPr>
                <w:color w:val="000000"/>
                <w:sz w:val="20"/>
                <w:szCs w:val="20"/>
              </w:rPr>
            </w:pPr>
          </w:p>
        </w:tc>
        <w:tc>
          <w:tcPr>
            <w:tcW w:w="6913" w:type="dxa"/>
          </w:tcPr>
          <w:p w14:paraId="2155C18D" w14:textId="77777777" w:rsidR="00E215BA" w:rsidRDefault="00000000">
            <w:pPr>
              <w:pBdr>
                <w:top w:val="nil"/>
                <w:left w:val="nil"/>
                <w:bottom w:val="nil"/>
                <w:right w:val="nil"/>
                <w:between w:val="nil"/>
              </w:pBdr>
              <w:spacing w:before="73"/>
              <w:ind w:left="45"/>
              <w:rPr>
                <w:color w:val="000000"/>
                <w:sz w:val="24"/>
                <w:szCs w:val="24"/>
              </w:rPr>
            </w:pPr>
            <w:r>
              <w:rPr>
                <w:color w:val="000000"/>
                <w:sz w:val="24"/>
                <w:szCs w:val="24"/>
              </w:rPr>
              <w:t>List of Tables</w:t>
            </w:r>
          </w:p>
        </w:tc>
        <w:tc>
          <w:tcPr>
            <w:tcW w:w="1157" w:type="dxa"/>
          </w:tcPr>
          <w:p w14:paraId="71EEF272" w14:textId="77777777" w:rsidR="00E215BA" w:rsidRDefault="00000000">
            <w:pPr>
              <w:pBdr>
                <w:top w:val="nil"/>
                <w:left w:val="nil"/>
                <w:bottom w:val="nil"/>
                <w:right w:val="nil"/>
                <w:between w:val="nil"/>
              </w:pBdr>
              <w:spacing w:before="73"/>
              <w:ind w:left="719"/>
              <w:rPr>
                <w:color w:val="000000"/>
                <w:sz w:val="24"/>
                <w:szCs w:val="24"/>
              </w:rPr>
            </w:pPr>
            <w:r>
              <w:rPr>
                <w:color w:val="000000"/>
                <w:sz w:val="24"/>
                <w:szCs w:val="24"/>
              </w:rPr>
              <w:t>vii</w:t>
            </w:r>
          </w:p>
        </w:tc>
      </w:tr>
      <w:tr w:rsidR="00E215BA" w14:paraId="4E0032D3" w14:textId="77777777">
        <w:trPr>
          <w:trHeight w:val="434"/>
        </w:trPr>
        <w:tc>
          <w:tcPr>
            <w:tcW w:w="722" w:type="dxa"/>
          </w:tcPr>
          <w:p w14:paraId="552E9C53" w14:textId="77777777" w:rsidR="00E215BA" w:rsidRDefault="00E215BA">
            <w:pPr>
              <w:pBdr>
                <w:top w:val="nil"/>
                <w:left w:val="nil"/>
                <w:bottom w:val="nil"/>
                <w:right w:val="nil"/>
                <w:between w:val="nil"/>
              </w:pBdr>
              <w:rPr>
                <w:color w:val="000000"/>
                <w:sz w:val="20"/>
                <w:szCs w:val="20"/>
              </w:rPr>
            </w:pPr>
          </w:p>
        </w:tc>
        <w:tc>
          <w:tcPr>
            <w:tcW w:w="6913" w:type="dxa"/>
          </w:tcPr>
          <w:p w14:paraId="782FEE32" w14:textId="77777777" w:rsidR="00E215BA" w:rsidRDefault="00000000">
            <w:pPr>
              <w:pBdr>
                <w:top w:val="nil"/>
                <w:left w:val="nil"/>
                <w:bottom w:val="nil"/>
                <w:right w:val="nil"/>
                <w:between w:val="nil"/>
              </w:pBdr>
              <w:spacing w:before="75"/>
              <w:ind w:left="45"/>
              <w:rPr>
                <w:color w:val="000000"/>
                <w:sz w:val="24"/>
                <w:szCs w:val="24"/>
              </w:rPr>
            </w:pPr>
            <w:r>
              <w:rPr>
                <w:color w:val="000000"/>
                <w:sz w:val="24"/>
                <w:szCs w:val="24"/>
              </w:rPr>
              <w:t>List of Figures</w:t>
            </w:r>
          </w:p>
        </w:tc>
        <w:tc>
          <w:tcPr>
            <w:tcW w:w="1157" w:type="dxa"/>
          </w:tcPr>
          <w:p w14:paraId="61D1F065" w14:textId="77777777" w:rsidR="00E215BA" w:rsidRDefault="00000000">
            <w:pPr>
              <w:pBdr>
                <w:top w:val="nil"/>
                <w:left w:val="nil"/>
                <w:bottom w:val="nil"/>
                <w:right w:val="nil"/>
                <w:between w:val="nil"/>
              </w:pBdr>
              <w:spacing w:before="75"/>
              <w:ind w:right="114"/>
              <w:jc w:val="right"/>
              <w:rPr>
                <w:color w:val="000000"/>
                <w:sz w:val="24"/>
                <w:szCs w:val="24"/>
              </w:rPr>
            </w:pPr>
            <w:r>
              <w:rPr>
                <w:color w:val="000000"/>
                <w:sz w:val="24"/>
                <w:szCs w:val="24"/>
              </w:rPr>
              <w:t>viii</w:t>
            </w:r>
          </w:p>
        </w:tc>
      </w:tr>
      <w:tr w:rsidR="00E215BA" w14:paraId="222CEC99" w14:textId="77777777">
        <w:trPr>
          <w:trHeight w:val="433"/>
        </w:trPr>
        <w:tc>
          <w:tcPr>
            <w:tcW w:w="722" w:type="dxa"/>
          </w:tcPr>
          <w:p w14:paraId="78AAA436" w14:textId="77777777" w:rsidR="00E215BA" w:rsidRDefault="00E215BA">
            <w:pPr>
              <w:pBdr>
                <w:top w:val="nil"/>
                <w:left w:val="nil"/>
                <w:bottom w:val="nil"/>
                <w:right w:val="nil"/>
                <w:between w:val="nil"/>
              </w:pBdr>
              <w:rPr>
                <w:color w:val="000000"/>
                <w:sz w:val="20"/>
                <w:szCs w:val="20"/>
              </w:rPr>
            </w:pPr>
          </w:p>
        </w:tc>
        <w:tc>
          <w:tcPr>
            <w:tcW w:w="6913" w:type="dxa"/>
          </w:tcPr>
          <w:p w14:paraId="456AAA79" w14:textId="77777777" w:rsidR="00E215BA" w:rsidRDefault="00000000">
            <w:pPr>
              <w:pBdr>
                <w:top w:val="nil"/>
                <w:left w:val="nil"/>
                <w:bottom w:val="nil"/>
                <w:right w:val="nil"/>
                <w:between w:val="nil"/>
              </w:pBdr>
              <w:spacing w:before="73"/>
              <w:ind w:left="45"/>
              <w:rPr>
                <w:color w:val="000000"/>
                <w:sz w:val="24"/>
                <w:szCs w:val="24"/>
              </w:rPr>
            </w:pPr>
            <w:r>
              <w:rPr>
                <w:color w:val="000000"/>
                <w:sz w:val="24"/>
                <w:szCs w:val="24"/>
              </w:rPr>
              <w:t>List of Symbols and Abbreviations</w:t>
            </w:r>
          </w:p>
        </w:tc>
        <w:tc>
          <w:tcPr>
            <w:tcW w:w="1157" w:type="dxa"/>
          </w:tcPr>
          <w:p w14:paraId="281AAB5E" w14:textId="77777777" w:rsidR="00E215BA" w:rsidRDefault="00000000">
            <w:pPr>
              <w:pBdr>
                <w:top w:val="nil"/>
                <w:left w:val="nil"/>
                <w:bottom w:val="nil"/>
                <w:right w:val="nil"/>
                <w:between w:val="nil"/>
              </w:pBdr>
              <w:spacing w:before="73"/>
              <w:ind w:left="719"/>
              <w:rPr>
                <w:color w:val="000000"/>
                <w:sz w:val="24"/>
                <w:szCs w:val="24"/>
              </w:rPr>
            </w:pPr>
            <w:r>
              <w:rPr>
                <w:color w:val="000000"/>
                <w:sz w:val="24"/>
                <w:szCs w:val="24"/>
              </w:rPr>
              <w:t>ix</w:t>
            </w:r>
          </w:p>
        </w:tc>
      </w:tr>
      <w:tr w:rsidR="00E215BA" w14:paraId="5BE32FE1" w14:textId="77777777">
        <w:trPr>
          <w:trHeight w:val="397"/>
        </w:trPr>
        <w:tc>
          <w:tcPr>
            <w:tcW w:w="722" w:type="dxa"/>
          </w:tcPr>
          <w:p w14:paraId="307D6CF2" w14:textId="77777777" w:rsidR="00E215BA" w:rsidRDefault="00000000">
            <w:pPr>
              <w:pBdr>
                <w:top w:val="nil"/>
                <w:left w:val="nil"/>
                <w:bottom w:val="nil"/>
                <w:right w:val="nil"/>
                <w:between w:val="nil"/>
              </w:pBdr>
              <w:spacing w:before="74"/>
              <w:ind w:left="50"/>
              <w:rPr>
                <w:color w:val="000000"/>
                <w:sz w:val="24"/>
                <w:szCs w:val="24"/>
              </w:rPr>
            </w:pPr>
            <w:r>
              <w:rPr>
                <w:color w:val="000000"/>
                <w:sz w:val="24"/>
                <w:szCs w:val="24"/>
              </w:rPr>
              <w:t>1.</w:t>
            </w:r>
          </w:p>
        </w:tc>
        <w:tc>
          <w:tcPr>
            <w:tcW w:w="6913" w:type="dxa"/>
          </w:tcPr>
          <w:p w14:paraId="56C93EB4" w14:textId="77777777" w:rsidR="00E215BA" w:rsidRDefault="00000000">
            <w:pPr>
              <w:pBdr>
                <w:top w:val="nil"/>
                <w:left w:val="nil"/>
                <w:bottom w:val="nil"/>
                <w:right w:val="nil"/>
                <w:between w:val="nil"/>
              </w:pBdr>
              <w:spacing w:before="74"/>
              <w:ind w:left="45"/>
              <w:rPr>
                <w:color w:val="000000"/>
                <w:sz w:val="24"/>
                <w:szCs w:val="24"/>
              </w:rPr>
            </w:pPr>
            <w:r>
              <w:rPr>
                <w:color w:val="000000"/>
                <w:sz w:val="24"/>
                <w:szCs w:val="24"/>
              </w:rPr>
              <w:t>INTRODUCTION</w:t>
            </w:r>
          </w:p>
        </w:tc>
        <w:tc>
          <w:tcPr>
            <w:tcW w:w="1157" w:type="dxa"/>
          </w:tcPr>
          <w:p w14:paraId="0177617A" w14:textId="77777777" w:rsidR="00E215BA" w:rsidRDefault="00000000">
            <w:pPr>
              <w:pBdr>
                <w:top w:val="nil"/>
                <w:left w:val="nil"/>
                <w:bottom w:val="nil"/>
                <w:right w:val="nil"/>
                <w:between w:val="nil"/>
              </w:pBdr>
              <w:spacing w:before="74"/>
              <w:ind w:right="200"/>
              <w:jc w:val="right"/>
              <w:rPr>
                <w:color w:val="000000"/>
                <w:sz w:val="24"/>
                <w:szCs w:val="24"/>
              </w:rPr>
            </w:pPr>
            <w:r>
              <w:rPr>
                <w:color w:val="000000"/>
                <w:sz w:val="24"/>
                <w:szCs w:val="24"/>
              </w:rPr>
              <w:t>1</w:t>
            </w:r>
          </w:p>
        </w:tc>
      </w:tr>
      <w:tr w:rsidR="00E215BA" w14:paraId="0380ED9C" w14:textId="77777777">
        <w:trPr>
          <w:trHeight w:val="397"/>
        </w:trPr>
        <w:tc>
          <w:tcPr>
            <w:tcW w:w="722" w:type="dxa"/>
          </w:tcPr>
          <w:p w14:paraId="35B0AB2C" w14:textId="77777777" w:rsidR="00E215BA" w:rsidRDefault="00E215BA">
            <w:pPr>
              <w:pBdr>
                <w:top w:val="nil"/>
                <w:left w:val="nil"/>
                <w:bottom w:val="nil"/>
                <w:right w:val="nil"/>
                <w:between w:val="nil"/>
              </w:pBdr>
              <w:rPr>
                <w:color w:val="000000"/>
                <w:sz w:val="20"/>
                <w:szCs w:val="20"/>
              </w:rPr>
            </w:pPr>
          </w:p>
        </w:tc>
        <w:tc>
          <w:tcPr>
            <w:tcW w:w="6913" w:type="dxa"/>
          </w:tcPr>
          <w:p w14:paraId="55A39385" w14:textId="77777777" w:rsidR="00E215BA" w:rsidRDefault="00000000">
            <w:pPr>
              <w:pBdr>
                <w:top w:val="nil"/>
                <w:left w:val="nil"/>
                <w:bottom w:val="nil"/>
                <w:right w:val="nil"/>
                <w:between w:val="nil"/>
              </w:pBdr>
              <w:tabs>
                <w:tab w:val="left" w:pos="763"/>
              </w:tabs>
              <w:spacing w:before="37"/>
              <w:ind w:left="45"/>
              <w:rPr>
                <w:color w:val="000000"/>
                <w:sz w:val="24"/>
                <w:szCs w:val="24"/>
              </w:rPr>
            </w:pPr>
            <w:r>
              <w:rPr>
                <w:color w:val="000000"/>
                <w:sz w:val="24"/>
                <w:szCs w:val="24"/>
              </w:rPr>
              <w:t>1.1</w:t>
            </w:r>
            <w:r>
              <w:rPr>
                <w:color w:val="000000"/>
                <w:sz w:val="24"/>
                <w:szCs w:val="24"/>
              </w:rPr>
              <w:tab/>
              <w:t>General</w:t>
            </w:r>
          </w:p>
        </w:tc>
        <w:tc>
          <w:tcPr>
            <w:tcW w:w="1157" w:type="dxa"/>
          </w:tcPr>
          <w:p w14:paraId="7F5F3BAA" w14:textId="77777777" w:rsidR="00E215BA" w:rsidRDefault="00000000">
            <w:pPr>
              <w:pBdr>
                <w:top w:val="nil"/>
                <w:left w:val="nil"/>
                <w:bottom w:val="nil"/>
                <w:right w:val="nil"/>
                <w:between w:val="nil"/>
              </w:pBdr>
              <w:spacing w:before="37"/>
              <w:ind w:right="200"/>
              <w:jc w:val="right"/>
              <w:rPr>
                <w:color w:val="000000"/>
                <w:sz w:val="24"/>
                <w:szCs w:val="24"/>
              </w:rPr>
            </w:pPr>
            <w:r>
              <w:rPr>
                <w:color w:val="000000"/>
                <w:sz w:val="24"/>
                <w:szCs w:val="24"/>
              </w:rPr>
              <w:t>1</w:t>
            </w:r>
          </w:p>
        </w:tc>
      </w:tr>
      <w:tr w:rsidR="00E215BA" w14:paraId="224DF29E" w14:textId="77777777">
        <w:trPr>
          <w:trHeight w:val="434"/>
        </w:trPr>
        <w:tc>
          <w:tcPr>
            <w:tcW w:w="722" w:type="dxa"/>
          </w:tcPr>
          <w:p w14:paraId="04282F1A" w14:textId="77777777" w:rsidR="00E215BA" w:rsidRDefault="00E215BA">
            <w:pPr>
              <w:pBdr>
                <w:top w:val="nil"/>
                <w:left w:val="nil"/>
                <w:bottom w:val="nil"/>
                <w:right w:val="nil"/>
                <w:between w:val="nil"/>
              </w:pBdr>
              <w:rPr>
                <w:color w:val="000000"/>
                <w:sz w:val="20"/>
                <w:szCs w:val="20"/>
              </w:rPr>
            </w:pPr>
          </w:p>
        </w:tc>
        <w:tc>
          <w:tcPr>
            <w:tcW w:w="6913" w:type="dxa"/>
          </w:tcPr>
          <w:p w14:paraId="14A3991E" w14:textId="77777777" w:rsidR="00E215BA" w:rsidRDefault="00000000">
            <w:pPr>
              <w:pBdr>
                <w:top w:val="nil"/>
                <w:left w:val="nil"/>
                <w:bottom w:val="nil"/>
                <w:right w:val="nil"/>
                <w:between w:val="nil"/>
              </w:pBdr>
              <w:tabs>
                <w:tab w:val="left" w:pos="763"/>
              </w:tabs>
              <w:spacing w:before="74"/>
              <w:ind w:left="45"/>
              <w:rPr>
                <w:color w:val="000000"/>
                <w:sz w:val="24"/>
                <w:szCs w:val="24"/>
              </w:rPr>
            </w:pPr>
            <w:r>
              <w:rPr>
                <w:color w:val="000000"/>
                <w:sz w:val="24"/>
                <w:szCs w:val="24"/>
              </w:rPr>
              <w:t>1.2</w:t>
            </w:r>
            <w:r>
              <w:rPr>
                <w:color w:val="000000"/>
                <w:sz w:val="24"/>
                <w:szCs w:val="24"/>
              </w:rPr>
              <w:tab/>
              <w:t>Purpose</w:t>
            </w:r>
          </w:p>
        </w:tc>
        <w:tc>
          <w:tcPr>
            <w:tcW w:w="1157" w:type="dxa"/>
          </w:tcPr>
          <w:p w14:paraId="6335CEDD" w14:textId="77777777" w:rsidR="00E215BA" w:rsidRDefault="00000000">
            <w:pPr>
              <w:pBdr>
                <w:top w:val="nil"/>
                <w:left w:val="nil"/>
                <w:bottom w:val="nil"/>
                <w:right w:val="nil"/>
                <w:between w:val="nil"/>
              </w:pBdr>
              <w:spacing w:before="74"/>
              <w:ind w:right="200"/>
              <w:jc w:val="right"/>
              <w:rPr>
                <w:color w:val="000000"/>
                <w:sz w:val="24"/>
                <w:szCs w:val="24"/>
              </w:rPr>
            </w:pPr>
            <w:r>
              <w:rPr>
                <w:color w:val="000000"/>
                <w:sz w:val="24"/>
                <w:szCs w:val="24"/>
              </w:rPr>
              <w:t>2</w:t>
            </w:r>
          </w:p>
        </w:tc>
      </w:tr>
      <w:tr w:rsidR="00E215BA" w14:paraId="5FC22B86" w14:textId="77777777">
        <w:trPr>
          <w:trHeight w:val="434"/>
        </w:trPr>
        <w:tc>
          <w:tcPr>
            <w:tcW w:w="722" w:type="dxa"/>
          </w:tcPr>
          <w:p w14:paraId="23615451" w14:textId="77777777" w:rsidR="00E215BA" w:rsidRDefault="00E215BA">
            <w:pPr>
              <w:pBdr>
                <w:top w:val="nil"/>
                <w:left w:val="nil"/>
                <w:bottom w:val="nil"/>
                <w:right w:val="nil"/>
                <w:between w:val="nil"/>
              </w:pBdr>
              <w:rPr>
                <w:color w:val="000000"/>
                <w:sz w:val="20"/>
                <w:szCs w:val="20"/>
              </w:rPr>
            </w:pPr>
          </w:p>
        </w:tc>
        <w:tc>
          <w:tcPr>
            <w:tcW w:w="6913" w:type="dxa"/>
          </w:tcPr>
          <w:p w14:paraId="67EC74C0" w14:textId="77777777" w:rsidR="00E215BA" w:rsidRDefault="00000000">
            <w:pPr>
              <w:pBdr>
                <w:top w:val="nil"/>
                <w:left w:val="nil"/>
                <w:bottom w:val="nil"/>
                <w:right w:val="nil"/>
                <w:between w:val="nil"/>
              </w:pBdr>
              <w:tabs>
                <w:tab w:val="left" w:pos="763"/>
              </w:tabs>
              <w:spacing w:before="74"/>
              <w:ind w:left="45"/>
              <w:rPr>
                <w:color w:val="000000"/>
                <w:sz w:val="24"/>
                <w:szCs w:val="24"/>
              </w:rPr>
            </w:pPr>
            <w:r>
              <w:rPr>
                <w:color w:val="000000"/>
                <w:sz w:val="24"/>
                <w:szCs w:val="24"/>
              </w:rPr>
              <w:t>1.3</w:t>
            </w:r>
            <w:r>
              <w:rPr>
                <w:color w:val="000000"/>
                <w:sz w:val="24"/>
                <w:szCs w:val="24"/>
              </w:rPr>
              <w:tab/>
              <w:t>Scope</w:t>
            </w:r>
          </w:p>
        </w:tc>
        <w:tc>
          <w:tcPr>
            <w:tcW w:w="1157" w:type="dxa"/>
          </w:tcPr>
          <w:p w14:paraId="7547D4F8" w14:textId="77777777" w:rsidR="00E215BA" w:rsidRDefault="00000000">
            <w:pPr>
              <w:pBdr>
                <w:top w:val="nil"/>
                <w:left w:val="nil"/>
                <w:bottom w:val="nil"/>
                <w:right w:val="nil"/>
                <w:between w:val="nil"/>
              </w:pBdr>
              <w:spacing w:before="74"/>
              <w:ind w:right="200"/>
              <w:jc w:val="right"/>
              <w:rPr>
                <w:color w:val="000000"/>
                <w:sz w:val="24"/>
                <w:szCs w:val="24"/>
              </w:rPr>
            </w:pPr>
            <w:r>
              <w:rPr>
                <w:color w:val="000000"/>
                <w:sz w:val="24"/>
                <w:szCs w:val="24"/>
              </w:rPr>
              <w:t>4</w:t>
            </w:r>
          </w:p>
        </w:tc>
      </w:tr>
      <w:tr w:rsidR="00E215BA" w14:paraId="0F562E93" w14:textId="77777777">
        <w:trPr>
          <w:trHeight w:val="434"/>
        </w:trPr>
        <w:tc>
          <w:tcPr>
            <w:tcW w:w="722" w:type="dxa"/>
          </w:tcPr>
          <w:p w14:paraId="370C9038" w14:textId="77777777" w:rsidR="00E215BA" w:rsidRDefault="00E215BA">
            <w:pPr>
              <w:pBdr>
                <w:top w:val="nil"/>
                <w:left w:val="nil"/>
                <w:bottom w:val="nil"/>
                <w:right w:val="nil"/>
                <w:between w:val="nil"/>
              </w:pBdr>
              <w:rPr>
                <w:color w:val="000000"/>
                <w:sz w:val="20"/>
                <w:szCs w:val="20"/>
              </w:rPr>
            </w:pPr>
          </w:p>
        </w:tc>
        <w:tc>
          <w:tcPr>
            <w:tcW w:w="6913" w:type="dxa"/>
          </w:tcPr>
          <w:p w14:paraId="78057454" w14:textId="77777777" w:rsidR="00E215BA" w:rsidRDefault="00000000">
            <w:pPr>
              <w:pBdr>
                <w:top w:val="nil"/>
                <w:left w:val="nil"/>
                <w:bottom w:val="nil"/>
                <w:right w:val="nil"/>
                <w:between w:val="nil"/>
              </w:pBdr>
              <w:tabs>
                <w:tab w:val="left" w:pos="763"/>
              </w:tabs>
              <w:spacing w:before="74"/>
              <w:ind w:left="45"/>
              <w:rPr>
                <w:color w:val="000000"/>
                <w:sz w:val="24"/>
                <w:szCs w:val="24"/>
              </w:rPr>
            </w:pPr>
            <w:r>
              <w:rPr>
                <w:color w:val="000000"/>
                <w:sz w:val="24"/>
                <w:szCs w:val="24"/>
              </w:rPr>
              <w:t>1.4</w:t>
            </w:r>
            <w:r>
              <w:rPr>
                <w:color w:val="000000"/>
                <w:sz w:val="24"/>
                <w:szCs w:val="24"/>
              </w:rPr>
              <w:tab/>
              <w:t>Artificial Intelligence, Machine Learning and Deep Learning</w:t>
            </w:r>
          </w:p>
        </w:tc>
        <w:tc>
          <w:tcPr>
            <w:tcW w:w="1157" w:type="dxa"/>
          </w:tcPr>
          <w:p w14:paraId="044CBF5E" w14:textId="77777777" w:rsidR="00E215BA" w:rsidRDefault="00000000">
            <w:pPr>
              <w:pBdr>
                <w:top w:val="nil"/>
                <w:left w:val="nil"/>
                <w:bottom w:val="nil"/>
                <w:right w:val="nil"/>
                <w:between w:val="nil"/>
              </w:pBdr>
              <w:spacing w:before="74"/>
              <w:ind w:right="200"/>
              <w:jc w:val="right"/>
              <w:rPr>
                <w:color w:val="000000"/>
                <w:sz w:val="24"/>
                <w:szCs w:val="24"/>
              </w:rPr>
            </w:pPr>
            <w:r>
              <w:rPr>
                <w:color w:val="000000"/>
                <w:sz w:val="24"/>
                <w:szCs w:val="24"/>
              </w:rPr>
              <w:t>6</w:t>
            </w:r>
          </w:p>
        </w:tc>
      </w:tr>
      <w:tr w:rsidR="00E215BA" w14:paraId="61FBDCC9" w14:textId="77777777">
        <w:trPr>
          <w:trHeight w:val="396"/>
        </w:trPr>
        <w:tc>
          <w:tcPr>
            <w:tcW w:w="722" w:type="dxa"/>
          </w:tcPr>
          <w:p w14:paraId="7845846E" w14:textId="77777777" w:rsidR="00E215BA" w:rsidRDefault="00000000">
            <w:pPr>
              <w:pBdr>
                <w:top w:val="nil"/>
                <w:left w:val="nil"/>
                <w:bottom w:val="nil"/>
                <w:right w:val="nil"/>
                <w:between w:val="nil"/>
              </w:pBdr>
              <w:spacing w:before="74"/>
              <w:ind w:left="50"/>
              <w:rPr>
                <w:color w:val="000000"/>
                <w:sz w:val="24"/>
                <w:szCs w:val="24"/>
              </w:rPr>
            </w:pPr>
            <w:r>
              <w:rPr>
                <w:color w:val="000000"/>
                <w:sz w:val="24"/>
                <w:szCs w:val="24"/>
              </w:rPr>
              <w:t>2</w:t>
            </w:r>
          </w:p>
        </w:tc>
        <w:tc>
          <w:tcPr>
            <w:tcW w:w="6913" w:type="dxa"/>
          </w:tcPr>
          <w:p w14:paraId="1DF677A9" w14:textId="77777777" w:rsidR="00E215BA" w:rsidRDefault="00000000">
            <w:pPr>
              <w:pBdr>
                <w:top w:val="nil"/>
                <w:left w:val="nil"/>
                <w:bottom w:val="nil"/>
                <w:right w:val="nil"/>
                <w:between w:val="nil"/>
              </w:pBdr>
              <w:spacing w:before="74"/>
              <w:ind w:left="45"/>
              <w:rPr>
                <w:color w:val="000000"/>
                <w:sz w:val="24"/>
                <w:szCs w:val="24"/>
              </w:rPr>
            </w:pPr>
            <w:r>
              <w:rPr>
                <w:color w:val="000000"/>
                <w:sz w:val="24"/>
                <w:szCs w:val="24"/>
              </w:rPr>
              <w:t>LITERATURE REVIEW</w:t>
            </w:r>
          </w:p>
        </w:tc>
        <w:tc>
          <w:tcPr>
            <w:tcW w:w="1157" w:type="dxa"/>
          </w:tcPr>
          <w:p w14:paraId="13594013" w14:textId="77777777" w:rsidR="00E215BA" w:rsidRDefault="00000000">
            <w:pPr>
              <w:pBdr>
                <w:top w:val="nil"/>
                <w:left w:val="nil"/>
                <w:bottom w:val="nil"/>
                <w:right w:val="nil"/>
                <w:between w:val="nil"/>
              </w:pBdr>
              <w:spacing w:before="74"/>
              <w:ind w:right="80"/>
              <w:jc w:val="right"/>
              <w:rPr>
                <w:color w:val="000000"/>
                <w:sz w:val="24"/>
                <w:szCs w:val="24"/>
              </w:rPr>
            </w:pPr>
            <w:r>
              <w:rPr>
                <w:color w:val="000000"/>
                <w:sz w:val="24"/>
                <w:szCs w:val="24"/>
              </w:rPr>
              <w:t>10</w:t>
            </w:r>
          </w:p>
        </w:tc>
      </w:tr>
      <w:tr w:rsidR="00E215BA" w14:paraId="6E596EB2" w14:textId="77777777">
        <w:trPr>
          <w:trHeight w:val="397"/>
        </w:trPr>
        <w:tc>
          <w:tcPr>
            <w:tcW w:w="722" w:type="dxa"/>
          </w:tcPr>
          <w:p w14:paraId="1651FA97" w14:textId="77777777" w:rsidR="00E215BA" w:rsidRDefault="00E215BA">
            <w:pPr>
              <w:pBdr>
                <w:top w:val="nil"/>
                <w:left w:val="nil"/>
                <w:bottom w:val="nil"/>
                <w:right w:val="nil"/>
                <w:between w:val="nil"/>
              </w:pBdr>
              <w:rPr>
                <w:color w:val="000000"/>
                <w:sz w:val="20"/>
                <w:szCs w:val="20"/>
              </w:rPr>
            </w:pPr>
          </w:p>
        </w:tc>
        <w:tc>
          <w:tcPr>
            <w:tcW w:w="6913" w:type="dxa"/>
          </w:tcPr>
          <w:p w14:paraId="62073816" w14:textId="77777777" w:rsidR="00E215BA" w:rsidRDefault="00000000">
            <w:pPr>
              <w:pBdr>
                <w:top w:val="nil"/>
                <w:left w:val="nil"/>
                <w:bottom w:val="nil"/>
                <w:right w:val="nil"/>
                <w:between w:val="nil"/>
              </w:pBdr>
              <w:tabs>
                <w:tab w:val="left" w:pos="763"/>
              </w:tabs>
              <w:spacing w:before="35"/>
              <w:ind w:left="45"/>
              <w:rPr>
                <w:color w:val="000000"/>
                <w:sz w:val="24"/>
                <w:szCs w:val="24"/>
              </w:rPr>
            </w:pPr>
            <w:r>
              <w:rPr>
                <w:color w:val="000000"/>
                <w:sz w:val="24"/>
                <w:szCs w:val="24"/>
              </w:rPr>
              <w:t>2.1</w:t>
            </w:r>
            <w:r>
              <w:rPr>
                <w:color w:val="000000"/>
                <w:sz w:val="24"/>
                <w:szCs w:val="24"/>
              </w:rPr>
              <w:tab/>
              <w:t>Random Forest Classifier</w:t>
            </w:r>
          </w:p>
        </w:tc>
        <w:tc>
          <w:tcPr>
            <w:tcW w:w="1157" w:type="dxa"/>
          </w:tcPr>
          <w:p w14:paraId="49FF9DE6" w14:textId="77777777" w:rsidR="00E215BA" w:rsidRDefault="00000000">
            <w:pPr>
              <w:pBdr>
                <w:top w:val="nil"/>
                <w:left w:val="nil"/>
                <w:bottom w:val="nil"/>
                <w:right w:val="nil"/>
                <w:between w:val="nil"/>
              </w:pBdr>
              <w:spacing w:before="35"/>
              <w:ind w:right="80"/>
              <w:jc w:val="right"/>
              <w:rPr>
                <w:color w:val="000000"/>
                <w:sz w:val="24"/>
                <w:szCs w:val="24"/>
              </w:rPr>
            </w:pPr>
            <w:r>
              <w:rPr>
                <w:color w:val="000000"/>
                <w:sz w:val="24"/>
                <w:szCs w:val="24"/>
              </w:rPr>
              <w:t>10</w:t>
            </w:r>
          </w:p>
        </w:tc>
      </w:tr>
      <w:tr w:rsidR="00E215BA" w14:paraId="145304EB" w14:textId="77777777">
        <w:trPr>
          <w:trHeight w:val="434"/>
        </w:trPr>
        <w:tc>
          <w:tcPr>
            <w:tcW w:w="722" w:type="dxa"/>
          </w:tcPr>
          <w:p w14:paraId="77F8A350" w14:textId="77777777" w:rsidR="00E215BA" w:rsidRDefault="00E215BA">
            <w:pPr>
              <w:pBdr>
                <w:top w:val="nil"/>
                <w:left w:val="nil"/>
                <w:bottom w:val="nil"/>
                <w:right w:val="nil"/>
                <w:between w:val="nil"/>
              </w:pBdr>
              <w:rPr>
                <w:color w:val="000000"/>
                <w:sz w:val="20"/>
                <w:szCs w:val="20"/>
              </w:rPr>
            </w:pPr>
          </w:p>
        </w:tc>
        <w:tc>
          <w:tcPr>
            <w:tcW w:w="6913" w:type="dxa"/>
          </w:tcPr>
          <w:p w14:paraId="189E2F9F" w14:textId="77777777" w:rsidR="00E215BA" w:rsidRDefault="00000000">
            <w:pPr>
              <w:pBdr>
                <w:top w:val="nil"/>
                <w:left w:val="nil"/>
                <w:bottom w:val="nil"/>
                <w:right w:val="nil"/>
                <w:between w:val="nil"/>
              </w:pBdr>
              <w:tabs>
                <w:tab w:val="left" w:pos="763"/>
              </w:tabs>
              <w:spacing w:before="75"/>
              <w:ind w:left="45"/>
              <w:rPr>
                <w:color w:val="000000"/>
                <w:sz w:val="24"/>
                <w:szCs w:val="24"/>
              </w:rPr>
            </w:pPr>
            <w:r>
              <w:rPr>
                <w:color w:val="000000"/>
                <w:sz w:val="24"/>
                <w:szCs w:val="24"/>
              </w:rPr>
              <w:t>2.2</w:t>
            </w:r>
            <w:r>
              <w:rPr>
                <w:color w:val="000000"/>
                <w:sz w:val="24"/>
                <w:szCs w:val="24"/>
              </w:rPr>
              <w:tab/>
              <w:t>BERT</w:t>
            </w:r>
          </w:p>
        </w:tc>
        <w:tc>
          <w:tcPr>
            <w:tcW w:w="1157" w:type="dxa"/>
          </w:tcPr>
          <w:p w14:paraId="0795AE79" w14:textId="77777777" w:rsidR="00E215BA" w:rsidRDefault="00000000">
            <w:pPr>
              <w:pBdr>
                <w:top w:val="nil"/>
                <w:left w:val="nil"/>
                <w:bottom w:val="nil"/>
                <w:right w:val="nil"/>
                <w:between w:val="nil"/>
              </w:pBdr>
              <w:spacing w:before="75"/>
              <w:ind w:right="80"/>
              <w:jc w:val="right"/>
              <w:rPr>
                <w:color w:val="000000"/>
                <w:sz w:val="24"/>
                <w:szCs w:val="24"/>
              </w:rPr>
            </w:pPr>
            <w:r>
              <w:rPr>
                <w:color w:val="000000"/>
                <w:sz w:val="24"/>
                <w:szCs w:val="24"/>
              </w:rPr>
              <w:t>11</w:t>
            </w:r>
          </w:p>
        </w:tc>
      </w:tr>
      <w:tr w:rsidR="00E215BA" w14:paraId="6E711C37" w14:textId="77777777">
        <w:trPr>
          <w:trHeight w:val="433"/>
        </w:trPr>
        <w:tc>
          <w:tcPr>
            <w:tcW w:w="722" w:type="dxa"/>
          </w:tcPr>
          <w:p w14:paraId="4FF05E3F" w14:textId="77777777" w:rsidR="00E215BA" w:rsidRDefault="00E215BA">
            <w:pPr>
              <w:pBdr>
                <w:top w:val="nil"/>
                <w:left w:val="nil"/>
                <w:bottom w:val="nil"/>
                <w:right w:val="nil"/>
                <w:between w:val="nil"/>
              </w:pBdr>
              <w:rPr>
                <w:color w:val="000000"/>
                <w:sz w:val="20"/>
                <w:szCs w:val="20"/>
              </w:rPr>
            </w:pPr>
          </w:p>
        </w:tc>
        <w:tc>
          <w:tcPr>
            <w:tcW w:w="6913" w:type="dxa"/>
          </w:tcPr>
          <w:p w14:paraId="535C7D8A" w14:textId="77777777" w:rsidR="00E215BA" w:rsidRDefault="00000000">
            <w:pPr>
              <w:pBdr>
                <w:top w:val="nil"/>
                <w:left w:val="nil"/>
                <w:bottom w:val="nil"/>
                <w:right w:val="nil"/>
                <w:between w:val="nil"/>
              </w:pBdr>
              <w:tabs>
                <w:tab w:val="left" w:pos="763"/>
              </w:tabs>
              <w:spacing w:before="73"/>
              <w:ind w:left="45"/>
              <w:rPr>
                <w:color w:val="000000"/>
                <w:sz w:val="24"/>
                <w:szCs w:val="24"/>
              </w:rPr>
            </w:pPr>
            <w:r>
              <w:rPr>
                <w:color w:val="000000"/>
                <w:sz w:val="24"/>
                <w:szCs w:val="24"/>
              </w:rPr>
              <w:t>2.3</w:t>
            </w:r>
            <w:r>
              <w:rPr>
                <w:color w:val="000000"/>
                <w:sz w:val="24"/>
                <w:szCs w:val="24"/>
              </w:rPr>
              <w:tab/>
              <w:t>Graph-Based and Context-Aware Models</w:t>
            </w:r>
          </w:p>
        </w:tc>
        <w:tc>
          <w:tcPr>
            <w:tcW w:w="1157" w:type="dxa"/>
          </w:tcPr>
          <w:p w14:paraId="1E48EB21" w14:textId="77777777" w:rsidR="00E215BA" w:rsidRDefault="00000000">
            <w:pPr>
              <w:pBdr>
                <w:top w:val="nil"/>
                <w:left w:val="nil"/>
                <w:bottom w:val="nil"/>
                <w:right w:val="nil"/>
                <w:between w:val="nil"/>
              </w:pBdr>
              <w:spacing w:before="73"/>
              <w:ind w:right="80"/>
              <w:jc w:val="right"/>
              <w:rPr>
                <w:color w:val="000000"/>
                <w:sz w:val="24"/>
                <w:szCs w:val="24"/>
              </w:rPr>
            </w:pPr>
            <w:r>
              <w:rPr>
                <w:color w:val="000000"/>
                <w:sz w:val="24"/>
                <w:szCs w:val="24"/>
              </w:rPr>
              <w:t>12</w:t>
            </w:r>
          </w:p>
        </w:tc>
      </w:tr>
      <w:tr w:rsidR="00E215BA" w14:paraId="5935EEB6" w14:textId="77777777">
        <w:trPr>
          <w:trHeight w:val="434"/>
        </w:trPr>
        <w:tc>
          <w:tcPr>
            <w:tcW w:w="722" w:type="dxa"/>
          </w:tcPr>
          <w:p w14:paraId="045451E9" w14:textId="77777777" w:rsidR="00E215BA" w:rsidRDefault="00E215BA">
            <w:pPr>
              <w:pBdr>
                <w:top w:val="nil"/>
                <w:left w:val="nil"/>
                <w:bottom w:val="nil"/>
                <w:right w:val="nil"/>
                <w:between w:val="nil"/>
              </w:pBdr>
              <w:rPr>
                <w:color w:val="000000"/>
                <w:sz w:val="20"/>
                <w:szCs w:val="20"/>
              </w:rPr>
            </w:pPr>
          </w:p>
        </w:tc>
        <w:tc>
          <w:tcPr>
            <w:tcW w:w="6913" w:type="dxa"/>
          </w:tcPr>
          <w:p w14:paraId="31D708B9" w14:textId="77777777" w:rsidR="00E215BA" w:rsidRDefault="00000000">
            <w:pPr>
              <w:pBdr>
                <w:top w:val="nil"/>
                <w:left w:val="nil"/>
                <w:bottom w:val="nil"/>
                <w:right w:val="nil"/>
                <w:between w:val="nil"/>
              </w:pBdr>
              <w:tabs>
                <w:tab w:val="left" w:pos="763"/>
              </w:tabs>
              <w:spacing w:before="74"/>
              <w:ind w:left="45"/>
              <w:rPr>
                <w:color w:val="000000"/>
                <w:sz w:val="24"/>
                <w:szCs w:val="24"/>
              </w:rPr>
            </w:pPr>
            <w:r>
              <w:rPr>
                <w:color w:val="000000"/>
                <w:sz w:val="24"/>
                <w:szCs w:val="24"/>
              </w:rPr>
              <w:t>2.4</w:t>
            </w:r>
            <w:r>
              <w:rPr>
                <w:color w:val="000000"/>
                <w:sz w:val="24"/>
                <w:szCs w:val="24"/>
              </w:rPr>
              <w:tab/>
              <w:t>Knowledge Graph</w:t>
            </w:r>
          </w:p>
        </w:tc>
        <w:tc>
          <w:tcPr>
            <w:tcW w:w="1157" w:type="dxa"/>
          </w:tcPr>
          <w:p w14:paraId="21767A13" w14:textId="77777777" w:rsidR="00E215BA" w:rsidRDefault="00000000">
            <w:pPr>
              <w:pBdr>
                <w:top w:val="nil"/>
                <w:left w:val="nil"/>
                <w:bottom w:val="nil"/>
                <w:right w:val="nil"/>
                <w:between w:val="nil"/>
              </w:pBdr>
              <w:spacing w:before="74"/>
              <w:ind w:right="80"/>
              <w:jc w:val="right"/>
              <w:rPr>
                <w:color w:val="000000"/>
                <w:sz w:val="24"/>
                <w:szCs w:val="24"/>
              </w:rPr>
            </w:pPr>
            <w:r>
              <w:rPr>
                <w:color w:val="000000"/>
                <w:sz w:val="24"/>
                <w:szCs w:val="24"/>
              </w:rPr>
              <w:t>13</w:t>
            </w:r>
          </w:p>
        </w:tc>
      </w:tr>
      <w:tr w:rsidR="00E215BA" w14:paraId="5B5F4954" w14:textId="77777777">
        <w:trPr>
          <w:trHeight w:val="433"/>
        </w:trPr>
        <w:tc>
          <w:tcPr>
            <w:tcW w:w="722" w:type="dxa"/>
          </w:tcPr>
          <w:p w14:paraId="0513A4B9" w14:textId="77777777" w:rsidR="00E215BA" w:rsidRDefault="00E215BA">
            <w:pPr>
              <w:pBdr>
                <w:top w:val="nil"/>
                <w:left w:val="nil"/>
                <w:bottom w:val="nil"/>
                <w:right w:val="nil"/>
                <w:between w:val="nil"/>
              </w:pBdr>
              <w:rPr>
                <w:color w:val="000000"/>
                <w:sz w:val="20"/>
                <w:szCs w:val="20"/>
              </w:rPr>
            </w:pPr>
          </w:p>
        </w:tc>
        <w:tc>
          <w:tcPr>
            <w:tcW w:w="6913" w:type="dxa"/>
          </w:tcPr>
          <w:p w14:paraId="5DA2F032" w14:textId="77777777" w:rsidR="00E215BA" w:rsidRDefault="00000000">
            <w:pPr>
              <w:pBdr>
                <w:top w:val="nil"/>
                <w:left w:val="nil"/>
                <w:bottom w:val="nil"/>
                <w:right w:val="nil"/>
                <w:between w:val="nil"/>
              </w:pBdr>
              <w:tabs>
                <w:tab w:val="left" w:pos="763"/>
              </w:tabs>
              <w:spacing w:before="74"/>
              <w:ind w:left="45"/>
              <w:rPr>
                <w:color w:val="000000"/>
                <w:sz w:val="24"/>
                <w:szCs w:val="24"/>
              </w:rPr>
            </w:pPr>
            <w:r>
              <w:rPr>
                <w:color w:val="000000"/>
                <w:sz w:val="24"/>
                <w:szCs w:val="24"/>
              </w:rPr>
              <w:t>2.5</w:t>
            </w:r>
            <w:r>
              <w:rPr>
                <w:color w:val="000000"/>
                <w:sz w:val="24"/>
                <w:szCs w:val="24"/>
              </w:rPr>
              <w:tab/>
              <w:t>Hybrid Filtering and Sentiment-Aware Systems</w:t>
            </w:r>
          </w:p>
        </w:tc>
        <w:tc>
          <w:tcPr>
            <w:tcW w:w="1157" w:type="dxa"/>
          </w:tcPr>
          <w:p w14:paraId="4EE5A7B2" w14:textId="77777777" w:rsidR="00E215BA" w:rsidRDefault="00000000">
            <w:pPr>
              <w:pBdr>
                <w:top w:val="nil"/>
                <w:left w:val="nil"/>
                <w:bottom w:val="nil"/>
                <w:right w:val="nil"/>
                <w:between w:val="nil"/>
              </w:pBdr>
              <w:spacing w:before="74"/>
              <w:ind w:right="80"/>
              <w:jc w:val="right"/>
              <w:rPr>
                <w:color w:val="000000"/>
                <w:sz w:val="24"/>
                <w:szCs w:val="24"/>
              </w:rPr>
            </w:pPr>
            <w:r>
              <w:rPr>
                <w:color w:val="000000"/>
                <w:sz w:val="24"/>
                <w:szCs w:val="24"/>
              </w:rPr>
              <w:t>14</w:t>
            </w:r>
          </w:p>
        </w:tc>
      </w:tr>
      <w:tr w:rsidR="00E215BA" w14:paraId="4A65073A" w14:textId="77777777">
        <w:trPr>
          <w:trHeight w:val="396"/>
        </w:trPr>
        <w:tc>
          <w:tcPr>
            <w:tcW w:w="722" w:type="dxa"/>
          </w:tcPr>
          <w:p w14:paraId="718D0A68" w14:textId="77777777" w:rsidR="00E215BA" w:rsidRDefault="00000000">
            <w:pPr>
              <w:pBdr>
                <w:top w:val="nil"/>
                <w:left w:val="nil"/>
                <w:bottom w:val="nil"/>
                <w:right w:val="nil"/>
                <w:between w:val="nil"/>
              </w:pBdr>
              <w:spacing w:before="73"/>
              <w:ind w:left="50"/>
              <w:rPr>
                <w:color w:val="000000"/>
                <w:sz w:val="24"/>
                <w:szCs w:val="24"/>
              </w:rPr>
            </w:pPr>
            <w:r>
              <w:rPr>
                <w:color w:val="000000"/>
                <w:sz w:val="24"/>
                <w:szCs w:val="24"/>
              </w:rPr>
              <w:t>3</w:t>
            </w:r>
          </w:p>
        </w:tc>
        <w:tc>
          <w:tcPr>
            <w:tcW w:w="6913" w:type="dxa"/>
          </w:tcPr>
          <w:p w14:paraId="4AD53164" w14:textId="77777777" w:rsidR="00E215BA" w:rsidRDefault="00000000">
            <w:pPr>
              <w:pBdr>
                <w:top w:val="nil"/>
                <w:left w:val="nil"/>
                <w:bottom w:val="nil"/>
                <w:right w:val="nil"/>
                <w:between w:val="nil"/>
              </w:pBdr>
              <w:spacing w:before="73"/>
              <w:ind w:left="64"/>
              <w:rPr>
                <w:color w:val="000000"/>
                <w:sz w:val="24"/>
                <w:szCs w:val="24"/>
              </w:rPr>
            </w:pPr>
            <w:r>
              <w:rPr>
                <w:color w:val="000000"/>
                <w:sz w:val="24"/>
                <w:szCs w:val="24"/>
              </w:rPr>
              <w:t>PROPOSED METHODOLOGY</w:t>
            </w:r>
          </w:p>
        </w:tc>
        <w:tc>
          <w:tcPr>
            <w:tcW w:w="1157" w:type="dxa"/>
          </w:tcPr>
          <w:p w14:paraId="6FD49BAC" w14:textId="77777777" w:rsidR="00E215BA" w:rsidRDefault="00000000">
            <w:pPr>
              <w:pBdr>
                <w:top w:val="nil"/>
                <w:left w:val="nil"/>
                <w:bottom w:val="nil"/>
                <w:right w:val="nil"/>
                <w:between w:val="nil"/>
              </w:pBdr>
              <w:spacing w:before="73"/>
              <w:ind w:right="80"/>
              <w:jc w:val="right"/>
              <w:rPr>
                <w:color w:val="000000"/>
                <w:sz w:val="24"/>
                <w:szCs w:val="24"/>
              </w:rPr>
            </w:pPr>
            <w:r>
              <w:rPr>
                <w:color w:val="000000"/>
                <w:sz w:val="24"/>
                <w:szCs w:val="24"/>
              </w:rPr>
              <w:t>17</w:t>
            </w:r>
          </w:p>
        </w:tc>
      </w:tr>
      <w:tr w:rsidR="00E215BA" w14:paraId="1DEB1594" w14:textId="77777777">
        <w:trPr>
          <w:trHeight w:val="397"/>
        </w:trPr>
        <w:tc>
          <w:tcPr>
            <w:tcW w:w="722" w:type="dxa"/>
          </w:tcPr>
          <w:p w14:paraId="20D30BB9" w14:textId="77777777" w:rsidR="00E215BA" w:rsidRDefault="00E215BA">
            <w:pPr>
              <w:pBdr>
                <w:top w:val="nil"/>
                <w:left w:val="nil"/>
                <w:bottom w:val="nil"/>
                <w:right w:val="nil"/>
                <w:between w:val="nil"/>
              </w:pBdr>
              <w:rPr>
                <w:color w:val="000000"/>
                <w:sz w:val="20"/>
                <w:szCs w:val="20"/>
              </w:rPr>
            </w:pPr>
          </w:p>
        </w:tc>
        <w:tc>
          <w:tcPr>
            <w:tcW w:w="6913" w:type="dxa"/>
          </w:tcPr>
          <w:p w14:paraId="5B756EE7" w14:textId="77777777" w:rsidR="00E215BA" w:rsidRDefault="00000000">
            <w:pPr>
              <w:pBdr>
                <w:top w:val="nil"/>
                <w:left w:val="nil"/>
                <w:bottom w:val="nil"/>
                <w:right w:val="nil"/>
                <w:between w:val="nil"/>
              </w:pBdr>
              <w:tabs>
                <w:tab w:val="left" w:pos="796"/>
              </w:tabs>
              <w:spacing w:before="37"/>
              <w:ind w:left="69"/>
              <w:rPr>
                <w:color w:val="000000"/>
                <w:sz w:val="24"/>
                <w:szCs w:val="24"/>
              </w:rPr>
            </w:pPr>
            <w:r>
              <w:rPr>
                <w:color w:val="000000"/>
                <w:sz w:val="24"/>
                <w:szCs w:val="24"/>
              </w:rPr>
              <w:t>3.1</w:t>
            </w:r>
            <w:r>
              <w:rPr>
                <w:color w:val="000000"/>
                <w:sz w:val="24"/>
                <w:szCs w:val="24"/>
              </w:rPr>
              <w:tab/>
              <w:t>Dataset</w:t>
            </w:r>
          </w:p>
        </w:tc>
        <w:tc>
          <w:tcPr>
            <w:tcW w:w="1157" w:type="dxa"/>
          </w:tcPr>
          <w:p w14:paraId="432C84AF" w14:textId="77777777" w:rsidR="00E215BA" w:rsidRDefault="00000000">
            <w:pPr>
              <w:pBdr>
                <w:top w:val="nil"/>
                <w:left w:val="nil"/>
                <w:bottom w:val="nil"/>
                <w:right w:val="nil"/>
                <w:between w:val="nil"/>
              </w:pBdr>
              <w:spacing w:before="37"/>
              <w:ind w:right="80"/>
              <w:jc w:val="right"/>
              <w:rPr>
                <w:color w:val="000000"/>
                <w:sz w:val="24"/>
                <w:szCs w:val="24"/>
              </w:rPr>
            </w:pPr>
            <w:r>
              <w:rPr>
                <w:color w:val="000000"/>
                <w:sz w:val="24"/>
                <w:szCs w:val="24"/>
              </w:rPr>
              <w:t>17</w:t>
            </w:r>
          </w:p>
        </w:tc>
      </w:tr>
      <w:tr w:rsidR="00E215BA" w14:paraId="143002FB" w14:textId="77777777">
        <w:trPr>
          <w:trHeight w:val="434"/>
        </w:trPr>
        <w:tc>
          <w:tcPr>
            <w:tcW w:w="722" w:type="dxa"/>
          </w:tcPr>
          <w:p w14:paraId="5EA786BC" w14:textId="77777777" w:rsidR="00E215BA" w:rsidRDefault="00E215BA">
            <w:pPr>
              <w:pBdr>
                <w:top w:val="nil"/>
                <w:left w:val="nil"/>
                <w:bottom w:val="nil"/>
                <w:right w:val="nil"/>
                <w:between w:val="nil"/>
              </w:pBdr>
              <w:rPr>
                <w:color w:val="000000"/>
                <w:sz w:val="20"/>
                <w:szCs w:val="20"/>
              </w:rPr>
            </w:pPr>
          </w:p>
        </w:tc>
        <w:tc>
          <w:tcPr>
            <w:tcW w:w="6913" w:type="dxa"/>
          </w:tcPr>
          <w:p w14:paraId="5BE8CE6F" w14:textId="77777777" w:rsidR="00E215BA" w:rsidRDefault="00000000">
            <w:pPr>
              <w:pBdr>
                <w:top w:val="nil"/>
                <w:left w:val="nil"/>
                <w:bottom w:val="nil"/>
                <w:right w:val="nil"/>
                <w:between w:val="nil"/>
              </w:pBdr>
              <w:tabs>
                <w:tab w:val="left" w:pos="796"/>
              </w:tabs>
              <w:spacing w:before="74"/>
              <w:ind w:left="69"/>
              <w:rPr>
                <w:color w:val="000000"/>
                <w:sz w:val="24"/>
                <w:szCs w:val="24"/>
              </w:rPr>
            </w:pPr>
            <w:r>
              <w:rPr>
                <w:color w:val="000000"/>
                <w:sz w:val="24"/>
                <w:szCs w:val="24"/>
              </w:rPr>
              <w:t>3.2</w:t>
            </w:r>
            <w:r>
              <w:rPr>
                <w:color w:val="000000"/>
                <w:sz w:val="24"/>
                <w:szCs w:val="24"/>
              </w:rPr>
              <w:tab/>
              <w:t>Feature Extractor</w:t>
            </w:r>
          </w:p>
        </w:tc>
        <w:tc>
          <w:tcPr>
            <w:tcW w:w="1157" w:type="dxa"/>
          </w:tcPr>
          <w:p w14:paraId="0D4466FF" w14:textId="77777777" w:rsidR="00E215BA" w:rsidRDefault="00000000">
            <w:pPr>
              <w:pBdr>
                <w:top w:val="nil"/>
                <w:left w:val="nil"/>
                <w:bottom w:val="nil"/>
                <w:right w:val="nil"/>
                <w:between w:val="nil"/>
              </w:pBdr>
              <w:spacing w:before="74"/>
              <w:ind w:right="80"/>
              <w:jc w:val="right"/>
              <w:rPr>
                <w:color w:val="000000"/>
                <w:sz w:val="24"/>
                <w:szCs w:val="24"/>
              </w:rPr>
            </w:pPr>
            <w:r>
              <w:rPr>
                <w:color w:val="000000"/>
                <w:sz w:val="24"/>
                <w:szCs w:val="24"/>
              </w:rPr>
              <w:t>20</w:t>
            </w:r>
          </w:p>
        </w:tc>
      </w:tr>
      <w:tr w:rsidR="00E215BA" w14:paraId="738B85E0" w14:textId="77777777">
        <w:trPr>
          <w:trHeight w:val="434"/>
        </w:trPr>
        <w:tc>
          <w:tcPr>
            <w:tcW w:w="722" w:type="dxa"/>
          </w:tcPr>
          <w:p w14:paraId="10EF0F75" w14:textId="77777777" w:rsidR="00E215BA" w:rsidRDefault="00E215BA">
            <w:pPr>
              <w:pBdr>
                <w:top w:val="nil"/>
                <w:left w:val="nil"/>
                <w:bottom w:val="nil"/>
                <w:right w:val="nil"/>
                <w:between w:val="nil"/>
              </w:pBdr>
              <w:rPr>
                <w:color w:val="000000"/>
                <w:sz w:val="20"/>
                <w:szCs w:val="20"/>
              </w:rPr>
            </w:pPr>
          </w:p>
        </w:tc>
        <w:tc>
          <w:tcPr>
            <w:tcW w:w="6913" w:type="dxa"/>
          </w:tcPr>
          <w:p w14:paraId="3E30BECA" w14:textId="77777777" w:rsidR="00E215BA" w:rsidRDefault="00000000">
            <w:pPr>
              <w:pBdr>
                <w:top w:val="nil"/>
                <w:left w:val="nil"/>
                <w:bottom w:val="nil"/>
                <w:right w:val="nil"/>
                <w:between w:val="nil"/>
              </w:pBdr>
              <w:tabs>
                <w:tab w:val="left" w:pos="796"/>
              </w:tabs>
              <w:spacing w:before="74"/>
              <w:ind w:left="69"/>
              <w:rPr>
                <w:color w:val="000000"/>
                <w:sz w:val="24"/>
                <w:szCs w:val="24"/>
              </w:rPr>
            </w:pPr>
            <w:r>
              <w:rPr>
                <w:color w:val="000000"/>
                <w:sz w:val="24"/>
                <w:szCs w:val="24"/>
              </w:rPr>
              <w:t>3.3</w:t>
            </w:r>
            <w:r>
              <w:rPr>
                <w:color w:val="000000"/>
                <w:sz w:val="24"/>
                <w:szCs w:val="24"/>
              </w:rPr>
              <w:tab/>
              <w:t>Similarity Scoring and Recommendation System</w:t>
            </w:r>
          </w:p>
        </w:tc>
        <w:tc>
          <w:tcPr>
            <w:tcW w:w="1157" w:type="dxa"/>
          </w:tcPr>
          <w:p w14:paraId="6F142991" w14:textId="77777777" w:rsidR="00E215BA" w:rsidRDefault="00000000">
            <w:pPr>
              <w:pBdr>
                <w:top w:val="nil"/>
                <w:left w:val="nil"/>
                <w:bottom w:val="nil"/>
                <w:right w:val="nil"/>
                <w:between w:val="nil"/>
              </w:pBdr>
              <w:spacing w:before="74"/>
              <w:ind w:right="80"/>
              <w:jc w:val="right"/>
              <w:rPr>
                <w:color w:val="000000"/>
                <w:sz w:val="24"/>
                <w:szCs w:val="24"/>
              </w:rPr>
            </w:pPr>
            <w:r>
              <w:rPr>
                <w:color w:val="000000"/>
                <w:sz w:val="24"/>
                <w:szCs w:val="24"/>
              </w:rPr>
              <w:t>26</w:t>
            </w:r>
          </w:p>
        </w:tc>
      </w:tr>
      <w:tr w:rsidR="00E215BA" w14:paraId="1987D93E" w14:textId="77777777">
        <w:trPr>
          <w:trHeight w:val="433"/>
        </w:trPr>
        <w:tc>
          <w:tcPr>
            <w:tcW w:w="722" w:type="dxa"/>
          </w:tcPr>
          <w:p w14:paraId="4A9BD949" w14:textId="77777777" w:rsidR="00E215BA" w:rsidRDefault="00E215BA">
            <w:pPr>
              <w:pBdr>
                <w:top w:val="nil"/>
                <w:left w:val="nil"/>
                <w:bottom w:val="nil"/>
                <w:right w:val="nil"/>
                <w:between w:val="nil"/>
              </w:pBdr>
              <w:rPr>
                <w:color w:val="000000"/>
                <w:sz w:val="20"/>
                <w:szCs w:val="20"/>
              </w:rPr>
            </w:pPr>
          </w:p>
        </w:tc>
        <w:tc>
          <w:tcPr>
            <w:tcW w:w="6913" w:type="dxa"/>
          </w:tcPr>
          <w:p w14:paraId="57EBA98C" w14:textId="77777777" w:rsidR="00E215BA" w:rsidRDefault="00000000">
            <w:pPr>
              <w:pBdr>
                <w:top w:val="nil"/>
                <w:left w:val="nil"/>
                <w:bottom w:val="nil"/>
                <w:right w:val="nil"/>
                <w:between w:val="nil"/>
              </w:pBdr>
              <w:tabs>
                <w:tab w:val="left" w:pos="796"/>
              </w:tabs>
              <w:spacing w:before="74"/>
              <w:ind w:left="69"/>
              <w:rPr>
                <w:color w:val="000000"/>
                <w:sz w:val="24"/>
                <w:szCs w:val="24"/>
              </w:rPr>
            </w:pPr>
            <w:r>
              <w:rPr>
                <w:color w:val="000000"/>
                <w:sz w:val="24"/>
                <w:szCs w:val="24"/>
              </w:rPr>
              <w:t>3.4</w:t>
            </w:r>
            <w:r>
              <w:rPr>
                <w:color w:val="000000"/>
                <w:sz w:val="24"/>
                <w:szCs w:val="24"/>
              </w:rPr>
              <w:tab/>
              <w:t>Algorithm</w:t>
            </w:r>
          </w:p>
        </w:tc>
        <w:tc>
          <w:tcPr>
            <w:tcW w:w="1157" w:type="dxa"/>
          </w:tcPr>
          <w:p w14:paraId="06D44C82" w14:textId="77777777" w:rsidR="00E215BA" w:rsidRDefault="00000000">
            <w:pPr>
              <w:pBdr>
                <w:top w:val="nil"/>
                <w:left w:val="nil"/>
                <w:bottom w:val="nil"/>
                <w:right w:val="nil"/>
                <w:between w:val="nil"/>
              </w:pBdr>
              <w:spacing w:before="74"/>
              <w:ind w:right="80"/>
              <w:jc w:val="right"/>
              <w:rPr>
                <w:color w:val="000000"/>
                <w:sz w:val="24"/>
                <w:szCs w:val="24"/>
              </w:rPr>
            </w:pPr>
            <w:r>
              <w:rPr>
                <w:color w:val="000000"/>
                <w:sz w:val="24"/>
                <w:szCs w:val="24"/>
              </w:rPr>
              <w:t>31</w:t>
            </w:r>
          </w:p>
        </w:tc>
      </w:tr>
      <w:tr w:rsidR="00E215BA" w14:paraId="31226D63" w14:textId="77777777">
        <w:trPr>
          <w:trHeight w:val="395"/>
        </w:trPr>
        <w:tc>
          <w:tcPr>
            <w:tcW w:w="722" w:type="dxa"/>
          </w:tcPr>
          <w:p w14:paraId="0BA5D3FA" w14:textId="77777777" w:rsidR="00E215BA" w:rsidRDefault="00000000">
            <w:pPr>
              <w:pBdr>
                <w:top w:val="nil"/>
                <w:left w:val="nil"/>
                <w:bottom w:val="nil"/>
                <w:right w:val="nil"/>
                <w:between w:val="nil"/>
              </w:pBdr>
              <w:spacing w:before="73"/>
              <w:ind w:left="50"/>
              <w:rPr>
                <w:color w:val="000000"/>
                <w:sz w:val="24"/>
                <w:szCs w:val="24"/>
              </w:rPr>
            </w:pPr>
            <w:r>
              <w:rPr>
                <w:color w:val="000000"/>
                <w:sz w:val="24"/>
                <w:szCs w:val="24"/>
              </w:rPr>
              <w:t>4</w:t>
            </w:r>
          </w:p>
        </w:tc>
        <w:tc>
          <w:tcPr>
            <w:tcW w:w="6913" w:type="dxa"/>
          </w:tcPr>
          <w:p w14:paraId="73C1D6FD" w14:textId="77777777" w:rsidR="00E215BA" w:rsidRDefault="00000000">
            <w:pPr>
              <w:pBdr>
                <w:top w:val="nil"/>
                <w:left w:val="nil"/>
                <w:bottom w:val="nil"/>
                <w:right w:val="nil"/>
                <w:between w:val="nil"/>
              </w:pBdr>
              <w:spacing w:before="73"/>
              <w:ind w:left="64"/>
              <w:rPr>
                <w:color w:val="000000"/>
                <w:sz w:val="24"/>
                <w:szCs w:val="24"/>
              </w:rPr>
            </w:pPr>
            <w:r>
              <w:rPr>
                <w:color w:val="000000"/>
                <w:sz w:val="24"/>
                <w:szCs w:val="24"/>
              </w:rPr>
              <w:t>RESULTS</w:t>
            </w:r>
          </w:p>
        </w:tc>
        <w:tc>
          <w:tcPr>
            <w:tcW w:w="1157" w:type="dxa"/>
          </w:tcPr>
          <w:p w14:paraId="6E619873" w14:textId="77777777" w:rsidR="00E215BA" w:rsidRDefault="00000000">
            <w:pPr>
              <w:pBdr>
                <w:top w:val="nil"/>
                <w:left w:val="nil"/>
                <w:bottom w:val="nil"/>
                <w:right w:val="nil"/>
                <w:between w:val="nil"/>
              </w:pBdr>
              <w:spacing w:before="73"/>
              <w:ind w:right="80"/>
              <w:jc w:val="right"/>
              <w:rPr>
                <w:color w:val="000000"/>
                <w:sz w:val="24"/>
                <w:szCs w:val="24"/>
              </w:rPr>
            </w:pPr>
            <w:r>
              <w:rPr>
                <w:color w:val="000000"/>
                <w:sz w:val="24"/>
                <w:szCs w:val="24"/>
              </w:rPr>
              <w:t>35</w:t>
            </w:r>
          </w:p>
        </w:tc>
      </w:tr>
      <w:tr w:rsidR="00E215BA" w14:paraId="5B014358" w14:textId="77777777">
        <w:trPr>
          <w:trHeight w:val="360"/>
        </w:trPr>
        <w:tc>
          <w:tcPr>
            <w:tcW w:w="722" w:type="dxa"/>
          </w:tcPr>
          <w:p w14:paraId="10CB4150" w14:textId="77777777" w:rsidR="00E215BA" w:rsidRDefault="00000000">
            <w:pPr>
              <w:pBdr>
                <w:top w:val="nil"/>
                <w:left w:val="nil"/>
                <w:bottom w:val="nil"/>
                <w:right w:val="nil"/>
                <w:between w:val="nil"/>
              </w:pBdr>
              <w:spacing w:before="37"/>
              <w:ind w:left="50"/>
              <w:rPr>
                <w:color w:val="000000"/>
                <w:sz w:val="24"/>
                <w:szCs w:val="24"/>
              </w:rPr>
            </w:pPr>
            <w:r>
              <w:rPr>
                <w:color w:val="000000"/>
                <w:sz w:val="24"/>
                <w:szCs w:val="24"/>
              </w:rPr>
              <w:t>5</w:t>
            </w:r>
          </w:p>
        </w:tc>
        <w:tc>
          <w:tcPr>
            <w:tcW w:w="6913" w:type="dxa"/>
          </w:tcPr>
          <w:p w14:paraId="60956570" w14:textId="77777777" w:rsidR="00E215BA" w:rsidRDefault="00000000">
            <w:pPr>
              <w:pBdr>
                <w:top w:val="nil"/>
                <w:left w:val="nil"/>
                <w:bottom w:val="nil"/>
                <w:right w:val="nil"/>
                <w:between w:val="nil"/>
              </w:pBdr>
              <w:spacing w:before="37"/>
              <w:ind w:left="64"/>
              <w:rPr>
                <w:color w:val="000000"/>
                <w:sz w:val="24"/>
                <w:szCs w:val="24"/>
              </w:rPr>
            </w:pPr>
            <w:r>
              <w:rPr>
                <w:color w:val="000000"/>
                <w:sz w:val="24"/>
                <w:szCs w:val="24"/>
              </w:rPr>
              <w:t>CONCLUSION</w:t>
            </w:r>
          </w:p>
        </w:tc>
        <w:tc>
          <w:tcPr>
            <w:tcW w:w="1157" w:type="dxa"/>
          </w:tcPr>
          <w:p w14:paraId="5E616F8C" w14:textId="77777777" w:rsidR="00E215BA" w:rsidRDefault="00000000">
            <w:pPr>
              <w:pBdr>
                <w:top w:val="nil"/>
                <w:left w:val="nil"/>
                <w:bottom w:val="nil"/>
                <w:right w:val="nil"/>
                <w:between w:val="nil"/>
              </w:pBdr>
              <w:spacing w:before="37"/>
              <w:ind w:right="80"/>
              <w:jc w:val="right"/>
              <w:rPr>
                <w:color w:val="000000"/>
                <w:sz w:val="24"/>
                <w:szCs w:val="24"/>
              </w:rPr>
            </w:pPr>
            <w:r>
              <w:rPr>
                <w:color w:val="000000"/>
                <w:sz w:val="24"/>
                <w:szCs w:val="24"/>
              </w:rPr>
              <w:t>42</w:t>
            </w:r>
          </w:p>
        </w:tc>
      </w:tr>
      <w:tr w:rsidR="00E215BA" w14:paraId="08F52BFF" w14:textId="77777777">
        <w:trPr>
          <w:trHeight w:val="360"/>
        </w:trPr>
        <w:tc>
          <w:tcPr>
            <w:tcW w:w="722" w:type="dxa"/>
          </w:tcPr>
          <w:p w14:paraId="5A817FFA" w14:textId="77777777" w:rsidR="00E215BA" w:rsidRDefault="00000000">
            <w:pPr>
              <w:pBdr>
                <w:top w:val="nil"/>
                <w:left w:val="nil"/>
                <w:bottom w:val="nil"/>
                <w:right w:val="nil"/>
                <w:between w:val="nil"/>
              </w:pBdr>
              <w:spacing w:before="37"/>
              <w:ind w:left="50"/>
              <w:rPr>
                <w:color w:val="000000"/>
                <w:sz w:val="24"/>
                <w:szCs w:val="24"/>
              </w:rPr>
            </w:pPr>
            <w:r>
              <w:rPr>
                <w:color w:val="000000"/>
                <w:sz w:val="24"/>
                <w:szCs w:val="24"/>
              </w:rPr>
              <w:t>6</w:t>
            </w:r>
          </w:p>
        </w:tc>
        <w:tc>
          <w:tcPr>
            <w:tcW w:w="6913" w:type="dxa"/>
          </w:tcPr>
          <w:p w14:paraId="35178113" w14:textId="77777777" w:rsidR="00E215BA" w:rsidRDefault="00000000">
            <w:pPr>
              <w:pBdr>
                <w:top w:val="nil"/>
                <w:left w:val="nil"/>
                <w:bottom w:val="nil"/>
                <w:right w:val="nil"/>
                <w:between w:val="nil"/>
              </w:pBdr>
              <w:spacing w:before="37"/>
              <w:ind w:left="64"/>
              <w:rPr>
                <w:color w:val="000000"/>
                <w:sz w:val="24"/>
                <w:szCs w:val="24"/>
              </w:rPr>
            </w:pPr>
            <w:r>
              <w:rPr>
                <w:color w:val="000000"/>
                <w:sz w:val="24"/>
                <w:szCs w:val="24"/>
              </w:rPr>
              <w:t>FUTURE SCOPE</w:t>
            </w:r>
          </w:p>
        </w:tc>
        <w:tc>
          <w:tcPr>
            <w:tcW w:w="1157" w:type="dxa"/>
          </w:tcPr>
          <w:p w14:paraId="61BF74EA" w14:textId="77777777" w:rsidR="00E215BA" w:rsidRDefault="00000000">
            <w:pPr>
              <w:pBdr>
                <w:top w:val="nil"/>
                <w:left w:val="nil"/>
                <w:bottom w:val="nil"/>
                <w:right w:val="nil"/>
                <w:between w:val="nil"/>
              </w:pBdr>
              <w:spacing w:before="37"/>
              <w:ind w:right="80"/>
              <w:jc w:val="right"/>
              <w:rPr>
                <w:color w:val="000000"/>
                <w:sz w:val="24"/>
                <w:szCs w:val="24"/>
              </w:rPr>
            </w:pPr>
            <w:r>
              <w:rPr>
                <w:color w:val="000000"/>
                <w:sz w:val="24"/>
                <w:szCs w:val="24"/>
              </w:rPr>
              <w:t>45</w:t>
            </w:r>
          </w:p>
        </w:tc>
      </w:tr>
      <w:tr w:rsidR="00E215BA" w14:paraId="3B65FF66" w14:textId="77777777">
        <w:trPr>
          <w:trHeight w:val="535"/>
        </w:trPr>
        <w:tc>
          <w:tcPr>
            <w:tcW w:w="722" w:type="dxa"/>
          </w:tcPr>
          <w:p w14:paraId="40A59A32" w14:textId="77777777" w:rsidR="00E215BA" w:rsidRDefault="00000000">
            <w:pPr>
              <w:pBdr>
                <w:top w:val="nil"/>
                <w:left w:val="nil"/>
                <w:bottom w:val="nil"/>
                <w:right w:val="nil"/>
                <w:between w:val="nil"/>
              </w:pBdr>
              <w:spacing w:before="37"/>
              <w:ind w:left="50"/>
              <w:rPr>
                <w:color w:val="000000"/>
                <w:sz w:val="24"/>
                <w:szCs w:val="24"/>
              </w:rPr>
            </w:pPr>
            <w:r>
              <w:rPr>
                <w:color w:val="000000"/>
                <w:sz w:val="24"/>
                <w:szCs w:val="24"/>
              </w:rPr>
              <w:t>7</w:t>
            </w:r>
          </w:p>
        </w:tc>
        <w:tc>
          <w:tcPr>
            <w:tcW w:w="6913" w:type="dxa"/>
          </w:tcPr>
          <w:p w14:paraId="2C1951B9" w14:textId="77777777" w:rsidR="00E215BA" w:rsidRDefault="00000000">
            <w:pPr>
              <w:pBdr>
                <w:top w:val="nil"/>
                <w:left w:val="nil"/>
                <w:bottom w:val="nil"/>
                <w:right w:val="nil"/>
                <w:between w:val="nil"/>
              </w:pBdr>
              <w:spacing w:before="37"/>
              <w:ind w:left="64"/>
              <w:rPr>
                <w:color w:val="000000"/>
                <w:sz w:val="24"/>
                <w:szCs w:val="24"/>
              </w:rPr>
            </w:pPr>
            <w:r>
              <w:rPr>
                <w:color w:val="000000"/>
                <w:sz w:val="24"/>
                <w:szCs w:val="24"/>
              </w:rPr>
              <w:t>REFERENCES</w:t>
            </w:r>
          </w:p>
        </w:tc>
        <w:tc>
          <w:tcPr>
            <w:tcW w:w="1157" w:type="dxa"/>
          </w:tcPr>
          <w:p w14:paraId="6260ECB6" w14:textId="77777777" w:rsidR="00E215BA" w:rsidRDefault="00000000">
            <w:pPr>
              <w:pBdr>
                <w:top w:val="nil"/>
                <w:left w:val="nil"/>
                <w:bottom w:val="nil"/>
                <w:right w:val="nil"/>
                <w:between w:val="nil"/>
              </w:pBdr>
              <w:spacing w:before="37"/>
              <w:ind w:right="80"/>
              <w:jc w:val="right"/>
              <w:rPr>
                <w:color w:val="000000"/>
                <w:sz w:val="24"/>
                <w:szCs w:val="24"/>
              </w:rPr>
            </w:pPr>
            <w:r>
              <w:rPr>
                <w:color w:val="000000"/>
                <w:sz w:val="24"/>
                <w:szCs w:val="24"/>
              </w:rPr>
              <w:t>48</w:t>
            </w:r>
          </w:p>
        </w:tc>
      </w:tr>
      <w:tr w:rsidR="00E215BA" w14:paraId="4A4A6241" w14:textId="77777777">
        <w:trPr>
          <w:trHeight w:val="534"/>
        </w:trPr>
        <w:tc>
          <w:tcPr>
            <w:tcW w:w="722" w:type="dxa"/>
          </w:tcPr>
          <w:p w14:paraId="5303BA81" w14:textId="77777777" w:rsidR="00E215BA" w:rsidRDefault="00E215BA">
            <w:pPr>
              <w:pBdr>
                <w:top w:val="nil"/>
                <w:left w:val="nil"/>
                <w:bottom w:val="nil"/>
                <w:right w:val="nil"/>
                <w:between w:val="nil"/>
              </w:pBdr>
              <w:rPr>
                <w:color w:val="000000"/>
                <w:sz w:val="20"/>
                <w:szCs w:val="20"/>
              </w:rPr>
            </w:pPr>
          </w:p>
        </w:tc>
        <w:tc>
          <w:tcPr>
            <w:tcW w:w="6913" w:type="dxa"/>
          </w:tcPr>
          <w:p w14:paraId="5116C785" w14:textId="77777777" w:rsidR="00E215BA" w:rsidRDefault="00000000">
            <w:pPr>
              <w:pBdr>
                <w:top w:val="nil"/>
                <w:left w:val="nil"/>
                <w:bottom w:val="nil"/>
                <w:right w:val="nil"/>
                <w:between w:val="nil"/>
              </w:pBdr>
              <w:spacing w:before="212"/>
              <w:ind w:left="57"/>
              <w:rPr>
                <w:color w:val="000000"/>
                <w:sz w:val="24"/>
                <w:szCs w:val="24"/>
              </w:rPr>
            </w:pPr>
            <w:r>
              <w:rPr>
                <w:color w:val="000000"/>
                <w:sz w:val="24"/>
                <w:szCs w:val="24"/>
              </w:rPr>
              <w:t>APPENDIX</w:t>
            </w:r>
          </w:p>
        </w:tc>
        <w:tc>
          <w:tcPr>
            <w:tcW w:w="1157" w:type="dxa"/>
          </w:tcPr>
          <w:p w14:paraId="71F11F4B" w14:textId="77777777" w:rsidR="00E215BA" w:rsidRDefault="00000000">
            <w:pPr>
              <w:pBdr>
                <w:top w:val="nil"/>
                <w:left w:val="nil"/>
                <w:bottom w:val="nil"/>
                <w:right w:val="nil"/>
                <w:between w:val="nil"/>
              </w:pBdr>
              <w:spacing w:before="212"/>
              <w:ind w:right="66"/>
              <w:jc w:val="right"/>
              <w:rPr>
                <w:color w:val="000000"/>
                <w:sz w:val="24"/>
                <w:szCs w:val="24"/>
              </w:rPr>
            </w:pPr>
            <w:r>
              <w:rPr>
                <w:color w:val="000000"/>
                <w:sz w:val="24"/>
                <w:szCs w:val="24"/>
              </w:rPr>
              <w:t>50</w:t>
            </w:r>
          </w:p>
        </w:tc>
      </w:tr>
      <w:tr w:rsidR="00E215BA" w14:paraId="618267E1" w14:textId="77777777">
        <w:trPr>
          <w:trHeight w:val="358"/>
        </w:trPr>
        <w:tc>
          <w:tcPr>
            <w:tcW w:w="722" w:type="dxa"/>
          </w:tcPr>
          <w:p w14:paraId="22A82192" w14:textId="77777777" w:rsidR="00E215BA" w:rsidRDefault="00E215BA">
            <w:pPr>
              <w:pBdr>
                <w:top w:val="nil"/>
                <w:left w:val="nil"/>
                <w:bottom w:val="nil"/>
                <w:right w:val="nil"/>
                <w:between w:val="nil"/>
              </w:pBdr>
              <w:rPr>
                <w:color w:val="000000"/>
                <w:sz w:val="20"/>
                <w:szCs w:val="20"/>
              </w:rPr>
            </w:pPr>
          </w:p>
        </w:tc>
        <w:tc>
          <w:tcPr>
            <w:tcW w:w="6913" w:type="dxa"/>
          </w:tcPr>
          <w:p w14:paraId="271C9C3B" w14:textId="77777777" w:rsidR="00E215BA" w:rsidRDefault="00000000">
            <w:pPr>
              <w:pBdr>
                <w:top w:val="nil"/>
                <w:left w:val="nil"/>
                <w:bottom w:val="nil"/>
                <w:right w:val="nil"/>
                <w:between w:val="nil"/>
              </w:pBdr>
              <w:spacing w:before="35"/>
              <w:ind w:left="69"/>
              <w:rPr>
                <w:color w:val="000000"/>
                <w:sz w:val="24"/>
                <w:szCs w:val="24"/>
              </w:rPr>
            </w:pPr>
            <w:r>
              <w:rPr>
                <w:color w:val="000000"/>
                <w:sz w:val="24"/>
                <w:szCs w:val="24"/>
              </w:rPr>
              <w:t>PAPER PUBLICATION STATUS</w:t>
            </w:r>
          </w:p>
        </w:tc>
        <w:tc>
          <w:tcPr>
            <w:tcW w:w="1157" w:type="dxa"/>
          </w:tcPr>
          <w:p w14:paraId="0FA25422" w14:textId="77777777" w:rsidR="00E215BA" w:rsidRDefault="00000000">
            <w:pPr>
              <w:pBdr>
                <w:top w:val="nil"/>
                <w:left w:val="nil"/>
                <w:bottom w:val="nil"/>
                <w:right w:val="nil"/>
                <w:between w:val="nil"/>
              </w:pBdr>
              <w:spacing w:before="35"/>
              <w:ind w:right="47"/>
              <w:jc w:val="right"/>
              <w:rPr>
                <w:color w:val="000000"/>
                <w:sz w:val="24"/>
                <w:szCs w:val="24"/>
              </w:rPr>
            </w:pPr>
            <w:r>
              <w:rPr>
                <w:color w:val="000000"/>
                <w:sz w:val="24"/>
                <w:szCs w:val="24"/>
              </w:rPr>
              <w:t>59</w:t>
            </w:r>
          </w:p>
        </w:tc>
      </w:tr>
      <w:tr w:rsidR="00E215BA" w14:paraId="3E03D439" w14:textId="77777777">
        <w:trPr>
          <w:trHeight w:val="360"/>
        </w:trPr>
        <w:tc>
          <w:tcPr>
            <w:tcW w:w="722" w:type="dxa"/>
          </w:tcPr>
          <w:p w14:paraId="62D8002C" w14:textId="77777777" w:rsidR="00E215BA" w:rsidRDefault="00E215BA">
            <w:pPr>
              <w:pBdr>
                <w:top w:val="nil"/>
                <w:left w:val="nil"/>
                <w:bottom w:val="nil"/>
                <w:right w:val="nil"/>
                <w:between w:val="nil"/>
              </w:pBdr>
              <w:rPr>
                <w:color w:val="000000"/>
                <w:sz w:val="20"/>
                <w:szCs w:val="20"/>
              </w:rPr>
            </w:pPr>
          </w:p>
        </w:tc>
        <w:tc>
          <w:tcPr>
            <w:tcW w:w="6913" w:type="dxa"/>
          </w:tcPr>
          <w:p w14:paraId="138B853C" w14:textId="77777777" w:rsidR="00E215BA" w:rsidRDefault="00000000">
            <w:pPr>
              <w:pBdr>
                <w:top w:val="nil"/>
                <w:left w:val="nil"/>
                <w:bottom w:val="nil"/>
                <w:right w:val="nil"/>
                <w:between w:val="nil"/>
              </w:pBdr>
              <w:spacing w:before="37"/>
              <w:ind w:left="69"/>
              <w:rPr>
                <w:color w:val="000000"/>
                <w:sz w:val="24"/>
                <w:szCs w:val="24"/>
              </w:rPr>
            </w:pPr>
            <w:r>
              <w:rPr>
                <w:color w:val="000000"/>
                <w:sz w:val="24"/>
                <w:szCs w:val="24"/>
              </w:rPr>
              <w:t>PLAGIARISM REPORT</w:t>
            </w:r>
          </w:p>
        </w:tc>
        <w:tc>
          <w:tcPr>
            <w:tcW w:w="1157" w:type="dxa"/>
          </w:tcPr>
          <w:p w14:paraId="6A82FBD4" w14:textId="77777777" w:rsidR="00E215BA" w:rsidRDefault="00000000">
            <w:pPr>
              <w:pBdr>
                <w:top w:val="nil"/>
                <w:left w:val="nil"/>
                <w:bottom w:val="nil"/>
                <w:right w:val="nil"/>
                <w:between w:val="nil"/>
              </w:pBdr>
              <w:spacing w:before="37"/>
              <w:ind w:right="47"/>
              <w:jc w:val="right"/>
              <w:rPr>
                <w:color w:val="000000"/>
                <w:sz w:val="24"/>
                <w:szCs w:val="24"/>
              </w:rPr>
            </w:pPr>
            <w:r>
              <w:rPr>
                <w:color w:val="000000"/>
                <w:sz w:val="24"/>
                <w:szCs w:val="24"/>
              </w:rPr>
              <w:t>60</w:t>
            </w:r>
          </w:p>
        </w:tc>
      </w:tr>
      <w:tr w:rsidR="00E215BA" w14:paraId="2D89FDDB" w14:textId="77777777">
        <w:trPr>
          <w:trHeight w:val="312"/>
        </w:trPr>
        <w:tc>
          <w:tcPr>
            <w:tcW w:w="722" w:type="dxa"/>
          </w:tcPr>
          <w:p w14:paraId="33F1713D" w14:textId="77777777" w:rsidR="00E215BA" w:rsidRDefault="00E215BA">
            <w:pPr>
              <w:pBdr>
                <w:top w:val="nil"/>
                <w:left w:val="nil"/>
                <w:bottom w:val="nil"/>
                <w:right w:val="nil"/>
                <w:between w:val="nil"/>
              </w:pBdr>
              <w:rPr>
                <w:color w:val="000000"/>
                <w:sz w:val="20"/>
                <w:szCs w:val="20"/>
              </w:rPr>
            </w:pPr>
          </w:p>
        </w:tc>
        <w:tc>
          <w:tcPr>
            <w:tcW w:w="6913" w:type="dxa"/>
          </w:tcPr>
          <w:p w14:paraId="50920587" w14:textId="77777777" w:rsidR="00E215BA" w:rsidRDefault="00000000">
            <w:pPr>
              <w:pBdr>
                <w:top w:val="nil"/>
                <w:left w:val="nil"/>
                <w:bottom w:val="nil"/>
                <w:right w:val="nil"/>
                <w:between w:val="nil"/>
              </w:pBdr>
              <w:spacing w:before="37" w:line="256" w:lineRule="auto"/>
              <w:ind w:left="69"/>
              <w:rPr>
                <w:color w:val="000000"/>
                <w:sz w:val="24"/>
                <w:szCs w:val="24"/>
              </w:rPr>
            </w:pPr>
            <w:r>
              <w:rPr>
                <w:color w:val="000000"/>
                <w:sz w:val="24"/>
                <w:szCs w:val="24"/>
              </w:rPr>
              <w:t>AI CHECK REPORT</w:t>
            </w:r>
          </w:p>
        </w:tc>
        <w:tc>
          <w:tcPr>
            <w:tcW w:w="1157" w:type="dxa"/>
          </w:tcPr>
          <w:p w14:paraId="0CEAFA1E" w14:textId="77777777" w:rsidR="00E215BA" w:rsidRDefault="00000000">
            <w:pPr>
              <w:pBdr>
                <w:top w:val="nil"/>
                <w:left w:val="nil"/>
                <w:bottom w:val="nil"/>
                <w:right w:val="nil"/>
                <w:between w:val="nil"/>
              </w:pBdr>
              <w:spacing w:before="37" w:line="256" w:lineRule="auto"/>
              <w:ind w:right="47"/>
              <w:jc w:val="right"/>
              <w:rPr>
                <w:color w:val="000000"/>
                <w:sz w:val="24"/>
                <w:szCs w:val="24"/>
              </w:rPr>
            </w:pPr>
            <w:r>
              <w:rPr>
                <w:color w:val="000000"/>
                <w:sz w:val="24"/>
                <w:szCs w:val="24"/>
              </w:rPr>
              <w:t>61</w:t>
            </w:r>
          </w:p>
        </w:tc>
      </w:tr>
    </w:tbl>
    <w:p w14:paraId="21DC93CD" w14:textId="77777777" w:rsidR="00E215BA" w:rsidRDefault="00E215BA">
      <w:pPr>
        <w:pBdr>
          <w:top w:val="nil"/>
          <w:left w:val="nil"/>
          <w:bottom w:val="nil"/>
          <w:right w:val="nil"/>
          <w:between w:val="nil"/>
        </w:pBdr>
        <w:spacing w:before="85" w:line="256" w:lineRule="auto"/>
        <w:jc w:val="right"/>
        <w:rPr>
          <w:color w:val="000000"/>
          <w:sz w:val="24"/>
          <w:szCs w:val="24"/>
        </w:rPr>
        <w:sectPr w:rsidR="00E215BA">
          <w:pgSz w:w="11910" w:h="16840"/>
          <w:pgMar w:top="960" w:right="566" w:bottom="360" w:left="1700" w:header="772" w:footer="178" w:gutter="0"/>
          <w:cols w:space="720"/>
        </w:sectPr>
      </w:pPr>
    </w:p>
    <w:p w14:paraId="261EDFC3" w14:textId="77777777" w:rsidR="00E215BA" w:rsidRDefault="00E215BA">
      <w:pPr>
        <w:pBdr>
          <w:top w:val="nil"/>
          <w:left w:val="nil"/>
          <w:bottom w:val="nil"/>
          <w:right w:val="nil"/>
          <w:between w:val="nil"/>
        </w:pBdr>
        <w:spacing w:before="78"/>
        <w:rPr>
          <w:b/>
          <w:color w:val="000000"/>
          <w:sz w:val="32"/>
          <w:szCs w:val="32"/>
        </w:rPr>
      </w:pPr>
    </w:p>
    <w:p w14:paraId="097B0FD7" w14:textId="77777777" w:rsidR="00E215BA" w:rsidRDefault="00000000">
      <w:pPr>
        <w:pStyle w:val="Heading1"/>
        <w:ind w:left="3090"/>
        <w:jc w:val="left"/>
      </w:pPr>
      <w:r>
        <w:t>ABSTRACT</w:t>
      </w:r>
    </w:p>
    <w:p w14:paraId="511B4FF8" w14:textId="77777777" w:rsidR="00E215BA" w:rsidRDefault="00E215BA">
      <w:pPr>
        <w:pBdr>
          <w:top w:val="nil"/>
          <w:left w:val="nil"/>
          <w:bottom w:val="nil"/>
          <w:right w:val="nil"/>
          <w:between w:val="nil"/>
        </w:pBdr>
        <w:rPr>
          <w:b/>
          <w:color w:val="000000"/>
          <w:sz w:val="32"/>
          <w:szCs w:val="32"/>
        </w:rPr>
      </w:pPr>
    </w:p>
    <w:p w14:paraId="1FD7C506" w14:textId="77777777" w:rsidR="00E215BA" w:rsidRDefault="00E215BA">
      <w:pPr>
        <w:pBdr>
          <w:top w:val="nil"/>
          <w:left w:val="nil"/>
          <w:bottom w:val="nil"/>
          <w:right w:val="nil"/>
          <w:between w:val="nil"/>
        </w:pBdr>
        <w:spacing w:before="360"/>
        <w:rPr>
          <w:b/>
          <w:color w:val="000000"/>
          <w:sz w:val="32"/>
          <w:szCs w:val="32"/>
        </w:rPr>
      </w:pPr>
    </w:p>
    <w:p w14:paraId="3B4864F9" w14:textId="3D0CA471" w:rsidR="00E215BA" w:rsidRDefault="003E7F6A" w:rsidP="003E7F6A">
      <w:pPr>
        <w:pBdr>
          <w:top w:val="nil"/>
          <w:left w:val="nil"/>
          <w:bottom w:val="nil"/>
          <w:right w:val="nil"/>
          <w:between w:val="nil"/>
        </w:pBdr>
        <w:spacing w:line="360" w:lineRule="auto"/>
        <w:rPr>
          <w:color w:val="000000"/>
        </w:rPr>
      </w:pPr>
      <w:r w:rsidRPr="003E7F6A">
        <w:rPr>
          <w:color w:val="000000"/>
          <w:sz w:val="24"/>
          <w:szCs w:val="24"/>
        </w:rPr>
        <w:t xml:space="preserve">Agentic reasoning systems built over large language models have achieved notable progress in multi-step planning and task decomposition, yet still their workflows remain fundamentally constrained by static instructions and the absence of real-world tool execution. Existing frameworks such as </w:t>
      </w:r>
      <w:proofErr w:type="spellStart"/>
      <w:r w:rsidRPr="003E7F6A">
        <w:rPr>
          <w:color w:val="000000"/>
          <w:sz w:val="24"/>
          <w:szCs w:val="24"/>
        </w:rPr>
        <w:t>ReAct</w:t>
      </w:r>
      <w:proofErr w:type="spellEnd"/>
      <w:r w:rsidRPr="003E7F6A">
        <w:rPr>
          <w:color w:val="000000"/>
          <w:sz w:val="24"/>
          <w:szCs w:val="24"/>
        </w:rPr>
        <w:t xml:space="preserve">, </w:t>
      </w:r>
      <w:proofErr w:type="spellStart"/>
      <w:r w:rsidRPr="003E7F6A">
        <w:rPr>
          <w:color w:val="000000"/>
          <w:sz w:val="24"/>
          <w:szCs w:val="24"/>
        </w:rPr>
        <w:t>Toolformer</w:t>
      </w:r>
      <w:proofErr w:type="spellEnd"/>
      <w:r w:rsidRPr="003E7F6A">
        <w:rPr>
          <w:color w:val="000000"/>
          <w:sz w:val="24"/>
          <w:szCs w:val="24"/>
        </w:rPr>
        <w:t xml:space="preserve">, and </w:t>
      </w:r>
      <w:proofErr w:type="spellStart"/>
      <w:r w:rsidRPr="003E7F6A">
        <w:rPr>
          <w:color w:val="000000"/>
          <w:sz w:val="24"/>
          <w:szCs w:val="24"/>
        </w:rPr>
        <w:t>AFlow</w:t>
      </w:r>
      <w:proofErr w:type="spellEnd"/>
      <w:r w:rsidRPr="003E7F6A">
        <w:rPr>
          <w:color w:val="000000"/>
          <w:sz w:val="24"/>
          <w:szCs w:val="24"/>
        </w:rPr>
        <w:t xml:space="preserve"> augment LLM with tool invocation but still it </w:t>
      </w:r>
      <w:proofErr w:type="gramStart"/>
      <w:r w:rsidRPr="003E7F6A">
        <w:rPr>
          <w:color w:val="000000"/>
          <w:sz w:val="24"/>
          <w:szCs w:val="24"/>
        </w:rPr>
        <w:t>rely</w:t>
      </w:r>
      <w:proofErr w:type="gramEnd"/>
      <w:r w:rsidRPr="003E7F6A">
        <w:rPr>
          <w:color w:val="000000"/>
          <w:sz w:val="24"/>
          <w:szCs w:val="24"/>
        </w:rPr>
        <w:t xml:space="preserve"> on fixed action schema and task-based fine-tuning, failing to generalize across diverse task types. This inflexibility forces agents to simulate execution results through parametric memory alone, producing hallucinated queries with fabricated numerical answers, and outdated factual responses that cannot be corrected without grounding in real day to day changing data. </w:t>
      </w:r>
      <w:proofErr w:type="spellStart"/>
      <w:r w:rsidRPr="003E7F6A">
        <w:rPr>
          <w:color w:val="000000"/>
          <w:sz w:val="24"/>
          <w:szCs w:val="24"/>
        </w:rPr>
        <w:t>DyFlow</w:t>
      </w:r>
      <w:proofErr w:type="spellEnd"/>
      <w:r w:rsidRPr="003E7F6A">
        <w:rPr>
          <w:color w:val="000000"/>
          <w:sz w:val="24"/>
          <w:szCs w:val="24"/>
        </w:rPr>
        <w:t xml:space="preserve"> (</w:t>
      </w:r>
      <w:proofErr w:type="spellStart"/>
      <w:r w:rsidRPr="003E7F6A">
        <w:rPr>
          <w:color w:val="000000"/>
          <w:sz w:val="24"/>
          <w:szCs w:val="24"/>
        </w:rPr>
        <w:t>NeurIPS</w:t>
      </w:r>
      <w:proofErr w:type="spellEnd"/>
      <w:r w:rsidRPr="003E7F6A">
        <w:rPr>
          <w:color w:val="000000"/>
          <w:sz w:val="24"/>
          <w:szCs w:val="24"/>
        </w:rPr>
        <w:t xml:space="preserve"> 2025) advances the state of the art by introducing a dynamic designer-executor architecture that adaptively synthesizes multi-stage reasoning workflows per problem using intermediate feedback; however, </w:t>
      </w:r>
      <w:proofErr w:type="spellStart"/>
      <w:r w:rsidRPr="003E7F6A">
        <w:rPr>
          <w:color w:val="000000"/>
          <w:sz w:val="24"/>
          <w:szCs w:val="24"/>
        </w:rPr>
        <w:t>DyFlow</w:t>
      </w:r>
      <w:proofErr w:type="spellEnd"/>
      <w:r w:rsidRPr="003E7F6A">
        <w:rPr>
          <w:color w:val="000000"/>
          <w:sz w:val="24"/>
          <w:szCs w:val="24"/>
        </w:rPr>
        <w:t xml:space="preserve"> explicitly acknowledges that there is a limitation like the absence of search engine access, database queries, and environment interaction, and it confirms that all execution are based on LLM trained knowledge and reasoning without any external grounding. To address this gap, this paper presents </w:t>
      </w:r>
      <w:proofErr w:type="spellStart"/>
      <w:r w:rsidRPr="003E7F6A">
        <w:rPr>
          <w:color w:val="000000"/>
          <w:sz w:val="24"/>
          <w:szCs w:val="24"/>
        </w:rPr>
        <w:t>DyFlow</w:t>
      </w:r>
      <w:proofErr w:type="spellEnd"/>
      <w:r w:rsidRPr="003E7F6A">
        <w:rPr>
          <w:color w:val="000000"/>
          <w:sz w:val="24"/>
          <w:szCs w:val="24"/>
        </w:rPr>
        <w:t xml:space="preserve">-T, a tool-augmented extension that integrates real external tool execution into the dynamic workflow pipeline through a </w:t>
      </w:r>
      <w:proofErr w:type="spellStart"/>
      <w:r w:rsidRPr="003E7F6A">
        <w:rPr>
          <w:color w:val="000000"/>
          <w:sz w:val="24"/>
          <w:szCs w:val="24"/>
        </w:rPr>
        <w:t>ToolRegistry</w:t>
      </w:r>
      <w:proofErr w:type="spellEnd"/>
      <w:r w:rsidRPr="003E7F6A">
        <w:rPr>
          <w:color w:val="000000"/>
          <w:sz w:val="24"/>
          <w:szCs w:val="24"/>
        </w:rPr>
        <w:t xml:space="preserve">. Here I introduce five new operator types including SQL_QUERY, WEB_SEARCH, and a structured TOOL_REVIEW quality gate that validates every tool result before it enters reasoning. Enabling Controlled experiments across GAIA, </w:t>
      </w:r>
      <w:proofErr w:type="spellStart"/>
      <w:r w:rsidRPr="003E7F6A">
        <w:rPr>
          <w:color w:val="000000"/>
          <w:sz w:val="24"/>
          <w:szCs w:val="24"/>
        </w:rPr>
        <w:t>LiveNewsBench</w:t>
      </w:r>
      <w:proofErr w:type="spellEnd"/>
      <w:r w:rsidRPr="003E7F6A">
        <w:rPr>
          <w:color w:val="000000"/>
          <w:sz w:val="24"/>
          <w:szCs w:val="24"/>
        </w:rPr>
        <w:t>, and BIRD benchmark dataset with tool availability as the sole experimental variable demonstrate consistent accuracy gains of +26.8%, +30%, and +50% respectively, confirming that execution grounding is the decisive contribution over parametric reasoning alone.</w:t>
      </w:r>
    </w:p>
    <w:p w14:paraId="63566C63" w14:textId="77777777" w:rsidR="00E215BA" w:rsidRDefault="00E215BA">
      <w:pPr>
        <w:pBdr>
          <w:top w:val="nil"/>
          <w:left w:val="nil"/>
          <w:bottom w:val="nil"/>
          <w:right w:val="nil"/>
          <w:between w:val="nil"/>
        </w:pBdr>
        <w:rPr>
          <w:color w:val="000000"/>
        </w:rPr>
      </w:pPr>
    </w:p>
    <w:p w14:paraId="0588FA32" w14:textId="77777777" w:rsidR="00E215BA" w:rsidRDefault="00E215BA">
      <w:pPr>
        <w:pBdr>
          <w:top w:val="nil"/>
          <w:left w:val="nil"/>
          <w:bottom w:val="nil"/>
          <w:right w:val="nil"/>
          <w:between w:val="nil"/>
        </w:pBdr>
        <w:rPr>
          <w:color w:val="000000"/>
        </w:rPr>
      </w:pPr>
    </w:p>
    <w:p w14:paraId="72F2F6AD" w14:textId="77777777" w:rsidR="00E215BA" w:rsidRDefault="00E215BA">
      <w:pPr>
        <w:pBdr>
          <w:top w:val="nil"/>
          <w:left w:val="nil"/>
          <w:bottom w:val="nil"/>
          <w:right w:val="nil"/>
          <w:between w:val="nil"/>
        </w:pBdr>
        <w:rPr>
          <w:color w:val="000000"/>
        </w:rPr>
      </w:pPr>
    </w:p>
    <w:p w14:paraId="59490283" w14:textId="77777777" w:rsidR="00E215BA" w:rsidRDefault="00E215BA">
      <w:pPr>
        <w:pBdr>
          <w:top w:val="nil"/>
          <w:left w:val="nil"/>
          <w:bottom w:val="nil"/>
          <w:right w:val="nil"/>
          <w:between w:val="nil"/>
        </w:pBdr>
        <w:rPr>
          <w:color w:val="000000"/>
        </w:rPr>
      </w:pPr>
    </w:p>
    <w:p w14:paraId="60F2471C" w14:textId="77777777" w:rsidR="00E215BA" w:rsidRDefault="00E215BA">
      <w:pPr>
        <w:pBdr>
          <w:top w:val="nil"/>
          <w:left w:val="nil"/>
          <w:bottom w:val="nil"/>
          <w:right w:val="nil"/>
          <w:between w:val="nil"/>
        </w:pBdr>
        <w:rPr>
          <w:color w:val="000000"/>
        </w:rPr>
      </w:pPr>
    </w:p>
    <w:p w14:paraId="499EF01D" w14:textId="77777777" w:rsidR="00E215BA" w:rsidRDefault="00E215BA">
      <w:pPr>
        <w:pBdr>
          <w:top w:val="nil"/>
          <w:left w:val="nil"/>
          <w:bottom w:val="nil"/>
          <w:right w:val="nil"/>
          <w:between w:val="nil"/>
        </w:pBdr>
        <w:rPr>
          <w:color w:val="000000"/>
        </w:rPr>
      </w:pPr>
    </w:p>
    <w:p w14:paraId="716E546F" w14:textId="77777777" w:rsidR="00E215BA" w:rsidRDefault="00E215BA">
      <w:pPr>
        <w:pBdr>
          <w:top w:val="nil"/>
          <w:left w:val="nil"/>
          <w:bottom w:val="nil"/>
          <w:right w:val="nil"/>
          <w:between w:val="nil"/>
        </w:pBdr>
        <w:rPr>
          <w:color w:val="000000"/>
        </w:rPr>
      </w:pPr>
    </w:p>
    <w:p w14:paraId="30AA269A" w14:textId="77777777" w:rsidR="00E215BA" w:rsidRDefault="00E215BA">
      <w:pPr>
        <w:pBdr>
          <w:top w:val="nil"/>
          <w:left w:val="nil"/>
          <w:bottom w:val="nil"/>
          <w:right w:val="nil"/>
          <w:between w:val="nil"/>
        </w:pBdr>
        <w:rPr>
          <w:color w:val="000000"/>
        </w:rPr>
      </w:pPr>
    </w:p>
    <w:p w14:paraId="0A97BA97" w14:textId="77777777" w:rsidR="00E215BA" w:rsidRDefault="00E215BA">
      <w:pPr>
        <w:pBdr>
          <w:top w:val="nil"/>
          <w:left w:val="nil"/>
          <w:bottom w:val="nil"/>
          <w:right w:val="nil"/>
          <w:between w:val="nil"/>
        </w:pBdr>
        <w:rPr>
          <w:color w:val="000000"/>
        </w:rPr>
      </w:pPr>
    </w:p>
    <w:p w14:paraId="79DDE1C2" w14:textId="77777777" w:rsidR="00E215BA" w:rsidRDefault="00E215BA">
      <w:pPr>
        <w:pBdr>
          <w:top w:val="nil"/>
          <w:left w:val="nil"/>
          <w:bottom w:val="nil"/>
          <w:right w:val="nil"/>
          <w:between w:val="nil"/>
        </w:pBdr>
        <w:rPr>
          <w:color w:val="000000"/>
        </w:rPr>
      </w:pPr>
    </w:p>
    <w:p w14:paraId="502AC470" w14:textId="77777777" w:rsidR="00E215BA" w:rsidRDefault="00E215BA">
      <w:pPr>
        <w:pBdr>
          <w:top w:val="nil"/>
          <w:left w:val="nil"/>
          <w:bottom w:val="nil"/>
          <w:right w:val="nil"/>
          <w:between w:val="nil"/>
        </w:pBdr>
        <w:rPr>
          <w:color w:val="000000"/>
        </w:rPr>
      </w:pPr>
    </w:p>
    <w:p w14:paraId="13BEEB5C" w14:textId="77777777" w:rsidR="00E215BA" w:rsidRDefault="00E215BA">
      <w:pPr>
        <w:pBdr>
          <w:top w:val="nil"/>
          <w:left w:val="nil"/>
          <w:bottom w:val="nil"/>
          <w:right w:val="nil"/>
          <w:between w:val="nil"/>
        </w:pBdr>
        <w:rPr>
          <w:color w:val="000000"/>
        </w:rPr>
      </w:pPr>
    </w:p>
    <w:p w14:paraId="1E57E6C4" w14:textId="77777777" w:rsidR="00E215BA" w:rsidRDefault="00E215BA">
      <w:pPr>
        <w:pBdr>
          <w:top w:val="nil"/>
          <w:left w:val="nil"/>
          <w:bottom w:val="nil"/>
          <w:right w:val="nil"/>
          <w:between w:val="nil"/>
        </w:pBdr>
        <w:rPr>
          <w:color w:val="000000"/>
        </w:rPr>
      </w:pPr>
    </w:p>
    <w:p w14:paraId="2D3CA57A" w14:textId="77777777" w:rsidR="00E215BA" w:rsidRDefault="00E215BA">
      <w:pPr>
        <w:pBdr>
          <w:top w:val="nil"/>
          <w:left w:val="nil"/>
          <w:bottom w:val="nil"/>
          <w:right w:val="nil"/>
          <w:between w:val="nil"/>
        </w:pBdr>
        <w:rPr>
          <w:color w:val="000000"/>
        </w:rPr>
      </w:pPr>
    </w:p>
    <w:p w14:paraId="0AA4FC9C" w14:textId="77777777" w:rsidR="00E215BA" w:rsidRDefault="00E215BA">
      <w:pPr>
        <w:pBdr>
          <w:top w:val="nil"/>
          <w:left w:val="nil"/>
          <w:bottom w:val="nil"/>
          <w:right w:val="nil"/>
          <w:between w:val="nil"/>
        </w:pBdr>
        <w:rPr>
          <w:color w:val="000000"/>
        </w:rPr>
      </w:pPr>
    </w:p>
    <w:p w14:paraId="767BA47E" w14:textId="77777777" w:rsidR="00E215BA" w:rsidRDefault="00E215BA">
      <w:pPr>
        <w:pBdr>
          <w:top w:val="nil"/>
          <w:left w:val="nil"/>
          <w:bottom w:val="nil"/>
          <w:right w:val="nil"/>
          <w:between w:val="nil"/>
        </w:pBdr>
        <w:rPr>
          <w:color w:val="000000"/>
        </w:rPr>
      </w:pPr>
    </w:p>
    <w:p w14:paraId="00625BFB" w14:textId="77777777" w:rsidR="00E215BA" w:rsidRDefault="00E215BA">
      <w:pPr>
        <w:pBdr>
          <w:top w:val="nil"/>
          <w:left w:val="nil"/>
          <w:bottom w:val="nil"/>
          <w:right w:val="nil"/>
          <w:between w:val="nil"/>
        </w:pBdr>
        <w:spacing w:before="216"/>
        <w:rPr>
          <w:color w:val="000000"/>
        </w:rPr>
      </w:pPr>
    </w:p>
    <w:p w14:paraId="586F565E" w14:textId="77777777" w:rsidR="00E215BA" w:rsidRDefault="00000000">
      <w:pPr>
        <w:spacing w:before="1"/>
        <w:ind w:left="554" w:right="1345"/>
        <w:jc w:val="center"/>
        <w:rPr>
          <w:rFonts w:ascii="Arial" w:eastAsia="Arial" w:hAnsi="Arial" w:cs="Arial"/>
        </w:rPr>
        <w:sectPr w:rsidR="00E215BA">
          <w:pgSz w:w="11910" w:h="16840"/>
          <w:pgMar w:top="960" w:right="566" w:bottom="360" w:left="1700" w:header="772" w:footer="178" w:gutter="0"/>
          <w:cols w:space="720"/>
        </w:sectPr>
      </w:pPr>
      <w:r>
        <w:rPr>
          <w:rFonts w:ascii="Arial" w:eastAsia="Arial" w:hAnsi="Arial" w:cs="Arial"/>
        </w:rPr>
        <w:t>vi</w:t>
      </w:r>
    </w:p>
    <w:p w14:paraId="4251381B" w14:textId="77777777" w:rsidR="00E215BA" w:rsidRDefault="00E215BA">
      <w:pPr>
        <w:pBdr>
          <w:top w:val="nil"/>
          <w:left w:val="nil"/>
          <w:bottom w:val="nil"/>
          <w:right w:val="nil"/>
          <w:between w:val="nil"/>
        </w:pBdr>
        <w:spacing w:before="78"/>
        <w:rPr>
          <w:rFonts w:ascii="Arial" w:eastAsia="Arial" w:hAnsi="Arial" w:cs="Arial"/>
          <w:color w:val="000000"/>
          <w:sz w:val="32"/>
          <w:szCs w:val="32"/>
        </w:rPr>
      </w:pPr>
    </w:p>
    <w:p w14:paraId="40E23182" w14:textId="77777777" w:rsidR="00E215BA" w:rsidRDefault="00000000">
      <w:pPr>
        <w:pStyle w:val="Heading1"/>
        <w:ind w:left="2720"/>
        <w:jc w:val="left"/>
      </w:pPr>
      <w:r>
        <w:t>LIST OF TABLES</w:t>
      </w:r>
    </w:p>
    <w:p w14:paraId="40922FED" w14:textId="77777777" w:rsidR="00E215BA" w:rsidRDefault="00000000">
      <w:pPr>
        <w:numPr>
          <w:ilvl w:val="2"/>
          <w:numId w:val="4"/>
        </w:numPr>
        <w:pBdr>
          <w:top w:val="nil"/>
          <w:left w:val="nil"/>
          <w:bottom w:val="nil"/>
          <w:right w:val="nil"/>
          <w:between w:val="nil"/>
        </w:pBdr>
        <w:tabs>
          <w:tab w:val="left" w:pos="1093"/>
          <w:tab w:val="right" w:pos="9188"/>
        </w:tabs>
        <w:spacing w:before="532"/>
        <w:ind w:hanging="633"/>
        <w:rPr>
          <w:color w:val="000000"/>
        </w:rPr>
      </w:pPr>
      <w:r>
        <w:rPr>
          <w:color w:val="000000"/>
          <w:sz w:val="24"/>
          <w:szCs w:val="24"/>
        </w:rPr>
        <w:t>Summary of Literature Survey</w:t>
      </w:r>
      <w:r>
        <w:rPr>
          <w:color w:val="000000"/>
          <w:sz w:val="24"/>
          <w:szCs w:val="24"/>
        </w:rPr>
        <w:tab/>
        <w:t>15</w:t>
      </w:r>
    </w:p>
    <w:p w14:paraId="43457FEC" w14:textId="77777777" w:rsidR="00E215BA" w:rsidRDefault="00000000">
      <w:pPr>
        <w:numPr>
          <w:ilvl w:val="2"/>
          <w:numId w:val="4"/>
        </w:numPr>
        <w:pBdr>
          <w:top w:val="nil"/>
          <w:left w:val="nil"/>
          <w:bottom w:val="nil"/>
          <w:right w:val="nil"/>
          <w:between w:val="nil"/>
        </w:pBdr>
        <w:tabs>
          <w:tab w:val="left" w:pos="1093"/>
          <w:tab w:val="right" w:pos="9188"/>
        </w:tabs>
        <w:spacing w:before="202"/>
        <w:ind w:hanging="633"/>
        <w:rPr>
          <w:color w:val="000000"/>
        </w:rPr>
      </w:pPr>
      <w:r>
        <w:rPr>
          <w:color w:val="000000"/>
          <w:sz w:val="24"/>
          <w:szCs w:val="24"/>
        </w:rPr>
        <w:t>Focus Areas Coverage in Literatures</w:t>
      </w:r>
      <w:r>
        <w:rPr>
          <w:color w:val="000000"/>
          <w:sz w:val="24"/>
          <w:szCs w:val="24"/>
        </w:rPr>
        <w:tab/>
        <w:t>16</w:t>
      </w:r>
    </w:p>
    <w:p w14:paraId="5C495EFE" w14:textId="77777777" w:rsidR="00E215BA" w:rsidRDefault="00000000">
      <w:pPr>
        <w:numPr>
          <w:ilvl w:val="2"/>
          <w:numId w:val="8"/>
        </w:numPr>
        <w:pBdr>
          <w:top w:val="nil"/>
          <w:left w:val="nil"/>
          <w:bottom w:val="nil"/>
          <w:right w:val="nil"/>
          <w:between w:val="nil"/>
        </w:pBdr>
        <w:tabs>
          <w:tab w:val="left" w:pos="1093"/>
          <w:tab w:val="right" w:pos="9188"/>
        </w:tabs>
        <w:spacing w:before="202"/>
        <w:ind w:hanging="633"/>
        <w:rPr>
          <w:color w:val="000000"/>
        </w:rPr>
      </w:pPr>
      <w:r>
        <w:rPr>
          <w:color w:val="000000"/>
          <w:sz w:val="24"/>
          <w:szCs w:val="24"/>
        </w:rPr>
        <w:t>Dataset Sources and Description</w:t>
      </w:r>
      <w:r>
        <w:rPr>
          <w:color w:val="000000"/>
          <w:sz w:val="24"/>
          <w:szCs w:val="24"/>
        </w:rPr>
        <w:tab/>
        <w:t>17</w:t>
      </w:r>
    </w:p>
    <w:p w14:paraId="05CE2373" w14:textId="77777777" w:rsidR="00E215BA" w:rsidRDefault="00000000">
      <w:pPr>
        <w:numPr>
          <w:ilvl w:val="2"/>
          <w:numId w:val="7"/>
        </w:numPr>
        <w:pBdr>
          <w:top w:val="nil"/>
          <w:left w:val="nil"/>
          <w:bottom w:val="nil"/>
          <w:right w:val="nil"/>
          <w:between w:val="nil"/>
        </w:pBdr>
        <w:tabs>
          <w:tab w:val="left" w:pos="1093"/>
          <w:tab w:val="right" w:pos="9188"/>
        </w:tabs>
        <w:spacing w:before="201"/>
        <w:ind w:hanging="633"/>
        <w:rPr>
          <w:color w:val="000000"/>
        </w:rPr>
      </w:pPr>
      <w:r>
        <w:rPr>
          <w:color w:val="000000"/>
          <w:sz w:val="24"/>
          <w:szCs w:val="24"/>
        </w:rPr>
        <w:t>Various Features available in Dataset</w:t>
      </w:r>
      <w:r>
        <w:rPr>
          <w:color w:val="000000"/>
          <w:sz w:val="24"/>
          <w:szCs w:val="24"/>
        </w:rPr>
        <w:tab/>
        <w:t>20</w:t>
      </w:r>
    </w:p>
    <w:p w14:paraId="503298D7" w14:textId="77777777" w:rsidR="00E215BA" w:rsidRDefault="00000000">
      <w:pPr>
        <w:pBdr>
          <w:top w:val="nil"/>
          <w:left w:val="nil"/>
          <w:bottom w:val="nil"/>
          <w:right w:val="nil"/>
          <w:between w:val="nil"/>
        </w:pBdr>
        <w:tabs>
          <w:tab w:val="right" w:pos="9188"/>
        </w:tabs>
        <w:spacing w:before="202"/>
        <w:ind w:left="460"/>
        <w:rPr>
          <w:color w:val="000000"/>
          <w:sz w:val="24"/>
          <w:szCs w:val="24"/>
        </w:rPr>
      </w:pPr>
      <w:r>
        <w:rPr>
          <w:color w:val="000000"/>
          <w:sz w:val="24"/>
          <w:szCs w:val="24"/>
        </w:rPr>
        <w:t>3.2.5 Dataset Features Consolidation</w:t>
      </w:r>
      <w:r>
        <w:rPr>
          <w:color w:val="000000"/>
          <w:sz w:val="24"/>
          <w:szCs w:val="24"/>
        </w:rPr>
        <w:tab/>
        <w:t>24</w:t>
      </w:r>
    </w:p>
    <w:p w14:paraId="401E546F" w14:textId="77777777" w:rsidR="00E215BA" w:rsidRDefault="00000000">
      <w:pPr>
        <w:numPr>
          <w:ilvl w:val="2"/>
          <w:numId w:val="5"/>
        </w:numPr>
        <w:pBdr>
          <w:top w:val="nil"/>
          <w:left w:val="nil"/>
          <w:bottom w:val="nil"/>
          <w:right w:val="nil"/>
          <w:between w:val="nil"/>
        </w:pBdr>
        <w:tabs>
          <w:tab w:val="left" w:pos="1093"/>
          <w:tab w:val="right" w:pos="9188"/>
        </w:tabs>
        <w:spacing w:before="201"/>
        <w:ind w:hanging="633"/>
        <w:rPr>
          <w:color w:val="000000"/>
        </w:rPr>
      </w:pPr>
      <w:r>
        <w:rPr>
          <w:color w:val="000000"/>
          <w:sz w:val="24"/>
          <w:szCs w:val="24"/>
        </w:rPr>
        <w:t>Feature Encoding and Normalization</w:t>
      </w:r>
      <w:r>
        <w:rPr>
          <w:color w:val="000000"/>
          <w:sz w:val="24"/>
          <w:szCs w:val="24"/>
        </w:rPr>
        <w:tab/>
        <w:t>28</w:t>
      </w:r>
    </w:p>
    <w:p w14:paraId="669A087A" w14:textId="77777777" w:rsidR="00E215BA" w:rsidRDefault="00000000">
      <w:pPr>
        <w:numPr>
          <w:ilvl w:val="2"/>
          <w:numId w:val="3"/>
        </w:numPr>
        <w:pBdr>
          <w:top w:val="nil"/>
          <w:left w:val="nil"/>
          <w:bottom w:val="nil"/>
          <w:right w:val="nil"/>
          <w:between w:val="nil"/>
        </w:pBdr>
        <w:tabs>
          <w:tab w:val="left" w:pos="1093"/>
          <w:tab w:val="right" w:pos="9188"/>
        </w:tabs>
        <w:spacing w:before="202"/>
        <w:ind w:hanging="633"/>
        <w:rPr>
          <w:color w:val="000000"/>
        </w:rPr>
      </w:pPr>
      <w:r>
        <w:rPr>
          <w:color w:val="000000"/>
          <w:sz w:val="24"/>
          <w:szCs w:val="24"/>
        </w:rPr>
        <w:t>Evaluation Metrics</w:t>
      </w:r>
      <w:r>
        <w:rPr>
          <w:color w:val="000000"/>
          <w:sz w:val="24"/>
          <w:szCs w:val="24"/>
        </w:rPr>
        <w:tab/>
        <w:t>37</w:t>
      </w:r>
    </w:p>
    <w:p w14:paraId="3E442E93" w14:textId="77777777" w:rsidR="00E215BA" w:rsidRDefault="00000000">
      <w:pPr>
        <w:numPr>
          <w:ilvl w:val="2"/>
          <w:numId w:val="2"/>
        </w:numPr>
        <w:pBdr>
          <w:top w:val="nil"/>
          <w:left w:val="nil"/>
          <w:bottom w:val="nil"/>
          <w:right w:val="nil"/>
          <w:between w:val="nil"/>
        </w:pBdr>
        <w:tabs>
          <w:tab w:val="left" w:pos="1093"/>
          <w:tab w:val="right" w:pos="9188"/>
        </w:tabs>
        <w:spacing w:before="202"/>
        <w:ind w:hanging="633"/>
        <w:rPr>
          <w:color w:val="000000"/>
        </w:rPr>
      </w:pPr>
      <w:r>
        <w:rPr>
          <w:color w:val="000000"/>
          <w:sz w:val="24"/>
          <w:szCs w:val="24"/>
        </w:rPr>
        <w:t>Summary of Outputs</w:t>
      </w:r>
      <w:r>
        <w:rPr>
          <w:color w:val="000000"/>
          <w:sz w:val="24"/>
          <w:szCs w:val="24"/>
        </w:rPr>
        <w:tab/>
        <w:t>41</w:t>
      </w:r>
    </w:p>
    <w:p w14:paraId="58BB99B6" w14:textId="77777777" w:rsidR="00E215BA" w:rsidRDefault="00E215BA">
      <w:pPr>
        <w:pBdr>
          <w:top w:val="nil"/>
          <w:left w:val="nil"/>
          <w:bottom w:val="nil"/>
          <w:right w:val="nil"/>
          <w:between w:val="nil"/>
        </w:pBdr>
        <w:rPr>
          <w:color w:val="000000"/>
        </w:rPr>
      </w:pPr>
    </w:p>
    <w:p w14:paraId="3004D2EE" w14:textId="77777777" w:rsidR="00E215BA" w:rsidRDefault="00E215BA">
      <w:pPr>
        <w:pBdr>
          <w:top w:val="nil"/>
          <w:left w:val="nil"/>
          <w:bottom w:val="nil"/>
          <w:right w:val="nil"/>
          <w:between w:val="nil"/>
        </w:pBdr>
        <w:rPr>
          <w:color w:val="000000"/>
        </w:rPr>
      </w:pPr>
    </w:p>
    <w:p w14:paraId="441CB8F2" w14:textId="77777777" w:rsidR="00E215BA" w:rsidRDefault="00E215BA">
      <w:pPr>
        <w:pBdr>
          <w:top w:val="nil"/>
          <w:left w:val="nil"/>
          <w:bottom w:val="nil"/>
          <w:right w:val="nil"/>
          <w:between w:val="nil"/>
        </w:pBdr>
        <w:rPr>
          <w:color w:val="000000"/>
        </w:rPr>
      </w:pPr>
    </w:p>
    <w:p w14:paraId="1CEFF681" w14:textId="77777777" w:rsidR="00E215BA" w:rsidRDefault="00E215BA">
      <w:pPr>
        <w:pBdr>
          <w:top w:val="nil"/>
          <w:left w:val="nil"/>
          <w:bottom w:val="nil"/>
          <w:right w:val="nil"/>
          <w:between w:val="nil"/>
        </w:pBdr>
        <w:rPr>
          <w:color w:val="000000"/>
        </w:rPr>
      </w:pPr>
    </w:p>
    <w:p w14:paraId="3CD07D7E" w14:textId="77777777" w:rsidR="00E215BA" w:rsidRDefault="00E215BA">
      <w:pPr>
        <w:pBdr>
          <w:top w:val="nil"/>
          <w:left w:val="nil"/>
          <w:bottom w:val="nil"/>
          <w:right w:val="nil"/>
          <w:between w:val="nil"/>
        </w:pBdr>
        <w:rPr>
          <w:color w:val="000000"/>
        </w:rPr>
      </w:pPr>
    </w:p>
    <w:p w14:paraId="256B2151" w14:textId="77777777" w:rsidR="00E215BA" w:rsidRDefault="00E215BA">
      <w:pPr>
        <w:pBdr>
          <w:top w:val="nil"/>
          <w:left w:val="nil"/>
          <w:bottom w:val="nil"/>
          <w:right w:val="nil"/>
          <w:between w:val="nil"/>
        </w:pBdr>
        <w:rPr>
          <w:color w:val="000000"/>
        </w:rPr>
      </w:pPr>
    </w:p>
    <w:p w14:paraId="19E9F266" w14:textId="77777777" w:rsidR="00E215BA" w:rsidRDefault="00E215BA">
      <w:pPr>
        <w:pBdr>
          <w:top w:val="nil"/>
          <w:left w:val="nil"/>
          <w:bottom w:val="nil"/>
          <w:right w:val="nil"/>
          <w:between w:val="nil"/>
        </w:pBdr>
        <w:rPr>
          <w:color w:val="000000"/>
        </w:rPr>
      </w:pPr>
    </w:p>
    <w:p w14:paraId="3F0501F4" w14:textId="77777777" w:rsidR="00E215BA" w:rsidRDefault="00E215BA">
      <w:pPr>
        <w:pBdr>
          <w:top w:val="nil"/>
          <w:left w:val="nil"/>
          <w:bottom w:val="nil"/>
          <w:right w:val="nil"/>
          <w:between w:val="nil"/>
        </w:pBdr>
        <w:rPr>
          <w:color w:val="000000"/>
        </w:rPr>
      </w:pPr>
    </w:p>
    <w:p w14:paraId="3E28D1BF" w14:textId="77777777" w:rsidR="00E215BA" w:rsidRDefault="00E215BA">
      <w:pPr>
        <w:pBdr>
          <w:top w:val="nil"/>
          <w:left w:val="nil"/>
          <w:bottom w:val="nil"/>
          <w:right w:val="nil"/>
          <w:between w:val="nil"/>
        </w:pBdr>
        <w:rPr>
          <w:color w:val="000000"/>
        </w:rPr>
      </w:pPr>
    </w:p>
    <w:p w14:paraId="3F0359A3" w14:textId="77777777" w:rsidR="00E215BA" w:rsidRDefault="00E215BA">
      <w:pPr>
        <w:pBdr>
          <w:top w:val="nil"/>
          <w:left w:val="nil"/>
          <w:bottom w:val="nil"/>
          <w:right w:val="nil"/>
          <w:between w:val="nil"/>
        </w:pBdr>
        <w:rPr>
          <w:color w:val="000000"/>
        </w:rPr>
      </w:pPr>
    </w:p>
    <w:p w14:paraId="7E92A677" w14:textId="77777777" w:rsidR="00E215BA" w:rsidRDefault="00E215BA">
      <w:pPr>
        <w:pBdr>
          <w:top w:val="nil"/>
          <w:left w:val="nil"/>
          <w:bottom w:val="nil"/>
          <w:right w:val="nil"/>
          <w:between w:val="nil"/>
        </w:pBdr>
        <w:rPr>
          <w:color w:val="000000"/>
        </w:rPr>
      </w:pPr>
    </w:p>
    <w:p w14:paraId="5B0924C8" w14:textId="77777777" w:rsidR="00E215BA" w:rsidRDefault="00E215BA">
      <w:pPr>
        <w:pBdr>
          <w:top w:val="nil"/>
          <w:left w:val="nil"/>
          <w:bottom w:val="nil"/>
          <w:right w:val="nil"/>
          <w:between w:val="nil"/>
        </w:pBdr>
        <w:rPr>
          <w:color w:val="000000"/>
        </w:rPr>
      </w:pPr>
    </w:p>
    <w:p w14:paraId="08D4E8BF" w14:textId="77777777" w:rsidR="00E215BA" w:rsidRDefault="00E215BA">
      <w:pPr>
        <w:pBdr>
          <w:top w:val="nil"/>
          <w:left w:val="nil"/>
          <w:bottom w:val="nil"/>
          <w:right w:val="nil"/>
          <w:between w:val="nil"/>
        </w:pBdr>
        <w:rPr>
          <w:color w:val="000000"/>
        </w:rPr>
      </w:pPr>
    </w:p>
    <w:p w14:paraId="6AF1A3ED" w14:textId="77777777" w:rsidR="00E215BA" w:rsidRDefault="00E215BA">
      <w:pPr>
        <w:pBdr>
          <w:top w:val="nil"/>
          <w:left w:val="nil"/>
          <w:bottom w:val="nil"/>
          <w:right w:val="nil"/>
          <w:between w:val="nil"/>
        </w:pBdr>
        <w:rPr>
          <w:color w:val="000000"/>
        </w:rPr>
      </w:pPr>
    </w:p>
    <w:p w14:paraId="532AB24F" w14:textId="77777777" w:rsidR="00E215BA" w:rsidRDefault="00E215BA">
      <w:pPr>
        <w:pBdr>
          <w:top w:val="nil"/>
          <w:left w:val="nil"/>
          <w:bottom w:val="nil"/>
          <w:right w:val="nil"/>
          <w:between w:val="nil"/>
        </w:pBdr>
        <w:rPr>
          <w:color w:val="000000"/>
        </w:rPr>
      </w:pPr>
    </w:p>
    <w:p w14:paraId="28075A3E" w14:textId="77777777" w:rsidR="00E215BA" w:rsidRDefault="00E215BA">
      <w:pPr>
        <w:pBdr>
          <w:top w:val="nil"/>
          <w:left w:val="nil"/>
          <w:bottom w:val="nil"/>
          <w:right w:val="nil"/>
          <w:between w:val="nil"/>
        </w:pBdr>
        <w:rPr>
          <w:color w:val="000000"/>
        </w:rPr>
      </w:pPr>
    </w:p>
    <w:p w14:paraId="3D1DB253" w14:textId="77777777" w:rsidR="00E215BA" w:rsidRDefault="00E215BA">
      <w:pPr>
        <w:pBdr>
          <w:top w:val="nil"/>
          <w:left w:val="nil"/>
          <w:bottom w:val="nil"/>
          <w:right w:val="nil"/>
          <w:between w:val="nil"/>
        </w:pBdr>
        <w:rPr>
          <w:color w:val="000000"/>
        </w:rPr>
      </w:pPr>
    </w:p>
    <w:p w14:paraId="374EDDAA" w14:textId="77777777" w:rsidR="00E215BA" w:rsidRDefault="00E215BA">
      <w:pPr>
        <w:pBdr>
          <w:top w:val="nil"/>
          <w:left w:val="nil"/>
          <w:bottom w:val="nil"/>
          <w:right w:val="nil"/>
          <w:between w:val="nil"/>
        </w:pBdr>
        <w:rPr>
          <w:color w:val="000000"/>
        </w:rPr>
      </w:pPr>
    </w:p>
    <w:p w14:paraId="679A8F7B" w14:textId="77777777" w:rsidR="00E215BA" w:rsidRDefault="00E215BA">
      <w:pPr>
        <w:pBdr>
          <w:top w:val="nil"/>
          <w:left w:val="nil"/>
          <w:bottom w:val="nil"/>
          <w:right w:val="nil"/>
          <w:between w:val="nil"/>
        </w:pBdr>
        <w:rPr>
          <w:color w:val="000000"/>
        </w:rPr>
      </w:pPr>
    </w:p>
    <w:p w14:paraId="2F7F61E3" w14:textId="77777777" w:rsidR="00E215BA" w:rsidRDefault="00E215BA">
      <w:pPr>
        <w:pBdr>
          <w:top w:val="nil"/>
          <w:left w:val="nil"/>
          <w:bottom w:val="nil"/>
          <w:right w:val="nil"/>
          <w:between w:val="nil"/>
        </w:pBdr>
        <w:rPr>
          <w:color w:val="000000"/>
        </w:rPr>
      </w:pPr>
    </w:p>
    <w:p w14:paraId="44DB1323" w14:textId="77777777" w:rsidR="00E215BA" w:rsidRDefault="00E215BA">
      <w:pPr>
        <w:pBdr>
          <w:top w:val="nil"/>
          <w:left w:val="nil"/>
          <w:bottom w:val="nil"/>
          <w:right w:val="nil"/>
          <w:between w:val="nil"/>
        </w:pBdr>
        <w:rPr>
          <w:color w:val="000000"/>
        </w:rPr>
      </w:pPr>
    </w:p>
    <w:p w14:paraId="2379FF1B" w14:textId="77777777" w:rsidR="00E215BA" w:rsidRDefault="00E215BA">
      <w:pPr>
        <w:pBdr>
          <w:top w:val="nil"/>
          <w:left w:val="nil"/>
          <w:bottom w:val="nil"/>
          <w:right w:val="nil"/>
          <w:between w:val="nil"/>
        </w:pBdr>
        <w:rPr>
          <w:color w:val="000000"/>
        </w:rPr>
      </w:pPr>
    </w:p>
    <w:p w14:paraId="1A3C7D09" w14:textId="77777777" w:rsidR="00E215BA" w:rsidRDefault="00E215BA">
      <w:pPr>
        <w:pBdr>
          <w:top w:val="nil"/>
          <w:left w:val="nil"/>
          <w:bottom w:val="nil"/>
          <w:right w:val="nil"/>
          <w:between w:val="nil"/>
        </w:pBdr>
        <w:rPr>
          <w:color w:val="000000"/>
        </w:rPr>
      </w:pPr>
    </w:p>
    <w:p w14:paraId="1D958E06" w14:textId="77777777" w:rsidR="00E215BA" w:rsidRDefault="00E215BA">
      <w:pPr>
        <w:pBdr>
          <w:top w:val="nil"/>
          <w:left w:val="nil"/>
          <w:bottom w:val="nil"/>
          <w:right w:val="nil"/>
          <w:between w:val="nil"/>
        </w:pBdr>
        <w:rPr>
          <w:color w:val="000000"/>
        </w:rPr>
      </w:pPr>
    </w:p>
    <w:p w14:paraId="0D764829" w14:textId="77777777" w:rsidR="00E215BA" w:rsidRDefault="00E215BA">
      <w:pPr>
        <w:pBdr>
          <w:top w:val="nil"/>
          <w:left w:val="nil"/>
          <w:bottom w:val="nil"/>
          <w:right w:val="nil"/>
          <w:between w:val="nil"/>
        </w:pBdr>
        <w:rPr>
          <w:color w:val="000000"/>
        </w:rPr>
      </w:pPr>
    </w:p>
    <w:p w14:paraId="0DBB076B" w14:textId="77777777" w:rsidR="00E215BA" w:rsidRDefault="00E215BA">
      <w:pPr>
        <w:pBdr>
          <w:top w:val="nil"/>
          <w:left w:val="nil"/>
          <w:bottom w:val="nil"/>
          <w:right w:val="nil"/>
          <w:between w:val="nil"/>
        </w:pBdr>
        <w:rPr>
          <w:color w:val="000000"/>
        </w:rPr>
      </w:pPr>
    </w:p>
    <w:p w14:paraId="5B184207" w14:textId="77777777" w:rsidR="00E215BA" w:rsidRDefault="00E215BA">
      <w:pPr>
        <w:pBdr>
          <w:top w:val="nil"/>
          <w:left w:val="nil"/>
          <w:bottom w:val="nil"/>
          <w:right w:val="nil"/>
          <w:between w:val="nil"/>
        </w:pBdr>
        <w:rPr>
          <w:color w:val="000000"/>
        </w:rPr>
      </w:pPr>
    </w:p>
    <w:p w14:paraId="4CA9DC30" w14:textId="77777777" w:rsidR="00E215BA" w:rsidRDefault="00E215BA">
      <w:pPr>
        <w:pBdr>
          <w:top w:val="nil"/>
          <w:left w:val="nil"/>
          <w:bottom w:val="nil"/>
          <w:right w:val="nil"/>
          <w:between w:val="nil"/>
        </w:pBdr>
        <w:rPr>
          <w:color w:val="000000"/>
        </w:rPr>
      </w:pPr>
    </w:p>
    <w:p w14:paraId="2B70E884" w14:textId="77777777" w:rsidR="00E215BA" w:rsidRDefault="00E215BA">
      <w:pPr>
        <w:pBdr>
          <w:top w:val="nil"/>
          <w:left w:val="nil"/>
          <w:bottom w:val="nil"/>
          <w:right w:val="nil"/>
          <w:between w:val="nil"/>
        </w:pBdr>
        <w:rPr>
          <w:color w:val="000000"/>
        </w:rPr>
      </w:pPr>
    </w:p>
    <w:p w14:paraId="2594E9F2" w14:textId="77777777" w:rsidR="00E215BA" w:rsidRDefault="00E215BA">
      <w:pPr>
        <w:pBdr>
          <w:top w:val="nil"/>
          <w:left w:val="nil"/>
          <w:bottom w:val="nil"/>
          <w:right w:val="nil"/>
          <w:between w:val="nil"/>
        </w:pBdr>
        <w:rPr>
          <w:color w:val="000000"/>
        </w:rPr>
      </w:pPr>
    </w:p>
    <w:p w14:paraId="5CDFA228" w14:textId="77777777" w:rsidR="00E215BA" w:rsidRDefault="00E215BA">
      <w:pPr>
        <w:pBdr>
          <w:top w:val="nil"/>
          <w:left w:val="nil"/>
          <w:bottom w:val="nil"/>
          <w:right w:val="nil"/>
          <w:between w:val="nil"/>
        </w:pBdr>
        <w:rPr>
          <w:color w:val="000000"/>
        </w:rPr>
      </w:pPr>
    </w:p>
    <w:p w14:paraId="0A5CD00C" w14:textId="77777777" w:rsidR="00E215BA" w:rsidRDefault="00E215BA">
      <w:pPr>
        <w:pBdr>
          <w:top w:val="nil"/>
          <w:left w:val="nil"/>
          <w:bottom w:val="nil"/>
          <w:right w:val="nil"/>
          <w:between w:val="nil"/>
        </w:pBdr>
        <w:rPr>
          <w:color w:val="000000"/>
        </w:rPr>
      </w:pPr>
    </w:p>
    <w:p w14:paraId="25A604F9" w14:textId="77777777" w:rsidR="00E215BA" w:rsidRDefault="00E215BA">
      <w:pPr>
        <w:pBdr>
          <w:top w:val="nil"/>
          <w:left w:val="nil"/>
          <w:bottom w:val="nil"/>
          <w:right w:val="nil"/>
          <w:between w:val="nil"/>
        </w:pBdr>
        <w:rPr>
          <w:color w:val="000000"/>
        </w:rPr>
      </w:pPr>
    </w:p>
    <w:p w14:paraId="6D19892A" w14:textId="77777777" w:rsidR="00E215BA" w:rsidRDefault="00E215BA">
      <w:pPr>
        <w:pBdr>
          <w:top w:val="nil"/>
          <w:left w:val="nil"/>
          <w:bottom w:val="nil"/>
          <w:right w:val="nil"/>
          <w:between w:val="nil"/>
        </w:pBdr>
        <w:rPr>
          <w:color w:val="000000"/>
        </w:rPr>
      </w:pPr>
    </w:p>
    <w:p w14:paraId="07AFFFC1" w14:textId="77777777" w:rsidR="00E215BA" w:rsidRDefault="00E215BA">
      <w:pPr>
        <w:pBdr>
          <w:top w:val="nil"/>
          <w:left w:val="nil"/>
          <w:bottom w:val="nil"/>
          <w:right w:val="nil"/>
          <w:between w:val="nil"/>
        </w:pBdr>
        <w:rPr>
          <w:color w:val="000000"/>
        </w:rPr>
      </w:pPr>
    </w:p>
    <w:p w14:paraId="05F34D62" w14:textId="77777777" w:rsidR="00E215BA" w:rsidRDefault="00E215BA">
      <w:pPr>
        <w:pBdr>
          <w:top w:val="nil"/>
          <w:left w:val="nil"/>
          <w:bottom w:val="nil"/>
          <w:right w:val="nil"/>
          <w:between w:val="nil"/>
        </w:pBdr>
        <w:rPr>
          <w:color w:val="000000"/>
        </w:rPr>
      </w:pPr>
    </w:p>
    <w:p w14:paraId="61EC59E7" w14:textId="77777777" w:rsidR="00E215BA" w:rsidRDefault="00E215BA">
      <w:pPr>
        <w:pBdr>
          <w:top w:val="nil"/>
          <w:left w:val="nil"/>
          <w:bottom w:val="nil"/>
          <w:right w:val="nil"/>
          <w:between w:val="nil"/>
        </w:pBdr>
        <w:rPr>
          <w:color w:val="000000"/>
        </w:rPr>
      </w:pPr>
    </w:p>
    <w:p w14:paraId="4341E0B0" w14:textId="77777777" w:rsidR="00E215BA" w:rsidRDefault="00E215BA">
      <w:pPr>
        <w:pBdr>
          <w:top w:val="nil"/>
          <w:left w:val="nil"/>
          <w:bottom w:val="nil"/>
          <w:right w:val="nil"/>
          <w:between w:val="nil"/>
        </w:pBdr>
        <w:rPr>
          <w:color w:val="000000"/>
        </w:rPr>
      </w:pPr>
    </w:p>
    <w:p w14:paraId="51559DBF" w14:textId="77777777" w:rsidR="00E215BA" w:rsidRDefault="00E215BA">
      <w:pPr>
        <w:pBdr>
          <w:top w:val="nil"/>
          <w:left w:val="nil"/>
          <w:bottom w:val="nil"/>
          <w:right w:val="nil"/>
          <w:between w:val="nil"/>
        </w:pBdr>
        <w:spacing w:before="58"/>
        <w:rPr>
          <w:color w:val="000000"/>
        </w:rPr>
      </w:pPr>
    </w:p>
    <w:p w14:paraId="5C91921C" w14:textId="77777777" w:rsidR="00E215BA" w:rsidRDefault="00000000">
      <w:pPr>
        <w:ind w:left="554" w:right="1348"/>
        <w:jc w:val="center"/>
        <w:rPr>
          <w:rFonts w:ascii="Arial" w:eastAsia="Arial" w:hAnsi="Arial" w:cs="Arial"/>
        </w:rPr>
        <w:sectPr w:rsidR="00E215BA">
          <w:pgSz w:w="11910" w:h="16840"/>
          <w:pgMar w:top="960" w:right="566" w:bottom="360" w:left="1700" w:header="772" w:footer="178" w:gutter="0"/>
          <w:cols w:space="720"/>
        </w:sectPr>
      </w:pPr>
      <w:r>
        <w:rPr>
          <w:rFonts w:ascii="Arial" w:eastAsia="Arial" w:hAnsi="Arial" w:cs="Arial"/>
        </w:rPr>
        <w:t>vii</w:t>
      </w:r>
    </w:p>
    <w:p w14:paraId="579F2153" w14:textId="77777777" w:rsidR="00E215BA" w:rsidRDefault="00E215BA">
      <w:pPr>
        <w:pBdr>
          <w:top w:val="nil"/>
          <w:left w:val="nil"/>
          <w:bottom w:val="nil"/>
          <w:right w:val="nil"/>
          <w:between w:val="nil"/>
        </w:pBdr>
        <w:spacing w:before="78"/>
        <w:rPr>
          <w:rFonts w:ascii="Arial" w:eastAsia="Arial" w:hAnsi="Arial" w:cs="Arial"/>
          <w:color w:val="000000"/>
          <w:sz w:val="32"/>
          <w:szCs w:val="32"/>
        </w:rPr>
      </w:pPr>
    </w:p>
    <w:p w14:paraId="0ECE4F3D" w14:textId="77777777" w:rsidR="00E215BA" w:rsidRDefault="00000000">
      <w:pPr>
        <w:pStyle w:val="Heading1"/>
        <w:ind w:left="138"/>
      </w:pPr>
      <w:r>
        <w:t>LIST OF FIGURES</w:t>
      </w:r>
    </w:p>
    <w:p w14:paraId="1BC281B9" w14:textId="77777777" w:rsidR="00E215BA" w:rsidRDefault="00000000">
      <w:pPr>
        <w:numPr>
          <w:ilvl w:val="2"/>
          <w:numId w:val="1"/>
        </w:numPr>
        <w:pBdr>
          <w:top w:val="nil"/>
          <w:left w:val="nil"/>
          <w:bottom w:val="nil"/>
          <w:right w:val="nil"/>
          <w:between w:val="nil"/>
        </w:pBdr>
        <w:tabs>
          <w:tab w:val="left" w:pos="1160"/>
          <w:tab w:val="right" w:pos="9402"/>
        </w:tabs>
        <w:spacing w:before="427"/>
        <w:ind w:hanging="700"/>
        <w:rPr>
          <w:color w:val="000000"/>
        </w:rPr>
      </w:pPr>
      <w:r>
        <w:rPr>
          <w:color w:val="000000"/>
          <w:sz w:val="24"/>
          <w:szCs w:val="24"/>
        </w:rPr>
        <w:t xml:space="preserve">AI, ML and DL in </w:t>
      </w:r>
      <w:proofErr w:type="gramStart"/>
      <w:r>
        <w:rPr>
          <w:color w:val="000000"/>
          <w:sz w:val="24"/>
          <w:szCs w:val="24"/>
        </w:rPr>
        <w:t>the System</w:t>
      </w:r>
      <w:proofErr w:type="gramEnd"/>
      <w:r>
        <w:rPr>
          <w:color w:val="000000"/>
          <w:sz w:val="24"/>
          <w:szCs w:val="24"/>
        </w:rPr>
        <w:tab/>
        <w:t>9</w:t>
      </w:r>
    </w:p>
    <w:p w14:paraId="0FF75048" w14:textId="77777777" w:rsidR="00E215BA" w:rsidRDefault="00000000">
      <w:pPr>
        <w:numPr>
          <w:ilvl w:val="2"/>
          <w:numId w:val="11"/>
        </w:numPr>
        <w:pBdr>
          <w:top w:val="nil"/>
          <w:left w:val="nil"/>
          <w:bottom w:val="nil"/>
          <w:right w:val="nil"/>
          <w:between w:val="nil"/>
        </w:pBdr>
        <w:tabs>
          <w:tab w:val="left" w:pos="1165"/>
          <w:tab w:val="right" w:pos="9522"/>
        </w:tabs>
        <w:spacing w:before="137"/>
        <w:ind w:hanging="705"/>
        <w:rPr>
          <w:color w:val="000000"/>
        </w:rPr>
      </w:pPr>
      <w:r>
        <w:rPr>
          <w:color w:val="000000"/>
          <w:sz w:val="24"/>
          <w:szCs w:val="24"/>
        </w:rPr>
        <w:t>Random Forest Classifier</w:t>
      </w:r>
      <w:r>
        <w:rPr>
          <w:color w:val="000000"/>
          <w:sz w:val="24"/>
          <w:szCs w:val="24"/>
        </w:rPr>
        <w:tab/>
        <w:t>10</w:t>
      </w:r>
    </w:p>
    <w:p w14:paraId="1DCF84DE" w14:textId="77777777" w:rsidR="00E215BA" w:rsidRDefault="00000000">
      <w:pPr>
        <w:numPr>
          <w:ilvl w:val="2"/>
          <w:numId w:val="10"/>
        </w:numPr>
        <w:pBdr>
          <w:top w:val="nil"/>
          <w:left w:val="nil"/>
          <w:bottom w:val="nil"/>
          <w:right w:val="nil"/>
          <w:between w:val="nil"/>
        </w:pBdr>
        <w:tabs>
          <w:tab w:val="left" w:pos="1165"/>
          <w:tab w:val="right" w:pos="9522"/>
        </w:tabs>
        <w:spacing w:before="139"/>
        <w:ind w:hanging="705"/>
        <w:rPr>
          <w:color w:val="000000"/>
        </w:rPr>
      </w:pPr>
      <w:r>
        <w:rPr>
          <w:color w:val="000000"/>
          <w:sz w:val="24"/>
          <w:szCs w:val="24"/>
        </w:rPr>
        <w:t>BERT Model</w:t>
      </w:r>
      <w:r>
        <w:rPr>
          <w:color w:val="000000"/>
          <w:sz w:val="24"/>
          <w:szCs w:val="24"/>
        </w:rPr>
        <w:tab/>
        <w:t>11</w:t>
      </w:r>
    </w:p>
    <w:p w14:paraId="3D2900A8" w14:textId="77777777" w:rsidR="00E215BA" w:rsidRDefault="00000000">
      <w:pPr>
        <w:pBdr>
          <w:top w:val="nil"/>
          <w:left w:val="nil"/>
          <w:bottom w:val="nil"/>
          <w:right w:val="nil"/>
          <w:between w:val="nil"/>
        </w:pBdr>
        <w:tabs>
          <w:tab w:val="left" w:pos="1165"/>
          <w:tab w:val="right" w:pos="9522"/>
        </w:tabs>
        <w:spacing w:before="137"/>
        <w:ind w:left="460"/>
        <w:rPr>
          <w:color w:val="000000"/>
          <w:sz w:val="24"/>
          <w:szCs w:val="24"/>
        </w:rPr>
      </w:pPr>
      <w:r>
        <w:rPr>
          <w:color w:val="000000"/>
          <w:sz w:val="24"/>
          <w:szCs w:val="24"/>
        </w:rPr>
        <w:t>2.3.2</w:t>
      </w:r>
      <w:r>
        <w:rPr>
          <w:color w:val="000000"/>
          <w:sz w:val="24"/>
          <w:szCs w:val="24"/>
        </w:rPr>
        <w:tab/>
        <w:t>Contextual Bandits</w:t>
      </w:r>
      <w:r>
        <w:rPr>
          <w:color w:val="000000"/>
          <w:sz w:val="24"/>
          <w:szCs w:val="24"/>
        </w:rPr>
        <w:tab/>
        <w:t>13</w:t>
      </w:r>
    </w:p>
    <w:p w14:paraId="690AF5DC" w14:textId="77777777" w:rsidR="00E215BA" w:rsidRDefault="00000000">
      <w:pPr>
        <w:pBdr>
          <w:top w:val="nil"/>
          <w:left w:val="nil"/>
          <w:bottom w:val="nil"/>
          <w:right w:val="nil"/>
          <w:between w:val="nil"/>
        </w:pBdr>
        <w:tabs>
          <w:tab w:val="left" w:pos="1165"/>
          <w:tab w:val="right" w:pos="9522"/>
        </w:tabs>
        <w:spacing w:before="139"/>
        <w:ind w:left="460"/>
        <w:rPr>
          <w:color w:val="000000"/>
          <w:sz w:val="24"/>
          <w:szCs w:val="24"/>
        </w:rPr>
      </w:pPr>
      <w:r>
        <w:rPr>
          <w:color w:val="000000"/>
          <w:sz w:val="24"/>
          <w:szCs w:val="24"/>
        </w:rPr>
        <w:t>3.1.1</w:t>
      </w:r>
      <w:r>
        <w:rPr>
          <w:color w:val="000000"/>
          <w:sz w:val="24"/>
          <w:szCs w:val="24"/>
        </w:rPr>
        <w:tab/>
        <w:t>Raw User Review Data Sample</w:t>
      </w:r>
      <w:r>
        <w:rPr>
          <w:color w:val="000000"/>
          <w:sz w:val="24"/>
          <w:szCs w:val="24"/>
        </w:rPr>
        <w:tab/>
        <w:t>18</w:t>
      </w:r>
    </w:p>
    <w:p w14:paraId="6486E80A" w14:textId="77777777" w:rsidR="00E215BA" w:rsidRDefault="00000000">
      <w:pPr>
        <w:pBdr>
          <w:top w:val="nil"/>
          <w:left w:val="nil"/>
          <w:bottom w:val="nil"/>
          <w:right w:val="nil"/>
          <w:between w:val="nil"/>
        </w:pBdr>
        <w:tabs>
          <w:tab w:val="left" w:pos="1165"/>
          <w:tab w:val="right" w:pos="9522"/>
        </w:tabs>
        <w:spacing w:before="137"/>
        <w:ind w:left="460"/>
        <w:rPr>
          <w:color w:val="000000"/>
          <w:sz w:val="24"/>
          <w:szCs w:val="24"/>
        </w:rPr>
      </w:pPr>
      <w:r>
        <w:rPr>
          <w:color w:val="000000"/>
          <w:sz w:val="24"/>
          <w:szCs w:val="24"/>
        </w:rPr>
        <w:t>3.1.6</w:t>
      </w:r>
      <w:r>
        <w:rPr>
          <w:color w:val="000000"/>
          <w:sz w:val="24"/>
          <w:szCs w:val="24"/>
        </w:rPr>
        <w:tab/>
        <w:t>ZOHO Survey</w:t>
      </w:r>
      <w:r>
        <w:rPr>
          <w:color w:val="000000"/>
          <w:sz w:val="24"/>
          <w:szCs w:val="24"/>
        </w:rPr>
        <w:tab/>
        <w:t>19</w:t>
      </w:r>
    </w:p>
    <w:p w14:paraId="2680AFC9" w14:textId="77777777" w:rsidR="00E215BA" w:rsidRDefault="00000000">
      <w:pPr>
        <w:numPr>
          <w:ilvl w:val="2"/>
          <w:numId w:val="7"/>
        </w:numPr>
        <w:pBdr>
          <w:top w:val="nil"/>
          <w:left w:val="nil"/>
          <w:bottom w:val="nil"/>
          <w:right w:val="nil"/>
          <w:between w:val="nil"/>
        </w:pBdr>
        <w:tabs>
          <w:tab w:val="left" w:pos="1160"/>
          <w:tab w:val="right" w:pos="9522"/>
        </w:tabs>
        <w:spacing w:before="139"/>
        <w:ind w:left="1160" w:hanging="700"/>
        <w:rPr>
          <w:color w:val="000000"/>
        </w:rPr>
      </w:pPr>
      <w:r>
        <w:rPr>
          <w:color w:val="000000"/>
          <w:sz w:val="24"/>
          <w:szCs w:val="24"/>
        </w:rPr>
        <w:t>Sales Trend Score 4 &amp; 5 Output</w:t>
      </w:r>
      <w:r>
        <w:rPr>
          <w:color w:val="000000"/>
          <w:sz w:val="24"/>
          <w:szCs w:val="24"/>
        </w:rPr>
        <w:tab/>
        <w:t>21</w:t>
      </w:r>
    </w:p>
    <w:p w14:paraId="31E477EE" w14:textId="77777777" w:rsidR="00E215BA" w:rsidRDefault="00000000">
      <w:pPr>
        <w:numPr>
          <w:ilvl w:val="2"/>
          <w:numId w:val="7"/>
        </w:numPr>
        <w:pBdr>
          <w:top w:val="nil"/>
          <w:left w:val="nil"/>
          <w:bottom w:val="nil"/>
          <w:right w:val="nil"/>
          <w:between w:val="nil"/>
        </w:pBdr>
        <w:tabs>
          <w:tab w:val="left" w:pos="1160"/>
          <w:tab w:val="right" w:pos="9522"/>
        </w:tabs>
        <w:spacing w:before="137"/>
        <w:ind w:left="1160" w:hanging="700"/>
        <w:rPr>
          <w:color w:val="000000"/>
        </w:rPr>
      </w:pPr>
      <w:r>
        <w:rPr>
          <w:color w:val="000000"/>
          <w:sz w:val="24"/>
          <w:szCs w:val="24"/>
        </w:rPr>
        <w:t xml:space="preserve">Schematic Diagram of </w:t>
      </w:r>
      <w:proofErr w:type="spellStart"/>
      <w:r>
        <w:rPr>
          <w:color w:val="000000"/>
          <w:sz w:val="24"/>
          <w:szCs w:val="24"/>
        </w:rPr>
        <w:t>DistilBERT</w:t>
      </w:r>
      <w:proofErr w:type="spellEnd"/>
      <w:r>
        <w:rPr>
          <w:color w:val="000000"/>
          <w:sz w:val="24"/>
          <w:szCs w:val="24"/>
        </w:rPr>
        <w:tab/>
        <w:t>22</w:t>
      </w:r>
    </w:p>
    <w:p w14:paraId="24D9AAFF" w14:textId="77777777" w:rsidR="00E215BA" w:rsidRDefault="00000000">
      <w:pPr>
        <w:numPr>
          <w:ilvl w:val="2"/>
          <w:numId w:val="7"/>
        </w:numPr>
        <w:pBdr>
          <w:top w:val="nil"/>
          <w:left w:val="nil"/>
          <w:bottom w:val="nil"/>
          <w:right w:val="nil"/>
          <w:between w:val="nil"/>
        </w:pBdr>
        <w:tabs>
          <w:tab w:val="left" w:pos="1160"/>
          <w:tab w:val="right" w:pos="9522"/>
        </w:tabs>
        <w:spacing w:before="139"/>
        <w:ind w:left="1160" w:hanging="700"/>
        <w:rPr>
          <w:color w:val="000000"/>
        </w:rPr>
      </w:pPr>
      <w:r>
        <w:rPr>
          <w:color w:val="000000"/>
          <w:sz w:val="24"/>
          <w:szCs w:val="24"/>
        </w:rPr>
        <w:t>User Sentiment Analysis</w:t>
      </w:r>
      <w:r>
        <w:rPr>
          <w:color w:val="000000"/>
          <w:sz w:val="24"/>
          <w:szCs w:val="24"/>
        </w:rPr>
        <w:tab/>
        <w:t>23</w:t>
      </w:r>
    </w:p>
    <w:p w14:paraId="4D81C1B1" w14:textId="77777777" w:rsidR="00E215BA" w:rsidRDefault="00000000">
      <w:pPr>
        <w:numPr>
          <w:ilvl w:val="2"/>
          <w:numId w:val="7"/>
        </w:numPr>
        <w:pBdr>
          <w:top w:val="nil"/>
          <w:left w:val="nil"/>
          <w:bottom w:val="nil"/>
          <w:right w:val="nil"/>
          <w:between w:val="nil"/>
        </w:pBdr>
        <w:tabs>
          <w:tab w:val="left" w:pos="1160"/>
          <w:tab w:val="right" w:pos="9522"/>
        </w:tabs>
        <w:spacing w:before="137"/>
        <w:ind w:left="1160" w:hanging="700"/>
        <w:rPr>
          <w:color w:val="000000"/>
        </w:rPr>
      </w:pPr>
      <w:r>
        <w:rPr>
          <w:color w:val="000000"/>
          <w:sz w:val="24"/>
          <w:szCs w:val="24"/>
        </w:rPr>
        <w:t>Sentiment Score</w:t>
      </w:r>
      <w:r>
        <w:rPr>
          <w:color w:val="000000"/>
          <w:sz w:val="24"/>
          <w:szCs w:val="24"/>
        </w:rPr>
        <w:tab/>
        <w:t>23</w:t>
      </w:r>
    </w:p>
    <w:p w14:paraId="05F080F7" w14:textId="77777777" w:rsidR="00E215BA" w:rsidRDefault="00000000">
      <w:pPr>
        <w:numPr>
          <w:ilvl w:val="2"/>
          <w:numId w:val="7"/>
        </w:numPr>
        <w:pBdr>
          <w:top w:val="nil"/>
          <w:left w:val="nil"/>
          <w:bottom w:val="nil"/>
          <w:right w:val="nil"/>
          <w:between w:val="nil"/>
        </w:pBdr>
        <w:tabs>
          <w:tab w:val="left" w:pos="1160"/>
          <w:tab w:val="right" w:pos="9522"/>
        </w:tabs>
        <w:spacing w:before="139"/>
        <w:ind w:left="1160" w:hanging="700"/>
        <w:rPr>
          <w:color w:val="000000"/>
        </w:rPr>
      </w:pPr>
      <w:r>
        <w:rPr>
          <w:color w:val="000000"/>
          <w:sz w:val="24"/>
          <w:szCs w:val="24"/>
        </w:rPr>
        <w:t>Sample of Master Dataset</w:t>
      </w:r>
      <w:r>
        <w:rPr>
          <w:color w:val="000000"/>
          <w:sz w:val="24"/>
          <w:szCs w:val="24"/>
        </w:rPr>
        <w:tab/>
        <w:t>24</w:t>
      </w:r>
    </w:p>
    <w:p w14:paraId="76903927" w14:textId="77777777" w:rsidR="00E215BA" w:rsidRDefault="00000000">
      <w:pPr>
        <w:pBdr>
          <w:top w:val="nil"/>
          <w:left w:val="nil"/>
          <w:bottom w:val="nil"/>
          <w:right w:val="nil"/>
          <w:between w:val="nil"/>
        </w:pBdr>
        <w:tabs>
          <w:tab w:val="left" w:pos="1160"/>
          <w:tab w:val="right" w:pos="9522"/>
        </w:tabs>
        <w:spacing w:before="137"/>
        <w:ind w:left="460"/>
        <w:rPr>
          <w:color w:val="000000"/>
          <w:sz w:val="24"/>
          <w:szCs w:val="24"/>
        </w:rPr>
      </w:pPr>
      <w:r>
        <w:rPr>
          <w:color w:val="000000"/>
          <w:sz w:val="24"/>
          <w:szCs w:val="24"/>
        </w:rPr>
        <w:t>3.3.8</w:t>
      </w:r>
      <w:r>
        <w:rPr>
          <w:color w:val="000000"/>
          <w:sz w:val="24"/>
          <w:szCs w:val="24"/>
        </w:rPr>
        <w:tab/>
        <w:t xml:space="preserve">Conceptual </w:t>
      </w:r>
      <w:proofErr w:type="gramStart"/>
      <w:r>
        <w:rPr>
          <w:color w:val="000000"/>
          <w:sz w:val="24"/>
          <w:szCs w:val="24"/>
        </w:rPr>
        <w:t>Work Flow</w:t>
      </w:r>
      <w:proofErr w:type="gramEnd"/>
      <w:r>
        <w:rPr>
          <w:color w:val="000000"/>
          <w:sz w:val="24"/>
          <w:szCs w:val="24"/>
        </w:rPr>
        <w:t xml:space="preserve"> for Recommendation</w:t>
      </w:r>
      <w:r>
        <w:rPr>
          <w:color w:val="000000"/>
          <w:sz w:val="24"/>
          <w:szCs w:val="24"/>
        </w:rPr>
        <w:tab/>
        <w:t>30</w:t>
      </w:r>
    </w:p>
    <w:p w14:paraId="15ED7A91" w14:textId="77777777" w:rsidR="00E215BA" w:rsidRDefault="00000000">
      <w:pPr>
        <w:pBdr>
          <w:top w:val="nil"/>
          <w:left w:val="nil"/>
          <w:bottom w:val="nil"/>
          <w:right w:val="nil"/>
          <w:between w:val="nil"/>
        </w:pBdr>
        <w:tabs>
          <w:tab w:val="left" w:pos="1160"/>
          <w:tab w:val="right" w:pos="9522"/>
        </w:tabs>
        <w:spacing w:before="139"/>
        <w:ind w:left="460"/>
        <w:rPr>
          <w:color w:val="000000"/>
          <w:sz w:val="24"/>
          <w:szCs w:val="24"/>
        </w:rPr>
      </w:pPr>
      <w:r>
        <w:rPr>
          <w:color w:val="000000"/>
          <w:sz w:val="24"/>
          <w:szCs w:val="24"/>
        </w:rPr>
        <w:t>3.4.1</w:t>
      </w:r>
      <w:r>
        <w:rPr>
          <w:color w:val="000000"/>
          <w:sz w:val="24"/>
          <w:szCs w:val="24"/>
        </w:rPr>
        <w:tab/>
        <w:t>Master Architecture for Car Recommendation</w:t>
      </w:r>
      <w:r>
        <w:rPr>
          <w:color w:val="000000"/>
          <w:sz w:val="24"/>
          <w:szCs w:val="24"/>
        </w:rPr>
        <w:tab/>
        <w:t>31</w:t>
      </w:r>
    </w:p>
    <w:p w14:paraId="5283C7A5" w14:textId="77777777" w:rsidR="00E215BA" w:rsidRDefault="00000000">
      <w:pPr>
        <w:pBdr>
          <w:top w:val="nil"/>
          <w:left w:val="nil"/>
          <w:bottom w:val="nil"/>
          <w:right w:val="nil"/>
          <w:between w:val="nil"/>
        </w:pBdr>
        <w:tabs>
          <w:tab w:val="right" w:pos="9522"/>
        </w:tabs>
        <w:spacing w:before="137"/>
        <w:ind w:left="460"/>
        <w:rPr>
          <w:color w:val="000000"/>
          <w:sz w:val="24"/>
          <w:szCs w:val="24"/>
        </w:rPr>
      </w:pPr>
      <w:r>
        <w:rPr>
          <w:color w:val="000000"/>
          <w:sz w:val="24"/>
          <w:szCs w:val="24"/>
        </w:rPr>
        <w:t>3.4.10 Sample Output for Top 5 Recommendation</w:t>
      </w:r>
      <w:r>
        <w:rPr>
          <w:color w:val="000000"/>
          <w:sz w:val="24"/>
          <w:szCs w:val="24"/>
        </w:rPr>
        <w:tab/>
        <w:t>34</w:t>
      </w:r>
    </w:p>
    <w:p w14:paraId="248EDCE9" w14:textId="77777777" w:rsidR="00E215BA" w:rsidRDefault="00000000">
      <w:pPr>
        <w:numPr>
          <w:ilvl w:val="2"/>
          <w:numId w:val="9"/>
        </w:numPr>
        <w:pBdr>
          <w:top w:val="nil"/>
          <w:left w:val="nil"/>
          <w:bottom w:val="nil"/>
          <w:right w:val="nil"/>
          <w:between w:val="nil"/>
        </w:pBdr>
        <w:tabs>
          <w:tab w:val="left" w:pos="1160"/>
          <w:tab w:val="right" w:pos="9522"/>
        </w:tabs>
        <w:spacing w:before="139"/>
        <w:ind w:hanging="700"/>
        <w:rPr>
          <w:color w:val="000000"/>
        </w:rPr>
      </w:pPr>
      <w:r>
        <w:rPr>
          <w:color w:val="000000"/>
          <w:sz w:val="24"/>
          <w:szCs w:val="24"/>
        </w:rPr>
        <w:t>Output for Test Case 1</w:t>
      </w:r>
      <w:r>
        <w:rPr>
          <w:color w:val="000000"/>
          <w:sz w:val="24"/>
          <w:szCs w:val="24"/>
        </w:rPr>
        <w:tab/>
        <w:t>38</w:t>
      </w:r>
    </w:p>
    <w:p w14:paraId="17BD9390" w14:textId="77777777" w:rsidR="00E215BA" w:rsidRDefault="00000000">
      <w:pPr>
        <w:numPr>
          <w:ilvl w:val="2"/>
          <w:numId w:val="9"/>
        </w:numPr>
        <w:pBdr>
          <w:top w:val="nil"/>
          <w:left w:val="nil"/>
          <w:bottom w:val="nil"/>
          <w:right w:val="nil"/>
          <w:between w:val="nil"/>
        </w:pBdr>
        <w:tabs>
          <w:tab w:val="left" w:pos="1160"/>
          <w:tab w:val="right" w:pos="9522"/>
        </w:tabs>
        <w:spacing w:before="137"/>
        <w:ind w:hanging="700"/>
        <w:rPr>
          <w:color w:val="000000"/>
        </w:rPr>
      </w:pPr>
      <w:r>
        <w:rPr>
          <w:color w:val="000000"/>
          <w:sz w:val="24"/>
          <w:szCs w:val="24"/>
        </w:rPr>
        <w:t>Output for Test Case 2</w:t>
      </w:r>
      <w:r>
        <w:rPr>
          <w:color w:val="000000"/>
          <w:sz w:val="24"/>
          <w:szCs w:val="24"/>
        </w:rPr>
        <w:tab/>
        <w:t>39</w:t>
      </w:r>
    </w:p>
    <w:p w14:paraId="5ED2C8A3" w14:textId="77777777" w:rsidR="00E215BA" w:rsidRDefault="00000000">
      <w:pPr>
        <w:numPr>
          <w:ilvl w:val="2"/>
          <w:numId w:val="9"/>
        </w:numPr>
        <w:pBdr>
          <w:top w:val="nil"/>
          <w:left w:val="nil"/>
          <w:bottom w:val="nil"/>
          <w:right w:val="nil"/>
          <w:between w:val="nil"/>
        </w:pBdr>
        <w:tabs>
          <w:tab w:val="left" w:pos="1160"/>
          <w:tab w:val="right" w:pos="9522"/>
        </w:tabs>
        <w:spacing w:before="139"/>
        <w:ind w:hanging="700"/>
        <w:rPr>
          <w:color w:val="000000"/>
        </w:rPr>
      </w:pPr>
      <w:r>
        <w:rPr>
          <w:color w:val="000000"/>
          <w:sz w:val="24"/>
          <w:szCs w:val="24"/>
        </w:rPr>
        <w:t>Output for Test Case 3</w:t>
      </w:r>
      <w:r>
        <w:rPr>
          <w:color w:val="000000"/>
          <w:sz w:val="24"/>
          <w:szCs w:val="24"/>
        </w:rPr>
        <w:tab/>
        <w:t>40</w:t>
      </w:r>
    </w:p>
    <w:p w14:paraId="57680070" w14:textId="77777777" w:rsidR="00E215BA" w:rsidRDefault="00E215BA">
      <w:pPr>
        <w:pBdr>
          <w:top w:val="nil"/>
          <w:left w:val="nil"/>
          <w:bottom w:val="nil"/>
          <w:right w:val="nil"/>
          <w:between w:val="nil"/>
        </w:pBdr>
        <w:rPr>
          <w:color w:val="000000"/>
        </w:rPr>
      </w:pPr>
    </w:p>
    <w:p w14:paraId="4BE59FC1" w14:textId="77777777" w:rsidR="00E215BA" w:rsidRDefault="00E215BA">
      <w:pPr>
        <w:pBdr>
          <w:top w:val="nil"/>
          <w:left w:val="nil"/>
          <w:bottom w:val="nil"/>
          <w:right w:val="nil"/>
          <w:between w:val="nil"/>
        </w:pBdr>
        <w:rPr>
          <w:color w:val="000000"/>
        </w:rPr>
      </w:pPr>
    </w:p>
    <w:p w14:paraId="432E8B80" w14:textId="77777777" w:rsidR="00E215BA" w:rsidRDefault="00E215BA">
      <w:pPr>
        <w:pBdr>
          <w:top w:val="nil"/>
          <w:left w:val="nil"/>
          <w:bottom w:val="nil"/>
          <w:right w:val="nil"/>
          <w:between w:val="nil"/>
        </w:pBdr>
        <w:rPr>
          <w:color w:val="000000"/>
        </w:rPr>
      </w:pPr>
    </w:p>
    <w:p w14:paraId="6BAA85EA" w14:textId="77777777" w:rsidR="00E215BA" w:rsidRDefault="00E215BA">
      <w:pPr>
        <w:pBdr>
          <w:top w:val="nil"/>
          <w:left w:val="nil"/>
          <w:bottom w:val="nil"/>
          <w:right w:val="nil"/>
          <w:between w:val="nil"/>
        </w:pBdr>
        <w:rPr>
          <w:color w:val="000000"/>
        </w:rPr>
      </w:pPr>
    </w:p>
    <w:p w14:paraId="07E048BD" w14:textId="77777777" w:rsidR="00E215BA" w:rsidRDefault="00E215BA">
      <w:pPr>
        <w:pBdr>
          <w:top w:val="nil"/>
          <w:left w:val="nil"/>
          <w:bottom w:val="nil"/>
          <w:right w:val="nil"/>
          <w:between w:val="nil"/>
        </w:pBdr>
        <w:rPr>
          <w:color w:val="000000"/>
        </w:rPr>
      </w:pPr>
    </w:p>
    <w:p w14:paraId="42532F56" w14:textId="77777777" w:rsidR="00E215BA" w:rsidRDefault="00E215BA">
      <w:pPr>
        <w:pBdr>
          <w:top w:val="nil"/>
          <w:left w:val="nil"/>
          <w:bottom w:val="nil"/>
          <w:right w:val="nil"/>
          <w:between w:val="nil"/>
        </w:pBdr>
        <w:rPr>
          <w:color w:val="000000"/>
        </w:rPr>
      </w:pPr>
    </w:p>
    <w:p w14:paraId="0C4BC452" w14:textId="77777777" w:rsidR="00E215BA" w:rsidRDefault="00E215BA">
      <w:pPr>
        <w:pBdr>
          <w:top w:val="nil"/>
          <w:left w:val="nil"/>
          <w:bottom w:val="nil"/>
          <w:right w:val="nil"/>
          <w:between w:val="nil"/>
        </w:pBdr>
        <w:rPr>
          <w:color w:val="000000"/>
        </w:rPr>
      </w:pPr>
    </w:p>
    <w:p w14:paraId="51B73B9B" w14:textId="77777777" w:rsidR="00E215BA" w:rsidRDefault="00E215BA">
      <w:pPr>
        <w:pBdr>
          <w:top w:val="nil"/>
          <w:left w:val="nil"/>
          <w:bottom w:val="nil"/>
          <w:right w:val="nil"/>
          <w:between w:val="nil"/>
        </w:pBdr>
        <w:rPr>
          <w:color w:val="000000"/>
        </w:rPr>
      </w:pPr>
    </w:p>
    <w:p w14:paraId="7D767D86" w14:textId="77777777" w:rsidR="00E215BA" w:rsidRDefault="00E215BA">
      <w:pPr>
        <w:pBdr>
          <w:top w:val="nil"/>
          <w:left w:val="nil"/>
          <w:bottom w:val="nil"/>
          <w:right w:val="nil"/>
          <w:between w:val="nil"/>
        </w:pBdr>
        <w:rPr>
          <w:color w:val="000000"/>
        </w:rPr>
      </w:pPr>
    </w:p>
    <w:p w14:paraId="45BA842D" w14:textId="77777777" w:rsidR="00E215BA" w:rsidRDefault="00E215BA">
      <w:pPr>
        <w:pBdr>
          <w:top w:val="nil"/>
          <w:left w:val="nil"/>
          <w:bottom w:val="nil"/>
          <w:right w:val="nil"/>
          <w:between w:val="nil"/>
        </w:pBdr>
        <w:rPr>
          <w:color w:val="000000"/>
        </w:rPr>
      </w:pPr>
    </w:p>
    <w:p w14:paraId="1F6D8DFD" w14:textId="77777777" w:rsidR="00E215BA" w:rsidRDefault="00E215BA">
      <w:pPr>
        <w:pBdr>
          <w:top w:val="nil"/>
          <w:left w:val="nil"/>
          <w:bottom w:val="nil"/>
          <w:right w:val="nil"/>
          <w:between w:val="nil"/>
        </w:pBdr>
        <w:rPr>
          <w:color w:val="000000"/>
        </w:rPr>
      </w:pPr>
    </w:p>
    <w:p w14:paraId="48ECDC01" w14:textId="77777777" w:rsidR="00E215BA" w:rsidRDefault="00E215BA">
      <w:pPr>
        <w:pBdr>
          <w:top w:val="nil"/>
          <w:left w:val="nil"/>
          <w:bottom w:val="nil"/>
          <w:right w:val="nil"/>
          <w:between w:val="nil"/>
        </w:pBdr>
        <w:rPr>
          <w:color w:val="000000"/>
        </w:rPr>
      </w:pPr>
    </w:p>
    <w:p w14:paraId="41C0FBF0" w14:textId="77777777" w:rsidR="00E215BA" w:rsidRDefault="00E215BA">
      <w:pPr>
        <w:pBdr>
          <w:top w:val="nil"/>
          <w:left w:val="nil"/>
          <w:bottom w:val="nil"/>
          <w:right w:val="nil"/>
          <w:between w:val="nil"/>
        </w:pBdr>
        <w:rPr>
          <w:color w:val="000000"/>
        </w:rPr>
      </w:pPr>
    </w:p>
    <w:p w14:paraId="238DFD68" w14:textId="77777777" w:rsidR="00E215BA" w:rsidRDefault="00E215BA">
      <w:pPr>
        <w:pBdr>
          <w:top w:val="nil"/>
          <w:left w:val="nil"/>
          <w:bottom w:val="nil"/>
          <w:right w:val="nil"/>
          <w:between w:val="nil"/>
        </w:pBdr>
        <w:rPr>
          <w:color w:val="000000"/>
        </w:rPr>
      </w:pPr>
    </w:p>
    <w:p w14:paraId="193F42BE" w14:textId="77777777" w:rsidR="00E215BA" w:rsidRDefault="00E215BA">
      <w:pPr>
        <w:pBdr>
          <w:top w:val="nil"/>
          <w:left w:val="nil"/>
          <w:bottom w:val="nil"/>
          <w:right w:val="nil"/>
          <w:between w:val="nil"/>
        </w:pBdr>
        <w:rPr>
          <w:color w:val="000000"/>
        </w:rPr>
      </w:pPr>
    </w:p>
    <w:p w14:paraId="2AF04333" w14:textId="77777777" w:rsidR="00E215BA" w:rsidRDefault="00E215BA">
      <w:pPr>
        <w:pBdr>
          <w:top w:val="nil"/>
          <w:left w:val="nil"/>
          <w:bottom w:val="nil"/>
          <w:right w:val="nil"/>
          <w:between w:val="nil"/>
        </w:pBdr>
        <w:rPr>
          <w:color w:val="000000"/>
        </w:rPr>
      </w:pPr>
    </w:p>
    <w:p w14:paraId="5E4EBCA3" w14:textId="77777777" w:rsidR="00E215BA" w:rsidRDefault="00E215BA">
      <w:pPr>
        <w:pBdr>
          <w:top w:val="nil"/>
          <w:left w:val="nil"/>
          <w:bottom w:val="nil"/>
          <w:right w:val="nil"/>
          <w:between w:val="nil"/>
        </w:pBdr>
        <w:rPr>
          <w:color w:val="000000"/>
        </w:rPr>
      </w:pPr>
    </w:p>
    <w:p w14:paraId="0DA7B380" w14:textId="77777777" w:rsidR="00E215BA" w:rsidRDefault="00E215BA">
      <w:pPr>
        <w:pBdr>
          <w:top w:val="nil"/>
          <w:left w:val="nil"/>
          <w:bottom w:val="nil"/>
          <w:right w:val="nil"/>
          <w:between w:val="nil"/>
        </w:pBdr>
        <w:rPr>
          <w:color w:val="000000"/>
        </w:rPr>
      </w:pPr>
    </w:p>
    <w:p w14:paraId="759DF9C2" w14:textId="77777777" w:rsidR="00E215BA" w:rsidRDefault="00E215BA">
      <w:pPr>
        <w:pBdr>
          <w:top w:val="nil"/>
          <w:left w:val="nil"/>
          <w:bottom w:val="nil"/>
          <w:right w:val="nil"/>
          <w:between w:val="nil"/>
        </w:pBdr>
        <w:rPr>
          <w:color w:val="000000"/>
        </w:rPr>
      </w:pPr>
    </w:p>
    <w:p w14:paraId="48837386" w14:textId="77777777" w:rsidR="00E215BA" w:rsidRDefault="00E215BA">
      <w:pPr>
        <w:pBdr>
          <w:top w:val="nil"/>
          <w:left w:val="nil"/>
          <w:bottom w:val="nil"/>
          <w:right w:val="nil"/>
          <w:between w:val="nil"/>
        </w:pBdr>
        <w:rPr>
          <w:color w:val="000000"/>
        </w:rPr>
      </w:pPr>
    </w:p>
    <w:p w14:paraId="75F3B2D1" w14:textId="77777777" w:rsidR="00E215BA" w:rsidRDefault="00E215BA">
      <w:pPr>
        <w:pBdr>
          <w:top w:val="nil"/>
          <w:left w:val="nil"/>
          <w:bottom w:val="nil"/>
          <w:right w:val="nil"/>
          <w:between w:val="nil"/>
        </w:pBdr>
        <w:rPr>
          <w:color w:val="000000"/>
        </w:rPr>
      </w:pPr>
    </w:p>
    <w:p w14:paraId="212005A5" w14:textId="77777777" w:rsidR="00E215BA" w:rsidRDefault="00E215BA">
      <w:pPr>
        <w:pBdr>
          <w:top w:val="nil"/>
          <w:left w:val="nil"/>
          <w:bottom w:val="nil"/>
          <w:right w:val="nil"/>
          <w:between w:val="nil"/>
        </w:pBdr>
        <w:rPr>
          <w:color w:val="000000"/>
        </w:rPr>
      </w:pPr>
    </w:p>
    <w:p w14:paraId="64855F62" w14:textId="77777777" w:rsidR="00E215BA" w:rsidRDefault="00E215BA">
      <w:pPr>
        <w:pBdr>
          <w:top w:val="nil"/>
          <w:left w:val="nil"/>
          <w:bottom w:val="nil"/>
          <w:right w:val="nil"/>
          <w:between w:val="nil"/>
        </w:pBdr>
        <w:rPr>
          <w:color w:val="000000"/>
        </w:rPr>
      </w:pPr>
    </w:p>
    <w:p w14:paraId="6BA927A3" w14:textId="77777777" w:rsidR="00E215BA" w:rsidRDefault="00E215BA">
      <w:pPr>
        <w:pBdr>
          <w:top w:val="nil"/>
          <w:left w:val="nil"/>
          <w:bottom w:val="nil"/>
          <w:right w:val="nil"/>
          <w:between w:val="nil"/>
        </w:pBdr>
        <w:rPr>
          <w:color w:val="000000"/>
        </w:rPr>
      </w:pPr>
    </w:p>
    <w:p w14:paraId="53628DC7" w14:textId="77777777" w:rsidR="00E215BA" w:rsidRDefault="00E215BA">
      <w:pPr>
        <w:pBdr>
          <w:top w:val="nil"/>
          <w:left w:val="nil"/>
          <w:bottom w:val="nil"/>
          <w:right w:val="nil"/>
          <w:between w:val="nil"/>
        </w:pBdr>
        <w:rPr>
          <w:color w:val="000000"/>
        </w:rPr>
      </w:pPr>
    </w:p>
    <w:p w14:paraId="06E5E4FC" w14:textId="77777777" w:rsidR="00E215BA" w:rsidRDefault="00E215BA">
      <w:pPr>
        <w:pBdr>
          <w:top w:val="nil"/>
          <w:left w:val="nil"/>
          <w:bottom w:val="nil"/>
          <w:right w:val="nil"/>
          <w:between w:val="nil"/>
        </w:pBdr>
        <w:spacing w:before="172"/>
        <w:rPr>
          <w:color w:val="000000"/>
        </w:rPr>
      </w:pPr>
    </w:p>
    <w:p w14:paraId="3C8E5B48" w14:textId="77777777" w:rsidR="00E215BA" w:rsidRDefault="00000000">
      <w:pPr>
        <w:ind w:left="554" w:right="1348"/>
        <w:jc w:val="center"/>
        <w:rPr>
          <w:rFonts w:ascii="Arial" w:eastAsia="Arial" w:hAnsi="Arial" w:cs="Arial"/>
        </w:rPr>
        <w:sectPr w:rsidR="00E215BA">
          <w:pgSz w:w="11910" w:h="16840"/>
          <w:pgMar w:top="960" w:right="566" w:bottom="360" w:left="1700" w:header="772" w:footer="178" w:gutter="0"/>
          <w:cols w:space="720"/>
        </w:sectPr>
      </w:pPr>
      <w:r>
        <w:rPr>
          <w:rFonts w:ascii="Arial" w:eastAsia="Arial" w:hAnsi="Arial" w:cs="Arial"/>
        </w:rPr>
        <w:t>viii</w:t>
      </w:r>
    </w:p>
    <w:p w14:paraId="3C50BACA" w14:textId="77777777" w:rsidR="00E215BA" w:rsidRDefault="00E215BA">
      <w:pPr>
        <w:pBdr>
          <w:top w:val="nil"/>
          <w:left w:val="nil"/>
          <w:bottom w:val="nil"/>
          <w:right w:val="nil"/>
          <w:between w:val="nil"/>
        </w:pBdr>
        <w:spacing w:before="78"/>
        <w:rPr>
          <w:rFonts w:ascii="Arial" w:eastAsia="Arial" w:hAnsi="Arial" w:cs="Arial"/>
          <w:color w:val="000000"/>
          <w:sz w:val="32"/>
          <w:szCs w:val="32"/>
        </w:rPr>
      </w:pPr>
    </w:p>
    <w:p w14:paraId="001AA4DD" w14:textId="77777777" w:rsidR="00E215BA" w:rsidRDefault="00000000">
      <w:pPr>
        <w:pStyle w:val="Heading1"/>
        <w:ind w:left="136"/>
      </w:pPr>
      <w:r>
        <w:t>LIST OF SYMBOLS AND ABBREVIATIONS</w:t>
      </w:r>
    </w:p>
    <w:p w14:paraId="19335EB8" w14:textId="77777777" w:rsidR="00E215BA" w:rsidRDefault="00E215BA">
      <w:pPr>
        <w:pBdr>
          <w:top w:val="nil"/>
          <w:left w:val="nil"/>
          <w:bottom w:val="nil"/>
          <w:right w:val="nil"/>
          <w:between w:val="nil"/>
        </w:pBdr>
        <w:rPr>
          <w:b/>
          <w:color w:val="000000"/>
          <w:sz w:val="20"/>
          <w:szCs w:val="20"/>
        </w:rPr>
      </w:pPr>
    </w:p>
    <w:p w14:paraId="62C587AB" w14:textId="77777777" w:rsidR="00E215BA" w:rsidRDefault="00E215BA">
      <w:pPr>
        <w:pBdr>
          <w:top w:val="nil"/>
          <w:left w:val="nil"/>
          <w:bottom w:val="nil"/>
          <w:right w:val="nil"/>
          <w:between w:val="nil"/>
        </w:pBdr>
        <w:spacing w:before="150"/>
        <w:rPr>
          <w:b/>
          <w:color w:val="000000"/>
          <w:sz w:val="20"/>
          <w:szCs w:val="20"/>
        </w:rPr>
      </w:pPr>
    </w:p>
    <w:tbl>
      <w:tblPr>
        <w:tblStyle w:val="a1"/>
        <w:tblW w:w="7122" w:type="dxa"/>
        <w:tblInd w:w="299" w:type="dxa"/>
        <w:tblBorders>
          <w:top w:val="nil"/>
          <w:left w:val="nil"/>
          <w:bottom w:val="nil"/>
          <w:right w:val="nil"/>
          <w:insideH w:val="nil"/>
          <w:insideV w:val="nil"/>
        </w:tblBorders>
        <w:tblLayout w:type="fixed"/>
        <w:tblLook w:val="0000" w:firstRow="0" w:lastRow="0" w:firstColumn="0" w:lastColumn="0" w:noHBand="0" w:noVBand="0"/>
      </w:tblPr>
      <w:tblGrid>
        <w:gridCol w:w="1097"/>
        <w:gridCol w:w="6025"/>
      </w:tblGrid>
      <w:tr w:rsidR="00E215BA" w14:paraId="6D4B4BB6" w14:textId="77777777">
        <w:trPr>
          <w:trHeight w:val="360"/>
        </w:trPr>
        <w:tc>
          <w:tcPr>
            <w:tcW w:w="1097" w:type="dxa"/>
          </w:tcPr>
          <w:p w14:paraId="4EF296A0" w14:textId="77777777" w:rsidR="00E215BA" w:rsidRDefault="00000000">
            <w:pPr>
              <w:pBdr>
                <w:top w:val="nil"/>
                <w:left w:val="nil"/>
                <w:bottom w:val="nil"/>
                <w:right w:val="nil"/>
                <w:between w:val="nil"/>
              </w:pBdr>
              <w:spacing w:line="266" w:lineRule="auto"/>
              <w:ind w:left="50"/>
              <w:rPr>
                <w:b/>
                <w:color w:val="000000"/>
                <w:sz w:val="24"/>
                <w:szCs w:val="24"/>
              </w:rPr>
            </w:pPr>
            <w:r>
              <w:rPr>
                <w:b/>
                <w:color w:val="000000"/>
                <w:sz w:val="24"/>
                <w:szCs w:val="24"/>
              </w:rPr>
              <w:t>SIAM</w:t>
            </w:r>
          </w:p>
        </w:tc>
        <w:tc>
          <w:tcPr>
            <w:tcW w:w="6025" w:type="dxa"/>
          </w:tcPr>
          <w:p w14:paraId="4B894C92" w14:textId="77777777" w:rsidR="00E215BA" w:rsidRDefault="00000000">
            <w:pPr>
              <w:pBdr>
                <w:top w:val="nil"/>
                <w:left w:val="nil"/>
                <w:bottom w:val="nil"/>
                <w:right w:val="nil"/>
                <w:between w:val="nil"/>
              </w:pBdr>
              <w:spacing w:line="266" w:lineRule="auto"/>
              <w:ind w:left="393"/>
              <w:rPr>
                <w:color w:val="000000"/>
                <w:sz w:val="24"/>
                <w:szCs w:val="24"/>
              </w:rPr>
            </w:pPr>
            <w:r>
              <w:rPr>
                <w:color w:val="000000"/>
                <w:sz w:val="24"/>
                <w:szCs w:val="24"/>
              </w:rPr>
              <w:t>Society of Indian Automobile Manufacturers</w:t>
            </w:r>
          </w:p>
        </w:tc>
      </w:tr>
      <w:tr w:rsidR="00E215BA" w14:paraId="1090E7BB" w14:textId="77777777">
        <w:trPr>
          <w:trHeight w:val="455"/>
        </w:trPr>
        <w:tc>
          <w:tcPr>
            <w:tcW w:w="1097" w:type="dxa"/>
          </w:tcPr>
          <w:p w14:paraId="7CA47AAD"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NLP</w:t>
            </w:r>
          </w:p>
        </w:tc>
        <w:tc>
          <w:tcPr>
            <w:tcW w:w="6025" w:type="dxa"/>
          </w:tcPr>
          <w:p w14:paraId="4D033EE6"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Natural Language Processing</w:t>
            </w:r>
          </w:p>
        </w:tc>
      </w:tr>
      <w:tr w:rsidR="00E215BA" w14:paraId="6483A4C6" w14:textId="77777777">
        <w:trPr>
          <w:trHeight w:val="456"/>
        </w:trPr>
        <w:tc>
          <w:tcPr>
            <w:tcW w:w="1097" w:type="dxa"/>
          </w:tcPr>
          <w:p w14:paraId="2216B32C"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EV</w:t>
            </w:r>
          </w:p>
        </w:tc>
        <w:tc>
          <w:tcPr>
            <w:tcW w:w="6025" w:type="dxa"/>
          </w:tcPr>
          <w:p w14:paraId="5BE46856"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Electric Vehicle</w:t>
            </w:r>
          </w:p>
        </w:tc>
      </w:tr>
      <w:tr w:rsidR="00E215BA" w14:paraId="2C1EC2C8" w14:textId="77777777">
        <w:trPr>
          <w:trHeight w:val="454"/>
        </w:trPr>
        <w:tc>
          <w:tcPr>
            <w:tcW w:w="1097" w:type="dxa"/>
          </w:tcPr>
          <w:p w14:paraId="29553199"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SUV</w:t>
            </w:r>
          </w:p>
        </w:tc>
        <w:tc>
          <w:tcPr>
            <w:tcW w:w="6025" w:type="dxa"/>
          </w:tcPr>
          <w:p w14:paraId="445C831D"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Sports Utility Vehicle</w:t>
            </w:r>
          </w:p>
        </w:tc>
      </w:tr>
      <w:tr w:rsidR="00E215BA" w14:paraId="17FE98A2" w14:textId="77777777">
        <w:trPr>
          <w:trHeight w:val="454"/>
        </w:trPr>
        <w:tc>
          <w:tcPr>
            <w:tcW w:w="1097" w:type="dxa"/>
          </w:tcPr>
          <w:p w14:paraId="332344EE" w14:textId="77777777" w:rsidR="00E215BA" w:rsidRDefault="00000000">
            <w:pPr>
              <w:pBdr>
                <w:top w:val="nil"/>
                <w:left w:val="nil"/>
                <w:bottom w:val="nil"/>
                <w:right w:val="nil"/>
                <w:between w:val="nil"/>
              </w:pBdr>
              <w:spacing w:before="83"/>
              <w:ind w:left="50"/>
              <w:rPr>
                <w:b/>
                <w:color w:val="000000"/>
                <w:sz w:val="24"/>
                <w:szCs w:val="24"/>
              </w:rPr>
            </w:pPr>
            <w:r>
              <w:rPr>
                <w:b/>
                <w:color w:val="000000"/>
                <w:sz w:val="24"/>
                <w:szCs w:val="24"/>
              </w:rPr>
              <w:t>BERT</w:t>
            </w:r>
          </w:p>
        </w:tc>
        <w:tc>
          <w:tcPr>
            <w:tcW w:w="6025" w:type="dxa"/>
          </w:tcPr>
          <w:p w14:paraId="6B1822DE" w14:textId="77777777" w:rsidR="00E215BA" w:rsidRDefault="00000000">
            <w:pPr>
              <w:pBdr>
                <w:top w:val="nil"/>
                <w:left w:val="nil"/>
                <w:bottom w:val="nil"/>
                <w:right w:val="nil"/>
                <w:between w:val="nil"/>
              </w:pBdr>
              <w:spacing w:before="83"/>
              <w:ind w:left="393"/>
              <w:rPr>
                <w:color w:val="000000"/>
                <w:sz w:val="24"/>
                <w:szCs w:val="24"/>
              </w:rPr>
            </w:pPr>
            <w:r>
              <w:rPr>
                <w:color w:val="000000"/>
                <w:sz w:val="24"/>
                <w:szCs w:val="24"/>
              </w:rPr>
              <w:t>Bidirectional Encoder Representations from Transformers</w:t>
            </w:r>
          </w:p>
        </w:tc>
      </w:tr>
      <w:tr w:rsidR="00E215BA" w14:paraId="4E30A507" w14:textId="77777777">
        <w:trPr>
          <w:trHeight w:val="455"/>
        </w:trPr>
        <w:tc>
          <w:tcPr>
            <w:tcW w:w="1097" w:type="dxa"/>
          </w:tcPr>
          <w:p w14:paraId="1D324D9B"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GNN</w:t>
            </w:r>
          </w:p>
        </w:tc>
        <w:tc>
          <w:tcPr>
            <w:tcW w:w="6025" w:type="dxa"/>
          </w:tcPr>
          <w:p w14:paraId="2DD7E31D"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Graph Neural Network</w:t>
            </w:r>
          </w:p>
        </w:tc>
      </w:tr>
      <w:tr w:rsidR="00E215BA" w14:paraId="3C495EB7" w14:textId="77777777">
        <w:trPr>
          <w:trHeight w:val="455"/>
        </w:trPr>
        <w:tc>
          <w:tcPr>
            <w:tcW w:w="1097" w:type="dxa"/>
          </w:tcPr>
          <w:p w14:paraId="3B37E10C"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AI</w:t>
            </w:r>
          </w:p>
        </w:tc>
        <w:tc>
          <w:tcPr>
            <w:tcW w:w="6025" w:type="dxa"/>
          </w:tcPr>
          <w:p w14:paraId="69C16B97"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Artificial Intelligence</w:t>
            </w:r>
          </w:p>
        </w:tc>
      </w:tr>
      <w:tr w:rsidR="00E215BA" w14:paraId="745E09A9" w14:textId="77777777">
        <w:trPr>
          <w:trHeight w:val="454"/>
        </w:trPr>
        <w:tc>
          <w:tcPr>
            <w:tcW w:w="1097" w:type="dxa"/>
          </w:tcPr>
          <w:p w14:paraId="65C36AAB"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ML</w:t>
            </w:r>
          </w:p>
        </w:tc>
        <w:tc>
          <w:tcPr>
            <w:tcW w:w="6025" w:type="dxa"/>
          </w:tcPr>
          <w:p w14:paraId="14E01A4F"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Machine Learning</w:t>
            </w:r>
          </w:p>
        </w:tc>
      </w:tr>
      <w:tr w:rsidR="00E215BA" w14:paraId="4FCB74B8" w14:textId="77777777">
        <w:trPr>
          <w:trHeight w:val="454"/>
        </w:trPr>
        <w:tc>
          <w:tcPr>
            <w:tcW w:w="1097" w:type="dxa"/>
          </w:tcPr>
          <w:p w14:paraId="56A584BD" w14:textId="77777777" w:rsidR="00E215BA" w:rsidRDefault="00000000">
            <w:pPr>
              <w:pBdr>
                <w:top w:val="nil"/>
                <w:left w:val="nil"/>
                <w:bottom w:val="nil"/>
                <w:right w:val="nil"/>
                <w:between w:val="nil"/>
              </w:pBdr>
              <w:spacing w:before="83"/>
              <w:ind w:left="50"/>
              <w:rPr>
                <w:b/>
                <w:color w:val="000000"/>
                <w:sz w:val="24"/>
                <w:szCs w:val="24"/>
              </w:rPr>
            </w:pPr>
            <w:r>
              <w:rPr>
                <w:b/>
                <w:color w:val="000000"/>
                <w:sz w:val="24"/>
                <w:szCs w:val="24"/>
              </w:rPr>
              <w:t>DL</w:t>
            </w:r>
          </w:p>
        </w:tc>
        <w:tc>
          <w:tcPr>
            <w:tcW w:w="6025" w:type="dxa"/>
          </w:tcPr>
          <w:p w14:paraId="26E239AD" w14:textId="77777777" w:rsidR="00E215BA" w:rsidRDefault="00000000">
            <w:pPr>
              <w:pBdr>
                <w:top w:val="nil"/>
                <w:left w:val="nil"/>
                <w:bottom w:val="nil"/>
                <w:right w:val="nil"/>
                <w:between w:val="nil"/>
              </w:pBdr>
              <w:spacing w:before="83"/>
              <w:ind w:left="393"/>
              <w:rPr>
                <w:color w:val="000000"/>
                <w:sz w:val="24"/>
                <w:szCs w:val="24"/>
              </w:rPr>
            </w:pPr>
            <w:r>
              <w:rPr>
                <w:color w:val="000000"/>
                <w:sz w:val="24"/>
                <w:szCs w:val="24"/>
              </w:rPr>
              <w:t>Deep Learning</w:t>
            </w:r>
          </w:p>
        </w:tc>
      </w:tr>
      <w:tr w:rsidR="00E215BA" w14:paraId="5D1F032E" w14:textId="77777777">
        <w:trPr>
          <w:trHeight w:val="456"/>
        </w:trPr>
        <w:tc>
          <w:tcPr>
            <w:tcW w:w="1097" w:type="dxa"/>
          </w:tcPr>
          <w:p w14:paraId="4B498CA3"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EMI</w:t>
            </w:r>
          </w:p>
        </w:tc>
        <w:tc>
          <w:tcPr>
            <w:tcW w:w="6025" w:type="dxa"/>
          </w:tcPr>
          <w:p w14:paraId="5FA5223A"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Equated Monthly Installments</w:t>
            </w:r>
          </w:p>
        </w:tc>
      </w:tr>
      <w:tr w:rsidR="00E215BA" w14:paraId="17174E12" w14:textId="77777777">
        <w:trPr>
          <w:trHeight w:val="455"/>
        </w:trPr>
        <w:tc>
          <w:tcPr>
            <w:tcW w:w="1097" w:type="dxa"/>
          </w:tcPr>
          <w:p w14:paraId="09C9DC13"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CF</w:t>
            </w:r>
          </w:p>
        </w:tc>
        <w:tc>
          <w:tcPr>
            <w:tcW w:w="6025" w:type="dxa"/>
          </w:tcPr>
          <w:p w14:paraId="200C68A5"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Collaborative Filtering</w:t>
            </w:r>
          </w:p>
        </w:tc>
      </w:tr>
      <w:tr w:rsidR="00E215BA" w14:paraId="33A0F18D" w14:textId="77777777">
        <w:trPr>
          <w:trHeight w:val="456"/>
        </w:trPr>
        <w:tc>
          <w:tcPr>
            <w:tcW w:w="1097" w:type="dxa"/>
          </w:tcPr>
          <w:p w14:paraId="741AD0FE"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KG</w:t>
            </w:r>
          </w:p>
        </w:tc>
        <w:tc>
          <w:tcPr>
            <w:tcW w:w="6025" w:type="dxa"/>
          </w:tcPr>
          <w:p w14:paraId="43D092EA"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Knowledge Graph</w:t>
            </w:r>
          </w:p>
        </w:tc>
      </w:tr>
      <w:tr w:rsidR="00E215BA" w14:paraId="0158C2EC" w14:textId="77777777">
        <w:trPr>
          <w:trHeight w:val="455"/>
        </w:trPr>
        <w:tc>
          <w:tcPr>
            <w:tcW w:w="1097" w:type="dxa"/>
          </w:tcPr>
          <w:p w14:paraId="405F8032"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OEM</w:t>
            </w:r>
          </w:p>
        </w:tc>
        <w:tc>
          <w:tcPr>
            <w:tcW w:w="6025" w:type="dxa"/>
          </w:tcPr>
          <w:p w14:paraId="2AC5CD11"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Original Equipment Manufacturer</w:t>
            </w:r>
          </w:p>
        </w:tc>
      </w:tr>
      <w:tr w:rsidR="00E215BA" w14:paraId="76A7461A" w14:textId="77777777">
        <w:trPr>
          <w:trHeight w:val="455"/>
        </w:trPr>
        <w:tc>
          <w:tcPr>
            <w:tcW w:w="1097" w:type="dxa"/>
          </w:tcPr>
          <w:p w14:paraId="453A7E9F"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OCR</w:t>
            </w:r>
          </w:p>
        </w:tc>
        <w:tc>
          <w:tcPr>
            <w:tcW w:w="6025" w:type="dxa"/>
          </w:tcPr>
          <w:p w14:paraId="70187E04"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Optical Character Recognition</w:t>
            </w:r>
          </w:p>
        </w:tc>
      </w:tr>
      <w:tr w:rsidR="00E215BA" w14:paraId="198E3865" w14:textId="77777777">
        <w:trPr>
          <w:trHeight w:val="456"/>
        </w:trPr>
        <w:tc>
          <w:tcPr>
            <w:tcW w:w="1097" w:type="dxa"/>
          </w:tcPr>
          <w:p w14:paraId="0A394DF5"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CNG</w:t>
            </w:r>
          </w:p>
        </w:tc>
        <w:tc>
          <w:tcPr>
            <w:tcW w:w="6025" w:type="dxa"/>
          </w:tcPr>
          <w:p w14:paraId="537062E1"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Compressed Natural Gas</w:t>
            </w:r>
          </w:p>
        </w:tc>
      </w:tr>
      <w:tr w:rsidR="00E215BA" w14:paraId="76F5482A" w14:textId="77777777">
        <w:trPr>
          <w:trHeight w:val="455"/>
        </w:trPr>
        <w:tc>
          <w:tcPr>
            <w:tcW w:w="1097" w:type="dxa"/>
          </w:tcPr>
          <w:p w14:paraId="00162854"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AMT</w:t>
            </w:r>
          </w:p>
        </w:tc>
        <w:tc>
          <w:tcPr>
            <w:tcW w:w="6025" w:type="dxa"/>
          </w:tcPr>
          <w:p w14:paraId="6D15C361"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Auto Manual Transmission</w:t>
            </w:r>
          </w:p>
        </w:tc>
      </w:tr>
      <w:tr w:rsidR="00E215BA" w14:paraId="4D3675F9" w14:textId="77777777">
        <w:trPr>
          <w:trHeight w:val="456"/>
        </w:trPr>
        <w:tc>
          <w:tcPr>
            <w:tcW w:w="1097" w:type="dxa"/>
          </w:tcPr>
          <w:p w14:paraId="3ADE5856"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USS</w:t>
            </w:r>
          </w:p>
        </w:tc>
        <w:tc>
          <w:tcPr>
            <w:tcW w:w="6025" w:type="dxa"/>
          </w:tcPr>
          <w:p w14:paraId="7EEFB66D"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User Satisfaction Score</w:t>
            </w:r>
          </w:p>
        </w:tc>
      </w:tr>
      <w:tr w:rsidR="00E215BA" w14:paraId="5051BC7C" w14:textId="77777777">
        <w:trPr>
          <w:trHeight w:val="455"/>
        </w:trPr>
        <w:tc>
          <w:tcPr>
            <w:tcW w:w="1097" w:type="dxa"/>
          </w:tcPr>
          <w:p w14:paraId="3D58AD65"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PDS</w:t>
            </w:r>
          </w:p>
        </w:tc>
        <w:tc>
          <w:tcPr>
            <w:tcW w:w="6025" w:type="dxa"/>
          </w:tcPr>
          <w:p w14:paraId="0E00D0AA"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Price Deviation Score</w:t>
            </w:r>
          </w:p>
        </w:tc>
      </w:tr>
      <w:tr w:rsidR="00E215BA" w14:paraId="6B15ABBE" w14:textId="77777777">
        <w:trPr>
          <w:trHeight w:val="456"/>
        </w:trPr>
        <w:tc>
          <w:tcPr>
            <w:tcW w:w="1097" w:type="dxa"/>
          </w:tcPr>
          <w:p w14:paraId="6AB8B9C2"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PMR</w:t>
            </w:r>
          </w:p>
        </w:tc>
        <w:tc>
          <w:tcPr>
            <w:tcW w:w="6025" w:type="dxa"/>
          </w:tcPr>
          <w:p w14:paraId="4BBB4A14"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Preferred Match Rate</w:t>
            </w:r>
          </w:p>
        </w:tc>
      </w:tr>
      <w:tr w:rsidR="00E215BA" w14:paraId="3EEEA16E" w14:textId="77777777">
        <w:trPr>
          <w:trHeight w:val="456"/>
        </w:trPr>
        <w:tc>
          <w:tcPr>
            <w:tcW w:w="1097" w:type="dxa"/>
          </w:tcPr>
          <w:p w14:paraId="396A86FE" w14:textId="77777777" w:rsidR="00E215BA" w:rsidRDefault="00000000">
            <w:pPr>
              <w:pBdr>
                <w:top w:val="nil"/>
                <w:left w:val="nil"/>
                <w:bottom w:val="nil"/>
                <w:right w:val="nil"/>
                <w:between w:val="nil"/>
              </w:pBdr>
              <w:spacing w:before="85"/>
              <w:ind w:left="50"/>
              <w:rPr>
                <w:b/>
                <w:color w:val="000000"/>
                <w:sz w:val="24"/>
                <w:szCs w:val="24"/>
              </w:rPr>
            </w:pPr>
            <w:r>
              <w:rPr>
                <w:b/>
                <w:color w:val="000000"/>
                <w:sz w:val="24"/>
                <w:szCs w:val="24"/>
              </w:rPr>
              <w:t>FFS</w:t>
            </w:r>
          </w:p>
        </w:tc>
        <w:tc>
          <w:tcPr>
            <w:tcW w:w="6025" w:type="dxa"/>
          </w:tcPr>
          <w:p w14:paraId="46C99890" w14:textId="77777777" w:rsidR="00E215BA" w:rsidRDefault="00000000">
            <w:pPr>
              <w:pBdr>
                <w:top w:val="nil"/>
                <w:left w:val="nil"/>
                <w:bottom w:val="nil"/>
                <w:right w:val="nil"/>
                <w:between w:val="nil"/>
              </w:pBdr>
              <w:spacing w:before="85"/>
              <w:ind w:left="393"/>
              <w:rPr>
                <w:color w:val="000000"/>
                <w:sz w:val="24"/>
                <w:szCs w:val="24"/>
              </w:rPr>
            </w:pPr>
            <w:r>
              <w:rPr>
                <w:color w:val="000000"/>
                <w:sz w:val="24"/>
                <w:szCs w:val="24"/>
              </w:rPr>
              <w:t>Financial Feasibility Score</w:t>
            </w:r>
          </w:p>
        </w:tc>
      </w:tr>
      <w:tr w:rsidR="00E215BA" w14:paraId="79023596" w14:textId="77777777">
        <w:trPr>
          <w:trHeight w:val="360"/>
        </w:trPr>
        <w:tc>
          <w:tcPr>
            <w:tcW w:w="1097" w:type="dxa"/>
          </w:tcPr>
          <w:p w14:paraId="63B3DFFC" w14:textId="77777777" w:rsidR="00E215BA" w:rsidRDefault="00000000">
            <w:pPr>
              <w:pBdr>
                <w:top w:val="nil"/>
                <w:left w:val="nil"/>
                <w:bottom w:val="nil"/>
                <w:right w:val="nil"/>
                <w:between w:val="nil"/>
              </w:pBdr>
              <w:spacing w:before="85" w:line="256" w:lineRule="auto"/>
              <w:ind w:left="50"/>
              <w:rPr>
                <w:b/>
                <w:color w:val="000000"/>
                <w:sz w:val="24"/>
                <w:szCs w:val="24"/>
              </w:rPr>
            </w:pPr>
            <w:r>
              <w:rPr>
                <w:b/>
                <w:color w:val="000000"/>
                <w:sz w:val="24"/>
                <w:szCs w:val="24"/>
              </w:rPr>
              <w:t>WSC</w:t>
            </w:r>
          </w:p>
        </w:tc>
        <w:tc>
          <w:tcPr>
            <w:tcW w:w="6025" w:type="dxa"/>
          </w:tcPr>
          <w:p w14:paraId="06A4BD63" w14:textId="77777777" w:rsidR="00E215BA" w:rsidRDefault="00000000">
            <w:pPr>
              <w:pBdr>
                <w:top w:val="nil"/>
                <w:left w:val="nil"/>
                <w:bottom w:val="nil"/>
                <w:right w:val="nil"/>
                <w:between w:val="nil"/>
              </w:pBdr>
              <w:spacing w:before="85" w:line="256" w:lineRule="auto"/>
              <w:ind w:left="393"/>
              <w:rPr>
                <w:color w:val="000000"/>
                <w:sz w:val="24"/>
                <w:szCs w:val="24"/>
              </w:rPr>
            </w:pPr>
            <w:r>
              <w:rPr>
                <w:color w:val="000000"/>
                <w:sz w:val="24"/>
                <w:szCs w:val="24"/>
              </w:rPr>
              <w:t>Weighted Score Consistency</w:t>
            </w:r>
          </w:p>
        </w:tc>
      </w:tr>
    </w:tbl>
    <w:p w14:paraId="64CEA54A" w14:textId="77777777" w:rsidR="00E215BA" w:rsidRDefault="00E215BA">
      <w:pPr>
        <w:pBdr>
          <w:top w:val="nil"/>
          <w:left w:val="nil"/>
          <w:bottom w:val="nil"/>
          <w:right w:val="nil"/>
          <w:between w:val="nil"/>
        </w:pBdr>
        <w:rPr>
          <w:b/>
          <w:color w:val="000000"/>
        </w:rPr>
      </w:pPr>
    </w:p>
    <w:p w14:paraId="66A7F401" w14:textId="77777777" w:rsidR="00E215BA" w:rsidRDefault="00E215BA">
      <w:pPr>
        <w:pBdr>
          <w:top w:val="nil"/>
          <w:left w:val="nil"/>
          <w:bottom w:val="nil"/>
          <w:right w:val="nil"/>
          <w:between w:val="nil"/>
        </w:pBdr>
        <w:rPr>
          <w:b/>
          <w:color w:val="000000"/>
        </w:rPr>
      </w:pPr>
    </w:p>
    <w:p w14:paraId="5448A853" w14:textId="77777777" w:rsidR="00E215BA" w:rsidRDefault="00E215BA">
      <w:pPr>
        <w:pBdr>
          <w:top w:val="nil"/>
          <w:left w:val="nil"/>
          <w:bottom w:val="nil"/>
          <w:right w:val="nil"/>
          <w:between w:val="nil"/>
        </w:pBdr>
        <w:rPr>
          <w:b/>
          <w:color w:val="000000"/>
        </w:rPr>
      </w:pPr>
    </w:p>
    <w:p w14:paraId="026E4974" w14:textId="77777777" w:rsidR="00E215BA" w:rsidRDefault="00E215BA">
      <w:pPr>
        <w:pBdr>
          <w:top w:val="nil"/>
          <w:left w:val="nil"/>
          <w:bottom w:val="nil"/>
          <w:right w:val="nil"/>
          <w:between w:val="nil"/>
        </w:pBdr>
        <w:rPr>
          <w:b/>
          <w:color w:val="000000"/>
        </w:rPr>
      </w:pPr>
    </w:p>
    <w:p w14:paraId="5C049DB0" w14:textId="77777777" w:rsidR="00E215BA" w:rsidRDefault="00E215BA">
      <w:pPr>
        <w:pBdr>
          <w:top w:val="nil"/>
          <w:left w:val="nil"/>
          <w:bottom w:val="nil"/>
          <w:right w:val="nil"/>
          <w:between w:val="nil"/>
        </w:pBdr>
        <w:rPr>
          <w:b/>
          <w:color w:val="000000"/>
        </w:rPr>
      </w:pPr>
    </w:p>
    <w:p w14:paraId="38224BC5" w14:textId="77777777" w:rsidR="00E215BA" w:rsidRDefault="00E215BA">
      <w:pPr>
        <w:pBdr>
          <w:top w:val="nil"/>
          <w:left w:val="nil"/>
          <w:bottom w:val="nil"/>
          <w:right w:val="nil"/>
          <w:between w:val="nil"/>
        </w:pBdr>
        <w:rPr>
          <w:b/>
          <w:color w:val="000000"/>
        </w:rPr>
      </w:pPr>
    </w:p>
    <w:p w14:paraId="16C1A574" w14:textId="77777777" w:rsidR="00E215BA" w:rsidRDefault="00E215BA">
      <w:pPr>
        <w:pBdr>
          <w:top w:val="nil"/>
          <w:left w:val="nil"/>
          <w:bottom w:val="nil"/>
          <w:right w:val="nil"/>
          <w:between w:val="nil"/>
        </w:pBdr>
        <w:rPr>
          <w:b/>
          <w:color w:val="000000"/>
        </w:rPr>
      </w:pPr>
    </w:p>
    <w:p w14:paraId="1DF5014D" w14:textId="77777777" w:rsidR="00E215BA" w:rsidRDefault="00E215BA">
      <w:pPr>
        <w:pBdr>
          <w:top w:val="nil"/>
          <w:left w:val="nil"/>
          <w:bottom w:val="nil"/>
          <w:right w:val="nil"/>
          <w:between w:val="nil"/>
        </w:pBdr>
        <w:rPr>
          <w:b/>
          <w:color w:val="000000"/>
        </w:rPr>
      </w:pPr>
    </w:p>
    <w:p w14:paraId="5B3F9640" w14:textId="77777777" w:rsidR="00E215BA" w:rsidRDefault="00E215BA">
      <w:pPr>
        <w:pBdr>
          <w:top w:val="nil"/>
          <w:left w:val="nil"/>
          <w:bottom w:val="nil"/>
          <w:right w:val="nil"/>
          <w:between w:val="nil"/>
        </w:pBdr>
        <w:rPr>
          <w:b/>
          <w:color w:val="000000"/>
        </w:rPr>
      </w:pPr>
    </w:p>
    <w:p w14:paraId="317406B1" w14:textId="77777777" w:rsidR="00E215BA" w:rsidRDefault="00E215BA">
      <w:pPr>
        <w:pBdr>
          <w:top w:val="nil"/>
          <w:left w:val="nil"/>
          <w:bottom w:val="nil"/>
          <w:right w:val="nil"/>
          <w:between w:val="nil"/>
        </w:pBdr>
        <w:rPr>
          <w:b/>
          <w:color w:val="000000"/>
        </w:rPr>
      </w:pPr>
    </w:p>
    <w:p w14:paraId="4B318E4A" w14:textId="77777777" w:rsidR="00E215BA" w:rsidRDefault="00E215BA">
      <w:pPr>
        <w:pBdr>
          <w:top w:val="nil"/>
          <w:left w:val="nil"/>
          <w:bottom w:val="nil"/>
          <w:right w:val="nil"/>
          <w:between w:val="nil"/>
        </w:pBdr>
        <w:rPr>
          <w:b/>
          <w:color w:val="000000"/>
        </w:rPr>
      </w:pPr>
    </w:p>
    <w:p w14:paraId="472C8C7E" w14:textId="77777777" w:rsidR="00E215BA" w:rsidRDefault="00E215BA">
      <w:pPr>
        <w:pBdr>
          <w:top w:val="nil"/>
          <w:left w:val="nil"/>
          <w:bottom w:val="nil"/>
          <w:right w:val="nil"/>
          <w:between w:val="nil"/>
        </w:pBdr>
        <w:rPr>
          <w:b/>
          <w:color w:val="000000"/>
        </w:rPr>
      </w:pPr>
    </w:p>
    <w:p w14:paraId="13168EED" w14:textId="77777777" w:rsidR="00E215BA" w:rsidRDefault="00E215BA">
      <w:pPr>
        <w:pBdr>
          <w:top w:val="nil"/>
          <w:left w:val="nil"/>
          <w:bottom w:val="nil"/>
          <w:right w:val="nil"/>
          <w:between w:val="nil"/>
        </w:pBdr>
        <w:rPr>
          <w:b/>
          <w:color w:val="000000"/>
        </w:rPr>
      </w:pPr>
    </w:p>
    <w:p w14:paraId="6375C2B5" w14:textId="77777777" w:rsidR="00E215BA" w:rsidRDefault="00E215BA">
      <w:pPr>
        <w:pBdr>
          <w:top w:val="nil"/>
          <w:left w:val="nil"/>
          <w:bottom w:val="nil"/>
          <w:right w:val="nil"/>
          <w:between w:val="nil"/>
        </w:pBdr>
        <w:rPr>
          <w:b/>
          <w:color w:val="000000"/>
        </w:rPr>
      </w:pPr>
    </w:p>
    <w:p w14:paraId="37BB84D4" w14:textId="77777777" w:rsidR="00E215BA" w:rsidRDefault="00E215BA">
      <w:pPr>
        <w:pBdr>
          <w:top w:val="nil"/>
          <w:left w:val="nil"/>
          <w:bottom w:val="nil"/>
          <w:right w:val="nil"/>
          <w:between w:val="nil"/>
        </w:pBdr>
        <w:rPr>
          <w:b/>
          <w:color w:val="000000"/>
        </w:rPr>
      </w:pPr>
    </w:p>
    <w:p w14:paraId="2FE38226" w14:textId="77777777" w:rsidR="00E215BA" w:rsidRDefault="00E215BA">
      <w:pPr>
        <w:pBdr>
          <w:top w:val="nil"/>
          <w:left w:val="nil"/>
          <w:bottom w:val="nil"/>
          <w:right w:val="nil"/>
          <w:between w:val="nil"/>
        </w:pBdr>
        <w:spacing w:before="51"/>
        <w:rPr>
          <w:b/>
          <w:color w:val="000000"/>
        </w:rPr>
      </w:pPr>
    </w:p>
    <w:p w14:paraId="4604AA12" w14:textId="77777777" w:rsidR="00E215BA" w:rsidRDefault="00000000">
      <w:pPr>
        <w:ind w:left="554" w:right="1344"/>
        <w:jc w:val="center"/>
        <w:rPr>
          <w:rFonts w:ascii="Arial" w:eastAsia="Arial" w:hAnsi="Arial" w:cs="Arial"/>
        </w:rPr>
        <w:sectPr w:rsidR="00E215BA">
          <w:pgSz w:w="11910" w:h="16840"/>
          <w:pgMar w:top="960" w:right="566" w:bottom="360" w:left="1700" w:header="772" w:footer="178" w:gutter="0"/>
          <w:cols w:space="720"/>
        </w:sectPr>
      </w:pPr>
      <w:r>
        <w:rPr>
          <w:rFonts w:ascii="Arial" w:eastAsia="Arial" w:hAnsi="Arial" w:cs="Arial"/>
        </w:rPr>
        <w:t>ix</w:t>
      </w:r>
    </w:p>
    <w:p w14:paraId="3BFD4C35" w14:textId="77777777" w:rsidR="00E215BA" w:rsidRDefault="00E215BA">
      <w:pPr>
        <w:pBdr>
          <w:top w:val="nil"/>
          <w:left w:val="nil"/>
          <w:bottom w:val="nil"/>
          <w:right w:val="nil"/>
          <w:between w:val="nil"/>
        </w:pBdr>
        <w:spacing w:before="26"/>
        <w:rPr>
          <w:rFonts w:ascii="Arial" w:eastAsia="Arial" w:hAnsi="Arial" w:cs="Arial"/>
          <w:color w:val="000000"/>
          <w:sz w:val="32"/>
          <w:szCs w:val="32"/>
        </w:rPr>
      </w:pPr>
    </w:p>
    <w:p w14:paraId="7F6154A8" w14:textId="77777777" w:rsidR="00E215BA" w:rsidRDefault="00000000">
      <w:pPr>
        <w:pStyle w:val="Heading1"/>
        <w:ind w:left="3143" w:right="1804" w:firstLine="376"/>
        <w:jc w:val="left"/>
      </w:pPr>
      <w:r>
        <w:t>CHAPTER 1 INTRODUCTION</w:t>
      </w:r>
    </w:p>
    <w:p w14:paraId="53F9B534" w14:textId="77777777" w:rsidR="00E215BA" w:rsidRDefault="00E215BA">
      <w:pPr>
        <w:pBdr>
          <w:top w:val="nil"/>
          <w:left w:val="nil"/>
          <w:bottom w:val="nil"/>
          <w:right w:val="nil"/>
          <w:between w:val="nil"/>
        </w:pBdr>
        <w:spacing w:before="84"/>
        <w:rPr>
          <w:b/>
          <w:color w:val="000000"/>
        </w:rPr>
      </w:pPr>
    </w:p>
    <w:p w14:paraId="2DA9759E" w14:textId="77777777" w:rsidR="00E215BA" w:rsidRDefault="00000000">
      <w:pPr>
        <w:ind w:left="56"/>
        <w:rPr>
          <w:b/>
        </w:rPr>
      </w:pPr>
      <w:r>
        <w:rPr>
          <w:b/>
        </w:rPr>
        <w:t>1.1 General</w:t>
      </w:r>
    </w:p>
    <w:p w14:paraId="5911ED30" w14:textId="77777777" w:rsidR="00E215BA" w:rsidRDefault="00E215BA">
      <w:pPr>
        <w:pBdr>
          <w:top w:val="nil"/>
          <w:left w:val="nil"/>
          <w:bottom w:val="nil"/>
          <w:right w:val="nil"/>
          <w:between w:val="nil"/>
        </w:pBdr>
        <w:spacing w:before="111"/>
        <w:rPr>
          <w:b/>
          <w:color w:val="000000"/>
        </w:rPr>
      </w:pPr>
    </w:p>
    <w:p w14:paraId="6F26B0A3" w14:textId="77777777" w:rsidR="002A663A" w:rsidRPr="002A663A" w:rsidRDefault="002A663A" w:rsidP="002A663A">
      <w:pPr>
        <w:pBdr>
          <w:top w:val="nil"/>
          <w:left w:val="nil"/>
          <w:bottom w:val="nil"/>
          <w:right w:val="nil"/>
          <w:between w:val="nil"/>
        </w:pBdr>
        <w:spacing w:line="360" w:lineRule="auto"/>
        <w:ind w:firstLine="720"/>
        <w:rPr>
          <w:sz w:val="24"/>
          <w:szCs w:val="24"/>
        </w:rPr>
      </w:pPr>
      <w:r w:rsidRPr="002A663A">
        <w:rPr>
          <w:sz w:val="24"/>
          <w:szCs w:val="24"/>
        </w:rPr>
        <w:t>Artificial intelligence has witnessed a great paradigm shift from simple question answering toward autonomous multi-step Agent based reasoning, where large language models (LLMs) are deployed as agents capable of decomposing complex problems, planning sequences of actions, and iteratively refining their outputs based on intermediate feedback [1]. These types of agentic systems have demonstrated remarkable capability across various domains including mathematical and logical reasoning, code generation, Industrial Produce support, and social interaction, Customer Support [2], [3]. At their core, such systems rely on a planning mechanism that structures the reasoning process into simple discrete, executable stages like design that fundamentally determines both their flexibility and their ceiling performance across diverse real-world tasks.</w:t>
      </w:r>
    </w:p>
    <w:p w14:paraId="3A535028" w14:textId="77777777" w:rsidR="002A663A" w:rsidRPr="002A663A" w:rsidRDefault="002A663A" w:rsidP="002A663A">
      <w:pPr>
        <w:pBdr>
          <w:top w:val="nil"/>
          <w:left w:val="nil"/>
          <w:bottom w:val="nil"/>
          <w:right w:val="nil"/>
          <w:between w:val="nil"/>
        </w:pBdr>
        <w:spacing w:line="360" w:lineRule="auto"/>
        <w:rPr>
          <w:sz w:val="24"/>
          <w:szCs w:val="24"/>
        </w:rPr>
      </w:pPr>
      <w:r w:rsidRPr="002A663A">
        <w:rPr>
          <w:sz w:val="24"/>
          <w:szCs w:val="24"/>
        </w:rPr>
        <w:t xml:space="preserve">Despite being progressed, the “planning” architecture of the most underlying LLM agent frameworks remains rigid and poorly suited for the heterogeneous demands of most real-world deployment. Static workflow systems such as </w:t>
      </w:r>
      <w:proofErr w:type="spellStart"/>
      <w:r w:rsidRPr="002A663A">
        <w:rPr>
          <w:sz w:val="24"/>
          <w:szCs w:val="24"/>
        </w:rPr>
        <w:t>MetaGPT</w:t>
      </w:r>
      <w:proofErr w:type="spellEnd"/>
      <w:r w:rsidRPr="002A663A">
        <w:rPr>
          <w:sz w:val="24"/>
          <w:szCs w:val="24"/>
        </w:rPr>
        <w:t xml:space="preserve"> [4] and </w:t>
      </w:r>
      <w:proofErr w:type="spellStart"/>
      <w:r w:rsidRPr="002A663A">
        <w:rPr>
          <w:sz w:val="24"/>
          <w:szCs w:val="24"/>
        </w:rPr>
        <w:t>AutoGen</w:t>
      </w:r>
      <w:proofErr w:type="spellEnd"/>
      <w:r w:rsidRPr="002A663A">
        <w:rPr>
          <w:sz w:val="24"/>
          <w:szCs w:val="24"/>
        </w:rPr>
        <w:t xml:space="preserve"> [5] encode agent roles, execution order, and interaction protocols as fixed templates that proceed without modification regardless of intermediate task signals. When a sub-task fails or produces flawed output, these architectures typically halt or propagate errors downstream, lacking any mechanism for revising plans or recovering gracefully from intermediate failures. CAMEL and </w:t>
      </w:r>
      <w:proofErr w:type="spellStart"/>
      <w:r w:rsidRPr="002A663A">
        <w:rPr>
          <w:sz w:val="24"/>
          <w:szCs w:val="24"/>
        </w:rPr>
        <w:t>OpenAgents</w:t>
      </w:r>
      <w:proofErr w:type="spellEnd"/>
      <w:r w:rsidRPr="002A663A">
        <w:rPr>
          <w:sz w:val="24"/>
          <w:szCs w:val="24"/>
        </w:rPr>
        <w:t xml:space="preserve"> further entrench this paradigm by hardcoding API usage and agent roles, producing systems that operate effectively only within their design envelope.</w:t>
      </w:r>
    </w:p>
    <w:p w14:paraId="2936DA96" w14:textId="77777777" w:rsidR="002A663A" w:rsidRPr="002A663A" w:rsidRDefault="002A663A" w:rsidP="002A663A">
      <w:pPr>
        <w:pBdr>
          <w:top w:val="nil"/>
          <w:left w:val="nil"/>
          <w:bottom w:val="nil"/>
          <w:right w:val="nil"/>
          <w:between w:val="nil"/>
        </w:pBdr>
        <w:spacing w:line="360" w:lineRule="auto"/>
        <w:ind w:firstLine="720"/>
        <w:rPr>
          <w:sz w:val="24"/>
          <w:szCs w:val="24"/>
        </w:rPr>
      </w:pPr>
      <w:r w:rsidRPr="002A663A">
        <w:rPr>
          <w:sz w:val="24"/>
          <w:szCs w:val="24"/>
        </w:rPr>
        <w:t xml:space="preserve">A complementary line of research has explored automated workflow construction to reduce reliance on manual engineering. </w:t>
      </w:r>
      <w:proofErr w:type="spellStart"/>
      <w:r w:rsidRPr="002A663A">
        <w:rPr>
          <w:sz w:val="24"/>
          <w:szCs w:val="24"/>
        </w:rPr>
        <w:t>AFlow</w:t>
      </w:r>
      <w:proofErr w:type="spellEnd"/>
      <w:r w:rsidRPr="002A663A">
        <w:rPr>
          <w:sz w:val="24"/>
          <w:szCs w:val="24"/>
        </w:rPr>
        <w:t xml:space="preserve"> [3] </w:t>
      </w:r>
      <w:proofErr w:type="spellStart"/>
      <w:r w:rsidRPr="002A663A">
        <w:rPr>
          <w:sz w:val="24"/>
          <w:szCs w:val="24"/>
        </w:rPr>
        <w:t>optimises</w:t>
      </w:r>
      <w:proofErr w:type="spellEnd"/>
      <w:r w:rsidRPr="002A663A">
        <w:rPr>
          <w:sz w:val="24"/>
          <w:szCs w:val="24"/>
        </w:rPr>
        <w:t xml:space="preserve"> code-centric workflows offline using Monte Carlo Tree Search guided by dataset-level performance signals, while ADAS performs meta-search over agent architectures at design time. Although these systems automate workflow construction, they commit to a fixed plan before execution begins and cannot revise operator configurations in response to runtime feedback. </w:t>
      </w:r>
      <w:proofErr w:type="spellStart"/>
      <w:r w:rsidRPr="002A663A">
        <w:rPr>
          <w:sz w:val="24"/>
          <w:szCs w:val="24"/>
        </w:rPr>
        <w:t>DyLAN</w:t>
      </w:r>
      <w:proofErr w:type="spellEnd"/>
      <w:r w:rsidRPr="002A663A">
        <w:rPr>
          <w:sz w:val="24"/>
          <w:szCs w:val="24"/>
        </w:rPr>
        <w:t xml:space="preserve"> and </w:t>
      </w:r>
      <w:proofErr w:type="spellStart"/>
      <w:r w:rsidRPr="002A663A">
        <w:rPr>
          <w:sz w:val="24"/>
          <w:szCs w:val="24"/>
        </w:rPr>
        <w:t>MaAS</w:t>
      </w:r>
      <w:proofErr w:type="spellEnd"/>
      <w:r w:rsidRPr="002A663A">
        <w:rPr>
          <w:sz w:val="24"/>
          <w:szCs w:val="24"/>
        </w:rPr>
        <w:t xml:space="preserve"> offer query-specific agent configuration but neither provides mechanisms to adapt subgoal plans dynamically based on real-time execution signals. The separation between planning and execution remains a structural weakness across this body of work.</w:t>
      </w:r>
    </w:p>
    <w:p w14:paraId="386C6DFB" w14:textId="77777777" w:rsidR="002A663A" w:rsidRPr="002A663A" w:rsidRDefault="002A663A" w:rsidP="002A663A">
      <w:pPr>
        <w:pBdr>
          <w:top w:val="nil"/>
          <w:left w:val="nil"/>
          <w:bottom w:val="nil"/>
          <w:right w:val="nil"/>
          <w:between w:val="nil"/>
        </w:pBdr>
        <w:spacing w:line="360" w:lineRule="auto"/>
        <w:rPr>
          <w:sz w:val="24"/>
          <w:szCs w:val="24"/>
        </w:rPr>
      </w:pPr>
      <w:proofErr w:type="spellStart"/>
      <w:r w:rsidRPr="002A663A">
        <w:rPr>
          <w:sz w:val="24"/>
          <w:szCs w:val="24"/>
        </w:rPr>
        <w:t>DyFlow</w:t>
      </w:r>
      <w:proofErr w:type="spellEnd"/>
      <w:r w:rsidRPr="002A663A">
        <w:rPr>
          <w:sz w:val="24"/>
          <w:szCs w:val="24"/>
        </w:rPr>
        <w:t xml:space="preserve"> [6], presented at </w:t>
      </w:r>
      <w:proofErr w:type="spellStart"/>
      <w:r w:rsidRPr="002A663A">
        <w:rPr>
          <w:sz w:val="24"/>
          <w:szCs w:val="24"/>
        </w:rPr>
        <w:t>NeurIPS</w:t>
      </w:r>
      <w:proofErr w:type="spellEnd"/>
      <w:r w:rsidRPr="002A663A">
        <w:rPr>
          <w:sz w:val="24"/>
          <w:szCs w:val="24"/>
        </w:rPr>
        <w:t xml:space="preserve"> 2025, represents the most significant advance toward execution-adaptive workflow planning. </w:t>
      </w:r>
      <w:proofErr w:type="spellStart"/>
      <w:r w:rsidRPr="002A663A">
        <w:rPr>
          <w:sz w:val="24"/>
          <w:szCs w:val="24"/>
        </w:rPr>
        <w:t>DyFlow</w:t>
      </w:r>
      <w:proofErr w:type="spellEnd"/>
      <w:r w:rsidRPr="002A663A">
        <w:rPr>
          <w:sz w:val="24"/>
          <w:szCs w:val="24"/>
        </w:rPr>
        <w:t xml:space="preserve"> introduces a hierarchical designer-executor architecture in which the designer dynamically plans subgoals and their corresponding operator execution graphs based on task requirements and intermediate feedback, while the executor carries out each stage using dynamic operators with context-aware parameterization. Unlike prior frameworks, </w:t>
      </w:r>
      <w:proofErr w:type="spellStart"/>
      <w:r w:rsidRPr="002A663A">
        <w:rPr>
          <w:sz w:val="24"/>
          <w:szCs w:val="24"/>
        </w:rPr>
        <w:t>DyFlow</w:t>
      </w:r>
      <w:proofErr w:type="spellEnd"/>
      <w:r w:rsidRPr="002A663A">
        <w:rPr>
          <w:sz w:val="24"/>
          <w:szCs w:val="24"/>
        </w:rPr>
        <w:t xml:space="preserve"> </w:t>
      </w:r>
      <w:r w:rsidRPr="002A663A">
        <w:rPr>
          <w:sz w:val="24"/>
          <w:szCs w:val="24"/>
        </w:rPr>
        <w:lastRenderedPageBreak/>
        <w:t xml:space="preserve">continuously collects intermediate outputs, tool feedback, and error signals, using this updated context to revise the subgoal plan at each step. Evaluated across five reasoning domains, </w:t>
      </w:r>
      <w:proofErr w:type="spellStart"/>
      <w:r w:rsidRPr="002A663A">
        <w:rPr>
          <w:sz w:val="24"/>
          <w:szCs w:val="24"/>
        </w:rPr>
        <w:t>DyFlow</w:t>
      </w:r>
      <w:proofErr w:type="spellEnd"/>
      <w:r w:rsidRPr="002A663A">
        <w:rPr>
          <w:sz w:val="24"/>
          <w:szCs w:val="24"/>
        </w:rPr>
        <w:t xml:space="preserve"> demonstrates substantial Pass and improvements over chain-of-thought baselines and exhibits robust cross-domain generalization.</w:t>
      </w:r>
    </w:p>
    <w:p w14:paraId="32C40695" w14:textId="77777777" w:rsidR="002A663A" w:rsidRPr="002A663A" w:rsidRDefault="002A663A" w:rsidP="001228F9">
      <w:pPr>
        <w:pBdr>
          <w:top w:val="nil"/>
          <w:left w:val="nil"/>
          <w:bottom w:val="nil"/>
          <w:right w:val="nil"/>
          <w:between w:val="nil"/>
        </w:pBdr>
        <w:spacing w:line="360" w:lineRule="auto"/>
        <w:ind w:firstLine="720"/>
        <w:rPr>
          <w:sz w:val="24"/>
          <w:szCs w:val="24"/>
        </w:rPr>
      </w:pPr>
      <w:r w:rsidRPr="002A663A">
        <w:rPr>
          <w:sz w:val="24"/>
          <w:szCs w:val="24"/>
        </w:rPr>
        <w:t xml:space="preserve">However, </w:t>
      </w:r>
      <w:proofErr w:type="spellStart"/>
      <w:r w:rsidRPr="002A663A">
        <w:rPr>
          <w:sz w:val="24"/>
          <w:szCs w:val="24"/>
        </w:rPr>
        <w:t>DyFlow</w:t>
      </w:r>
      <w:proofErr w:type="spellEnd"/>
      <w:r w:rsidRPr="002A663A">
        <w:rPr>
          <w:sz w:val="24"/>
          <w:szCs w:val="24"/>
        </w:rPr>
        <w:t xml:space="preserve"> carries a critical limitation explicitly acknowledged in the original paper: the operator set is confined to symbolic and textual reasoning and does not support external tool integration. The executor must simulate real time data from tool execution results through parametric LLM memory where knowledge froze at training time. When a task requires a COUNT of transactions in a real database, or current stock price of gold or oil that time </w:t>
      </w:r>
      <w:proofErr w:type="spellStart"/>
      <w:r w:rsidRPr="002A663A">
        <w:rPr>
          <w:sz w:val="24"/>
          <w:szCs w:val="24"/>
        </w:rPr>
        <w:t>DyFlow</w:t>
      </w:r>
      <w:proofErr w:type="spellEnd"/>
      <w:r w:rsidRPr="002A663A">
        <w:rPr>
          <w:sz w:val="24"/>
          <w:szCs w:val="24"/>
        </w:rPr>
        <w:t xml:space="preserve"> fabricates a plausible-sounding number. When a question asks about a 2025 news event, </w:t>
      </w:r>
      <w:proofErr w:type="spellStart"/>
      <w:r w:rsidRPr="002A663A">
        <w:rPr>
          <w:sz w:val="24"/>
          <w:szCs w:val="24"/>
        </w:rPr>
        <w:t>DyFlow</w:t>
      </w:r>
      <w:proofErr w:type="spellEnd"/>
      <w:r w:rsidRPr="002A663A">
        <w:rPr>
          <w:sz w:val="24"/>
          <w:szCs w:val="24"/>
        </w:rPr>
        <w:t xml:space="preserve"> recalls or invents an answer from parametric memory rather than retrieving the </w:t>
      </w:r>
      <w:proofErr w:type="gramStart"/>
      <w:r w:rsidRPr="002A663A">
        <w:rPr>
          <w:sz w:val="24"/>
          <w:szCs w:val="24"/>
        </w:rPr>
        <w:t>actual fact</w:t>
      </w:r>
      <w:proofErr w:type="gramEnd"/>
      <w:r w:rsidRPr="002A663A">
        <w:rPr>
          <w:sz w:val="24"/>
          <w:szCs w:val="24"/>
        </w:rPr>
        <w:t xml:space="preserve">. On BIRD's 33,000-row databases and </w:t>
      </w:r>
      <w:proofErr w:type="spellStart"/>
      <w:r w:rsidRPr="002A663A">
        <w:rPr>
          <w:sz w:val="24"/>
          <w:szCs w:val="24"/>
        </w:rPr>
        <w:t>LiveNewsBench's</w:t>
      </w:r>
      <w:proofErr w:type="spellEnd"/>
      <w:r w:rsidRPr="002A663A">
        <w:rPr>
          <w:sz w:val="24"/>
          <w:szCs w:val="24"/>
        </w:rPr>
        <w:t xml:space="preserve"> post-training news questions, this limitation is not an incidental gap but a fundamental barrier to correct answers.</w:t>
      </w:r>
    </w:p>
    <w:p w14:paraId="58B56E71" w14:textId="253D5826" w:rsidR="00E215BA" w:rsidRPr="002A663A" w:rsidRDefault="002A663A" w:rsidP="001228F9">
      <w:pPr>
        <w:pBdr>
          <w:top w:val="nil"/>
          <w:left w:val="nil"/>
          <w:bottom w:val="nil"/>
          <w:right w:val="nil"/>
          <w:between w:val="nil"/>
        </w:pBdr>
        <w:spacing w:line="360" w:lineRule="auto"/>
        <w:ind w:firstLine="720"/>
        <w:rPr>
          <w:color w:val="000000"/>
          <w:sz w:val="24"/>
          <w:szCs w:val="24"/>
        </w:rPr>
      </w:pPr>
      <w:r w:rsidRPr="002A663A">
        <w:rPr>
          <w:sz w:val="24"/>
          <w:szCs w:val="24"/>
        </w:rPr>
        <w:t xml:space="preserve">This paper presents </w:t>
      </w:r>
      <w:proofErr w:type="spellStart"/>
      <w:r w:rsidRPr="002A663A">
        <w:rPr>
          <w:sz w:val="24"/>
          <w:szCs w:val="24"/>
        </w:rPr>
        <w:t>DyFlow</w:t>
      </w:r>
      <w:proofErr w:type="spellEnd"/>
      <w:r w:rsidRPr="002A663A">
        <w:rPr>
          <w:sz w:val="24"/>
          <w:szCs w:val="24"/>
        </w:rPr>
        <w:t xml:space="preserve">-T, a tool-augmented extension of </w:t>
      </w:r>
      <w:proofErr w:type="spellStart"/>
      <w:r w:rsidRPr="002A663A">
        <w:rPr>
          <w:sz w:val="24"/>
          <w:szCs w:val="24"/>
        </w:rPr>
        <w:t>DyFlow</w:t>
      </w:r>
      <w:proofErr w:type="spellEnd"/>
      <w:r w:rsidRPr="002A663A">
        <w:rPr>
          <w:sz w:val="24"/>
          <w:szCs w:val="24"/>
        </w:rPr>
        <w:t xml:space="preserve"> that directly addresses this limitation. </w:t>
      </w:r>
      <w:proofErr w:type="spellStart"/>
      <w:r w:rsidRPr="002A663A">
        <w:rPr>
          <w:sz w:val="24"/>
          <w:szCs w:val="24"/>
        </w:rPr>
        <w:t>DyFlow</w:t>
      </w:r>
      <w:proofErr w:type="spellEnd"/>
      <w:r w:rsidRPr="002A663A">
        <w:rPr>
          <w:sz w:val="24"/>
          <w:szCs w:val="24"/>
        </w:rPr>
        <w:t xml:space="preserve">-T preserves the core designer-executor architecture and dynamic subgoal planning while introducing a </w:t>
      </w:r>
      <w:proofErr w:type="spellStart"/>
      <w:r w:rsidRPr="002A663A">
        <w:rPr>
          <w:sz w:val="24"/>
          <w:szCs w:val="24"/>
        </w:rPr>
        <w:t>ToolRegistry</w:t>
      </w:r>
      <w:proofErr w:type="spellEnd"/>
      <w:r w:rsidRPr="002A663A">
        <w:rPr>
          <w:sz w:val="24"/>
          <w:szCs w:val="24"/>
        </w:rPr>
        <w:t xml:space="preserve">, a </w:t>
      </w:r>
      <w:proofErr w:type="spellStart"/>
      <w:r w:rsidRPr="002A663A">
        <w:rPr>
          <w:sz w:val="24"/>
          <w:szCs w:val="24"/>
        </w:rPr>
        <w:t>ToolAwareWorkflowExecutor</w:t>
      </w:r>
      <w:proofErr w:type="spellEnd"/>
      <w:r w:rsidRPr="002A663A">
        <w:rPr>
          <w:sz w:val="24"/>
          <w:szCs w:val="24"/>
        </w:rPr>
        <w:t xml:space="preserve">, with five new operator types, and a TOOL_REVIEW quality gate. A central design principle is that both systems use the same LLM to generate SQL and web search queries. </w:t>
      </w:r>
      <w:proofErr w:type="gramStart"/>
      <w:r w:rsidRPr="002A663A">
        <w:rPr>
          <w:sz w:val="24"/>
          <w:szCs w:val="24"/>
        </w:rPr>
        <w:t>this</w:t>
      </w:r>
      <w:proofErr w:type="gramEnd"/>
      <w:r w:rsidRPr="002A663A">
        <w:rPr>
          <w:sz w:val="24"/>
          <w:szCs w:val="24"/>
        </w:rPr>
        <w:t xml:space="preserve"> tool availability is the sole experimental variable is directly isolating the contribution of execution grounding from generation quality. The results demonstrate that this single change produces gains of +26.8%, +30.4%, and +29.3% across GAIA, </w:t>
      </w:r>
      <w:proofErr w:type="spellStart"/>
      <w:r w:rsidRPr="002A663A">
        <w:rPr>
          <w:sz w:val="24"/>
          <w:szCs w:val="24"/>
        </w:rPr>
        <w:t>LiveNewsBench</w:t>
      </w:r>
      <w:proofErr w:type="spellEnd"/>
      <w:r w:rsidRPr="002A663A">
        <w:rPr>
          <w:sz w:val="24"/>
          <w:szCs w:val="24"/>
        </w:rPr>
        <w:t>, and BIRD respectively.</w:t>
      </w:r>
    </w:p>
    <w:p w14:paraId="5FC112F1" w14:textId="77777777" w:rsidR="001228F9" w:rsidRPr="001228F9" w:rsidRDefault="001228F9" w:rsidP="001228F9">
      <w:pPr>
        <w:pBdr>
          <w:top w:val="nil"/>
          <w:left w:val="nil"/>
          <w:bottom w:val="nil"/>
          <w:right w:val="nil"/>
          <w:between w:val="nil"/>
        </w:pBdr>
        <w:spacing w:line="360" w:lineRule="auto"/>
        <w:rPr>
          <w:color w:val="000000"/>
          <w:sz w:val="24"/>
          <w:szCs w:val="24"/>
        </w:rPr>
      </w:pPr>
      <w:r w:rsidRPr="001228F9">
        <w:rPr>
          <w:b/>
          <w:bCs/>
          <w:i/>
          <w:iCs/>
          <w:color w:val="000000"/>
          <w:sz w:val="24"/>
          <w:szCs w:val="24"/>
        </w:rPr>
        <w:t>A. Tool-Augmented LLM Agents</w:t>
      </w:r>
    </w:p>
    <w:p w14:paraId="0D008F7B" w14:textId="77777777" w:rsidR="001228F9" w:rsidRPr="001228F9" w:rsidRDefault="001228F9" w:rsidP="001228F9">
      <w:pPr>
        <w:pBdr>
          <w:top w:val="nil"/>
          <w:left w:val="nil"/>
          <w:bottom w:val="nil"/>
          <w:right w:val="nil"/>
          <w:between w:val="nil"/>
        </w:pBdr>
        <w:spacing w:line="360" w:lineRule="auto"/>
        <w:rPr>
          <w:color w:val="000000"/>
          <w:sz w:val="24"/>
          <w:szCs w:val="24"/>
        </w:rPr>
      </w:pPr>
      <w:proofErr w:type="spellStart"/>
      <w:r w:rsidRPr="001228F9">
        <w:rPr>
          <w:b/>
          <w:bCs/>
          <w:color w:val="000000"/>
          <w:sz w:val="24"/>
          <w:szCs w:val="24"/>
        </w:rPr>
        <w:t>ReAct</w:t>
      </w:r>
      <w:proofErr w:type="spellEnd"/>
      <w:r w:rsidRPr="001228F9">
        <w:rPr>
          <w:b/>
          <w:bCs/>
          <w:color w:val="000000"/>
          <w:sz w:val="24"/>
          <w:szCs w:val="24"/>
        </w:rPr>
        <w:t xml:space="preserve"> [1] </w:t>
      </w:r>
      <w:r w:rsidRPr="001228F9">
        <w:rPr>
          <w:color w:val="000000"/>
          <w:sz w:val="24"/>
          <w:szCs w:val="24"/>
        </w:rPr>
        <w:t>interleaves chain-of-thought reasoning with action steps but uses a fixed action schema that cannot be revised mid-execution. It lacks dynamic workflow redesign and produces simulated rather than real tool outputs when live APIs are unavailable, making it structurally incapable of grounding answers in post-training knowledge.</w:t>
      </w:r>
    </w:p>
    <w:p w14:paraId="698D12AF" w14:textId="77777777" w:rsidR="001228F9" w:rsidRPr="001228F9" w:rsidRDefault="001228F9" w:rsidP="001228F9">
      <w:pPr>
        <w:pBdr>
          <w:top w:val="nil"/>
          <w:left w:val="nil"/>
          <w:bottom w:val="nil"/>
          <w:right w:val="nil"/>
          <w:between w:val="nil"/>
        </w:pBdr>
        <w:spacing w:line="360" w:lineRule="auto"/>
        <w:rPr>
          <w:color w:val="000000"/>
          <w:sz w:val="24"/>
          <w:szCs w:val="24"/>
        </w:rPr>
      </w:pPr>
      <w:proofErr w:type="spellStart"/>
      <w:r w:rsidRPr="001228F9">
        <w:rPr>
          <w:b/>
          <w:bCs/>
          <w:color w:val="000000"/>
          <w:sz w:val="24"/>
          <w:szCs w:val="24"/>
        </w:rPr>
        <w:t>Toolformer</w:t>
      </w:r>
      <w:proofErr w:type="spellEnd"/>
      <w:r w:rsidRPr="001228F9">
        <w:rPr>
          <w:b/>
          <w:bCs/>
          <w:color w:val="000000"/>
          <w:sz w:val="24"/>
          <w:szCs w:val="24"/>
        </w:rPr>
        <w:t xml:space="preserve"> [2] </w:t>
      </w:r>
      <w:r w:rsidRPr="001228F9">
        <w:rPr>
          <w:color w:val="000000"/>
          <w:sz w:val="24"/>
          <w:szCs w:val="24"/>
        </w:rPr>
        <w:t>fine-tunes the LLM to insert API calls inline within generated text, providing autonomous tool invocation without manual annotation. However, fine-tuning dependency limits cross-domain generalization, and the absence of a quality gate means incorrect tool outputs propagate silently through the pipeline.</w:t>
      </w:r>
    </w:p>
    <w:p w14:paraId="6412BBD5" w14:textId="77777777" w:rsidR="001228F9" w:rsidRPr="001228F9" w:rsidRDefault="001228F9" w:rsidP="001228F9">
      <w:pPr>
        <w:pBdr>
          <w:top w:val="nil"/>
          <w:left w:val="nil"/>
          <w:bottom w:val="nil"/>
          <w:right w:val="nil"/>
          <w:between w:val="nil"/>
        </w:pBdr>
        <w:spacing w:line="360" w:lineRule="auto"/>
        <w:rPr>
          <w:color w:val="000000"/>
          <w:sz w:val="24"/>
          <w:szCs w:val="24"/>
        </w:rPr>
      </w:pPr>
      <w:proofErr w:type="spellStart"/>
      <w:r w:rsidRPr="001228F9">
        <w:rPr>
          <w:b/>
          <w:bCs/>
          <w:color w:val="000000"/>
          <w:sz w:val="24"/>
          <w:szCs w:val="24"/>
        </w:rPr>
        <w:t>AFlow</w:t>
      </w:r>
      <w:proofErr w:type="spellEnd"/>
      <w:r w:rsidRPr="001228F9">
        <w:rPr>
          <w:b/>
          <w:bCs/>
          <w:color w:val="000000"/>
          <w:sz w:val="24"/>
          <w:szCs w:val="24"/>
        </w:rPr>
        <w:t xml:space="preserve"> [3] </w:t>
      </w:r>
      <w:r w:rsidRPr="001228F9">
        <w:rPr>
          <w:color w:val="000000"/>
          <w:sz w:val="24"/>
          <w:szCs w:val="24"/>
        </w:rPr>
        <w:t>optimizes code-centric workflows offline using Monte Carlo Tree Search. Once constructed, the workflow is fixed and cannot adapt at inference time. This offline-planning approach performs reasonably on stable structured tasks but fails to generalize to open-ended retrieval requiring dynamic chain selection.</w:t>
      </w:r>
    </w:p>
    <w:p w14:paraId="3DBCC8AC" w14:textId="77777777" w:rsidR="001228F9" w:rsidRPr="001228F9" w:rsidRDefault="001228F9" w:rsidP="001228F9">
      <w:pPr>
        <w:pBdr>
          <w:top w:val="nil"/>
          <w:left w:val="nil"/>
          <w:bottom w:val="nil"/>
          <w:right w:val="nil"/>
          <w:between w:val="nil"/>
        </w:pBdr>
        <w:spacing w:line="360" w:lineRule="auto"/>
        <w:rPr>
          <w:color w:val="000000"/>
          <w:sz w:val="24"/>
          <w:szCs w:val="24"/>
        </w:rPr>
      </w:pPr>
      <w:proofErr w:type="spellStart"/>
      <w:r w:rsidRPr="001228F9">
        <w:rPr>
          <w:b/>
          <w:bCs/>
          <w:color w:val="000000"/>
          <w:sz w:val="24"/>
          <w:szCs w:val="24"/>
        </w:rPr>
        <w:t>DyFlow</w:t>
      </w:r>
      <w:proofErr w:type="spellEnd"/>
      <w:r w:rsidRPr="001228F9">
        <w:rPr>
          <w:b/>
          <w:bCs/>
          <w:color w:val="000000"/>
          <w:sz w:val="24"/>
          <w:szCs w:val="24"/>
        </w:rPr>
        <w:t xml:space="preserve"> [6] </w:t>
      </w:r>
      <w:r w:rsidRPr="001228F9">
        <w:rPr>
          <w:color w:val="000000"/>
          <w:sz w:val="24"/>
          <w:szCs w:val="24"/>
        </w:rPr>
        <w:t xml:space="preserve">represents the current state of the art in dynamic workflow planning, synthesizing per-problem operator sequences from intermediate feedback. However, its operator set is entirely parametric — no external tool execution — making it structurally incapable of retrieving real data. </w:t>
      </w:r>
      <w:r w:rsidRPr="001228F9">
        <w:rPr>
          <w:color w:val="000000"/>
          <w:sz w:val="24"/>
          <w:szCs w:val="24"/>
        </w:rPr>
        <w:lastRenderedPageBreak/>
        <w:t xml:space="preserve">This is the critical limitation </w:t>
      </w:r>
      <w:proofErr w:type="spellStart"/>
      <w:r w:rsidRPr="001228F9">
        <w:rPr>
          <w:color w:val="000000"/>
          <w:sz w:val="24"/>
          <w:szCs w:val="24"/>
        </w:rPr>
        <w:t>DyFlow</w:t>
      </w:r>
      <w:proofErr w:type="spellEnd"/>
      <w:r w:rsidRPr="001228F9">
        <w:rPr>
          <w:color w:val="000000"/>
          <w:sz w:val="24"/>
          <w:szCs w:val="24"/>
        </w:rPr>
        <w:t>-T addresses.</w:t>
      </w:r>
    </w:p>
    <w:p w14:paraId="0E6B56B7" w14:textId="77777777" w:rsidR="001228F9" w:rsidRPr="001228F9" w:rsidRDefault="001228F9" w:rsidP="001228F9">
      <w:pPr>
        <w:pBdr>
          <w:top w:val="nil"/>
          <w:left w:val="nil"/>
          <w:bottom w:val="nil"/>
          <w:right w:val="nil"/>
          <w:between w:val="nil"/>
        </w:pBdr>
        <w:spacing w:line="360" w:lineRule="auto"/>
        <w:rPr>
          <w:color w:val="000000"/>
          <w:sz w:val="24"/>
          <w:szCs w:val="24"/>
        </w:rPr>
      </w:pPr>
      <w:r w:rsidRPr="001228F9">
        <w:rPr>
          <w:b/>
          <w:bCs/>
          <w:i/>
          <w:iCs/>
          <w:color w:val="000000"/>
          <w:sz w:val="24"/>
          <w:szCs w:val="24"/>
        </w:rPr>
        <w:t>B. Benchmarks</w:t>
      </w:r>
    </w:p>
    <w:p w14:paraId="46EA50FE" w14:textId="77777777" w:rsidR="001228F9" w:rsidRPr="001228F9" w:rsidRDefault="001228F9" w:rsidP="001228F9">
      <w:pPr>
        <w:pBdr>
          <w:top w:val="nil"/>
          <w:left w:val="nil"/>
          <w:bottom w:val="nil"/>
          <w:right w:val="nil"/>
          <w:between w:val="nil"/>
        </w:pBdr>
        <w:spacing w:line="360" w:lineRule="auto"/>
        <w:rPr>
          <w:color w:val="000000"/>
          <w:sz w:val="24"/>
          <w:szCs w:val="24"/>
        </w:rPr>
      </w:pPr>
      <w:r w:rsidRPr="001228F9">
        <w:rPr>
          <w:b/>
          <w:bCs/>
          <w:color w:val="000000"/>
          <w:sz w:val="24"/>
          <w:szCs w:val="24"/>
        </w:rPr>
        <w:t>GAIA [7]</w:t>
      </w:r>
      <w:r w:rsidRPr="001228F9">
        <w:rPr>
          <w:color w:val="000000"/>
          <w:sz w:val="24"/>
          <w:szCs w:val="24"/>
        </w:rPr>
        <w:t xml:space="preserve"> provides a multi-level QA benchmark requiring current factual knowledge, multi-step web retrieval, and real-world reasoning across three difficulty levels. The published gap between GPT-4 with plugins (15%) and human performance (92%) remains one of the clearest quantitative demonstrations of the inadequacy of parametric memory for live-knowledge tasks. Level 1 requires single-hop retrieval of live facts; Level 2 chains two or more retrieved sources; Level 3 demands multi-source synthesis across heterogeneous web content.</w:t>
      </w:r>
    </w:p>
    <w:p w14:paraId="2632080D" w14:textId="77777777" w:rsidR="001228F9" w:rsidRPr="001228F9" w:rsidRDefault="001228F9" w:rsidP="001228F9">
      <w:pPr>
        <w:pBdr>
          <w:top w:val="nil"/>
          <w:left w:val="nil"/>
          <w:bottom w:val="nil"/>
          <w:right w:val="nil"/>
          <w:between w:val="nil"/>
        </w:pBdr>
        <w:spacing w:line="360" w:lineRule="auto"/>
        <w:rPr>
          <w:color w:val="000000"/>
          <w:sz w:val="24"/>
          <w:szCs w:val="24"/>
        </w:rPr>
      </w:pPr>
      <w:proofErr w:type="spellStart"/>
      <w:r w:rsidRPr="001228F9">
        <w:rPr>
          <w:b/>
          <w:bCs/>
          <w:color w:val="000000"/>
          <w:sz w:val="24"/>
          <w:szCs w:val="24"/>
        </w:rPr>
        <w:t>LiveNewsBench</w:t>
      </w:r>
      <w:proofErr w:type="spellEnd"/>
      <w:r w:rsidRPr="001228F9">
        <w:rPr>
          <w:b/>
          <w:bCs/>
          <w:color w:val="000000"/>
          <w:sz w:val="24"/>
          <w:szCs w:val="24"/>
        </w:rPr>
        <w:t xml:space="preserve"> [8]</w:t>
      </w:r>
      <w:r w:rsidRPr="001228F9">
        <w:rPr>
          <w:color w:val="000000"/>
          <w:sz w:val="24"/>
          <w:szCs w:val="24"/>
        </w:rPr>
        <w:t xml:space="preserve"> specifically evaluates LLM web search capabilities using freshly curated post-training news questions where parametric recall is structurally impossible. Every question in the dataset refers to a specific news event that occurred after the LLM training cutoff questions about 2025 election margins, sporting results, and legal proceedings are simply unanswerable from parametric memory regardless of model size or reasoning quality. Unlike GAIA, which mixes current-knowledge and reasoning tasks, </w:t>
      </w:r>
      <w:proofErr w:type="spellStart"/>
      <w:r w:rsidRPr="001228F9">
        <w:rPr>
          <w:color w:val="000000"/>
          <w:sz w:val="24"/>
          <w:szCs w:val="24"/>
        </w:rPr>
        <w:t>LiveNewsBench</w:t>
      </w:r>
      <w:proofErr w:type="spellEnd"/>
      <w:r w:rsidRPr="001228F9">
        <w:rPr>
          <w:color w:val="000000"/>
          <w:sz w:val="24"/>
          <w:szCs w:val="24"/>
        </w:rPr>
        <w:t xml:space="preserve"> isolates web retrieval as the sole variable, making it the most direct benchmark for evaluating the contribution of the </w:t>
      </w:r>
      <w:proofErr w:type="spellStart"/>
      <w:r w:rsidRPr="001228F9">
        <w:rPr>
          <w:color w:val="000000"/>
          <w:sz w:val="24"/>
          <w:szCs w:val="24"/>
        </w:rPr>
        <w:t>WebSearchTool</w:t>
      </w:r>
      <w:proofErr w:type="spellEnd"/>
      <w:r w:rsidRPr="001228F9">
        <w:rPr>
          <w:color w:val="000000"/>
          <w:sz w:val="24"/>
          <w:szCs w:val="24"/>
        </w:rPr>
        <w:t xml:space="preserve"> in </w:t>
      </w:r>
      <w:proofErr w:type="spellStart"/>
      <w:r w:rsidRPr="001228F9">
        <w:rPr>
          <w:color w:val="000000"/>
          <w:sz w:val="24"/>
          <w:szCs w:val="24"/>
        </w:rPr>
        <w:t>DyFlow</w:t>
      </w:r>
      <w:proofErr w:type="spellEnd"/>
      <w:r w:rsidRPr="001228F9">
        <w:rPr>
          <w:color w:val="000000"/>
          <w:sz w:val="24"/>
          <w:szCs w:val="24"/>
        </w:rPr>
        <w:t>-T.</w:t>
      </w:r>
    </w:p>
    <w:p w14:paraId="686BA426" w14:textId="77777777" w:rsidR="001228F9" w:rsidRPr="001228F9" w:rsidRDefault="001228F9" w:rsidP="001228F9">
      <w:pPr>
        <w:pBdr>
          <w:top w:val="nil"/>
          <w:left w:val="nil"/>
          <w:bottom w:val="nil"/>
          <w:right w:val="nil"/>
          <w:between w:val="nil"/>
        </w:pBdr>
        <w:spacing w:line="360" w:lineRule="auto"/>
        <w:rPr>
          <w:color w:val="000000"/>
          <w:sz w:val="24"/>
          <w:szCs w:val="24"/>
        </w:rPr>
      </w:pPr>
      <w:r w:rsidRPr="001228F9">
        <w:rPr>
          <w:color w:val="000000"/>
          <w:sz w:val="24"/>
          <w:szCs w:val="24"/>
        </w:rPr>
        <w:t xml:space="preserve">occasionally guess aggregate results and masking the grounding gap at real-world scale. BIRD [8] uses databases with over 33,000 rows with dirty data and domain-specific evidence hints, making execution grounding essential. GAIA [9] provides multi-level QA requiring current factual knowledge and multi-step web retrieval. </w:t>
      </w:r>
      <w:proofErr w:type="spellStart"/>
      <w:r w:rsidRPr="001228F9">
        <w:rPr>
          <w:color w:val="000000"/>
          <w:sz w:val="24"/>
          <w:szCs w:val="24"/>
        </w:rPr>
        <w:t>LiveNewsBench</w:t>
      </w:r>
      <w:proofErr w:type="spellEnd"/>
      <w:r w:rsidRPr="001228F9">
        <w:rPr>
          <w:color w:val="000000"/>
          <w:sz w:val="24"/>
          <w:szCs w:val="24"/>
        </w:rPr>
        <w:t xml:space="preserve"> [10] specifically evaluates LLM web search capabilities using post-training news questions that parametric memory structurally cannot answer — every question refers to a specific event after the LLM training cutoff.</w:t>
      </w:r>
    </w:p>
    <w:p w14:paraId="04854650" w14:textId="77777777" w:rsidR="001228F9" w:rsidRPr="001228F9" w:rsidRDefault="001228F9" w:rsidP="001228F9">
      <w:pPr>
        <w:pBdr>
          <w:top w:val="nil"/>
          <w:left w:val="nil"/>
          <w:bottom w:val="nil"/>
          <w:right w:val="nil"/>
          <w:between w:val="nil"/>
        </w:pBdr>
        <w:spacing w:line="360" w:lineRule="auto"/>
        <w:rPr>
          <w:b/>
          <w:bCs/>
          <w:color w:val="000000"/>
          <w:sz w:val="24"/>
          <w:szCs w:val="24"/>
        </w:rPr>
      </w:pPr>
      <w:r w:rsidRPr="001228F9">
        <w:rPr>
          <w:b/>
          <w:bCs/>
          <w:color w:val="000000"/>
          <w:sz w:val="24"/>
          <w:szCs w:val="24"/>
        </w:rPr>
        <w:t>III. PROPOSED SYSTEM</w:t>
      </w:r>
    </w:p>
    <w:p w14:paraId="07E70BE3" w14:textId="4757E4C0" w:rsidR="001228F9" w:rsidRPr="001228F9" w:rsidRDefault="001228F9" w:rsidP="001228F9">
      <w:pPr>
        <w:pBdr>
          <w:top w:val="nil"/>
          <w:left w:val="nil"/>
          <w:bottom w:val="nil"/>
          <w:right w:val="nil"/>
          <w:between w:val="nil"/>
        </w:pBdr>
        <w:spacing w:line="360" w:lineRule="auto"/>
        <w:rPr>
          <w:color w:val="000000"/>
          <w:sz w:val="24"/>
          <w:szCs w:val="24"/>
        </w:rPr>
      </w:pPr>
      <w:r w:rsidRPr="001228F9">
        <w:rPr>
          <w:color w:val="000000"/>
          <w:sz w:val="24"/>
          <w:szCs w:val="24"/>
        </w:rPr>
        <w:drawing>
          <wp:inline distT="0" distB="0" distL="0" distR="0" wp14:anchorId="78F4BB44" wp14:editId="2A94470A">
            <wp:extent cx="5659836" cy="3016250"/>
            <wp:effectExtent l="0" t="0" r="0" b="0"/>
            <wp:docPr id="1832362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9266" cy="3021276"/>
                    </a:xfrm>
                    <a:prstGeom prst="rect">
                      <a:avLst/>
                    </a:prstGeom>
                    <a:noFill/>
                    <a:ln>
                      <a:noFill/>
                    </a:ln>
                  </pic:spPr>
                </pic:pic>
              </a:graphicData>
            </a:graphic>
          </wp:inline>
        </w:drawing>
      </w:r>
    </w:p>
    <w:p w14:paraId="45BFA602" w14:textId="77777777" w:rsidR="001228F9" w:rsidRPr="001228F9" w:rsidRDefault="001228F9" w:rsidP="001228F9">
      <w:pPr>
        <w:pBdr>
          <w:top w:val="nil"/>
          <w:left w:val="nil"/>
          <w:bottom w:val="nil"/>
          <w:right w:val="nil"/>
          <w:between w:val="nil"/>
        </w:pBdr>
        <w:spacing w:line="360" w:lineRule="auto"/>
        <w:rPr>
          <w:b/>
          <w:bCs/>
          <w:color w:val="000000"/>
          <w:sz w:val="24"/>
          <w:szCs w:val="24"/>
        </w:rPr>
      </w:pPr>
      <w:r w:rsidRPr="001228F9">
        <w:rPr>
          <w:b/>
          <w:bCs/>
          <w:color w:val="000000"/>
          <w:sz w:val="24"/>
          <w:szCs w:val="24"/>
        </w:rPr>
        <w:t>Architecture Diagram</w:t>
      </w:r>
    </w:p>
    <w:p w14:paraId="64506A73" w14:textId="77777777" w:rsidR="001228F9" w:rsidRPr="001228F9" w:rsidRDefault="001228F9" w:rsidP="001228F9">
      <w:pPr>
        <w:pBdr>
          <w:top w:val="nil"/>
          <w:left w:val="nil"/>
          <w:bottom w:val="nil"/>
          <w:right w:val="nil"/>
          <w:between w:val="nil"/>
        </w:pBdr>
        <w:spacing w:line="360" w:lineRule="auto"/>
        <w:rPr>
          <w:color w:val="000000"/>
          <w:sz w:val="24"/>
          <w:szCs w:val="24"/>
        </w:rPr>
      </w:pPr>
      <w:r w:rsidRPr="001228F9">
        <w:rPr>
          <w:b/>
          <w:bCs/>
          <w:i/>
          <w:iCs/>
          <w:color w:val="000000"/>
          <w:sz w:val="24"/>
          <w:szCs w:val="24"/>
        </w:rPr>
        <w:t>A. Architecture Overview</w:t>
      </w:r>
    </w:p>
    <w:p w14:paraId="412FAEA8" w14:textId="77777777" w:rsidR="000D6826" w:rsidRPr="000D6826" w:rsidRDefault="001228F9" w:rsidP="000D6826">
      <w:pPr>
        <w:pBdr>
          <w:top w:val="nil"/>
          <w:left w:val="nil"/>
          <w:bottom w:val="nil"/>
          <w:right w:val="nil"/>
          <w:between w:val="nil"/>
        </w:pBdr>
        <w:spacing w:line="360" w:lineRule="auto"/>
        <w:rPr>
          <w:color w:val="000000"/>
          <w:sz w:val="24"/>
          <w:szCs w:val="24"/>
        </w:rPr>
      </w:pPr>
      <w:proofErr w:type="spellStart"/>
      <w:r w:rsidRPr="001228F9">
        <w:rPr>
          <w:color w:val="000000"/>
          <w:sz w:val="24"/>
          <w:szCs w:val="24"/>
        </w:rPr>
        <w:t>DyFlow</w:t>
      </w:r>
      <w:proofErr w:type="spellEnd"/>
      <w:r w:rsidRPr="001228F9">
        <w:rPr>
          <w:color w:val="000000"/>
          <w:sz w:val="24"/>
          <w:szCs w:val="24"/>
        </w:rPr>
        <w:t xml:space="preserve">-T preserves the core designer-executor architecture and dynamic subgoal planning of </w:t>
      </w:r>
      <w:proofErr w:type="spellStart"/>
      <w:r w:rsidRPr="001228F9">
        <w:rPr>
          <w:color w:val="000000"/>
          <w:sz w:val="24"/>
          <w:szCs w:val="24"/>
        </w:rPr>
        <w:lastRenderedPageBreak/>
        <w:t>DyFlow</w:t>
      </w:r>
      <w:proofErr w:type="spellEnd"/>
      <w:r w:rsidRPr="001228F9">
        <w:rPr>
          <w:color w:val="000000"/>
          <w:sz w:val="24"/>
          <w:szCs w:val="24"/>
        </w:rPr>
        <w:t xml:space="preserve"> while adding four principal components: a </w:t>
      </w:r>
      <w:proofErr w:type="spellStart"/>
      <w:r w:rsidRPr="001228F9">
        <w:rPr>
          <w:color w:val="000000"/>
          <w:sz w:val="24"/>
          <w:szCs w:val="24"/>
        </w:rPr>
        <w:t>ToolRegistry</w:t>
      </w:r>
      <w:proofErr w:type="spellEnd"/>
      <w:r w:rsidRPr="001228F9">
        <w:rPr>
          <w:color w:val="000000"/>
          <w:sz w:val="24"/>
          <w:szCs w:val="24"/>
        </w:rPr>
        <w:t xml:space="preserve"> that maps operator type strings to </w:t>
      </w:r>
      <w:proofErr w:type="spellStart"/>
      <w:r w:rsidRPr="001228F9">
        <w:rPr>
          <w:color w:val="000000"/>
          <w:sz w:val="24"/>
          <w:szCs w:val="24"/>
        </w:rPr>
        <w:t>BaseTool</w:t>
      </w:r>
      <w:proofErr w:type="spellEnd"/>
      <w:r w:rsidRPr="001228F9">
        <w:rPr>
          <w:color w:val="000000"/>
          <w:sz w:val="24"/>
          <w:szCs w:val="24"/>
        </w:rPr>
        <w:t xml:space="preserve"> implementations; a </w:t>
      </w:r>
      <w:proofErr w:type="spellStart"/>
      <w:r w:rsidRPr="001228F9">
        <w:rPr>
          <w:color w:val="000000"/>
          <w:sz w:val="24"/>
          <w:szCs w:val="24"/>
        </w:rPr>
        <w:t>ToolAwareWorkflowExecutor</w:t>
      </w:r>
      <w:proofErr w:type="spellEnd"/>
      <w:r w:rsidRPr="001228F9">
        <w:rPr>
          <w:color w:val="000000"/>
          <w:sz w:val="24"/>
          <w:szCs w:val="24"/>
        </w:rPr>
        <w:t xml:space="preserve"> that routes SQL_QUERY to SQLite via </w:t>
      </w:r>
      <w:proofErr w:type="spellStart"/>
      <w:r w:rsidRPr="001228F9">
        <w:rPr>
          <w:color w:val="000000"/>
          <w:sz w:val="24"/>
          <w:szCs w:val="24"/>
        </w:rPr>
        <w:t>SQLAlchemy</w:t>
      </w:r>
      <w:proofErr w:type="spellEnd"/>
      <w:r w:rsidRPr="001228F9">
        <w:rPr>
          <w:color w:val="000000"/>
          <w:sz w:val="24"/>
          <w:szCs w:val="24"/>
        </w:rPr>
        <w:t xml:space="preserve"> and WEB_SEARCH to the </w:t>
      </w:r>
      <w:proofErr w:type="spellStart"/>
      <w:r w:rsidRPr="001228F9">
        <w:rPr>
          <w:color w:val="000000"/>
          <w:sz w:val="24"/>
          <w:szCs w:val="24"/>
        </w:rPr>
        <w:t>Tavily</w:t>
      </w:r>
      <w:proofErr w:type="spellEnd"/>
      <w:r w:rsidRPr="001228F9">
        <w:rPr>
          <w:color w:val="000000"/>
          <w:sz w:val="24"/>
          <w:szCs w:val="24"/>
        </w:rPr>
        <w:t xml:space="preserve"> API; five new operator types partitioned into parametric reasoning operators and tool execution operators; and a</w:t>
      </w:r>
      <w:r w:rsidR="000D6826">
        <w:rPr>
          <w:color w:val="000000"/>
          <w:sz w:val="24"/>
          <w:szCs w:val="24"/>
        </w:rPr>
        <w:t xml:space="preserve"> </w:t>
      </w:r>
      <w:r w:rsidR="000D6826" w:rsidRPr="000D6826">
        <w:rPr>
          <w:color w:val="000000"/>
          <w:sz w:val="24"/>
          <w:szCs w:val="24"/>
        </w:rPr>
        <w:t>TOOL_REVIEW quality gate that validates every tool result before state transition.</w:t>
      </w:r>
    </w:p>
    <w:p w14:paraId="5D4C3B72"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b/>
          <w:bCs/>
          <w:i/>
          <w:iCs/>
          <w:color w:val="000000"/>
          <w:sz w:val="24"/>
          <w:szCs w:val="24"/>
        </w:rPr>
        <w:t>B. Operator Chains</w:t>
      </w:r>
    </w:p>
    <w:p w14:paraId="50916B24"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The five new operator types from two execution chains are selected dynamically by the designer. For structured database tasks:</w:t>
      </w:r>
    </w:p>
    <w:p w14:paraId="75C81F0A" w14:textId="155C245E" w:rsidR="000D6826" w:rsidRPr="000D6826" w:rsidRDefault="000D6826" w:rsidP="000D6826">
      <w:pPr>
        <w:pBdr>
          <w:top w:val="nil"/>
          <w:left w:val="nil"/>
          <w:bottom w:val="nil"/>
          <w:right w:val="nil"/>
          <w:between w:val="nil"/>
        </w:pBdr>
        <w:spacing w:line="360" w:lineRule="auto"/>
        <w:rPr>
          <w:i/>
          <w:iCs/>
          <w:color w:val="000000"/>
          <w:sz w:val="24"/>
          <w:szCs w:val="24"/>
        </w:rPr>
      </w:pPr>
      <w:r w:rsidRPr="000D6826">
        <w:rPr>
          <w:i/>
          <w:color w:val="000000"/>
          <w:sz w:val="24"/>
          <w:szCs w:val="24"/>
        </w:rPr>
        <w:drawing>
          <wp:inline distT="0" distB="0" distL="0" distR="0" wp14:anchorId="259ED556" wp14:editId="316BAC7E">
            <wp:extent cx="3086100" cy="819150"/>
            <wp:effectExtent l="0" t="0" r="0" b="0"/>
            <wp:docPr id="908454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6100" cy="819150"/>
                    </a:xfrm>
                    <a:prstGeom prst="rect">
                      <a:avLst/>
                    </a:prstGeom>
                    <a:noFill/>
                    <a:ln>
                      <a:noFill/>
                    </a:ln>
                  </pic:spPr>
                </pic:pic>
              </a:graphicData>
            </a:graphic>
          </wp:inline>
        </w:drawing>
      </w:r>
    </w:p>
    <w:p w14:paraId="195BB01B" w14:textId="77777777" w:rsidR="000D6826" w:rsidRPr="000D6826" w:rsidRDefault="000D6826" w:rsidP="000D6826">
      <w:pPr>
        <w:pBdr>
          <w:top w:val="nil"/>
          <w:left w:val="nil"/>
          <w:bottom w:val="nil"/>
          <w:right w:val="nil"/>
          <w:between w:val="nil"/>
        </w:pBdr>
        <w:spacing w:line="360" w:lineRule="auto"/>
        <w:rPr>
          <w:i/>
          <w:iCs/>
          <w:color w:val="000000"/>
          <w:sz w:val="24"/>
          <w:szCs w:val="24"/>
        </w:rPr>
      </w:pPr>
    </w:p>
    <w:p w14:paraId="6D7FBDD1"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For open-domain web retrieval tasks:</w:t>
      </w:r>
    </w:p>
    <w:p w14:paraId="58A1FC1A" w14:textId="77777777" w:rsidR="000D6826" w:rsidRPr="000D6826" w:rsidRDefault="000D6826" w:rsidP="000D6826">
      <w:pPr>
        <w:pBdr>
          <w:top w:val="nil"/>
          <w:left w:val="nil"/>
          <w:bottom w:val="nil"/>
          <w:right w:val="nil"/>
          <w:between w:val="nil"/>
        </w:pBdr>
        <w:spacing w:line="360" w:lineRule="auto"/>
        <w:rPr>
          <w:color w:val="000000"/>
          <w:sz w:val="24"/>
          <w:szCs w:val="24"/>
        </w:rPr>
      </w:pPr>
    </w:p>
    <w:p w14:paraId="595150FA" w14:textId="73C11A53" w:rsidR="000D6826" w:rsidRPr="000D6826" w:rsidRDefault="000D6826" w:rsidP="000D6826">
      <w:pPr>
        <w:pBdr>
          <w:top w:val="nil"/>
          <w:left w:val="nil"/>
          <w:bottom w:val="nil"/>
          <w:right w:val="nil"/>
          <w:between w:val="nil"/>
        </w:pBdr>
        <w:spacing w:line="360" w:lineRule="auto"/>
        <w:rPr>
          <w:i/>
          <w:iCs/>
          <w:color w:val="000000"/>
          <w:sz w:val="24"/>
          <w:szCs w:val="24"/>
        </w:rPr>
      </w:pPr>
      <w:r w:rsidRPr="000D6826">
        <w:rPr>
          <w:i/>
          <w:color w:val="000000"/>
          <w:sz w:val="24"/>
          <w:szCs w:val="24"/>
        </w:rPr>
        <w:drawing>
          <wp:inline distT="0" distB="0" distL="0" distR="0" wp14:anchorId="596B0235" wp14:editId="106E550A">
            <wp:extent cx="3086100" cy="730250"/>
            <wp:effectExtent l="0" t="0" r="0" b="0"/>
            <wp:docPr id="16381395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6100" cy="730250"/>
                    </a:xfrm>
                    <a:prstGeom prst="rect">
                      <a:avLst/>
                    </a:prstGeom>
                    <a:noFill/>
                    <a:ln>
                      <a:noFill/>
                    </a:ln>
                  </pic:spPr>
                </pic:pic>
              </a:graphicData>
            </a:graphic>
          </wp:inline>
        </w:drawing>
      </w:r>
    </w:p>
    <w:p w14:paraId="1F9C775D"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 xml:space="preserve">SQL_GENERATE and SEARCH_QUERY_FORMULATE are parametric operators the agent writes the query artifact. SQL_QUERY and WEB_SEARCH are tool operators that invoke external systems and return real data. Both </w:t>
      </w:r>
      <w:proofErr w:type="spellStart"/>
      <w:r w:rsidRPr="000D6826">
        <w:rPr>
          <w:color w:val="000000"/>
          <w:sz w:val="24"/>
          <w:szCs w:val="24"/>
        </w:rPr>
        <w:t>DyFlow</w:t>
      </w:r>
      <w:proofErr w:type="spellEnd"/>
      <w:r w:rsidRPr="000D6826">
        <w:rPr>
          <w:color w:val="000000"/>
          <w:sz w:val="24"/>
          <w:szCs w:val="24"/>
        </w:rPr>
        <w:t xml:space="preserve"> and </w:t>
      </w:r>
      <w:proofErr w:type="spellStart"/>
      <w:r w:rsidRPr="000D6826">
        <w:rPr>
          <w:color w:val="000000"/>
          <w:sz w:val="24"/>
          <w:szCs w:val="24"/>
        </w:rPr>
        <w:t>DyFlow</w:t>
      </w:r>
      <w:proofErr w:type="spellEnd"/>
      <w:r w:rsidRPr="000D6826">
        <w:rPr>
          <w:color w:val="000000"/>
          <w:sz w:val="24"/>
          <w:szCs w:val="24"/>
        </w:rPr>
        <w:t xml:space="preserve">-T generate queries using the LLM; </w:t>
      </w:r>
      <w:proofErr w:type="spellStart"/>
      <w:r w:rsidRPr="000D6826">
        <w:rPr>
          <w:color w:val="000000"/>
          <w:sz w:val="24"/>
          <w:szCs w:val="24"/>
        </w:rPr>
        <w:t>DyFlow</w:t>
      </w:r>
      <w:proofErr w:type="spellEnd"/>
      <w:r w:rsidRPr="000D6826">
        <w:rPr>
          <w:color w:val="000000"/>
          <w:sz w:val="24"/>
          <w:szCs w:val="24"/>
        </w:rPr>
        <w:t>-T additionally executes them. This distinction directly isolates execution grounding as the experimental variable.</w:t>
      </w:r>
    </w:p>
    <w:p w14:paraId="509BFDE1" w14:textId="77777777" w:rsidR="000D6826" w:rsidRPr="000D6826" w:rsidRDefault="000D6826" w:rsidP="000D6826">
      <w:pPr>
        <w:pBdr>
          <w:top w:val="nil"/>
          <w:left w:val="nil"/>
          <w:bottom w:val="nil"/>
          <w:right w:val="nil"/>
          <w:between w:val="nil"/>
        </w:pBdr>
        <w:spacing w:line="360" w:lineRule="auto"/>
        <w:rPr>
          <w:color w:val="000000"/>
          <w:sz w:val="24"/>
          <w:szCs w:val="24"/>
        </w:rPr>
      </w:pPr>
    </w:p>
    <w:p w14:paraId="0B678B71"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b/>
          <w:bCs/>
          <w:color w:val="000000"/>
          <w:sz w:val="24"/>
          <w:szCs w:val="24"/>
        </w:rPr>
        <w:t>TABLE I: Algorithm Comparison Across Tool-Augmented LLM Frameworks</w:t>
      </w:r>
    </w:p>
    <w:tbl>
      <w:tblPr>
        <w:tblStyle w:val="TableGrid"/>
        <w:tblW w:w="5000" w:type="pct"/>
        <w:tblLook w:val="04A0" w:firstRow="1" w:lastRow="0" w:firstColumn="1" w:lastColumn="0" w:noHBand="0" w:noVBand="1"/>
      </w:tblPr>
      <w:tblGrid>
        <w:gridCol w:w="2672"/>
        <w:gridCol w:w="1889"/>
        <w:gridCol w:w="2857"/>
        <w:gridCol w:w="2216"/>
      </w:tblGrid>
      <w:tr w:rsidR="000D6826" w:rsidRPr="000D6826" w14:paraId="70A8CDD6" w14:textId="77777777">
        <w:trPr>
          <w:trHeight w:val="414"/>
        </w:trPr>
        <w:tc>
          <w:tcPr>
            <w:tcW w:w="138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E5D1457"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b/>
                <w:bCs/>
                <w:color w:val="000000"/>
                <w:sz w:val="24"/>
                <w:szCs w:val="24"/>
              </w:rPr>
              <w:t>Algorithm</w:t>
            </w:r>
          </w:p>
        </w:tc>
        <w:tc>
          <w:tcPr>
            <w:tcW w:w="98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3E22079"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b/>
                <w:bCs/>
                <w:color w:val="000000"/>
                <w:sz w:val="24"/>
                <w:szCs w:val="24"/>
              </w:rPr>
              <w:t>Workflow</w:t>
            </w:r>
          </w:p>
        </w:tc>
        <w:tc>
          <w:tcPr>
            <w:tcW w:w="148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504BE1D"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b/>
                <w:bCs/>
                <w:color w:val="000000"/>
                <w:sz w:val="24"/>
                <w:szCs w:val="24"/>
              </w:rPr>
              <w:t>Tool Exec.</w:t>
            </w:r>
          </w:p>
        </w:tc>
        <w:tc>
          <w:tcPr>
            <w:tcW w:w="115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1FE37A0"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b/>
                <w:bCs/>
                <w:color w:val="000000"/>
                <w:sz w:val="24"/>
                <w:szCs w:val="24"/>
              </w:rPr>
              <w:t>Live Data</w:t>
            </w:r>
          </w:p>
        </w:tc>
      </w:tr>
      <w:tr w:rsidR="000D6826" w:rsidRPr="000D6826" w14:paraId="49D15847" w14:textId="77777777">
        <w:trPr>
          <w:trHeight w:val="414"/>
        </w:trPr>
        <w:tc>
          <w:tcPr>
            <w:tcW w:w="1386" w:type="pct"/>
            <w:tcBorders>
              <w:top w:val="single" w:sz="4" w:space="0" w:color="auto"/>
              <w:left w:val="single" w:sz="4" w:space="0" w:color="auto"/>
              <w:bottom w:val="single" w:sz="4" w:space="0" w:color="auto"/>
              <w:right w:val="single" w:sz="4" w:space="0" w:color="auto"/>
            </w:tcBorders>
            <w:vAlign w:val="center"/>
            <w:hideMark/>
          </w:tcPr>
          <w:p w14:paraId="16ED8D58" w14:textId="77777777" w:rsidR="000D6826" w:rsidRPr="000D6826" w:rsidRDefault="000D6826" w:rsidP="000D6826">
            <w:pPr>
              <w:pBdr>
                <w:top w:val="nil"/>
                <w:left w:val="nil"/>
                <w:bottom w:val="nil"/>
                <w:right w:val="nil"/>
                <w:between w:val="nil"/>
              </w:pBdr>
              <w:spacing w:line="360" w:lineRule="auto"/>
              <w:rPr>
                <w:color w:val="000000"/>
                <w:sz w:val="24"/>
                <w:szCs w:val="24"/>
              </w:rPr>
            </w:pPr>
            <w:proofErr w:type="spellStart"/>
            <w:r w:rsidRPr="000D6826">
              <w:rPr>
                <w:b/>
                <w:bCs/>
                <w:color w:val="000000"/>
                <w:sz w:val="24"/>
                <w:szCs w:val="24"/>
              </w:rPr>
              <w:t>ReAct</w:t>
            </w:r>
            <w:proofErr w:type="spellEnd"/>
            <w:r w:rsidRPr="000D6826">
              <w:rPr>
                <w:b/>
                <w:bCs/>
                <w:color w:val="000000"/>
                <w:sz w:val="24"/>
                <w:szCs w:val="24"/>
              </w:rPr>
              <w:t xml:space="preserve"> [1]</w:t>
            </w:r>
          </w:p>
        </w:tc>
        <w:tc>
          <w:tcPr>
            <w:tcW w:w="980" w:type="pct"/>
            <w:tcBorders>
              <w:top w:val="single" w:sz="4" w:space="0" w:color="auto"/>
              <w:left w:val="single" w:sz="4" w:space="0" w:color="auto"/>
              <w:bottom w:val="single" w:sz="4" w:space="0" w:color="auto"/>
              <w:right w:val="single" w:sz="4" w:space="0" w:color="auto"/>
            </w:tcBorders>
            <w:vAlign w:val="center"/>
            <w:hideMark/>
          </w:tcPr>
          <w:p w14:paraId="32543386"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Fixed</w:t>
            </w:r>
          </w:p>
        </w:tc>
        <w:tc>
          <w:tcPr>
            <w:tcW w:w="1483" w:type="pct"/>
            <w:tcBorders>
              <w:top w:val="single" w:sz="4" w:space="0" w:color="auto"/>
              <w:left w:val="single" w:sz="4" w:space="0" w:color="auto"/>
              <w:bottom w:val="single" w:sz="4" w:space="0" w:color="auto"/>
              <w:right w:val="single" w:sz="4" w:space="0" w:color="auto"/>
            </w:tcBorders>
            <w:vAlign w:val="center"/>
            <w:hideMark/>
          </w:tcPr>
          <w:p w14:paraId="63496B40"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Simulated</w:t>
            </w:r>
          </w:p>
        </w:tc>
        <w:tc>
          <w:tcPr>
            <w:tcW w:w="1150" w:type="pct"/>
            <w:tcBorders>
              <w:top w:val="single" w:sz="4" w:space="0" w:color="auto"/>
              <w:left w:val="single" w:sz="4" w:space="0" w:color="auto"/>
              <w:bottom w:val="single" w:sz="4" w:space="0" w:color="auto"/>
              <w:right w:val="single" w:sz="4" w:space="0" w:color="auto"/>
            </w:tcBorders>
            <w:vAlign w:val="center"/>
            <w:hideMark/>
          </w:tcPr>
          <w:p w14:paraId="12A472B5"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No</w:t>
            </w:r>
          </w:p>
        </w:tc>
      </w:tr>
      <w:tr w:rsidR="000D6826" w:rsidRPr="000D6826" w14:paraId="6AE425A1" w14:textId="77777777">
        <w:trPr>
          <w:trHeight w:val="414"/>
        </w:trPr>
        <w:tc>
          <w:tcPr>
            <w:tcW w:w="1386" w:type="pct"/>
            <w:tcBorders>
              <w:top w:val="single" w:sz="4" w:space="0" w:color="auto"/>
              <w:left w:val="single" w:sz="4" w:space="0" w:color="auto"/>
              <w:bottom w:val="single" w:sz="4" w:space="0" w:color="auto"/>
              <w:right w:val="single" w:sz="4" w:space="0" w:color="auto"/>
            </w:tcBorders>
            <w:vAlign w:val="center"/>
            <w:hideMark/>
          </w:tcPr>
          <w:p w14:paraId="7F34836A" w14:textId="77777777" w:rsidR="000D6826" w:rsidRPr="000D6826" w:rsidRDefault="000D6826" w:rsidP="000D6826">
            <w:pPr>
              <w:pBdr>
                <w:top w:val="nil"/>
                <w:left w:val="nil"/>
                <w:bottom w:val="nil"/>
                <w:right w:val="nil"/>
                <w:between w:val="nil"/>
              </w:pBdr>
              <w:spacing w:line="360" w:lineRule="auto"/>
              <w:rPr>
                <w:color w:val="000000"/>
                <w:sz w:val="24"/>
                <w:szCs w:val="24"/>
              </w:rPr>
            </w:pPr>
            <w:proofErr w:type="spellStart"/>
            <w:r w:rsidRPr="000D6826">
              <w:rPr>
                <w:b/>
                <w:bCs/>
                <w:color w:val="000000"/>
                <w:sz w:val="24"/>
                <w:szCs w:val="24"/>
              </w:rPr>
              <w:t>Toolformer</w:t>
            </w:r>
            <w:proofErr w:type="spellEnd"/>
            <w:r w:rsidRPr="000D6826">
              <w:rPr>
                <w:b/>
                <w:bCs/>
                <w:color w:val="000000"/>
                <w:sz w:val="24"/>
                <w:szCs w:val="24"/>
              </w:rPr>
              <w:t xml:space="preserve"> [2]</w:t>
            </w:r>
          </w:p>
        </w:tc>
        <w:tc>
          <w:tcPr>
            <w:tcW w:w="980" w:type="pct"/>
            <w:tcBorders>
              <w:top w:val="single" w:sz="4" w:space="0" w:color="auto"/>
              <w:left w:val="single" w:sz="4" w:space="0" w:color="auto"/>
              <w:bottom w:val="single" w:sz="4" w:space="0" w:color="auto"/>
              <w:right w:val="single" w:sz="4" w:space="0" w:color="auto"/>
            </w:tcBorders>
            <w:vAlign w:val="center"/>
            <w:hideMark/>
          </w:tcPr>
          <w:p w14:paraId="1CA281BB"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Static FT</w:t>
            </w:r>
          </w:p>
        </w:tc>
        <w:tc>
          <w:tcPr>
            <w:tcW w:w="1483" w:type="pct"/>
            <w:tcBorders>
              <w:top w:val="single" w:sz="4" w:space="0" w:color="auto"/>
              <w:left w:val="single" w:sz="4" w:space="0" w:color="auto"/>
              <w:bottom w:val="single" w:sz="4" w:space="0" w:color="auto"/>
              <w:right w:val="single" w:sz="4" w:space="0" w:color="auto"/>
            </w:tcBorders>
            <w:vAlign w:val="center"/>
            <w:hideMark/>
          </w:tcPr>
          <w:p w14:paraId="21579F1A"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API inject</w:t>
            </w:r>
          </w:p>
        </w:tc>
        <w:tc>
          <w:tcPr>
            <w:tcW w:w="1150" w:type="pct"/>
            <w:tcBorders>
              <w:top w:val="single" w:sz="4" w:space="0" w:color="auto"/>
              <w:left w:val="single" w:sz="4" w:space="0" w:color="auto"/>
              <w:bottom w:val="single" w:sz="4" w:space="0" w:color="auto"/>
              <w:right w:val="single" w:sz="4" w:space="0" w:color="auto"/>
            </w:tcBorders>
            <w:vAlign w:val="center"/>
            <w:hideMark/>
          </w:tcPr>
          <w:p w14:paraId="397F7CD1"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No</w:t>
            </w:r>
          </w:p>
        </w:tc>
      </w:tr>
      <w:tr w:rsidR="000D6826" w:rsidRPr="000D6826" w14:paraId="262A05D8" w14:textId="77777777">
        <w:trPr>
          <w:trHeight w:val="414"/>
        </w:trPr>
        <w:tc>
          <w:tcPr>
            <w:tcW w:w="1386" w:type="pct"/>
            <w:tcBorders>
              <w:top w:val="single" w:sz="4" w:space="0" w:color="auto"/>
              <w:left w:val="single" w:sz="4" w:space="0" w:color="auto"/>
              <w:bottom w:val="single" w:sz="4" w:space="0" w:color="auto"/>
              <w:right w:val="single" w:sz="4" w:space="0" w:color="auto"/>
            </w:tcBorders>
            <w:vAlign w:val="center"/>
            <w:hideMark/>
          </w:tcPr>
          <w:p w14:paraId="4D848B2C" w14:textId="77777777" w:rsidR="000D6826" w:rsidRPr="000D6826" w:rsidRDefault="000D6826" w:rsidP="000D6826">
            <w:pPr>
              <w:pBdr>
                <w:top w:val="nil"/>
                <w:left w:val="nil"/>
                <w:bottom w:val="nil"/>
                <w:right w:val="nil"/>
                <w:between w:val="nil"/>
              </w:pBdr>
              <w:spacing w:line="360" w:lineRule="auto"/>
              <w:rPr>
                <w:color w:val="000000"/>
                <w:sz w:val="24"/>
                <w:szCs w:val="24"/>
              </w:rPr>
            </w:pPr>
            <w:proofErr w:type="spellStart"/>
            <w:r w:rsidRPr="000D6826">
              <w:rPr>
                <w:b/>
                <w:bCs/>
                <w:color w:val="000000"/>
                <w:sz w:val="24"/>
                <w:szCs w:val="24"/>
              </w:rPr>
              <w:t>AFlow</w:t>
            </w:r>
            <w:proofErr w:type="spellEnd"/>
            <w:r w:rsidRPr="000D6826">
              <w:rPr>
                <w:b/>
                <w:bCs/>
                <w:color w:val="000000"/>
                <w:sz w:val="24"/>
                <w:szCs w:val="24"/>
              </w:rPr>
              <w:t xml:space="preserve"> [3]</w:t>
            </w:r>
          </w:p>
        </w:tc>
        <w:tc>
          <w:tcPr>
            <w:tcW w:w="980" w:type="pct"/>
            <w:tcBorders>
              <w:top w:val="single" w:sz="4" w:space="0" w:color="auto"/>
              <w:left w:val="single" w:sz="4" w:space="0" w:color="auto"/>
              <w:bottom w:val="single" w:sz="4" w:space="0" w:color="auto"/>
              <w:right w:val="single" w:sz="4" w:space="0" w:color="auto"/>
            </w:tcBorders>
            <w:vAlign w:val="center"/>
            <w:hideMark/>
          </w:tcPr>
          <w:p w14:paraId="70DBF039"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Offline opt</w:t>
            </w:r>
          </w:p>
        </w:tc>
        <w:tc>
          <w:tcPr>
            <w:tcW w:w="1483" w:type="pct"/>
            <w:tcBorders>
              <w:top w:val="single" w:sz="4" w:space="0" w:color="auto"/>
              <w:left w:val="single" w:sz="4" w:space="0" w:color="auto"/>
              <w:bottom w:val="single" w:sz="4" w:space="0" w:color="auto"/>
              <w:right w:val="single" w:sz="4" w:space="0" w:color="auto"/>
            </w:tcBorders>
            <w:vAlign w:val="center"/>
            <w:hideMark/>
          </w:tcPr>
          <w:p w14:paraId="409BA15C"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None</w:t>
            </w:r>
          </w:p>
        </w:tc>
        <w:tc>
          <w:tcPr>
            <w:tcW w:w="1150" w:type="pct"/>
            <w:tcBorders>
              <w:top w:val="single" w:sz="4" w:space="0" w:color="auto"/>
              <w:left w:val="single" w:sz="4" w:space="0" w:color="auto"/>
              <w:bottom w:val="single" w:sz="4" w:space="0" w:color="auto"/>
              <w:right w:val="single" w:sz="4" w:space="0" w:color="auto"/>
            </w:tcBorders>
            <w:vAlign w:val="center"/>
            <w:hideMark/>
          </w:tcPr>
          <w:p w14:paraId="2D8A1A91"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No</w:t>
            </w:r>
          </w:p>
        </w:tc>
      </w:tr>
      <w:tr w:rsidR="000D6826" w:rsidRPr="000D6826" w14:paraId="752C930C" w14:textId="77777777">
        <w:trPr>
          <w:trHeight w:val="414"/>
        </w:trPr>
        <w:tc>
          <w:tcPr>
            <w:tcW w:w="1386" w:type="pct"/>
            <w:tcBorders>
              <w:top w:val="single" w:sz="4" w:space="0" w:color="auto"/>
              <w:left w:val="single" w:sz="4" w:space="0" w:color="auto"/>
              <w:bottom w:val="single" w:sz="4" w:space="0" w:color="auto"/>
              <w:right w:val="single" w:sz="4" w:space="0" w:color="auto"/>
            </w:tcBorders>
            <w:vAlign w:val="center"/>
            <w:hideMark/>
          </w:tcPr>
          <w:p w14:paraId="352EE8CA" w14:textId="77777777" w:rsidR="000D6826" w:rsidRPr="000D6826" w:rsidRDefault="000D6826" w:rsidP="000D6826">
            <w:pPr>
              <w:pBdr>
                <w:top w:val="nil"/>
                <w:left w:val="nil"/>
                <w:bottom w:val="nil"/>
                <w:right w:val="nil"/>
                <w:between w:val="nil"/>
              </w:pBdr>
              <w:spacing w:line="360" w:lineRule="auto"/>
              <w:rPr>
                <w:color w:val="000000"/>
                <w:sz w:val="24"/>
                <w:szCs w:val="24"/>
              </w:rPr>
            </w:pPr>
            <w:proofErr w:type="spellStart"/>
            <w:r w:rsidRPr="000D6826">
              <w:rPr>
                <w:b/>
                <w:bCs/>
                <w:color w:val="000000"/>
                <w:sz w:val="24"/>
                <w:szCs w:val="24"/>
              </w:rPr>
              <w:t>DyFlow</w:t>
            </w:r>
            <w:proofErr w:type="spellEnd"/>
            <w:r w:rsidRPr="000D6826">
              <w:rPr>
                <w:b/>
                <w:bCs/>
                <w:color w:val="000000"/>
                <w:sz w:val="24"/>
                <w:szCs w:val="24"/>
              </w:rPr>
              <w:t xml:space="preserve"> [6]</w:t>
            </w:r>
          </w:p>
        </w:tc>
        <w:tc>
          <w:tcPr>
            <w:tcW w:w="980" w:type="pct"/>
            <w:tcBorders>
              <w:top w:val="single" w:sz="4" w:space="0" w:color="auto"/>
              <w:left w:val="single" w:sz="4" w:space="0" w:color="auto"/>
              <w:bottom w:val="single" w:sz="4" w:space="0" w:color="auto"/>
              <w:right w:val="single" w:sz="4" w:space="0" w:color="auto"/>
            </w:tcBorders>
            <w:vAlign w:val="center"/>
            <w:hideMark/>
          </w:tcPr>
          <w:p w14:paraId="63A5657F"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Dynamic</w:t>
            </w:r>
          </w:p>
        </w:tc>
        <w:tc>
          <w:tcPr>
            <w:tcW w:w="1483" w:type="pct"/>
            <w:tcBorders>
              <w:top w:val="single" w:sz="4" w:space="0" w:color="auto"/>
              <w:left w:val="single" w:sz="4" w:space="0" w:color="auto"/>
              <w:bottom w:val="single" w:sz="4" w:space="0" w:color="auto"/>
              <w:right w:val="single" w:sz="4" w:space="0" w:color="auto"/>
            </w:tcBorders>
            <w:vAlign w:val="center"/>
            <w:hideMark/>
          </w:tcPr>
          <w:p w14:paraId="5B33AA5A"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Parametric</w:t>
            </w:r>
          </w:p>
        </w:tc>
        <w:tc>
          <w:tcPr>
            <w:tcW w:w="1150" w:type="pct"/>
            <w:tcBorders>
              <w:top w:val="single" w:sz="4" w:space="0" w:color="auto"/>
              <w:left w:val="single" w:sz="4" w:space="0" w:color="auto"/>
              <w:bottom w:val="single" w:sz="4" w:space="0" w:color="auto"/>
              <w:right w:val="single" w:sz="4" w:space="0" w:color="auto"/>
            </w:tcBorders>
            <w:vAlign w:val="center"/>
            <w:hideMark/>
          </w:tcPr>
          <w:p w14:paraId="681B2A24"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No</w:t>
            </w:r>
          </w:p>
        </w:tc>
      </w:tr>
      <w:tr w:rsidR="000D6826" w:rsidRPr="000D6826" w14:paraId="41A121EC" w14:textId="77777777">
        <w:trPr>
          <w:trHeight w:val="414"/>
        </w:trPr>
        <w:tc>
          <w:tcPr>
            <w:tcW w:w="1386" w:type="pct"/>
            <w:tcBorders>
              <w:top w:val="single" w:sz="4" w:space="0" w:color="auto"/>
              <w:left w:val="single" w:sz="4" w:space="0" w:color="auto"/>
              <w:bottom w:val="single" w:sz="4" w:space="0" w:color="auto"/>
              <w:right w:val="single" w:sz="4" w:space="0" w:color="auto"/>
            </w:tcBorders>
            <w:vAlign w:val="center"/>
            <w:hideMark/>
          </w:tcPr>
          <w:p w14:paraId="4A1229BF" w14:textId="77777777" w:rsidR="000D6826" w:rsidRPr="000D6826" w:rsidRDefault="000D6826" w:rsidP="000D6826">
            <w:pPr>
              <w:pBdr>
                <w:top w:val="nil"/>
                <w:left w:val="nil"/>
                <w:bottom w:val="nil"/>
                <w:right w:val="nil"/>
                <w:between w:val="nil"/>
              </w:pBdr>
              <w:spacing w:line="360" w:lineRule="auto"/>
              <w:rPr>
                <w:color w:val="000000"/>
                <w:sz w:val="24"/>
                <w:szCs w:val="24"/>
              </w:rPr>
            </w:pPr>
            <w:proofErr w:type="spellStart"/>
            <w:r w:rsidRPr="000D6826">
              <w:rPr>
                <w:b/>
                <w:bCs/>
                <w:color w:val="000000"/>
                <w:sz w:val="24"/>
                <w:szCs w:val="24"/>
              </w:rPr>
              <w:t>DyFlow</w:t>
            </w:r>
            <w:proofErr w:type="spellEnd"/>
            <w:r w:rsidRPr="000D6826">
              <w:rPr>
                <w:b/>
                <w:bCs/>
                <w:color w:val="000000"/>
                <w:sz w:val="24"/>
                <w:szCs w:val="24"/>
              </w:rPr>
              <w:t>-T</w:t>
            </w:r>
          </w:p>
        </w:tc>
        <w:tc>
          <w:tcPr>
            <w:tcW w:w="980" w:type="pct"/>
            <w:tcBorders>
              <w:top w:val="single" w:sz="4" w:space="0" w:color="auto"/>
              <w:left w:val="single" w:sz="4" w:space="0" w:color="auto"/>
              <w:bottom w:val="single" w:sz="4" w:space="0" w:color="auto"/>
              <w:right w:val="single" w:sz="4" w:space="0" w:color="auto"/>
            </w:tcBorders>
            <w:vAlign w:val="center"/>
            <w:hideMark/>
          </w:tcPr>
          <w:p w14:paraId="35D85DED"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Dynamic</w:t>
            </w:r>
          </w:p>
        </w:tc>
        <w:tc>
          <w:tcPr>
            <w:tcW w:w="1483" w:type="pct"/>
            <w:tcBorders>
              <w:top w:val="single" w:sz="4" w:space="0" w:color="auto"/>
              <w:left w:val="single" w:sz="4" w:space="0" w:color="auto"/>
              <w:bottom w:val="single" w:sz="4" w:space="0" w:color="auto"/>
              <w:right w:val="single" w:sz="4" w:space="0" w:color="auto"/>
            </w:tcBorders>
            <w:vAlign w:val="center"/>
            <w:hideMark/>
          </w:tcPr>
          <w:p w14:paraId="48982942"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b/>
                <w:bCs/>
                <w:color w:val="000000"/>
                <w:sz w:val="24"/>
                <w:szCs w:val="24"/>
              </w:rPr>
              <w:t xml:space="preserve">SQLite + </w:t>
            </w:r>
            <w:proofErr w:type="spellStart"/>
            <w:r w:rsidRPr="000D6826">
              <w:rPr>
                <w:b/>
                <w:bCs/>
                <w:color w:val="000000"/>
                <w:sz w:val="24"/>
                <w:szCs w:val="24"/>
              </w:rPr>
              <w:t>Tavily</w:t>
            </w:r>
            <w:proofErr w:type="spellEnd"/>
          </w:p>
        </w:tc>
        <w:tc>
          <w:tcPr>
            <w:tcW w:w="1150" w:type="pct"/>
            <w:tcBorders>
              <w:top w:val="single" w:sz="4" w:space="0" w:color="auto"/>
              <w:left w:val="single" w:sz="4" w:space="0" w:color="auto"/>
              <w:bottom w:val="single" w:sz="4" w:space="0" w:color="auto"/>
              <w:right w:val="single" w:sz="4" w:space="0" w:color="auto"/>
            </w:tcBorders>
            <w:vAlign w:val="center"/>
            <w:hideMark/>
          </w:tcPr>
          <w:p w14:paraId="1073B2DA"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b/>
                <w:bCs/>
                <w:color w:val="000000"/>
                <w:sz w:val="24"/>
                <w:szCs w:val="24"/>
              </w:rPr>
              <w:t>YES</w:t>
            </w:r>
          </w:p>
        </w:tc>
      </w:tr>
    </w:tbl>
    <w:p w14:paraId="5D9F3492" w14:textId="77777777" w:rsidR="000D6826" w:rsidRPr="000D6826" w:rsidRDefault="000D6826" w:rsidP="000D6826">
      <w:pPr>
        <w:pBdr>
          <w:top w:val="nil"/>
          <w:left w:val="nil"/>
          <w:bottom w:val="nil"/>
          <w:right w:val="nil"/>
          <w:between w:val="nil"/>
        </w:pBdr>
        <w:spacing w:line="360" w:lineRule="auto"/>
        <w:rPr>
          <w:color w:val="000000"/>
          <w:sz w:val="24"/>
          <w:szCs w:val="24"/>
        </w:rPr>
      </w:pPr>
    </w:p>
    <w:p w14:paraId="3FB0BD13"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b/>
          <w:bCs/>
          <w:i/>
          <w:iCs/>
          <w:color w:val="000000"/>
          <w:sz w:val="24"/>
          <w:szCs w:val="24"/>
        </w:rPr>
        <w:t>C. Formal Definition</w:t>
      </w:r>
    </w:p>
    <w:p w14:paraId="7A525B4A"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Let O = {O</w:t>
      </w:r>
      <w:r w:rsidRPr="000D6826">
        <w:rPr>
          <w:color w:val="000000"/>
          <w:sz w:val="24"/>
          <w:szCs w:val="24"/>
          <w:vertAlign w:val="subscript"/>
        </w:rPr>
        <w:t>1</w:t>
      </w:r>
      <w:r w:rsidRPr="000D6826">
        <w:rPr>
          <w:color w:val="000000"/>
          <w:sz w:val="24"/>
          <w:szCs w:val="24"/>
        </w:rPr>
        <w:t>, O</w:t>
      </w:r>
      <w:r w:rsidRPr="000D6826">
        <w:rPr>
          <w:color w:val="000000"/>
          <w:sz w:val="24"/>
          <w:szCs w:val="24"/>
          <w:vertAlign w:val="subscript"/>
        </w:rPr>
        <w:t>2</w:t>
      </w:r>
      <w:r w:rsidRPr="000D6826">
        <w:rPr>
          <w:color w:val="000000"/>
          <w:sz w:val="24"/>
          <w:szCs w:val="24"/>
        </w:rPr>
        <w:t>, O</w:t>
      </w:r>
      <w:r w:rsidRPr="000D6826">
        <w:rPr>
          <w:color w:val="000000"/>
          <w:sz w:val="24"/>
          <w:szCs w:val="24"/>
          <w:vertAlign w:val="subscript"/>
        </w:rPr>
        <w:t>3</w:t>
      </w:r>
      <w:r w:rsidRPr="000D6826">
        <w:rPr>
          <w:color w:val="000000"/>
          <w:sz w:val="24"/>
          <w:szCs w:val="24"/>
        </w:rPr>
        <w:t>, ….. O</w:t>
      </w:r>
      <w:r w:rsidRPr="000D6826">
        <w:rPr>
          <w:color w:val="000000"/>
          <w:sz w:val="24"/>
          <w:szCs w:val="24"/>
          <w:vertAlign w:val="subscript"/>
        </w:rPr>
        <w:t>N</w:t>
      </w:r>
      <w:r w:rsidRPr="000D6826">
        <w:rPr>
          <w:color w:val="000000"/>
          <w:sz w:val="24"/>
          <w:szCs w:val="24"/>
        </w:rPr>
        <w:t xml:space="preserve">} each corresponding to a basic type of reasoning or execution step. and Operator Instance as per original paper </w:t>
      </w:r>
    </w:p>
    <w:p w14:paraId="44851A79" w14:textId="77777777" w:rsidR="000D6826" w:rsidRPr="000D6826" w:rsidRDefault="000D6826" w:rsidP="000D6826">
      <w:pPr>
        <w:pBdr>
          <w:top w:val="nil"/>
          <w:left w:val="nil"/>
          <w:bottom w:val="nil"/>
          <w:right w:val="nil"/>
          <w:between w:val="nil"/>
        </w:pBdr>
        <w:spacing w:line="360" w:lineRule="auto"/>
        <w:rPr>
          <w:color w:val="000000"/>
          <w:sz w:val="24"/>
          <w:szCs w:val="24"/>
          <w:vertAlign w:val="subscript"/>
        </w:rPr>
      </w:pPr>
      <w:r w:rsidRPr="000D6826">
        <w:rPr>
          <w:color w:val="000000"/>
          <w:sz w:val="24"/>
          <w:szCs w:val="24"/>
        </w:rPr>
        <w:t>O = (O</w:t>
      </w:r>
      <w:r w:rsidRPr="000D6826">
        <w:rPr>
          <w:color w:val="000000"/>
          <w:sz w:val="24"/>
          <w:szCs w:val="24"/>
          <w:vertAlign w:val="subscript"/>
        </w:rPr>
        <w:t>k</w:t>
      </w:r>
      <w:r w:rsidRPr="000D6826">
        <w:rPr>
          <w:color w:val="000000"/>
          <w:sz w:val="24"/>
          <w:szCs w:val="24"/>
        </w:rPr>
        <w:t xml:space="preserve">, φ, ψ) and o </w:t>
      </w:r>
      <w:r w:rsidRPr="000D6826">
        <w:rPr>
          <w:rFonts w:ascii="Cambria Math" w:hAnsi="Cambria Math" w:cs="Cambria Math"/>
          <w:color w:val="000000"/>
          <w:sz w:val="24"/>
          <w:szCs w:val="24"/>
        </w:rPr>
        <w:t>∈</w:t>
      </w:r>
      <w:r w:rsidRPr="000D6826">
        <w:rPr>
          <w:color w:val="000000"/>
          <w:sz w:val="24"/>
          <w:szCs w:val="24"/>
        </w:rPr>
        <w:t xml:space="preserve"> V</w:t>
      </w:r>
      <w:r w:rsidRPr="000D6826">
        <w:rPr>
          <w:color w:val="000000"/>
          <w:sz w:val="24"/>
          <w:szCs w:val="24"/>
          <w:vertAlign w:val="subscript"/>
        </w:rPr>
        <w:t xml:space="preserve">t  </w:t>
      </w:r>
    </w:p>
    <w:p w14:paraId="41555FB6"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contained in stage subgraph G</w:t>
      </w:r>
      <w:r w:rsidRPr="000D6826">
        <w:rPr>
          <w:color w:val="000000"/>
          <w:sz w:val="24"/>
          <w:szCs w:val="24"/>
          <w:vertAlign w:val="subscript"/>
        </w:rPr>
        <w:t>t</w:t>
      </w:r>
      <w:r w:rsidRPr="000D6826">
        <w:rPr>
          <w:color w:val="000000"/>
          <w:sz w:val="24"/>
          <w:szCs w:val="24"/>
        </w:rPr>
        <w:t> = (V</w:t>
      </w:r>
      <w:r w:rsidRPr="000D6826">
        <w:rPr>
          <w:color w:val="000000"/>
          <w:sz w:val="24"/>
          <w:szCs w:val="24"/>
          <w:vertAlign w:val="subscript"/>
        </w:rPr>
        <w:t>t</w:t>
      </w:r>
      <w:r w:rsidRPr="000D6826">
        <w:rPr>
          <w:color w:val="000000"/>
          <w:sz w:val="24"/>
          <w:szCs w:val="24"/>
        </w:rPr>
        <w:t>, E</w:t>
      </w:r>
      <w:r w:rsidRPr="000D6826">
        <w:rPr>
          <w:color w:val="000000"/>
          <w:sz w:val="24"/>
          <w:szCs w:val="24"/>
          <w:vertAlign w:val="subscript"/>
        </w:rPr>
        <w:t>t</w:t>
      </w:r>
      <w:r w:rsidRPr="000D6826">
        <w:rPr>
          <w:color w:val="000000"/>
          <w:sz w:val="24"/>
          <w:szCs w:val="24"/>
        </w:rPr>
        <w:t xml:space="preserve">, </w:t>
      </w:r>
      <w:proofErr w:type="spellStart"/>
      <w:r w:rsidRPr="000D6826">
        <w:rPr>
          <w:color w:val="000000"/>
          <w:sz w:val="24"/>
          <w:szCs w:val="24"/>
        </w:rPr>
        <w:t>v</w:t>
      </w:r>
      <w:r w:rsidRPr="000D6826">
        <w:rPr>
          <w:color w:val="000000"/>
          <w:sz w:val="24"/>
          <w:szCs w:val="24"/>
          <w:vertAlign w:val="superscript"/>
        </w:rPr>
        <w:t>t</w:t>
      </w:r>
      <w:r w:rsidRPr="000D6826">
        <w:rPr>
          <w:color w:val="000000"/>
          <w:sz w:val="24"/>
          <w:szCs w:val="24"/>
          <w:vertAlign w:val="subscript"/>
        </w:rPr>
        <w:t>start</w:t>
      </w:r>
      <w:proofErr w:type="spellEnd"/>
      <w:r w:rsidRPr="000D6826">
        <w:rPr>
          <w:color w:val="000000"/>
          <w:sz w:val="24"/>
          <w:szCs w:val="24"/>
        </w:rPr>
        <w:t xml:space="preserve">, </w:t>
      </w:r>
      <w:proofErr w:type="spellStart"/>
      <w:r w:rsidRPr="000D6826">
        <w:rPr>
          <w:color w:val="000000"/>
          <w:sz w:val="24"/>
          <w:szCs w:val="24"/>
        </w:rPr>
        <w:t>C</w:t>
      </w:r>
      <w:r w:rsidRPr="000D6826">
        <w:rPr>
          <w:color w:val="000000"/>
          <w:sz w:val="24"/>
          <w:szCs w:val="24"/>
          <w:vertAlign w:val="superscript"/>
        </w:rPr>
        <w:t>t</w:t>
      </w:r>
      <w:r w:rsidRPr="000D6826">
        <w:rPr>
          <w:color w:val="000000"/>
          <w:sz w:val="24"/>
          <w:szCs w:val="24"/>
          <w:vertAlign w:val="subscript"/>
        </w:rPr>
        <w:t>end</w:t>
      </w:r>
      <w:proofErr w:type="spellEnd"/>
      <w:r w:rsidRPr="000D6826">
        <w:rPr>
          <w:color w:val="000000"/>
          <w:sz w:val="24"/>
          <w:szCs w:val="24"/>
        </w:rPr>
        <w:t xml:space="preserve">). Here </w:t>
      </w:r>
    </w:p>
    <w:p w14:paraId="03459519"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O</w:t>
      </w:r>
      <w:r w:rsidRPr="000D6826">
        <w:rPr>
          <w:color w:val="000000"/>
          <w:sz w:val="24"/>
          <w:szCs w:val="24"/>
          <w:vertAlign w:val="subscript"/>
        </w:rPr>
        <w:t>k</w:t>
      </w:r>
      <w:r w:rsidRPr="000D6826">
        <w:rPr>
          <w:color w:val="000000"/>
          <w:sz w:val="24"/>
          <w:szCs w:val="24"/>
        </w:rPr>
        <w:t> </w:t>
      </w:r>
      <w:r w:rsidRPr="000D6826">
        <w:rPr>
          <w:rFonts w:ascii="Cambria Math" w:hAnsi="Cambria Math" w:cs="Cambria Math"/>
          <w:color w:val="000000"/>
          <w:sz w:val="24"/>
          <w:szCs w:val="24"/>
        </w:rPr>
        <w:t>∈</w:t>
      </w:r>
      <w:r w:rsidRPr="000D6826">
        <w:rPr>
          <w:color w:val="000000"/>
          <w:sz w:val="24"/>
          <w:szCs w:val="24"/>
        </w:rPr>
        <w:t xml:space="preserve"> </w:t>
      </w:r>
      <w:r w:rsidRPr="000D6826">
        <w:rPr>
          <w:rFonts w:ascii="Cambria Math" w:hAnsi="Cambria Math" w:cs="Cambria Math"/>
          <w:color w:val="000000"/>
          <w:sz w:val="24"/>
          <w:szCs w:val="24"/>
        </w:rPr>
        <w:t>𝒪</w:t>
      </w:r>
      <w:r w:rsidRPr="000D6826">
        <w:rPr>
          <w:color w:val="000000"/>
          <w:sz w:val="24"/>
          <w:szCs w:val="24"/>
        </w:rPr>
        <w:t xml:space="preserve"> the operator template (e.g. GENERATE_ANSWER, REVIEW_SOLUTION)</w:t>
      </w:r>
    </w:p>
    <w:p w14:paraId="1F759A9A"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lastRenderedPageBreak/>
        <w:t>Φ fine-grained instruction string tailored to the current context</w:t>
      </w:r>
    </w:p>
    <w:p w14:paraId="7DB8DA77"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Ψ list of input keys referencing outputs in global memory buffer ℳ</w:t>
      </w:r>
    </w:p>
    <w:p w14:paraId="37A1F3E1"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ℳ global memory buffer storing previous outputs as key–value pairs</w:t>
      </w:r>
    </w:p>
    <w:p w14:paraId="5B15C0E6"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 xml:space="preserve">All Operators in original Paper Operator template set </w:t>
      </w:r>
    </w:p>
    <w:p w14:paraId="6C96204D"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rFonts w:ascii="Cambria Math" w:hAnsi="Cambria Math" w:cs="Cambria Math"/>
          <w:color w:val="000000"/>
          <w:sz w:val="24"/>
          <w:szCs w:val="24"/>
        </w:rPr>
        <w:t>𝒪</w:t>
      </w:r>
      <w:r w:rsidRPr="000D6826">
        <w:rPr>
          <w:color w:val="000000"/>
          <w:sz w:val="24"/>
          <w:szCs w:val="24"/>
        </w:rPr>
        <w:t xml:space="preserve"> = {GENERATE_PLAN, DECOMPOSE_PROBLEM, GENERATE_ANSWER, REVIEW_SOLUTION, REFINE_ANSWER, GENERATE_CODE, REFINE_CODE, ORGANIZE_SOLUTION, ENSEMBLE, DEFAULT, TERMINATE}</w:t>
      </w:r>
    </w:p>
    <w:p w14:paraId="566227A0" w14:textId="77777777" w:rsidR="000D6826" w:rsidRPr="000D6826" w:rsidRDefault="000D6826" w:rsidP="000D6826">
      <w:pPr>
        <w:pBdr>
          <w:top w:val="nil"/>
          <w:left w:val="nil"/>
          <w:bottom w:val="nil"/>
          <w:right w:val="nil"/>
          <w:between w:val="nil"/>
        </w:pBdr>
        <w:spacing w:line="360" w:lineRule="auto"/>
        <w:rPr>
          <w:color w:val="000000"/>
          <w:sz w:val="24"/>
          <w:szCs w:val="24"/>
        </w:rPr>
      </w:pPr>
      <w:proofErr w:type="spellStart"/>
      <w:r w:rsidRPr="000D6826">
        <w:rPr>
          <w:color w:val="000000"/>
          <w:sz w:val="24"/>
          <w:szCs w:val="24"/>
        </w:rPr>
        <w:t>Output</w:t>
      </w:r>
      <w:r w:rsidRPr="000D6826">
        <w:rPr>
          <w:color w:val="000000"/>
          <w:sz w:val="24"/>
          <w:szCs w:val="24"/>
          <w:vertAlign w:val="subscript"/>
        </w:rPr>
        <w:t>o</w:t>
      </w:r>
      <w:proofErr w:type="spellEnd"/>
      <w:r w:rsidRPr="000D6826">
        <w:rPr>
          <w:color w:val="000000"/>
          <w:sz w:val="24"/>
          <w:szCs w:val="24"/>
        </w:rPr>
        <w:t xml:space="preserve"> = </w:t>
      </w:r>
      <w:r w:rsidRPr="000D6826">
        <w:rPr>
          <w:rFonts w:ascii="Cambria Math" w:hAnsi="Cambria Math" w:cs="Cambria Math"/>
          <w:color w:val="000000"/>
          <w:sz w:val="24"/>
          <w:szCs w:val="24"/>
        </w:rPr>
        <w:t>𝔼</w:t>
      </w:r>
      <w:r w:rsidRPr="000D6826">
        <w:rPr>
          <w:color w:val="000000"/>
          <w:sz w:val="24"/>
          <w:szCs w:val="24"/>
          <w:vertAlign w:val="subscript"/>
        </w:rPr>
        <w:t>LLM</w:t>
      </w:r>
      <w:r w:rsidRPr="000D6826">
        <w:rPr>
          <w:color w:val="000000"/>
          <w:sz w:val="24"/>
          <w:szCs w:val="24"/>
        </w:rPr>
        <w:t xml:space="preserve">(φ, ψ, </w:t>
      </w:r>
      <w:proofErr w:type="spellStart"/>
      <w:r w:rsidRPr="000D6826">
        <w:rPr>
          <w:color w:val="000000"/>
          <w:sz w:val="24"/>
          <w:szCs w:val="24"/>
        </w:rPr>
        <w:t>s</w:t>
      </w:r>
      <w:r w:rsidRPr="000D6826">
        <w:rPr>
          <w:color w:val="000000"/>
          <w:sz w:val="24"/>
          <w:szCs w:val="24"/>
          <w:vertAlign w:val="subscript"/>
        </w:rPr>
        <w:t>t</w:t>
      </w:r>
      <w:proofErr w:type="spellEnd"/>
      <w:r w:rsidRPr="000D6826">
        <w:rPr>
          <w:color w:val="000000"/>
          <w:sz w:val="24"/>
          <w:szCs w:val="24"/>
        </w:rPr>
        <w:t xml:space="preserve">)  </w:t>
      </w:r>
      <w:r w:rsidRPr="000D6826">
        <w:rPr>
          <w:rFonts w:ascii="Cambria Math" w:hAnsi="Cambria Math" w:cs="Cambria Math"/>
          <w:color w:val="000000"/>
          <w:sz w:val="24"/>
          <w:szCs w:val="24"/>
        </w:rPr>
        <w:t>∀</w:t>
      </w:r>
      <w:r w:rsidRPr="000D6826">
        <w:rPr>
          <w:color w:val="000000"/>
          <w:sz w:val="24"/>
          <w:szCs w:val="24"/>
        </w:rPr>
        <w:t xml:space="preserve"> O</w:t>
      </w:r>
      <w:r w:rsidRPr="000D6826">
        <w:rPr>
          <w:color w:val="000000"/>
          <w:sz w:val="24"/>
          <w:szCs w:val="24"/>
          <w:vertAlign w:val="subscript"/>
        </w:rPr>
        <w:t>k</w:t>
      </w:r>
      <w:r w:rsidRPr="000D6826">
        <w:rPr>
          <w:color w:val="000000"/>
          <w:sz w:val="24"/>
          <w:szCs w:val="24"/>
        </w:rPr>
        <w:t> </w:t>
      </w:r>
      <w:r w:rsidRPr="000D6826">
        <w:rPr>
          <w:rFonts w:ascii="Cambria Math" w:hAnsi="Cambria Math" w:cs="Cambria Math"/>
          <w:color w:val="000000"/>
          <w:sz w:val="24"/>
          <w:szCs w:val="24"/>
        </w:rPr>
        <w:t>∈</w:t>
      </w:r>
      <w:r w:rsidRPr="000D6826">
        <w:rPr>
          <w:color w:val="000000"/>
          <w:sz w:val="24"/>
          <w:szCs w:val="24"/>
        </w:rPr>
        <w:t xml:space="preserve"> </w:t>
      </w:r>
      <w:r w:rsidRPr="000D6826">
        <w:rPr>
          <w:rFonts w:ascii="Cambria Math" w:hAnsi="Cambria Math" w:cs="Cambria Math"/>
          <w:color w:val="000000"/>
          <w:sz w:val="24"/>
          <w:szCs w:val="24"/>
        </w:rPr>
        <w:t>𝒪</w:t>
      </w:r>
    </w:p>
    <w:p w14:paraId="0E97167F"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 xml:space="preserve">For </w:t>
      </w:r>
      <w:proofErr w:type="spellStart"/>
      <w:r w:rsidRPr="000D6826">
        <w:rPr>
          <w:b/>
          <w:bCs/>
          <w:color w:val="000000"/>
          <w:sz w:val="24"/>
          <w:szCs w:val="24"/>
        </w:rPr>
        <w:t>DyFlow</w:t>
      </w:r>
      <w:proofErr w:type="spellEnd"/>
      <w:r w:rsidRPr="000D6826">
        <w:rPr>
          <w:b/>
          <w:bCs/>
          <w:color w:val="000000"/>
          <w:sz w:val="24"/>
          <w:szCs w:val="24"/>
        </w:rPr>
        <w:t>-T</w:t>
      </w:r>
      <w:r w:rsidRPr="000D6826">
        <w:rPr>
          <w:color w:val="000000"/>
          <w:sz w:val="24"/>
          <w:szCs w:val="24"/>
        </w:rPr>
        <w:t xml:space="preserve"> (Proposed system) derives from base </w:t>
      </w:r>
      <w:proofErr w:type="spellStart"/>
      <w:r w:rsidRPr="000D6826">
        <w:rPr>
          <w:color w:val="000000"/>
          <w:sz w:val="24"/>
          <w:szCs w:val="24"/>
        </w:rPr>
        <w:t>DyFlow</w:t>
      </w:r>
      <w:proofErr w:type="spellEnd"/>
      <w:r w:rsidRPr="000D6826">
        <w:rPr>
          <w:color w:val="000000"/>
          <w:sz w:val="24"/>
          <w:szCs w:val="24"/>
        </w:rPr>
        <w:t xml:space="preserve"> </w:t>
      </w:r>
    </w:p>
    <w:p w14:paraId="5546B2CB"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rFonts w:ascii="Cambria Math" w:hAnsi="Cambria Math" w:cs="Cambria Math"/>
          <w:color w:val="000000"/>
          <w:sz w:val="24"/>
          <w:szCs w:val="24"/>
        </w:rPr>
        <w:t>𝒪</w:t>
      </w:r>
      <w:r w:rsidRPr="000D6826">
        <w:rPr>
          <w:color w:val="000000"/>
          <w:sz w:val="24"/>
          <w:szCs w:val="24"/>
        </w:rPr>
        <w:t xml:space="preserve"> = </w:t>
      </w:r>
      <w:r w:rsidRPr="000D6826">
        <w:rPr>
          <w:rFonts w:ascii="Cambria Math" w:hAnsi="Cambria Math" w:cs="Cambria Math"/>
          <w:color w:val="000000"/>
          <w:sz w:val="24"/>
          <w:szCs w:val="24"/>
        </w:rPr>
        <w:t>𝒪</w:t>
      </w:r>
      <w:r w:rsidRPr="000D6826">
        <w:rPr>
          <w:color w:val="000000"/>
          <w:sz w:val="24"/>
          <w:szCs w:val="24"/>
          <w:vertAlign w:val="subscript"/>
        </w:rPr>
        <w:t>P</w:t>
      </w:r>
      <w:r w:rsidRPr="000D6826">
        <w:rPr>
          <w:color w:val="000000"/>
          <w:sz w:val="24"/>
          <w:szCs w:val="24"/>
        </w:rPr>
        <w:t> </w:t>
      </w:r>
      <w:r w:rsidRPr="000D6826">
        <w:rPr>
          <w:rFonts w:ascii="Cambria Math" w:hAnsi="Cambria Math" w:cs="Cambria Math"/>
          <w:color w:val="000000"/>
          <w:sz w:val="24"/>
          <w:szCs w:val="24"/>
        </w:rPr>
        <w:t>∪</w:t>
      </w:r>
      <w:r w:rsidRPr="000D6826">
        <w:rPr>
          <w:color w:val="000000"/>
          <w:sz w:val="24"/>
          <w:szCs w:val="24"/>
        </w:rPr>
        <w:t xml:space="preserve"> </w:t>
      </w:r>
      <w:r w:rsidRPr="000D6826">
        <w:rPr>
          <w:rFonts w:ascii="Cambria Math" w:hAnsi="Cambria Math" w:cs="Cambria Math"/>
          <w:color w:val="000000"/>
          <w:sz w:val="24"/>
          <w:szCs w:val="24"/>
        </w:rPr>
        <w:t>𝒪</w:t>
      </w:r>
      <w:r w:rsidRPr="000D6826">
        <w:rPr>
          <w:color w:val="000000"/>
          <w:sz w:val="24"/>
          <w:szCs w:val="24"/>
          <w:vertAlign w:val="subscript"/>
        </w:rPr>
        <w:t>T</w:t>
      </w:r>
      <w:r w:rsidRPr="000D6826">
        <w:rPr>
          <w:color w:val="000000"/>
          <w:sz w:val="24"/>
          <w:szCs w:val="24"/>
        </w:rPr>
        <w:t xml:space="preserve">,   </w:t>
      </w:r>
      <w:r w:rsidRPr="000D6826">
        <w:rPr>
          <w:rFonts w:ascii="Cambria Math" w:hAnsi="Cambria Math" w:cs="Cambria Math"/>
          <w:color w:val="000000"/>
          <w:sz w:val="24"/>
          <w:szCs w:val="24"/>
        </w:rPr>
        <w:t>𝒪</w:t>
      </w:r>
      <w:r w:rsidRPr="000D6826">
        <w:rPr>
          <w:color w:val="000000"/>
          <w:sz w:val="24"/>
          <w:szCs w:val="24"/>
          <w:vertAlign w:val="subscript"/>
        </w:rPr>
        <w:t>P</w:t>
      </w:r>
      <w:r w:rsidRPr="000D6826">
        <w:rPr>
          <w:color w:val="000000"/>
          <w:sz w:val="24"/>
          <w:szCs w:val="24"/>
        </w:rPr>
        <w:t xml:space="preserve"> ∩ </w:t>
      </w:r>
      <w:r w:rsidRPr="000D6826">
        <w:rPr>
          <w:rFonts w:ascii="Cambria Math" w:hAnsi="Cambria Math" w:cs="Cambria Math"/>
          <w:color w:val="000000"/>
          <w:sz w:val="24"/>
          <w:szCs w:val="24"/>
        </w:rPr>
        <w:t>𝒪</w:t>
      </w:r>
      <w:r w:rsidRPr="000D6826">
        <w:rPr>
          <w:color w:val="000000"/>
          <w:sz w:val="24"/>
          <w:szCs w:val="24"/>
          <w:vertAlign w:val="subscript"/>
        </w:rPr>
        <w:t>T</w:t>
      </w:r>
      <w:r w:rsidRPr="000D6826">
        <w:rPr>
          <w:color w:val="000000"/>
          <w:sz w:val="24"/>
          <w:szCs w:val="24"/>
        </w:rPr>
        <w:t xml:space="preserve"> = </w:t>
      </w:r>
      <w:r w:rsidRPr="000D6826">
        <w:rPr>
          <w:rFonts w:ascii="Cambria Math" w:hAnsi="Cambria Math" w:cs="Cambria Math"/>
          <w:color w:val="000000"/>
          <w:sz w:val="24"/>
          <w:szCs w:val="24"/>
        </w:rPr>
        <w:t>∅</w:t>
      </w:r>
    </w:p>
    <w:p w14:paraId="1445F97B"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 xml:space="preserve">Realtime Tools </w:t>
      </w:r>
      <w:r w:rsidRPr="000D6826">
        <w:rPr>
          <w:rFonts w:ascii="Cambria Math" w:hAnsi="Cambria Math" w:cs="Cambria Math"/>
          <w:color w:val="000000"/>
          <w:sz w:val="24"/>
          <w:szCs w:val="24"/>
        </w:rPr>
        <w:t>𝒪</w:t>
      </w:r>
      <w:r w:rsidRPr="000D6826">
        <w:rPr>
          <w:color w:val="000000"/>
          <w:sz w:val="24"/>
          <w:szCs w:val="24"/>
          <w:vertAlign w:val="subscript"/>
        </w:rPr>
        <w:t>T</w:t>
      </w:r>
      <w:r w:rsidRPr="000D6826">
        <w:rPr>
          <w:color w:val="000000"/>
          <w:sz w:val="24"/>
          <w:szCs w:val="24"/>
        </w:rPr>
        <w:t> = {SQL_QUERY, WEB_SEARCH}</w:t>
      </w:r>
    </w:p>
    <w:p w14:paraId="5B808E17"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 xml:space="preserve">And Operators </w:t>
      </w:r>
    </w:p>
    <w:p w14:paraId="6DD80136"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rFonts w:ascii="Cambria Math" w:hAnsi="Cambria Math" w:cs="Cambria Math"/>
          <w:color w:val="000000"/>
          <w:sz w:val="24"/>
          <w:szCs w:val="24"/>
        </w:rPr>
        <w:t>𝒪</w:t>
      </w:r>
      <w:r w:rsidRPr="000D6826">
        <w:rPr>
          <w:color w:val="000000"/>
          <w:sz w:val="24"/>
          <w:szCs w:val="24"/>
          <w:vertAlign w:val="subscript"/>
        </w:rPr>
        <w:t>P</w:t>
      </w:r>
      <w:r w:rsidRPr="000D6826">
        <w:rPr>
          <w:color w:val="000000"/>
          <w:sz w:val="24"/>
          <w:szCs w:val="24"/>
        </w:rPr>
        <w:t> = {SQL_GENERATE, SEARCH_QUERY_FORMULATE, TOOL_REVIEW, TOOL_REFINE, RESULT_EXTRACT, ORGANIZE_SOLUTION}</w:t>
      </w:r>
    </w:p>
    <w:p w14:paraId="12B3744C" w14:textId="77777777" w:rsidR="000D6826" w:rsidRPr="000D6826" w:rsidRDefault="000D6826" w:rsidP="000D6826">
      <w:pPr>
        <w:pBdr>
          <w:top w:val="nil"/>
          <w:left w:val="nil"/>
          <w:bottom w:val="nil"/>
          <w:right w:val="nil"/>
          <w:between w:val="nil"/>
        </w:pBdr>
        <w:spacing w:line="360" w:lineRule="auto"/>
        <w:rPr>
          <w:color w:val="000000"/>
          <w:sz w:val="24"/>
          <w:szCs w:val="24"/>
          <w:vertAlign w:val="subscript"/>
        </w:rPr>
      </w:pPr>
      <w:proofErr w:type="spellStart"/>
      <w:r w:rsidRPr="000D6826">
        <w:rPr>
          <w:color w:val="000000"/>
          <w:sz w:val="24"/>
          <w:szCs w:val="24"/>
        </w:rPr>
        <w:t>Output</w:t>
      </w:r>
      <w:r w:rsidRPr="000D6826">
        <w:rPr>
          <w:color w:val="000000"/>
          <w:sz w:val="24"/>
          <w:szCs w:val="24"/>
          <w:vertAlign w:val="subscript"/>
        </w:rPr>
        <w:t>o</w:t>
      </w:r>
      <w:proofErr w:type="spellEnd"/>
      <w:r w:rsidRPr="000D6826">
        <w:rPr>
          <w:color w:val="000000"/>
          <w:sz w:val="24"/>
          <w:szCs w:val="24"/>
        </w:rPr>
        <w:t> = {</w:t>
      </w:r>
      <w:r w:rsidRPr="000D6826">
        <w:rPr>
          <w:color w:val="000000"/>
          <w:sz w:val="24"/>
          <w:szCs w:val="24"/>
        </w:rPr>
        <w:br/>
        <w:t>  </w:t>
      </w:r>
      <w:r w:rsidRPr="000D6826">
        <w:rPr>
          <w:color w:val="000000"/>
          <w:sz w:val="24"/>
          <w:szCs w:val="24"/>
        </w:rPr>
        <w:tab/>
      </w:r>
      <w:r w:rsidRPr="000D6826">
        <w:rPr>
          <w:rFonts w:ascii="Cambria Math" w:hAnsi="Cambria Math" w:cs="Cambria Math"/>
          <w:color w:val="000000"/>
          <w:sz w:val="24"/>
          <w:szCs w:val="24"/>
        </w:rPr>
        <w:t>𝔼</w:t>
      </w:r>
      <w:r w:rsidRPr="000D6826">
        <w:rPr>
          <w:color w:val="000000"/>
          <w:sz w:val="24"/>
          <w:szCs w:val="24"/>
          <w:vertAlign w:val="subscript"/>
        </w:rPr>
        <w:t>LLM</w:t>
      </w:r>
      <w:r w:rsidRPr="000D6826">
        <w:rPr>
          <w:color w:val="000000"/>
          <w:sz w:val="24"/>
          <w:szCs w:val="24"/>
        </w:rPr>
        <w:t xml:space="preserve">(φ, ψ, </w:t>
      </w:r>
      <w:proofErr w:type="spellStart"/>
      <w:r w:rsidRPr="000D6826">
        <w:rPr>
          <w:color w:val="000000"/>
          <w:sz w:val="24"/>
          <w:szCs w:val="24"/>
        </w:rPr>
        <w:t>s</w:t>
      </w:r>
      <w:r w:rsidRPr="000D6826">
        <w:rPr>
          <w:color w:val="000000"/>
          <w:sz w:val="24"/>
          <w:szCs w:val="24"/>
          <w:vertAlign w:val="subscript"/>
        </w:rPr>
        <w:t>t</w:t>
      </w:r>
      <w:proofErr w:type="spellEnd"/>
      <w:r w:rsidRPr="000D6826">
        <w:rPr>
          <w:color w:val="000000"/>
          <w:sz w:val="24"/>
          <w:szCs w:val="24"/>
        </w:rPr>
        <w:t xml:space="preserve">)       </w:t>
      </w:r>
      <w:r w:rsidRPr="000D6826">
        <w:rPr>
          <w:color w:val="000000"/>
          <w:sz w:val="24"/>
          <w:szCs w:val="24"/>
        </w:rPr>
        <w:tab/>
      </w:r>
      <w:r w:rsidRPr="000D6826">
        <w:rPr>
          <w:color w:val="000000"/>
          <w:sz w:val="24"/>
          <w:szCs w:val="24"/>
        </w:rPr>
        <w:tab/>
        <w:t>if O</w:t>
      </w:r>
      <w:r w:rsidRPr="000D6826">
        <w:rPr>
          <w:color w:val="000000"/>
          <w:sz w:val="24"/>
          <w:szCs w:val="24"/>
          <w:vertAlign w:val="subscript"/>
        </w:rPr>
        <w:t>k</w:t>
      </w:r>
      <w:r w:rsidRPr="000D6826">
        <w:rPr>
          <w:color w:val="000000"/>
          <w:sz w:val="24"/>
          <w:szCs w:val="24"/>
        </w:rPr>
        <w:t> </w:t>
      </w:r>
      <w:r w:rsidRPr="000D6826">
        <w:rPr>
          <w:rFonts w:ascii="Cambria Math" w:hAnsi="Cambria Math" w:cs="Cambria Math"/>
          <w:color w:val="000000"/>
          <w:sz w:val="24"/>
          <w:szCs w:val="24"/>
        </w:rPr>
        <w:t>∈</w:t>
      </w:r>
      <w:r w:rsidRPr="000D6826">
        <w:rPr>
          <w:color w:val="000000"/>
          <w:sz w:val="24"/>
          <w:szCs w:val="24"/>
        </w:rPr>
        <w:t xml:space="preserve"> </w:t>
      </w:r>
      <w:r w:rsidRPr="000D6826">
        <w:rPr>
          <w:rFonts w:ascii="Cambria Math" w:hAnsi="Cambria Math" w:cs="Cambria Math"/>
          <w:color w:val="000000"/>
          <w:sz w:val="24"/>
          <w:szCs w:val="24"/>
        </w:rPr>
        <w:t>𝒪</w:t>
      </w:r>
      <w:r w:rsidRPr="000D6826">
        <w:rPr>
          <w:color w:val="000000"/>
          <w:sz w:val="24"/>
          <w:szCs w:val="24"/>
          <w:vertAlign w:val="subscript"/>
        </w:rPr>
        <w:t>P</w:t>
      </w:r>
      <w:r w:rsidRPr="000D6826">
        <w:rPr>
          <w:color w:val="000000"/>
          <w:sz w:val="24"/>
          <w:szCs w:val="24"/>
        </w:rPr>
        <w:br/>
        <w:t>  </w:t>
      </w:r>
      <w:r w:rsidRPr="000D6826">
        <w:rPr>
          <w:color w:val="000000"/>
          <w:sz w:val="24"/>
          <w:szCs w:val="24"/>
        </w:rPr>
        <w:tab/>
        <w:t>ℝ[O</w:t>
      </w:r>
      <w:r w:rsidRPr="000D6826">
        <w:rPr>
          <w:color w:val="000000"/>
          <w:sz w:val="24"/>
          <w:szCs w:val="24"/>
          <w:vertAlign w:val="subscript"/>
        </w:rPr>
        <w:t>k</w:t>
      </w:r>
      <w:r w:rsidRPr="000D6826">
        <w:rPr>
          <w:color w:val="000000"/>
          <w:sz w:val="24"/>
          <w:szCs w:val="24"/>
        </w:rPr>
        <w:t xml:space="preserve">].execute(φ, ψ)  </w:t>
      </w:r>
      <w:r w:rsidRPr="000D6826">
        <w:rPr>
          <w:color w:val="000000"/>
          <w:sz w:val="24"/>
          <w:szCs w:val="24"/>
        </w:rPr>
        <w:tab/>
        <w:t>if O</w:t>
      </w:r>
      <w:r w:rsidRPr="000D6826">
        <w:rPr>
          <w:color w:val="000000"/>
          <w:sz w:val="24"/>
          <w:szCs w:val="24"/>
          <w:vertAlign w:val="subscript"/>
        </w:rPr>
        <w:t>k</w:t>
      </w:r>
      <w:r w:rsidRPr="000D6826">
        <w:rPr>
          <w:color w:val="000000"/>
          <w:sz w:val="24"/>
          <w:szCs w:val="24"/>
        </w:rPr>
        <w:t> </w:t>
      </w:r>
      <w:r w:rsidRPr="000D6826">
        <w:rPr>
          <w:rFonts w:ascii="Cambria Math" w:hAnsi="Cambria Math" w:cs="Cambria Math"/>
          <w:color w:val="000000"/>
          <w:sz w:val="24"/>
          <w:szCs w:val="24"/>
        </w:rPr>
        <w:t>∈</w:t>
      </w:r>
      <w:r w:rsidRPr="000D6826">
        <w:rPr>
          <w:color w:val="000000"/>
          <w:sz w:val="24"/>
          <w:szCs w:val="24"/>
        </w:rPr>
        <w:t xml:space="preserve"> </w:t>
      </w:r>
      <w:r w:rsidRPr="000D6826">
        <w:rPr>
          <w:rFonts w:ascii="Cambria Math" w:hAnsi="Cambria Math" w:cs="Cambria Math"/>
          <w:color w:val="000000"/>
          <w:sz w:val="24"/>
          <w:szCs w:val="24"/>
        </w:rPr>
        <w:t>𝒪</w:t>
      </w:r>
      <w:r w:rsidRPr="000D6826">
        <w:rPr>
          <w:color w:val="000000"/>
          <w:sz w:val="24"/>
          <w:szCs w:val="24"/>
          <w:vertAlign w:val="subscript"/>
        </w:rPr>
        <w:t>T</w:t>
      </w:r>
    </w:p>
    <w:p w14:paraId="09814EDF"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w:t>
      </w:r>
    </w:p>
    <w:p w14:paraId="40BB6A86"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 xml:space="preserve">Tool operators dispatch to </w:t>
      </w:r>
      <w:proofErr w:type="spellStart"/>
      <w:r w:rsidRPr="000D6826">
        <w:rPr>
          <w:color w:val="000000"/>
          <w:sz w:val="24"/>
          <w:szCs w:val="24"/>
        </w:rPr>
        <w:t>ToolRegistry</w:t>
      </w:r>
      <w:proofErr w:type="spellEnd"/>
      <w:r w:rsidRPr="000D6826">
        <w:rPr>
          <w:color w:val="000000"/>
          <w:sz w:val="24"/>
          <w:szCs w:val="24"/>
        </w:rPr>
        <w:t xml:space="preserve"> (ℝ) to real SQLite execution or live </w:t>
      </w:r>
      <w:proofErr w:type="spellStart"/>
      <w:r w:rsidRPr="000D6826">
        <w:rPr>
          <w:b/>
          <w:bCs/>
          <w:color w:val="000000"/>
          <w:sz w:val="24"/>
          <w:szCs w:val="24"/>
        </w:rPr>
        <w:t>Tavily</w:t>
      </w:r>
      <w:proofErr w:type="spellEnd"/>
      <w:r w:rsidRPr="000D6826">
        <w:rPr>
          <w:color w:val="000000"/>
          <w:sz w:val="24"/>
          <w:szCs w:val="24"/>
        </w:rPr>
        <w:t xml:space="preserve"> retrieval. Parametric operators remain LLM-executed as in </w:t>
      </w:r>
      <w:proofErr w:type="spellStart"/>
      <w:r w:rsidRPr="000D6826">
        <w:rPr>
          <w:color w:val="000000"/>
          <w:sz w:val="24"/>
          <w:szCs w:val="24"/>
        </w:rPr>
        <w:t>DyFlow</w:t>
      </w:r>
      <w:proofErr w:type="spellEnd"/>
      <w:r w:rsidRPr="000D6826">
        <w:rPr>
          <w:color w:val="000000"/>
          <w:sz w:val="24"/>
          <w:szCs w:val="24"/>
        </w:rPr>
        <w:t>.</w:t>
      </w:r>
    </w:p>
    <w:p w14:paraId="70F26248"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Summary of how formula evolved</w:t>
      </w:r>
    </w:p>
    <w:tbl>
      <w:tblPr>
        <w:tblStyle w:val="TableGrid"/>
        <w:tblW w:w="5000" w:type="pct"/>
        <w:tblLook w:val="04A0" w:firstRow="1" w:lastRow="0" w:firstColumn="1" w:lastColumn="0" w:noHBand="0" w:noVBand="1"/>
      </w:tblPr>
      <w:tblGrid>
        <w:gridCol w:w="4817"/>
        <w:gridCol w:w="4817"/>
      </w:tblGrid>
      <w:tr w:rsidR="000D6826" w:rsidRPr="000D6826" w14:paraId="79CCCFAB" w14:textId="77777777" w:rsidTr="000D6826">
        <w:trPr>
          <w:trHeight w:val="305"/>
        </w:trPr>
        <w:tc>
          <w:tcPr>
            <w:tcW w:w="250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DB14890" w14:textId="77777777" w:rsidR="000D6826" w:rsidRPr="000D6826" w:rsidRDefault="000D6826" w:rsidP="000D6826">
            <w:pPr>
              <w:pBdr>
                <w:top w:val="nil"/>
                <w:left w:val="nil"/>
                <w:bottom w:val="nil"/>
                <w:right w:val="nil"/>
                <w:between w:val="nil"/>
              </w:pBdr>
              <w:spacing w:line="360" w:lineRule="auto"/>
              <w:rPr>
                <w:b/>
                <w:bCs/>
                <w:color w:val="000000"/>
                <w:sz w:val="24"/>
                <w:szCs w:val="24"/>
              </w:rPr>
            </w:pPr>
            <w:proofErr w:type="spellStart"/>
            <w:r w:rsidRPr="000D6826">
              <w:rPr>
                <w:b/>
                <w:bCs/>
                <w:color w:val="000000"/>
                <w:sz w:val="24"/>
                <w:szCs w:val="24"/>
              </w:rPr>
              <w:t>DyFlow</w:t>
            </w:r>
            <w:proofErr w:type="spellEnd"/>
          </w:p>
        </w:tc>
        <w:tc>
          <w:tcPr>
            <w:tcW w:w="2500"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5397F13" w14:textId="77777777" w:rsidR="000D6826" w:rsidRPr="000D6826" w:rsidRDefault="000D6826" w:rsidP="000D6826">
            <w:pPr>
              <w:pBdr>
                <w:top w:val="nil"/>
                <w:left w:val="nil"/>
                <w:bottom w:val="nil"/>
                <w:right w:val="nil"/>
                <w:between w:val="nil"/>
              </w:pBdr>
              <w:spacing w:line="360" w:lineRule="auto"/>
              <w:rPr>
                <w:b/>
                <w:bCs/>
                <w:color w:val="000000"/>
                <w:sz w:val="24"/>
                <w:szCs w:val="24"/>
              </w:rPr>
            </w:pPr>
            <w:proofErr w:type="spellStart"/>
            <w:r w:rsidRPr="000D6826">
              <w:rPr>
                <w:b/>
                <w:bCs/>
                <w:color w:val="000000"/>
                <w:sz w:val="24"/>
                <w:szCs w:val="24"/>
              </w:rPr>
              <w:t>DyFlow</w:t>
            </w:r>
            <w:proofErr w:type="spellEnd"/>
          </w:p>
        </w:tc>
      </w:tr>
      <w:tr w:rsidR="000D6826" w:rsidRPr="000D6826" w14:paraId="46A157C2" w14:textId="77777777" w:rsidTr="000D6826">
        <w:tc>
          <w:tcPr>
            <w:tcW w:w="2500" w:type="pct"/>
            <w:tcBorders>
              <w:top w:val="single" w:sz="4" w:space="0" w:color="auto"/>
              <w:left w:val="single" w:sz="4" w:space="0" w:color="auto"/>
              <w:bottom w:val="single" w:sz="4" w:space="0" w:color="auto"/>
              <w:right w:val="single" w:sz="4" w:space="0" w:color="auto"/>
            </w:tcBorders>
            <w:vAlign w:val="center"/>
            <w:hideMark/>
          </w:tcPr>
          <w:p w14:paraId="4147D62C"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 xml:space="preserve">Routing always → </w:t>
            </w:r>
            <w:r w:rsidRPr="000D6826">
              <w:rPr>
                <w:rFonts w:ascii="Cambria Math" w:hAnsi="Cambria Math" w:cs="Cambria Math"/>
                <w:color w:val="000000"/>
                <w:sz w:val="24"/>
                <w:szCs w:val="24"/>
              </w:rPr>
              <w:t>𝔼</w:t>
            </w:r>
            <w:r w:rsidRPr="000D6826">
              <w:rPr>
                <w:color w:val="000000"/>
                <w:sz w:val="24"/>
                <w:szCs w:val="24"/>
                <w:vertAlign w:val="subscript"/>
              </w:rPr>
              <w:t>LLM</w:t>
            </w:r>
          </w:p>
        </w:tc>
        <w:tc>
          <w:tcPr>
            <w:tcW w:w="2500" w:type="pct"/>
            <w:tcBorders>
              <w:top w:val="single" w:sz="4" w:space="0" w:color="auto"/>
              <w:left w:val="single" w:sz="4" w:space="0" w:color="auto"/>
              <w:bottom w:val="single" w:sz="4" w:space="0" w:color="auto"/>
              <w:right w:val="single" w:sz="4" w:space="0" w:color="auto"/>
            </w:tcBorders>
            <w:vAlign w:val="center"/>
            <w:hideMark/>
          </w:tcPr>
          <w:p w14:paraId="7BF023FB"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 xml:space="preserve">Routing </w:t>
            </w:r>
            <w:r w:rsidRPr="000D6826">
              <w:rPr>
                <w:rFonts w:ascii="Cambria Math" w:hAnsi="Cambria Math" w:cs="Cambria Math"/>
                <w:color w:val="000000"/>
                <w:sz w:val="24"/>
                <w:szCs w:val="24"/>
              </w:rPr>
              <w:t>𝔼</w:t>
            </w:r>
            <w:r w:rsidRPr="000D6826">
              <w:rPr>
                <w:color w:val="000000"/>
                <w:sz w:val="24"/>
                <w:szCs w:val="24"/>
                <w:vertAlign w:val="subscript"/>
              </w:rPr>
              <w:t>LLM</w:t>
            </w:r>
            <w:r w:rsidRPr="000D6826">
              <w:rPr>
                <w:color w:val="000000"/>
                <w:sz w:val="24"/>
                <w:szCs w:val="24"/>
              </w:rPr>
              <w:t> or ℝ[O</w:t>
            </w:r>
            <w:r w:rsidRPr="000D6826">
              <w:rPr>
                <w:color w:val="000000"/>
                <w:sz w:val="24"/>
                <w:szCs w:val="24"/>
                <w:vertAlign w:val="subscript"/>
              </w:rPr>
              <w:t>k</w:t>
            </w:r>
            <w:r w:rsidRPr="000D6826">
              <w:rPr>
                <w:color w:val="000000"/>
                <w:sz w:val="24"/>
                <w:szCs w:val="24"/>
              </w:rPr>
              <w:t>]</w:t>
            </w:r>
          </w:p>
        </w:tc>
      </w:tr>
      <w:tr w:rsidR="000D6826" w:rsidRPr="000D6826" w14:paraId="074452A9" w14:textId="77777777" w:rsidTr="000D6826">
        <w:tc>
          <w:tcPr>
            <w:tcW w:w="2500" w:type="pct"/>
            <w:tcBorders>
              <w:top w:val="single" w:sz="4" w:space="0" w:color="auto"/>
              <w:left w:val="single" w:sz="4" w:space="0" w:color="auto"/>
              <w:bottom w:val="single" w:sz="4" w:space="0" w:color="auto"/>
              <w:right w:val="single" w:sz="4" w:space="0" w:color="auto"/>
            </w:tcBorders>
            <w:vAlign w:val="center"/>
            <w:hideMark/>
          </w:tcPr>
          <w:p w14:paraId="36B085D1"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rFonts w:ascii="Cambria Math" w:hAnsi="Cambria Math" w:cs="Cambria Math"/>
                <w:color w:val="000000"/>
                <w:sz w:val="24"/>
                <w:szCs w:val="24"/>
              </w:rPr>
              <w:t>𝒪</w:t>
            </w:r>
            <w:r w:rsidRPr="000D6826">
              <w:rPr>
                <w:color w:val="000000"/>
                <w:sz w:val="24"/>
                <w:szCs w:val="24"/>
              </w:rPr>
              <w:t xml:space="preserve"> is flat</w:t>
            </w:r>
          </w:p>
        </w:tc>
        <w:tc>
          <w:tcPr>
            <w:tcW w:w="2500" w:type="pct"/>
            <w:tcBorders>
              <w:top w:val="single" w:sz="4" w:space="0" w:color="auto"/>
              <w:left w:val="single" w:sz="4" w:space="0" w:color="auto"/>
              <w:bottom w:val="single" w:sz="4" w:space="0" w:color="auto"/>
              <w:right w:val="single" w:sz="4" w:space="0" w:color="auto"/>
            </w:tcBorders>
            <w:vAlign w:val="center"/>
            <w:hideMark/>
          </w:tcPr>
          <w:p w14:paraId="2D0A82B0"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rFonts w:ascii="Cambria Math" w:hAnsi="Cambria Math" w:cs="Cambria Math"/>
                <w:color w:val="000000"/>
                <w:sz w:val="24"/>
                <w:szCs w:val="24"/>
              </w:rPr>
              <w:t>𝒪</w:t>
            </w:r>
            <w:r w:rsidRPr="000D6826">
              <w:rPr>
                <w:color w:val="000000"/>
                <w:sz w:val="24"/>
                <w:szCs w:val="24"/>
              </w:rPr>
              <w:t xml:space="preserve"> = </w:t>
            </w:r>
            <w:r w:rsidRPr="000D6826">
              <w:rPr>
                <w:rFonts w:ascii="Cambria Math" w:hAnsi="Cambria Math" w:cs="Cambria Math"/>
                <w:color w:val="000000"/>
                <w:sz w:val="24"/>
                <w:szCs w:val="24"/>
              </w:rPr>
              <w:t>𝒪</w:t>
            </w:r>
            <w:r w:rsidRPr="000D6826">
              <w:rPr>
                <w:color w:val="000000"/>
                <w:sz w:val="24"/>
                <w:szCs w:val="24"/>
                <w:vertAlign w:val="subscript"/>
              </w:rPr>
              <w:t>P</w:t>
            </w:r>
            <w:r w:rsidRPr="000D6826">
              <w:rPr>
                <w:color w:val="000000"/>
                <w:sz w:val="24"/>
                <w:szCs w:val="24"/>
              </w:rPr>
              <w:t> </w:t>
            </w:r>
            <w:r w:rsidRPr="000D6826">
              <w:rPr>
                <w:rFonts w:ascii="Cambria Math" w:hAnsi="Cambria Math" w:cs="Cambria Math"/>
                <w:color w:val="000000"/>
                <w:sz w:val="24"/>
                <w:szCs w:val="24"/>
              </w:rPr>
              <w:t>∪</w:t>
            </w:r>
            <w:r w:rsidRPr="000D6826">
              <w:rPr>
                <w:color w:val="000000"/>
                <w:sz w:val="24"/>
                <w:szCs w:val="24"/>
              </w:rPr>
              <w:t xml:space="preserve"> </w:t>
            </w:r>
            <w:r w:rsidRPr="000D6826">
              <w:rPr>
                <w:rFonts w:ascii="Cambria Math" w:hAnsi="Cambria Math" w:cs="Cambria Math"/>
                <w:color w:val="000000"/>
                <w:sz w:val="24"/>
                <w:szCs w:val="24"/>
              </w:rPr>
              <w:t>𝒪</w:t>
            </w:r>
            <w:r w:rsidRPr="000D6826">
              <w:rPr>
                <w:color w:val="000000"/>
                <w:sz w:val="24"/>
                <w:szCs w:val="24"/>
                <w:vertAlign w:val="subscript"/>
              </w:rPr>
              <w:t>T</w:t>
            </w:r>
          </w:p>
        </w:tc>
      </w:tr>
    </w:tbl>
    <w:p w14:paraId="6323E420" w14:textId="77777777" w:rsidR="000D6826" w:rsidRPr="000D6826" w:rsidRDefault="000D6826" w:rsidP="000D6826">
      <w:pPr>
        <w:pBdr>
          <w:top w:val="nil"/>
          <w:left w:val="nil"/>
          <w:bottom w:val="nil"/>
          <w:right w:val="nil"/>
          <w:between w:val="nil"/>
        </w:pBdr>
        <w:spacing w:line="360" w:lineRule="auto"/>
        <w:rPr>
          <w:color w:val="000000"/>
          <w:sz w:val="24"/>
          <w:szCs w:val="24"/>
        </w:rPr>
      </w:pPr>
    </w:p>
    <w:p w14:paraId="72F38B72"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 xml:space="preserve">The TOOL_REVIEW operator issues a verdict v </w:t>
      </w:r>
      <w:r w:rsidRPr="000D6826">
        <w:rPr>
          <w:rFonts w:ascii="Cambria Math" w:hAnsi="Cambria Math" w:cs="Cambria Math"/>
          <w:color w:val="000000"/>
          <w:sz w:val="24"/>
          <w:szCs w:val="24"/>
        </w:rPr>
        <w:t>∈</w:t>
      </w:r>
      <w:r w:rsidRPr="000D6826">
        <w:rPr>
          <w:color w:val="000000"/>
          <w:sz w:val="24"/>
          <w:szCs w:val="24"/>
        </w:rPr>
        <w:t xml:space="preserve"> {ACCEPT, RETRY, ESCALATE}. ACCEPT updates state normally; RETRY invokes TOOL_REFINE to rewrite the query and re-execute (up to </w:t>
      </w:r>
      <w:proofErr w:type="spellStart"/>
      <w:r w:rsidRPr="000D6826">
        <w:rPr>
          <w:color w:val="000000"/>
          <w:sz w:val="24"/>
          <w:szCs w:val="24"/>
        </w:rPr>
        <w:t>R</w:t>
      </w:r>
      <w:r w:rsidRPr="000D6826">
        <w:rPr>
          <w:color w:val="000000"/>
          <w:sz w:val="24"/>
          <w:szCs w:val="24"/>
          <w:vertAlign w:val="subscript"/>
        </w:rPr>
        <w:t>max</w:t>
      </w:r>
      <w:proofErr w:type="spellEnd"/>
      <w:r w:rsidRPr="000D6826">
        <w:rPr>
          <w:color w:val="000000"/>
          <w:sz w:val="24"/>
          <w:szCs w:val="24"/>
        </w:rPr>
        <w:t xml:space="preserve"> = 1); ESCALATE triggers designer replanning via </w:t>
      </w:r>
      <w:proofErr w:type="spellStart"/>
      <w:r w:rsidRPr="000D6826">
        <w:rPr>
          <w:color w:val="000000"/>
          <w:sz w:val="24"/>
          <w:szCs w:val="24"/>
        </w:rPr>
        <w:t>f</w:t>
      </w:r>
      <w:r w:rsidRPr="000D6826">
        <w:rPr>
          <w:color w:val="000000"/>
          <w:sz w:val="24"/>
          <w:szCs w:val="24"/>
          <w:vertAlign w:val="subscript"/>
        </w:rPr>
        <w:t>replan</w:t>
      </w:r>
      <w:proofErr w:type="spellEnd"/>
      <w:r w:rsidRPr="000D6826">
        <w:rPr>
          <w:color w:val="000000"/>
          <w:sz w:val="24"/>
          <w:szCs w:val="24"/>
        </w:rPr>
        <w:t>(</w:t>
      </w:r>
      <w:proofErr w:type="spellStart"/>
      <w:r w:rsidRPr="000D6826">
        <w:rPr>
          <w:color w:val="000000"/>
          <w:sz w:val="24"/>
          <w:szCs w:val="24"/>
        </w:rPr>
        <w:t>s</w:t>
      </w:r>
      <w:r w:rsidRPr="000D6826">
        <w:rPr>
          <w:color w:val="000000"/>
          <w:sz w:val="24"/>
          <w:szCs w:val="24"/>
          <w:vertAlign w:val="subscript"/>
        </w:rPr>
        <w:t>t</w:t>
      </w:r>
      <w:proofErr w:type="spellEnd"/>
      <w:r w:rsidRPr="000D6826">
        <w:rPr>
          <w:color w:val="000000"/>
          <w:sz w:val="24"/>
          <w:szCs w:val="24"/>
        </w:rPr>
        <w:t>).</w:t>
      </w:r>
    </w:p>
    <w:p w14:paraId="04397CDE"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b/>
          <w:bCs/>
          <w:i/>
          <w:iCs/>
          <w:color w:val="000000"/>
          <w:sz w:val="24"/>
          <w:szCs w:val="24"/>
        </w:rPr>
        <w:t>D. Fitness Function</w:t>
      </w:r>
    </w:p>
    <w:p w14:paraId="2C780C38"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The unified fitness function evaluates trajectory τ against ground truth y*:</w:t>
      </w:r>
    </w:p>
    <w:p w14:paraId="14798355" w14:textId="77777777" w:rsidR="000D6826" w:rsidRPr="000D6826" w:rsidRDefault="000D6826" w:rsidP="000D6826">
      <w:pPr>
        <w:pBdr>
          <w:top w:val="nil"/>
          <w:left w:val="nil"/>
          <w:bottom w:val="nil"/>
          <w:right w:val="nil"/>
          <w:between w:val="nil"/>
        </w:pBdr>
        <w:spacing w:line="360" w:lineRule="auto"/>
        <w:rPr>
          <w:color w:val="000000"/>
          <w:sz w:val="24"/>
          <w:szCs w:val="24"/>
        </w:rPr>
      </w:pPr>
      <w:proofErr w:type="spellStart"/>
      <w:r w:rsidRPr="000D6826">
        <w:rPr>
          <w:color w:val="000000"/>
          <w:sz w:val="24"/>
          <w:szCs w:val="24"/>
        </w:rPr>
        <w:t>DyFlow</w:t>
      </w:r>
      <w:proofErr w:type="spellEnd"/>
      <w:r w:rsidRPr="000D6826">
        <w:rPr>
          <w:color w:val="000000"/>
          <w:sz w:val="24"/>
          <w:szCs w:val="24"/>
        </w:rPr>
        <w:t>: Objective Function (original paper, Eq. 4)</w:t>
      </w:r>
    </w:p>
    <w:p w14:paraId="14B01632"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 xml:space="preserve">J(π) = </w:t>
      </w:r>
      <w:r w:rsidRPr="000D6826">
        <w:rPr>
          <w:rFonts w:ascii="Cambria Math" w:hAnsi="Cambria Math" w:cs="Cambria Math"/>
          <w:color w:val="000000"/>
          <w:sz w:val="24"/>
          <w:szCs w:val="24"/>
        </w:rPr>
        <w:t>𝔼</w:t>
      </w:r>
      <w:proofErr w:type="spellStart"/>
      <w:r w:rsidRPr="000D6826">
        <w:rPr>
          <w:color w:val="000000"/>
          <w:sz w:val="24"/>
          <w:szCs w:val="24"/>
          <w:vertAlign w:val="subscript"/>
        </w:rPr>
        <w:t>p~D</w:t>
      </w:r>
      <w:proofErr w:type="spellEnd"/>
      <w:r w:rsidRPr="000D6826">
        <w:rPr>
          <w:color w:val="000000"/>
          <w:sz w:val="24"/>
          <w:szCs w:val="24"/>
        </w:rPr>
        <w:t> R(p; π)</w:t>
      </w:r>
    </w:p>
    <w:p w14:paraId="42502620"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b/>
          <w:bCs/>
          <w:color w:val="000000"/>
          <w:sz w:val="24"/>
          <w:szCs w:val="24"/>
        </w:rPr>
        <w:t>J(π)</w:t>
      </w:r>
      <w:r w:rsidRPr="000D6826">
        <w:rPr>
          <w:color w:val="000000"/>
          <w:sz w:val="24"/>
          <w:szCs w:val="24"/>
        </w:rPr>
        <w:t xml:space="preserve"> in the original </w:t>
      </w:r>
      <w:proofErr w:type="spellStart"/>
      <w:r w:rsidRPr="000D6826">
        <w:rPr>
          <w:color w:val="000000"/>
          <w:sz w:val="24"/>
          <w:szCs w:val="24"/>
        </w:rPr>
        <w:t>DyFlow</w:t>
      </w:r>
      <w:proofErr w:type="spellEnd"/>
      <w:r w:rsidRPr="000D6826">
        <w:rPr>
          <w:color w:val="000000"/>
          <w:sz w:val="24"/>
          <w:szCs w:val="24"/>
        </w:rPr>
        <w:t xml:space="preserve"> is a </w:t>
      </w:r>
      <w:r w:rsidRPr="000D6826">
        <w:rPr>
          <w:b/>
          <w:bCs/>
          <w:color w:val="000000"/>
          <w:sz w:val="24"/>
          <w:szCs w:val="24"/>
        </w:rPr>
        <w:t>policy objective</w:t>
      </w:r>
      <w:r w:rsidRPr="000D6826">
        <w:rPr>
          <w:color w:val="000000"/>
          <w:sz w:val="24"/>
          <w:szCs w:val="24"/>
        </w:rPr>
        <w:t xml:space="preserve">. it will evaluate the planner policy π over the distribution of tasks. </w:t>
      </w:r>
    </w:p>
    <w:p w14:paraId="17D368AD"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 xml:space="preserve">This used for training the </w:t>
      </w:r>
      <w:proofErr w:type="spellStart"/>
      <w:r w:rsidRPr="000D6826">
        <w:rPr>
          <w:color w:val="000000"/>
          <w:sz w:val="24"/>
          <w:szCs w:val="24"/>
        </w:rPr>
        <w:t>DyFlow</w:t>
      </w:r>
      <w:proofErr w:type="spellEnd"/>
      <w:r w:rsidRPr="000D6826">
        <w:rPr>
          <w:color w:val="000000"/>
          <w:sz w:val="24"/>
          <w:szCs w:val="24"/>
        </w:rPr>
        <w:t xml:space="preserve"> Planner with base operators</w:t>
      </w:r>
    </w:p>
    <w:p w14:paraId="24638087"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 xml:space="preserve">For </w:t>
      </w:r>
      <w:proofErr w:type="spellStart"/>
      <w:r w:rsidRPr="000D6826">
        <w:rPr>
          <w:color w:val="000000"/>
          <w:sz w:val="24"/>
          <w:szCs w:val="24"/>
        </w:rPr>
        <w:t>DyFlow</w:t>
      </w:r>
      <w:proofErr w:type="spellEnd"/>
      <w:r w:rsidRPr="000D6826">
        <w:rPr>
          <w:color w:val="000000"/>
          <w:sz w:val="24"/>
          <w:szCs w:val="24"/>
        </w:rPr>
        <w:t>-T</w:t>
      </w:r>
    </w:p>
    <w:p w14:paraId="1846800E"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J</w:t>
      </w:r>
      <w:r w:rsidRPr="000D6826">
        <w:rPr>
          <w:color w:val="000000"/>
          <w:sz w:val="24"/>
          <w:szCs w:val="24"/>
          <w:vertAlign w:val="subscript"/>
        </w:rPr>
        <w:t>T</w:t>
      </w:r>
      <w:r w:rsidRPr="000D6826">
        <w:rPr>
          <w:color w:val="000000"/>
          <w:sz w:val="24"/>
          <w:szCs w:val="24"/>
        </w:rPr>
        <w:t>(τ, y*) = EX(ŷ, y*) + F1</w:t>
      </w:r>
      <w:r w:rsidRPr="000D6826">
        <w:rPr>
          <w:color w:val="000000"/>
          <w:sz w:val="24"/>
          <w:szCs w:val="24"/>
          <w:vertAlign w:val="subscript"/>
        </w:rPr>
        <w:t>token</w:t>
      </w:r>
      <w:r w:rsidRPr="000D6826">
        <w:rPr>
          <w:color w:val="000000"/>
          <w:sz w:val="24"/>
          <w:szCs w:val="24"/>
        </w:rPr>
        <w:t>(ŷ, y*) + ER(τ) + TE(τ)</w:t>
      </w:r>
    </w:p>
    <w:p w14:paraId="63AB57B9"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lastRenderedPageBreak/>
        <w:t>J</w:t>
      </w:r>
      <w:r w:rsidRPr="000D6826">
        <w:rPr>
          <w:color w:val="000000"/>
          <w:sz w:val="24"/>
          <w:szCs w:val="24"/>
          <w:vertAlign w:val="subscript"/>
        </w:rPr>
        <w:t>T</w:t>
      </w:r>
      <w:r w:rsidRPr="000D6826">
        <w:rPr>
          <w:color w:val="000000"/>
          <w:sz w:val="24"/>
          <w:szCs w:val="24"/>
        </w:rPr>
        <w:t>(τ, y*) (</w:t>
      </w:r>
      <w:r w:rsidRPr="000D6826">
        <w:rPr>
          <w:b/>
          <w:bCs/>
          <w:color w:val="000000"/>
          <w:sz w:val="24"/>
          <w:szCs w:val="24"/>
        </w:rPr>
        <w:t>trajectory evaluation function)</w:t>
      </w:r>
      <w:r w:rsidRPr="000D6826">
        <w:rPr>
          <w:color w:val="000000"/>
          <w:sz w:val="24"/>
          <w:szCs w:val="24"/>
        </w:rPr>
        <w:t xml:space="preserve"> = it evaluates a single completed execution trace (τ) against a ground truth answer y*. It is used for scoring/benchmarking, not training.</w:t>
      </w:r>
    </w:p>
    <w:p w14:paraId="3F514EB7"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 xml:space="preserve">EX(ŷ, y*) = exact answer correctness. This is needed for QA benchmarks GAIA and </w:t>
      </w:r>
      <w:proofErr w:type="spellStart"/>
      <w:r w:rsidRPr="000D6826">
        <w:rPr>
          <w:color w:val="000000"/>
          <w:sz w:val="24"/>
          <w:szCs w:val="24"/>
        </w:rPr>
        <w:t>LiveNewsBench</w:t>
      </w:r>
      <w:proofErr w:type="spellEnd"/>
      <w:r w:rsidRPr="000D6826">
        <w:rPr>
          <w:color w:val="000000"/>
          <w:sz w:val="24"/>
          <w:szCs w:val="24"/>
        </w:rPr>
        <w:t xml:space="preserve"> for normalized match</w:t>
      </w:r>
    </w:p>
    <w:p w14:paraId="2D459BA6"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F1</w:t>
      </w:r>
      <w:r w:rsidRPr="000D6826">
        <w:rPr>
          <w:color w:val="000000"/>
          <w:sz w:val="24"/>
          <w:szCs w:val="24"/>
          <w:vertAlign w:val="subscript"/>
        </w:rPr>
        <w:t>token</w:t>
      </w:r>
      <w:r w:rsidRPr="000D6826">
        <w:rPr>
          <w:color w:val="000000"/>
          <w:sz w:val="24"/>
          <w:szCs w:val="24"/>
        </w:rPr>
        <w:t>(ŷ, y*) = partial entity credit. This use for news answers vary in phrasing (Balen vs Balendra) fuzzier match</w:t>
      </w:r>
    </w:p>
    <w:p w14:paraId="6270E8A0"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 xml:space="preserve">ER(τ) = tool reliability. This is specific to </w:t>
      </w:r>
      <w:proofErr w:type="spellStart"/>
      <w:r w:rsidRPr="000D6826">
        <w:rPr>
          <w:color w:val="000000"/>
          <w:sz w:val="24"/>
          <w:szCs w:val="24"/>
        </w:rPr>
        <w:t>DyFlow</w:t>
      </w:r>
      <w:proofErr w:type="spellEnd"/>
      <w:r w:rsidRPr="000D6826">
        <w:rPr>
          <w:color w:val="000000"/>
          <w:sz w:val="24"/>
          <w:szCs w:val="24"/>
        </w:rPr>
        <w:t>-T tools TOOL_REVIEW ESCALATE verdicts need penalizing</w:t>
      </w:r>
    </w:p>
    <w:p w14:paraId="20991A3E"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TE(τ) = step efficiency</w:t>
      </w:r>
    </w:p>
    <w:p w14:paraId="2C908761"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And finally…</w:t>
      </w:r>
    </w:p>
    <w:p w14:paraId="3FA65953"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ΔJ = J</w:t>
      </w:r>
      <w:r w:rsidRPr="000D6826">
        <w:rPr>
          <w:color w:val="000000"/>
          <w:sz w:val="24"/>
          <w:szCs w:val="24"/>
          <w:vertAlign w:val="subscript"/>
        </w:rPr>
        <w:t>T</w:t>
      </w:r>
      <w:r w:rsidRPr="000D6826">
        <w:rPr>
          <w:color w:val="000000"/>
          <w:sz w:val="24"/>
          <w:szCs w:val="24"/>
        </w:rPr>
        <w:t>(</w:t>
      </w:r>
      <w:proofErr w:type="spellStart"/>
      <w:r w:rsidRPr="000D6826">
        <w:rPr>
          <w:color w:val="000000"/>
          <w:sz w:val="24"/>
          <w:szCs w:val="24"/>
        </w:rPr>
        <w:t>DyFlow</w:t>
      </w:r>
      <w:proofErr w:type="spellEnd"/>
      <w:r w:rsidRPr="000D6826">
        <w:rPr>
          <w:color w:val="000000"/>
          <w:sz w:val="24"/>
          <w:szCs w:val="24"/>
        </w:rPr>
        <w:t>-T) − J</w:t>
      </w:r>
      <w:r w:rsidRPr="000D6826">
        <w:rPr>
          <w:color w:val="000000"/>
          <w:sz w:val="24"/>
          <w:szCs w:val="24"/>
          <w:vertAlign w:val="subscript"/>
        </w:rPr>
        <w:t>T</w:t>
      </w:r>
      <w:r w:rsidRPr="000D6826">
        <w:rPr>
          <w:color w:val="000000"/>
          <w:sz w:val="24"/>
          <w:szCs w:val="24"/>
        </w:rPr>
        <w:t>(</w:t>
      </w:r>
      <w:proofErr w:type="spellStart"/>
      <w:r w:rsidRPr="000D6826">
        <w:rPr>
          <w:color w:val="000000"/>
          <w:sz w:val="24"/>
          <w:szCs w:val="24"/>
        </w:rPr>
        <w:t>DyFlow</w:t>
      </w:r>
      <w:proofErr w:type="spellEnd"/>
      <w:r w:rsidRPr="000D6826">
        <w:rPr>
          <w:color w:val="000000"/>
          <w:sz w:val="24"/>
          <w:szCs w:val="24"/>
        </w:rPr>
        <w:t>) &gt; 0</w:t>
      </w:r>
    </w:p>
    <w:p w14:paraId="6BBD8AC2"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Where ΔJ difference value that proves your paper improves over the original.</w:t>
      </w:r>
    </w:p>
    <w:p w14:paraId="61812ADD" w14:textId="77777777" w:rsidR="000D6826" w:rsidRPr="000D6826" w:rsidRDefault="000D6826" w:rsidP="000D6826">
      <w:pPr>
        <w:pBdr>
          <w:top w:val="nil"/>
          <w:left w:val="nil"/>
          <w:bottom w:val="nil"/>
          <w:right w:val="nil"/>
          <w:between w:val="nil"/>
        </w:pBdr>
        <w:spacing w:line="360" w:lineRule="auto"/>
        <w:rPr>
          <w:b/>
          <w:bCs/>
          <w:color w:val="000000"/>
          <w:sz w:val="24"/>
          <w:szCs w:val="24"/>
        </w:rPr>
      </w:pPr>
      <w:r w:rsidRPr="000D6826">
        <w:rPr>
          <w:b/>
          <w:bCs/>
          <w:color w:val="000000"/>
          <w:sz w:val="24"/>
          <w:szCs w:val="24"/>
        </w:rPr>
        <w:t xml:space="preserve">E. Algorithm 1 — </w:t>
      </w:r>
      <w:proofErr w:type="spellStart"/>
      <w:r w:rsidRPr="000D6826">
        <w:rPr>
          <w:b/>
          <w:bCs/>
          <w:color w:val="000000"/>
          <w:sz w:val="24"/>
          <w:szCs w:val="24"/>
        </w:rPr>
        <w:t>DyFlow</w:t>
      </w:r>
      <w:proofErr w:type="spellEnd"/>
      <w:r w:rsidRPr="000D6826">
        <w:rPr>
          <w:b/>
          <w:bCs/>
          <w:color w:val="000000"/>
          <w:sz w:val="24"/>
          <w:szCs w:val="24"/>
        </w:rPr>
        <w:t xml:space="preserve"> (Original)</w:t>
      </w:r>
    </w:p>
    <w:p w14:paraId="335639D3"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b/>
          <w:bCs/>
          <w:color w:val="000000"/>
          <w:sz w:val="24"/>
          <w:szCs w:val="24"/>
        </w:rPr>
        <w:t>Algorithm 1</w:t>
      </w:r>
      <w:r w:rsidRPr="000D6826">
        <w:rPr>
          <w:color w:val="000000"/>
          <w:sz w:val="24"/>
          <w:szCs w:val="24"/>
        </w:rPr>
        <w:t xml:space="preserve"> </w:t>
      </w:r>
      <w:proofErr w:type="spellStart"/>
      <w:r w:rsidRPr="000D6826">
        <w:rPr>
          <w:color w:val="000000"/>
          <w:sz w:val="24"/>
          <w:szCs w:val="24"/>
        </w:rPr>
        <w:t>DyFlow</w:t>
      </w:r>
      <w:proofErr w:type="spellEnd"/>
      <w:r w:rsidRPr="000D6826">
        <w:rPr>
          <w:color w:val="000000"/>
          <w:sz w:val="24"/>
          <w:szCs w:val="24"/>
        </w:rPr>
        <w:t xml:space="preserve"> Framework for Complex Reasoning</w:t>
      </w:r>
    </w:p>
    <w:p w14:paraId="0DF52FD1"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b/>
          <w:bCs/>
          <w:color w:val="000000"/>
          <w:sz w:val="24"/>
          <w:szCs w:val="24"/>
        </w:rPr>
        <w:t>Require:</w:t>
      </w:r>
      <w:r w:rsidRPr="000D6826">
        <w:rPr>
          <w:color w:val="000000"/>
          <w:sz w:val="24"/>
          <w:szCs w:val="24"/>
        </w:rPr>
        <w:t xml:space="preserve"> Task </w:t>
      </w:r>
      <w:r w:rsidRPr="000D6826">
        <w:rPr>
          <w:i/>
          <w:iCs/>
          <w:color w:val="000000"/>
          <w:sz w:val="24"/>
          <w:szCs w:val="24"/>
        </w:rPr>
        <w:t>p</w:t>
      </w:r>
      <w:r w:rsidRPr="000D6826">
        <w:rPr>
          <w:color w:val="000000"/>
          <w:sz w:val="24"/>
          <w:szCs w:val="24"/>
        </w:rPr>
        <w:t xml:space="preserve">, templates </w:t>
      </w:r>
      <w:r w:rsidRPr="000D6826">
        <w:rPr>
          <w:rFonts w:ascii="Cambria Math" w:hAnsi="Cambria Math" w:cs="Cambria Math"/>
          <w:color w:val="000000"/>
          <w:sz w:val="24"/>
          <w:szCs w:val="24"/>
        </w:rPr>
        <w:t>𝒪</w:t>
      </w:r>
      <w:r w:rsidRPr="000D6826">
        <w:rPr>
          <w:color w:val="000000"/>
          <w:sz w:val="24"/>
          <w:szCs w:val="24"/>
        </w:rPr>
        <w:t>, designer π</w:t>
      </w:r>
      <w:r w:rsidRPr="000D6826">
        <w:rPr>
          <w:color w:val="000000"/>
          <w:sz w:val="24"/>
          <w:szCs w:val="24"/>
          <w:vertAlign w:val="subscript"/>
        </w:rPr>
        <w:t>θ</w:t>
      </w:r>
      <w:r w:rsidRPr="000D6826">
        <w:rPr>
          <w:color w:val="000000"/>
          <w:sz w:val="24"/>
          <w:szCs w:val="24"/>
        </w:rPr>
        <w:t xml:space="preserve">, executor π_exec, budget </w:t>
      </w:r>
      <w:proofErr w:type="spellStart"/>
      <w:r w:rsidRPr="000D6826">
        <w:rPr>
          <w:color w:val="000000"/>
          <w:sz w:val="24"/>
          <w:szCs w:val="24"/>
        </w:rPr>
        <w:t>T</w:t>
      </w:r>
      <w:r w:rsidRPr="000D6826">
        <w:rPr>
          <w:color w:val="000000"/>
          <w:sz w:val="24"/>
          <w:szCs w:val="24"/>
          <w:vertAlign w:val="subscript"/>
        </w:rPr>
        <w:t>max</w:t>
      </w:r>
      <w:proofErr w:type="spellEnd"/>
      <w:r w:rsidRPr="000D6826">
        <w:rPr>
          <w:color w:val="000000"/>
          <w:sz w:val="24"/>
          <w:szCs w:val="24"/>
        </w:rPr>
        <w:t xml:space="preserve">, summarizer </w:t>
      </w:r>
      <w:proofErr w:type="spellStart"/>
      <w:r w:rsidRPr="000D6826">
        <w:rPr>
          <w:color w:val="000000"/>
          <w:sz w:val="24"/>
          <w:szCs w:val="24"/>
        </w:rPr>
        <w:t>f</w:t>
      </w:r>
      <w:r w:rsidRPr="000D6826">
        <w:rPr>
          <w:color w:val="000000"/>
          <w:sz w:val="24"/>
          <w:szCs w:val="24"/>
          <w:vertAlign w:val="subscript"/>
        </w:rPr>
        <w:t>summary</w:t>
      </w:r>
      <w:proofErr w:type="spellEnd"/>
    </w:p>
    <w:p w14:paraId="12382870"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b/>
          <w:bCs/>
          <w:color w:val="000000"/>
          <w:sz w:val="24"/>
          <w:szCs w:val="24"/>
        </w:rPr>
        <w:t>Ensure:</w:t>
      </w:r>
      <w:r w:rsidRPr="000D6826">
        <w:rPr>
          <w:color w:val="000000"/>
          <w:sz w:val="24"/>
          <w:szCs w:val="24"/>
        </w:rPr>
        <w:t xml:space="preserve"> Final answer </w:t>
      </w:r>
      <w:proofErr w:type="spellStart"/>
      <w:r w:rsidRPr="000D6826">
        <w:rPr>
          <w:color w:val="000000"/>
          <w:sz w:val="24"/>
          <w:szCs w:val="24"/>
        </w:rPr>
        <w:t>s</w:t>
      </w:r>
      <w:r w:rsidRPr="000D6826">
        <w:rPr>
          <w:color w:val="000000"/>
          <w:sz w:val="24"/>
          <w:szCs w:val="24"/>
          <w:vertAlign w:val="subscript"/>
        </w:rPr>
        <w:t>T</w:t>
      </w:r>
      <w:proofErr w:type="spellEnd"/>
      <w:r w:rsidRPr="000D6826">
        <w:rPr>
          <w:color w:val="000000"/>
          <w:sz w:val="24"/>
          <w:szCs w:val="24"/>
        </w:rPr>
        <w:t xml:space="preserve"> and trajectory τ</w:t>
      </w:r>
    </w:p>
    <w:p w14:paraId="0F741D6B" w14:textId="308628F6"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drawing>
          <wp:inline distT="0" distB="0" distL="0" distR="0" wp14:anchorId="79408D68" wp14:editId="37256A4C">
            <wp:extent cx="3937000" cy="4487856"/>
            <wp:effectExtent l="0" t="0" r="6350" b="8255"/>
            <wp:docPr id="20915762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40959" cy="4492369"/>
                    </a:xfrm>
                    <a:prstGeom prst="rect">
                      <a:avLst/>
                    </a:prstGeom>
                    <a:noFill/>
                    <a:ln>
                      <a:noFill/>
                    </a:ln>
                  </pic:spPr>
                </pic:pic>
              </a:graphicData>
            </a:graphic>
          </wp:inline>
        </w:drawing>
      </w:r>
    </w:p>
    <w:p w14:paraId="74994558"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b/>
          <w:bCs/>
          <w:i/>
          <w:iCs/>
          <w:color w:val="000000"/>
          <w:sz w:val="24"/>
          <w:szCs w:val="24"/>
        </w:rPr>
        <w:t xml:space="preserve">F. Algorithm 2 — </w:t>
      </w:r>
      <w:proofErr w:type="spellStart"/>
      <w:r w:rsidRPr="000D6826">
        <w:rPr>
          <w:b/>
          <w:bCs/>
          <w:i/>
          <w:iCs/>
          <w:color w:val="000000"/>
          <w:sz w:val="24"/>
          <w:szCs w:val="24"/>
        </w:rPr>
        <w:t>DyFlow</w:t>
      </w:r>
      <w:proofErr w:type="spellEnd"/>
      <w:r w:rsidRPr="000D6826">
        <w:rPr>
          <w:b/>
          <w:bCs/>
          <w:i/>
          <w:iCs/>
          <w:color w:val="000000"/>
          <w:sz w:val="24"/>
          <w:szCs w:val="24"/>
        </w:rPr>
        <w:t>-T (Proposed)</w:t>
      </w:r>
    </w:p>
    <w:p w14:paraId="37063901" w14:textId="77777777" w:rsidR="000D6826" w:rsidRPr="000D6826" w:rsidRDefault="000D6826" w:rsidP="000D6826">
      <w:pPr>
        <w:pBdr>
          <w:top w:val="nil"/>
          <w:left w:val="nil"/>
          <w:bottom w:val="nil"/>
          <w:right w:val="nil"/>
          <w:between w:val="nil"/>
        </w:pBdr>
        <w:spacing w:line="360" w:lineRule="auto"/>
        <w:rPr>
          <w:b/>
          <w:bCs/>
          <w:color w:val="000000"/>
          <w:sz w:val="24"/>
          <w:szCs w:val="24"/>
        </w:rPr>
      </w:pPr>
      <w:r w:rsidRPr="000D6826">
        <w:rPr>
          <w:b/>
          <w:bCs/>
          <w:color w:val="000000"/>
          <w:sz w:val="24"/>
          <w:szCs w:val="24"/>
        </w:rPr>
        <w:t>Algorithm 2</w:t>
      </w:r>
      <w:r w:rsidRPr="000D6826">
        <w:rPr>
          <w:color w:val="000000"/>
          <w:sz w:val="24"/>
          <w:szCs w:val="24"/>
        </w:rPr>
        <w:t xml:space="preserve">: </w:t>
      </w:r>
      <w:proofErr w:type="spellStart"/>
      <w:r w:rsidRPr="000D6826">
        <w:rPr>
          <w:color w:val="000000"/>
          <w:sz w:val="24"/>
          <w:szCs w:val="24"/>
        </w:rPr>
        <w:t>DyFlow</w:t>
      </w:r>
      <w:proofErr w:type="spellEnd"/>
      <w:r w:rsidRPr="000D6826">
        <w:rPr>
          <w:color w:val="000000"/>
          <w:sz w:val="24"/>
          <w:szCs w:val="24"/>
        </w:rPr>
        <w:t xml:space="preserve">-T Tool based workflow </w:t>
      </w:r>
    </w:p>
    <w:p w14:paraId="04C5B4E8" w14:textId="1263E3FE"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lastRenderedPageBreak/>
        <w:drawing>
          <wp:inline distT="0" distB="0" distL="0" distR="0" wp14:anchorId="3C7DCD09" wp14:editId="7067F3B5">
            <wp:extent cx="4210050" cy="5840703"/>
            <wp:effectExtent l="0" t="0" r="0" b="8255"/>
            <wp:docPr id="8242448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14240" cy="5846516"/>
                    </a:xfrm>
                    <a:prstGeom prst="rect">
                      <a:avLst/>
                    </a:prstGeom>
                    <a:noFill/>
                    <a:ln>
                      <a:noFill/>
                    </a:ln>
                  </pic:spPr>
                </pic:pic>
              </a:graphicData>
            </a:graphic>
          </wp:inline>
        </w:drawing>
      </w:r>
    </w:p>
    <w:p w14:paraId="2FB9DE15" w14:textId="77777777" w:rsidR="000D6826" w:rsidRPr="000D6826" w:rsidRDefault="000D6826" w:rsidP="000D6826">
      <w:pPr>
        <w:pBdr>
          <w:top w:val="nil"/>
          <w:left w:val="nil"/>
          <w:bottom w:val="nil"/>
          <w:right w:val="nil"/>
          <w:between w:val="nil"/>
        </w:pBdr>
        <w:spacing w:line="360" w:lineRule="auto"/>
        <w:rPr>
          <w:color w:val="000000"/>
          <w:sz w:val="24"/>
          <w:szCs w:val="24"/>
        </w:rPr>
      </w:pPr>
    </w:p>
    <w:p w14:paraId="08898F25" w14:textId="77777777" w:rsidR="000D6826" w:rsidRPr="000D6826" w:rsidRDefault="000D6826" w:rsidP="000D6826">
      <w:pPr>
        <w:pBdr>
          <w:top w:val="nil"/>
          <w:left w:val="nil"/>
          <w:bottom w:val="nil"/>
          <w:right w:val="nil"/>
          <w:between w:val="nil"/>
        </w:pBdr>
        <w:spacing w:line="360" w:lineRule="auto"/>
        <w:rPr>
          <w:color w:val="000000"/>
          <w:sz w:val="24"/>
          <w:szCs w:val="24"/>
        </w:rPr>
      </w:pPr>
      <w:r w:rsidRPr="000D6826">
        <w:rPr>
          <w:color w:val="000000"/>
          <w:sz w:val="24"/>
          <w:szCs w:val="24"/>
        </w:rPr>
        <w:t xml:space="preserve">Algorithm 2 extends Algorithm 1 at five points: Line 3 (designer now selects between SQL and Web chains), Line 6 (conditional routing to O_T), Line 8 (real external execution via </w:t>
      </w:r>
      <w:proofErr w:type="spellStart"/>
      <w:r w:rsidRPr="000D6826">
        <w:rPr>
          <w:color w:val="000000"/>
          <w:sz w:val="24"/>
          <w:szCs w:val="24"/>
        </w:rPr>
        <w:t>ToolRegistry</w:t>
      </w:r>
      <w:proofErr w:type="spellEnd"/>
      <w:r w:rsidRPr="000D6826">
        <w:rPr>
          <w:color w:val="000000"/>
          <w:sz w:val="24"/>
          <w:szCs w:val="24"/>
        </w:rPr>
        <w:t xml:space="preserve">), Line 9 (TOOL_REVIEW quality gate), and Line 11 (TOOL_REFINE query correction). All other lines are structurally identical, confirming </w:t>
      </w:r>
      <w:proofErr w:type="spellStart"/>
      <w:r w:rsidRPr="000D6826">
        <w:rPr>
          <w:color w:val="000000"/>
          <w:sz w:val="24"/>
          <w:szCs w:val="24"/>
        </w:rPr>
        <w:t>DyFlow</w:t>
      </w:r>
      <w:proofErr w:type="spellEnd"/>
      <w:r w:rsidRPr="000D6826">
        <w:rPr>
          <w:color w:val="000000"/>
          <w:sz w:val="24"/>
          <w:szCs w:val="24"/>
        </w:rPr>
        <w:t xml:space="preserve">-T is a minimal non-breaking extension of </w:t>
      </w:r>
      <w:proofErr w:type="spellStart"/>
      <w:r w:rsidRPr="000D6826">
        <w:rPr>
          <w:color w:val="000000"/>
          <w:sz w:val="24"/>
          <w:szCs w:val="24"/>
        </w:rPr>
        <w:t>DyFlow</w:t>
      </w:r>
      <w:proofErr w:type="spellEnd"/>
      <w:r w:rsidRPr="000D6826">
        <w:rPr>
          <w:color w:val="000000"/>
          <w:sz w:val="24"/>
          <w:szCs w:val="24"/>
        </w:rPr>
        <w:t>. Complexity overhead is at most four additional LLM/API calls per trajectory constantly relative to the accuracy gains demonstrated.</w:t>
      </w:r>
    </w:p>
    <w:p w14:paraId="435AD42B" w14:textId="204524CF" w:rsidR="00E215BA" w:rsidRPr="002A663A" w:rsidRDefault="00E215BA" w:rsidP="001228F9">
      <w:pPr>
        <w:pBdr>
          <w:top w:val="nil"/>
          <w:left w:val="nil"/>
          <w:bottom w:val="nil"/>
          <w:right w:val="nil"/>
          <w:between w:val="nil"/>
        </w:pBdr>
        <w:spacing w:line="360" w:lineRule="auto"/>
        <w:rPr>
          <w:color w:val="000000"/>
          <w:sz w:val="24"/>
          <w:szCs w:val="24"/>
        </w:rPr>
      </w:pPr>
    </w:p>
    <w:p w14:paraId="0E8A5DC6" w14:textId="77777777" w:rsidR="00E215BA" w:rsidRPr="002A663A" w:rsidRDefault="00E215BA" w:rsidP="002A663A">
      <w:pPr>
        <w:pBdr>
          <w:top w:val="nil"/>
          <w:left w:val="nil"/>
          <w:bottom w:val="nil"/>
          <w:right w:val="nil"/>
          <w:between w:val="nil"/>
        </w:pBdr>
        <w:spacing w:line="360" w:lineRule="auto"/>
        <w:rPr>
          <w:color w:val="000000"/>
          <w:sz w:val="24"/>
          <w:szCs w:val="24"/>
        </w:rPr>
      </w:pPr>
    </w:p>
    <w:p w14:paraId="6D3C3AD6" w14:textId="77777777" w:rsidR="00E215BA" w:rsidRPr="002A663A" w:rsidRDefault="00E215BA" w:rsidP="002A663A">
      <w:pPr>
        <w:pBdr>
          <w:top w:val="nil"/>
          <w:left w:val="nil"/>
          <w:bottom w:val="nil"/>
          <w:right w:val="nil"/>
          <w:between w:val="nil"/>
        </w:pBdr>
        <w:spacing w:line="360" w:lineRule="auto"/>
        <w:rPr>
          <w:color w:val="000000"/>
          <w:sz w:val="24"/>
          <w:szCs w:val="24"/>
        </w:rPr>
      </w:pPr>
    </w:p>
    <w:p w14:paraId="3AAA0FA4" w14:textId="77777777" w:rsidR="00E215BA" w:rsidRPr="002A663A" w:rsidRDefault="00E215BA" w:rsidP="002A663A">
      <w:pPr>
        <w:pBdr>
          <w:top w:val="nil"/>
          <w:left w:val="nil"/>
          <w:bottom w:val="nil"/>
          <w:right w:val="nil"/>
          <w:between w:val="nil"/>
        </w:pBdr>
        <w:spacing w:line="360" w:lineRule="auto"/>
        <w:rPr>
          <w:color w:val="000000"/>
          <w:sz w:val="24"/>
          <w:szCs w:val="24"/>
        </w:rPr>
      </w:pPr>
    </w:p>
    <w:p w14:paraId="2926CFA3" w14:textId="77777777" w:rsidR="00E215BA" w:rsidRPr="002A663A" w:rsidRDefault="00E215BA" w:rsidP="002A663A">
      <w:pPr>
        <w:pBdr>
          <w:top w:val="nil"/>
          <w:left w:val="nil"/>
          <w:bottom w:val="nil"/>
          <w:right w:val="nil"/>
          <w:between w:val="nil"/>
        </w:pBdr>
        <w:spacing w:before="16" w:line="360" w:lineRule="auto"/>
        <w:rPr>
          <w:color w:val="000000"/>
          <w:sz w:val="24"/>
          <w:szCs w:val="24"/>
        </w:rPr>
      </w:pPr>
    </w:p>
    <w:p w14:paraId="50F85783" w14:textId="77777777" w:rsidR="00E215BA" w:rsidRDefault="00000000">
      <w:pPr>
        <w:ind w:left="554" w:right="1346"/>
        <w:jc w:val="center"/>
        <w:rPr>
          <w:rFonts w:ascii="Arial" w:eastAsia="Arial" w:hAnsi="Arial" w:cs="Arial"/>
        </w:rPr>
      </w:pPr>
      <w:r>
        <w:rPr>
          <w:rFonts w:ascii="Arial" w:eastAsia="Arial" w:hAnsi="Arial" w:cs="Arial"/>
        </w:rPr>
        <w:t>1</w:t>
      </w:r>
    </w:p>
    <w:sectPr w:rsidR="00E215BA">
      <w:pgSz w:w="11910" w:h="16840"/>
      <w:pgMar w:top="960" w:right="566" w:bottom="360" w:left="1700" w:header="772" w:footer="1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D9DEC" w14:textId="77777777" w:rsidR="008077B7" w:rsidRDefault="008077B7">
      <w:r>
        <w:separator/>
      </w:r>
    </w:p>
  </w:endnote>
  <w:endnote w:type="continuationSeparator" w:id="0">
    <w:p w14:paraId="75CC88DE" w14:textId="77777777" w:rsidR="008077B7" w:rsidRDefault="00807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81D7F" w14:textId="77777777" w:rsidR="00E215BA"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3FBB1C7B" wp14:editId="084070DB">
              <wp:simplePos x="0" y="0"/>
              <wp:positionH relativeFrom="column">
                <wp:posOffset>1605485</wp:posOffset>
              </wp:positionH>
              <wp:positionV relativeFrom="paragraph">
                <wp:posOffset>0</wp:posOffset>
              </wp:positionV>
              <wp:extent cx="2193290" cy="203835"/>
              <wp:effectExtent l="0" t="0" r="0" b="0"/>
              <wp:wrapNone/>
              <wp:docPr id="5" name="Text Box 5"/>
              <wp:cNvGraphicFramePr/>
              <a:graphic xmlns:a="http://schemas.openxmlformats.org/drawingml/2006/main">
                <a:graphicData uri="http://schemas.microsoft.com/office/word/2010/wordprocessingShape">
                  <wps:wsp>
                    <wps:cNvSpPr txBox="1"/>
                    <wps:spPr>
                      <a:xfrm>
                        <a:off x="0" y="0"/>
                        <a:ext cx="2193290" cy="203835"/>
                      </a:xfrm>
                      <a:prstGeom prst="rect">
                        <a:avLst/>
                      </a:prstGeom>
                    </wps:spPr>
                    <wps:txbx>
                      <w:txbxContent>
                        <w:p w14:paraId="4CA4476C" w14:textId="77777777" w:rsidR="00E215BA" w:rsidRDefault="00000000">
                          <w:pPr>
                            <w:spacing w:before="2" w:line="302" w:lineRule="auto"/>
                            <w:ind w:left="20" w:firstLine="40"/>
                            <w:rPr>
                              <w:rFonts w:ascii="Arial MT"/>
                              <w:sz w:val="11"/>
                            </w:rPr>
                          </w:pPr>
                          <w:r>
                            <w:rPr>
                              <w:rFonts w:ascii="Arial MT"/>
                              <w:color w:val="F21919"/>
                              <w:sz w:val="11"/>
                            </w:rPr>
                            <w:t>Thisfileismeantforpersonaluseby</w:t>
                          </w:r>
                          <w:hyperlink r:id="rId1">
                            <w:r>
                              <w:rPr>
                                <w:rFonts w:ascii="Arial MT"/>
                                <w:color w:val="F21919"/>
                                <w:sz w:val="11"/>
                              </w:rPr>
                              <w:t>koushik_2031@yahoo.com</w:t>
                            </w:r>
                          </w:hyperlink>
                          <w:r>
                            <w:rPr>
                              <w:rFonts w:ascii="Arial MT"/>
                              <w:color w:val="F21919"/>
                              <w:sz w:val="11"/>
                            </w:rPr>
                            <w:t>only.Sharingorpublishingthecontentsinpartorfullisliableforlegal</w:t>
                          </w:r>
                          <w:r>
                            <w:rPr>
                              <w:rFonts w:ascii="Arial MT"/>
                              <w:color w:val="F21919"/>
                              <w:spacing w:val="-2"/>
                              <w:sz w:val="11"/>
                            </w:rPr>
                            <w:t>action.</w:t>
                          </w:r>
                        </w:p>
                      </w:txbxContent>
                    </wps:txbx>
                    <wps:bodyPr wrap="square" lIns="0" tIns="0" rIns="0" bIns="0" rtlCol="0">
                      <a:noAutofit/>
                    </wps:bodyPr>
                  </wps:wsp>
                </a:graphicData>
              </a:graphic>
            </wp:anchor>
          </w:drawing>
        </mc:Choice>
        <mc:Fallback>
          <w:pict>
            <v:shapetype w14:anchorId="3FBB1C7B" id="_x0000_t202" coordsize="21600,21600" o:spt="202" path="m,l,21600r21600,l21600,xe">
              <v:stroke joinstyle="miter"/>
              <v:path gradientshapeok="t" o:connecttype="rect"/>
            </v:shapetype>
            <v:shape id="Text Box 5" o:spid="_x0000_s1026" type="#_x0000_t202" style="position:absolute;margin-left:126.4pt;margin-top:0;width:172.7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" filled="f" stroked="f">
              <v:textbox inset="0,0,0,0">
                <w:txbxContent>
                  <w:p w14:paraId="4CA4476C" w14:textId="77777777" w:rsidR="00E215BA" w:rsidRDefault="00000000">
                    <w:pPr>
                      <w:spacing w:before="2" w:line="302" w:lineRule="auto"/>
                      <w:ind w:left="20" w:firstLine="40"/>
                      <w:rPr>
                        <w:rFonts w:ascii="Arial MT"/>
                        <w:sz w:val="11"/>
                      </w:rPr>
                    </w:pPr>
                    <w:r>
                      <w:rPr>
                        <w:rFonts w:ascii="Arial MT"/>
                        <w:color w:val="F21919"/>
                        <w:sz w:val="11"/>
                      </w:rPr>
                      <w:t>Thisfileismeantforpersonaluseby</w:t>
                    </w:r>
                    <w:hyperlink r:id="rId2">
                      <w:r>
                        <w:rPr>
                          <w:rFonts w:ascii="Arial MT"/>
                          <w:color w:val="F21919"/>
                          <w:sz w:val="11"/>
                        </w:rPr>
                        <w:t>koushik_2031@yahoo.com</w:t>
                      </w:r>
                    </w:hyperlink>
                    <w:r>
                      <w:rPr>
                        <w:rFonts w:ascii="Arial MT"/>
                        <w:color w:val="F21919"/>
                        <w:sz w:val="11"/>
                      </w:rPr>
                      <w:t>only.Sharingorpublishingthecontentsinpartorfullisliableforlegal</w:t>
                    </w:r>
                    <w:r>
                      <w:rPr>
                        <w:rFonts w:ascii="Arial MT"/>
                        <w:color w:val="F21919"/>
                        <w:spacing w:val="-2"/>
                        <w:sz w:val="11"/>
                      </w:rPr>
                      <w:t>action.</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AB79C" w14:textId="77777777" w:rsidR="00E215BA"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0B4ED849" wp14:editId="6ACC2103">
              <wp:simplePos x="0" y="0"/>
              <wp:positionH relativeFrom="column">
                <wp:posOffset>1605485</wp:posOffset>
              </wp:positionH>
              <wp:positionV relativeFrom="paragraph">
                <wp:posOffset>0</wp:posOffset>
              </wp:positionV>
              <wp:extent cx="2193290" cy="203835"/>
              <wp:effectExtent l="0" t="0" r="0" b="0"/>
              <wp:wrapNone/>
              <wp:docPr id="2" name="Text Box 2"/>
              <wp:cNvGraphicFramePr/>
              <a:graphic xmlns:a="http://schemas.openxmlformats.org/drawingml/2006/main">
                <a:graphicData uri="http://schemas.microsoft.com/office/word/2010/wordprocessingShape">
                  <wps:wsp>
                    <wps:cNvSpPr txBox="1"/>
                    <wps:spPr>
                      <a:xfrm>
                        <a:off x="0" y="0"/>
                        <a:ext cx="2193290" cy="203835"/>
                      </a:xfrm>
                      <a:prstGeom prst="rect">
                        <a:avLst/>
                      </a:prstGeom>
                    </wps:spPr>
                    <wps:txbx>
                      <w:txbxContent>
                        <w:p w14:paraId="33F69BF4" w14:textId="77777777" w:rsidR="00E215BA" w:rsidRDefault="00000000">
                          <w:pPr>
                            <w:spacing w:before="2" w:line="302" w:lineRule="auto"/>
                            <w:ind w:left="20" w:firstLine="40"/>
                            <w:rPr>
                              <w:rFonts w:ascii="Arial MT"/>
                              <w:sz w:val="11"/>
                            </w:rPr>
                          </w:pPr>
                          <w:r>
                            <w:rPr>
                              <w:rFonts w:ascii="Arial MT"/>
                              <w:color w:val="F21919"/>
                              <w:sz w:val="11"/>
                            </w:rPr>
                            <w:t>Thisfileismeantforpersonaluseby</w:t>
                          </w:r>
                          <w:hyperlink r:id="rId1">
                            <w:r>
                              <w:rPr>
                                <w:rFonts w:ascii="Arial MT"/>
                                <w:color w:val="F21919"/>
                                <w:sz w:val="11"/>
                              </w:rPr>
                              <w:t>koushik_2031@yahoo.com</w:t>
                            </w:r>
                          </w:hyperlink>
                          <w:r>
                            <w:rPr>
                              <w:rFonts w:ascii="Arial MT"/>
                              <w:color w:val="F21919"/>
                              <w:sz w:val="11"/>
                            </w:rPr>
                            <w:t>only.Sharingorpublishingthecontentsinpartorfullisliableforlegal</w:t>
                          </w:r>
                          <w:r>
                            <w:rPr>
                              <w:rFonts w:ascii="Arial MT"/>
                              <w:color w:val="F21919"/>
                              <w:spacing w:val="-2"/>
                              <w:sz w:val="11"/>
                            </w:rPr>
                            <w:t>action.</w:t>
                          </w:r>
                        </w:p>
                      </w:txbxContent>
                    </wps:txbx>
                    <wps:bodyPr wrap="square" lIns="0" tIns="0" rIns="0" bIns="0" rtlCol="0">
                      <a:noAutofit/>
                    </wps:bodyPr>
                  </wps:wsp>
                </a:graphicData>
              </a:graphic>
            </wp:anchor>
          </w:drawing>
        </mc:Choice>
        <mc:Fallback>
          <w:pict>
            <v:shapetype w14:anchorId="0B4ED849" id="_x0000_t202" coordsize="21600,21600" o:spt="202" path="m,l,21600r21600,l21600,xe">
              <v:stroke joinstyle="miter"/>
              <v:path gradientshapeok="t" o:connecttype="rect"/>
            </v:shapetype>
            <v:shape id="Text Box 2" o:spid="_x0000_s1027" type="#_x0000_t202" style="position:absolute;margin-left:126.4pt;margin-top:0;width:172.7pt;height:16.0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" filled="f" stroked="f">
              <v:textbox inset="0,0,0,0">
                <w:txbxContent>
                  <w:p w14:paraId="33F69BF4" w14:textId="77777777" w:rsidR="00E215BA" w:rsidRDefault="00000000">
                    <w:pPr>
                      <w:spacing w:before="2" w:line="302" w:lineRule="auto"/>
                      <w:ind w:left="20" w:firstLine="40"/>
                      <w:rPr>
                        <w:rFonts w:ascii="Arial MT"/>
                        <w:sz w:val="11"/>
                      </w:rPr>
                    </w:pPr>
                    <w:r>
                      <w:rPr>
                        <w:rFonts w:ascii="Arial MT"/>
                        <w:color w:val="F21919"/>
                        <w:sz w:val="11"/>
                      </w:rPr>
                      <w:t>Thisfileismeantforpersonaluseby</w:t>
                    </w:r>
                    <w:hyperlink r:id="rId2">
                      <w:r>
                        <w:rPr>
                          <w:rFonts w:ascii="Arial MT"/>
                          <w:color w:val="F21919"/>
                          <w:sz w:val="11"/>
                        </w:rPr>
                        <w:t>koushik_2031@yahoo.com</w:t>
                      </w:r>
                    </w:hyperlink>
                    <w:r>
                      <w:rPr>
                        <w:rFonts w:ascii="Arial MT"/>
                        <w:color w:val="F21919"/>
                        <w:sz w:val="11"/>
                      </w:rPr>
                      <w:t>only.Sharingorpublishingthecontentsinpartorfullisliableforlegal</w:t>
                    </w:r>
                    <w:r>
                      <w:rPr>
                        <w:rFonts w:ascii="Arial MT"/>
                        <w:color w:val="F21919"/>
                        <w:spacing w:val="-2"/>
                        <w:sz w:val="11"/>
                      </w:rPr>
                      <w:t>action.</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713D8" w14:textId="77777777" w:rsidR="00E215BA"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3360" behindDoc="1" locked="0" layoutInCell="1" hidden="0" allowOverlap="1" wp14:anchorId="5D42F703" wp14:editId="6D0B15DE">
              <wp:simplePos x="0" y="0"/>
              <wp:positionH relativeFrom="column">
                <wp:posOffset>1605485</wp:posOffset>
              </wp:positionH>
              <wp:positionV relativeFrom="paragraph">
                <wp:posOffset>0</wp:posOffset>
              </wp:positionV>
              <wp:extent cx="2193290" cy="203835"/>
              <wp:effectExtent l="0" t="0" r="0" b="0"/>
              <wp:wrapNone/>
              <wp:docPr id="6" name="Text Box 6"/>
              <wp:cNvGraphicFramePr/>
              <a:graphic xmlns:a="http://schemas.openxmlformats.org/drawingml/2006/main">
                <a:graphicData uri="http://schemas.microsoft.com/office/word/2010/wordprocessingShape">
                  <wps:wsp>
                    <wps:cNvSpPr txBox="1"/>
                    <wps:spPr>
                      <a:xfrm>
                        <a:off x="0" y="0"/>
                        <a:ext cx="2193290" cy="203835"/>
                      </a:xfrm>
                      <a:prstGeom prst="rect">
                        <a:avLst/>
                      </a:prstGeom>
                    </wps:spPr>
                    <wps:txbx>
                      <w:txbxContent>
                        <w:p w14:paraId="511A552B" w14:textId="77777777" w:rsidR="00E215BA" w:rsidRDefault="00000000">
                          <w:pPr>
                            <w:spacing w:before="2" w:line="302" w:lineRule="auto"/>
                            <w:ind w:left="20" w:firstLine="40"/>
                            <w:rPr>
                              <w:rFonts w:ascii="Arial MT"/>
                              <w:sz w:val="11"/>
                            </w:rPr>
                          </w:pPr>
                          <w:r>
                            <w:rPr>
                              <w:rFonts w:ascii="Arial MT"/>
                              <w:color w:val="F21919"/>
                              <w:sz w:val="11"/>
                            </w:rPr>
                            <w:t>Thisfileismeantforpersonaluseby</w:t>
                          </w:r>
                          <w:hyperlink r:id="rId1">
                            <w:r>
                              <w:rPr>
                                <w:rFonts w:ascii="Arial MT"/>
                                <w:color w:val="F21919"/>
                                <w:sz w:val="11"/>
                              </w:rPr>
                              <w:t>koushik_2031@yahoo.com</w:t>
                            </w:r>
                          </w:hyperlink>
                          <w:r>
                            <w:rPr>
                              <w:rFonts w:ascii="Arial MT"/>
                              <w:color w:val="F21919"/>
                              <w:sz w:val="11"/>
                            </w:rPr>
                            <w:t>only.Sharingorpublishingthecontentsinpartorfullisliableforlegal</w:t>
                          </w:r>
                          <w:r>
                            <w:rPr>
                              <w:rFonts w:ascii="Arial MT"/>
                              <w:color w:val="F21919"/>
                              <w:spacing w:val="-2"/>
                              <w:sz w:val="11"/>
                            </w:rPr>
                            <w:t>action.</w:t>
                          </w:r>
                        </w:p>
                      </w:txbxContent>
                    </wps:txbx>
                    <wps:bodyPr wrap="square" lIns="0" tIns="0" rIns="0" bIns="0" rtlCol="0">
                      <a:noAutofit/>
                    </wps:bodyPr>
                  </wps:wsp>
                </a:graphicData>
              </a:graphic>
            </wp:anchor>
          </w:drawing>
        </mc:Choice>
        <mc:Fallback>
          <w:pict>
            <v:shapetype w14:anchorId="5D42F703" id="_x0000_t202" coordsize="21600,21600" o:spt="202" path="m,l,21600r21600,l21600,xe">
              <v:stroke joinstyle="miter"/>
              <v:path gradientshapeok="t" o:connecttype="rect"/>
            </v:shapetype>
            <v:shape id="Text Box 6" o:spid="_x0000_s1028" type="#_x0000_t202" style="position:absolute;margin-left:126.4pt;margin-top:0;width:172.7pt;height:16.0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" filled="f" stroked="f">
              <v:textbox inset="0,0,0,0">
                <w:txbxContent>
                  <w:p w14:paraId="511A552B" w14:textId="77777777" w:rsidR="00E215BA" w:rsidRDefault="00000000">
                    <w:pPr>
                      <w:spacing w:before="2" w:line="302" w:lineRule="auto"/>
                      <w:ind w:left="20" w:firstLine="40"/>
                      <w:rPr>
                        <w:rFonts w:ascii="Arial MT"/>
                        <w:sz w:val="11"/>
                      </w:rPr>
                    </w:pPr>
                    <w:r>
                      <w:rPr>
                        <w:rFonts w:ascii="Arial MT"/>
                        <w:color w:val="F21919"/>
                        <w:sz w:val="11"/>
                      </w:rPr>
                      <w:t>Thisfileismeantforpersonaluseby</w:t>
                    </w:r>
                    <w:hyperlink r:id="rId2">
                      <w:r>
                        <w:rPr>
                          <w:rFonts w:ascii="Arial MT"/>
                          <w:color w:val="F21919"/>
                          <w:sz w:val="11"/>
                        </w:rPr>
                        <w:t>koushik_2031@yahoo.com</w:t>
                      </w:r>
                    </w:hyperlink>
                    <w:r>
                      <w:rPr>
                        <w:rFonts w:ascii="Arial MT"/>
                        <w:color w:val="F21919"/>
                        <w:sz w:val="11"/>
                      </w:rPr>
                      <w:t>only.Sharingorpublishingthecontentsinpartorfullisliableforlegal</w:t>
                    </w:r>
                    <w:r>
                      <w:rPr>
                        <w:rFonts w:ascii="Arial MT"/>
                        <w:color w:val="F21919"/>
                        <w:spacing w:val="-2"/>
                        <w:sz w:val="11"/>
                      </w:rPr>
                      <w:t>action.</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F182E" w14:textId="77777777" w:rsidR="00E215BA"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5408" behindDoc="1" locked="0" layoutInCell="1" hidden="0" allowOverlap="1" wp14:anchorId="6AA67544" wp14:editId="0EED9CC7">
              <wp:simplePos x="0" y="0"/>
              <wp:positionH relativeFrom="column">
                <wp:posOffset>1605485</wp:posOffset>
              </wp:positionH>
              <wp:positionV relativeFrom="paragraph">
                <wp:posOffset>0</wp:posOffset>
              </wp:positionV>
              <wp:extent cx="2193290" cy="203835"/>
              <wp:effectExtent l="0" t="0" r="0" b="0"/>
              <wp:wrapNone/>
              <wp:docPr id="3" name="Text Box 3"/>
              <wp:cNvGraphicFramePr/>
              <a:graphic xmlns:a="http://schemas.openxmlformats.org/drawingml/2006/main">
                <a:graphicData uri="http://schemas.microsoft.com/office/word/2010/wordprocessingShape">
                  <wps:wsp>
                    <wps:cNvSpPr txBox="1"/>
                    <wps:spPr>
                      <a:xfrm>
                        <a:off x="0" y="0"/>
                        <a:ext cx="2193290" cy="203835"/>
                      </a:xfrm>
                      <a:prstGeom prst="rect">
                        <a:avLst/>
                      </a:prstGeom>
                    </wps:spPr>
                    <wps:txbx>
                      <w:txbxContent>
                        <w:p w14:paraId="5A11E11F" w14:textId="77777777" w:rsidR="00E215BA" w:rsidRDefault="00000000">
                          <w:pPr>
                            <w:spacing w:before="2" w:line="302" w:lineRule="auto"/>
                            <w:ind w:left="20" w:firstLine="40"/>
                            <w:rPr>
                              <w:rFonts w:ascii="Arial MT"/>
                              <w:sz w:val="11"/>
                            </w:rPr>
                          </w:pPr>
                          <w:r>
                            <w:rPr>
                              <w:rFonts w:ascii="Arial MT"/>
                              <w:color w:val="F21919"/>
                              <w:sz w:val="11"/>
                            </w:rPr>
                            <w:t>Thisfileismeantforpersonaluseby</w:t>
                          </w:r>
                          <w:hyperlink r:id="rId1">
                            <w:r>
                              <w:rPr>
                                <w:rFonts w:ascii="Arial MT"/>
                                <w:color w:val="F21919"/>
                                <w:sz w:val="11"/>
                              </w:rPr>
                              <w:t>koushik_2031@yahoo.com</w:t>
                            </w:r>
                          </w:hyperlink>
                          <w:r>
                            <w:rPr>
                              <w:rFonts w:ascii="Arial MT"/>
                              <w:color w:val="F21919"/>
                              <w:sz w:val="11"/>
                            </w:rPr>
                            <w:t>only.Sharingorpublishingthecontentsinpartorfullisliableforlegal</w:t>
                          </w:r>
                          <w:r>
                            <w:rPr>
                              <w:rFonts w:ascii="Arial MT"/>
                              <w:color w:val="F21919"/>
                              <w:spacing w:val="-2"/>
                              <w:sz w:val="11"/>
                            </w:rPr>
                            <w:t>action.</w:t>
                          </w:r>
                        </w:p>
                      </w:txbxContent>
                    </wps:txbx>
                    <wps:bodyPr wrap="square" lIns="0" tIns="0" rIns="0" bIns="0" rtlCol="0">
                      <a:noAutofit/>
                    </wps:bodyPr>
                  </wps:wsp>
                </a:graphicData>
              </a:graphic>
            </wp:anchor>
          </w:drawing>
        </mc:Choice>
        <mc:Fallback>
          <w:pict>
            <v:shapetype w14:anchorId="6AA67544" id="_x0000_t202" coordsize="21600,21600" o:spt="202" path="m,l,21600r21600,l21600,xe">
              <v:stroke joinstyle="miter"/>
              <v:path gradientshapeok="t" o:connecttype="rect"/>
            </v:shapetype>
            <v:shape id="Text Box 3" o:spid="_x0000_s1029" type="#_x0000_t202" style="position:absolute;margin-left:126.4pt;margin-top:0;width:172.7pt;height:16.05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" filled="f" stroked="f">
              <v:textbox inset="0,0,0,0">
                <w:txbxContent>
                  <w:p w14:paraId="5A11E11F" w14:textId="77777777" w:rsidR="00E215BA" w:rsidRDefault="00000000">
                    <w:pPr>
                      <w:spacing w:before="2" w:line="302" w:lineRule="auto"/>
                      <w:ind w:left="20" w:firstLine="40"/>
                      <w:rPr>
                        <w:rFonts w:ascii="Arial MT"/>
                        <w:sz w:val="11"/>
                      </w:rPr>
                    </w:pPr>
                    <w:r>
                      <w:rPr>
                        <w:rFonts w:ascii="Arial MT"/>
                        <w:color w:val="F21919"/>
                        <w:sz w:val="11"/>
                      </w:rPr>
                      <w:t>Thisfileismeantforpersonaluseby</w:t>
                    </w:r>
                    <w:hyperlink r:id="rId2">
                      <w:r>
                        <w:rPr>
                          <w:rFonts w:ascii="Arial MT"/>
                          <w:color w:val="F21919"/>
                          <w:sz w:val="11"/>
                        </w:rPr>
                        <w:t>koushik_2031@yahoo.com</w:t>
                      </w:r>
                    </w:hyperlink>
                    <w:r>
                      <w:rPr>
                        <w:rFonts w:ascii="Arial MT"/>
                        <w:color w:val="F21919"/>
                        <w:sz w:val="11"/>
                      </w:rPr>
                      <w:t>only.Sharingorpublishingthecontentsinpartorfullisliableforlegal</w:t>
                    </w:r>
                    <w:r>
                      <w:rPr>
                        <w:rFonts w:ascii="Arial MT"/>
                        <w:color w:val="F21919"/>
                        <w:spacing w:val="-2"/>
                        <w:sz w:val="11"/>
                      </w:rPr>
                      <w:t>action.</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333B3" w14:textId="77777777" w:rsidR="008077B7" w:rsidRDefault="008077B7">
      <w:r>
        <w:separator/>
      </w:r>
    </w:p>
  </w:footnote>
  <w:footnote w:type="continuationSeparator" w:id="0">
    <w:p w14:paraId="733AF16C" w14:textId="77777777" w:rsidR="008077B7" w:rsidRDefault="00807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E89C" w14:textId="77777777" w:rsidR="00E215BA"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9264" behindDoc="1" locked="0" layoutInCell="1" hidden="0" allowOverlap="1" wp14:anchorId="2B3630B1" wp14:editId="58F6B371">
          <wp:simplePos x="0" y="0"/>
          <wp:positionH relativeFrom="page">
            <wp:posOffset>1110996</wp:posOffset>
          </wp:positionH>
          <wp:positionV relativeFrom="page">
            <wp:posOffset>899160</wp:posOffset>
          </wp:positionV>
          <wp:extent cx="1263396" cy="539496"/>
          <wp:effectExtent l="0" t="0" r="0" b="0"/>
          <wp:wrapNone/>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1263396" cy="539496"/>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0FEF" w14:textId="77777777" w:rsidR="00E215BA"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1312" behindDoc="1" locked="0" layoutInCell="1" hidden="0" allowOverlap="1" wp14:anchorId="341B6EA5" wp14:editId="1B7081D7">
              <wp:simplePos x="0" y="0"/>
              <wp:positionH relativeFrom="page">
                <wp:posOffset>1115567</wp:posOffset>
              </wp:positionH>
              <wp:positionV relativeFrom="page">
                <wp:posOffset>598932</wp:posOffset>
              </wp:positionV>
              <wp:extent cx="1270" cy="18415"/>
              <wp:effectExtent l="0" t="0" r="0" b="0"/>
              <wp:wrapNone/>
              <wp:docPr id="1" name="Freeform: Shape 1"/>
              <wp:cNvGraphicFramePr/>
              <a:graphic xmlns:a="http://schemas.openxmlformats.org/drawingml/2006/main">
                <a:graphicData uri="http://schemas.microsoft.com/office/word/2010/wordprocessingShape">
                  <wps:wsp>
                    <wps:cNvSpPr/>
                    <wps:spPr>
                      <a:xfrm>
                        <a:off x="0" y="0"/>
                        <a:ext cx="1270" cy="18415"/>
                      </a:xfrm>
                      <a:custGeom>
                        <a:avLst/>
                        <a:gdLst/>
                        <a:ahLst/>
                        <a:cxnLst/>
                        <a:rect l="l" t="t" r="r" b="b"/>
                        <a:pathLst>
                          <a:path h="18415">
                            <a:moveTo>
                              <a:pt x="0" y="18288"/>
                            </a:moveTo>
                            <a:lnTo>
                              <a:pt x="0" y="0"/>
                            </a:lnTo>
                            <a:lnTo>
                              <a:pt x="0" y="18288"/>
                            </a:lnTo>
                            <a:close/>
                          </a:path>
                        </a:pathLst>
                      </a:custGeom>
                      <a:solidFill>
                        <a:srgbClr val="9F9F9F"/>
                      </a:solidFill>
                    </wps:spPr>
                    <wps:bodyPr wrap="square" lIns="0" tIns="0" rIns="0" bIns="0" rtlCol="0">
                      <a:prstTxWarp prst="textNoShape">
                        <a:avLst/>
                      </a:prstTxWarp>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1115567</wp:posOffset>
              </wp:positionH>
              <wp:positionV relativeFrom="page">
                <wp:posOffset>598932</wp:posOffset>
              </wp:positionV>
              <wp:extent cx="1270" cy="18415"/>
              <wp:effectExtent b="0" l="0" r="0" t="0"/>
              <wp:wrapNone/>
              <wp:docPr id="1" name="image1.png"/>
              <a:graphic>
                <a:graphicData uri="http://schemas.openxmlformats.org/drawingml/2006/picture">
                  <pic:pic>
                    <pic:nvPicPr>
                      <pic:cNvPr id="0" name="image1.png"/>
                      <pic:cNvPicPr preferRelativeResize="0"/>
                    </pic:nvPicPr>
                    <pic:blipFill>
                      <a:blip r:embed="rId5"/>
                      <a:srcRect b="0" l="0" r="0" t="0"/>
                      <a:stretch>
                        <a:fillRect/>
                      </a:stretch>
                    </pic:blipFill>
                    <pic:spPr>
                      <a:xfrm>
                        <a:off x="0" y="0"/>
                        <a:ext cx="1270" cy="18415"/>
                      </a:xfrm>
                      <a:prstGeom prst="rect"/>
                      <a:ln/>
                    </pic:spPr>
                  </pic:pic>
                </a:graphicData>
              </a:graphic>
            </wp:anchor>
          </w:drawing>
        </mc:Fallback>
      </mc:AlternateContent>
    </w:r>
    <w:r>
      <w:rPr>
        <w:noProof/>
        <w:color w:val="000000"/>
        <w:sz w:val="20"/>
        <w:szCs w:val="20"/>
      </w:rPr>
      <w:drawing>
        <wp:anchor distT="0" distB="0" distL="0" distR="0" simplePos="0" relativeHeight="251662336" behindDoc="1" locked="0" layoutInCell="1" hidden="0" allowOverlap="1" wp14:anchorId="4631DD09" wp14:editId="01F98A80">
          <wp:simplePos x="0" y="0"/>
          <wp:positionH relativeFrom="page">
            <wp:posOffset>1287780</wp:posOffset>
          </wp:positionH>
          <wp:positionV relativeFrom="page">
            <wp:posOffset>899160</wp:posOffset>
          </wp:positionV>
          <wp:extent cx="1263395" cy="539496"/>
          <wp:effectExtent l="0" t="0" r="0" b="0"/>
          <wp:wrapNone/>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1263395" cy="539496"/>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8F11" w14:textId="77777777" w:rsidR="00E215BA" w:rsidRDefault="0000000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4384" behindDoc="1" locked="0" layoutInCell="1" hidden="0" allowOverlap="1" wp14:anchorId="5D52C614" wp14:editId="4B85E4C7">
              <wp:simplePos x="0" y="0"/>
              <wp:positionH relativeFrom="page">
                <wp:posOffset>1115567</wp:posOffset>
              </wp:positionH>
              <wp:positionV relativeFrom="page">
                <wp:posOffset>598932</wp:posOffset>
              </wp:positionV>
              <wp:extent cx="1270" cy="18415"/>
              <wp:effectExtent l="0" t="0" r="0" b="0"/>
              <wp:wrapNone/>
              <wp:docPr id="4" name="Freeform: Shape 4"/>
              <wp:cNvGraphicFramePr/>
              <a:graphic xmlns:a="http://schemas.openxmlformats.org/drawingml/2006/main">
                <a:graphicData uri="http://schemas.microsoft.com/office/word/2010/wordprocessingShape">
                  <wps:wsp>
                    <wps:cNvSpPr/>
                    <wps:spPr>
                      <a:xfrm>
                        <a:off x="0" y="0"/>
                        <a:ext cx="1270" cy="18415"/>
                      </a:xfrm>
                      <a:custGeom>
                        <a:avLst/>
                        <a:gdLst/>
                        <a:ahLst/>
                        <a:cxnLst/>
                        <a:rect l="l" t="t" r="r" b="b"/>
                        <a:pathLst>
                          <a:path h="18415">
                            <a:moveTo>
                              <a:pt x="0" y="18288"/>
                            </a:moveTo>
                            <a:lnTo>
                              <a:pt x="0" y="0"/>
                            </a:lnTo>
                            <a:lnTo>
                              <a:pt x="0" y="18288"/>
                            </a:lnTo>
                            <a:close/>
                          </a:path>
                        </a:pathLst>
                      </a:custGeom>
                      <a:solidFill>
                        <a:srgbClr val="9F9F9F"/>
                      </a:solidFill>
                    </wps:spPr>
                    <wps:bodyPr wrap="square" lIns="0" tIns="0" rIns="0" bIns="0" rtlCol="0">
                      <a:prstTxWarp prst="textNoShape">
                        <a:avLst/>
                      </a:prstTxWarp>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1115567</wp:posOffset>
              </wp:positionH>
              <wp:positionV relativeFrom="page">
                <wp:posOffset>598932</wp:posOffset>
              </wp:positionV>
              <wp:extent cx="1270" cy="18415"/>
              <wp:effectExtent b="0" l="0" r="0" t="0"/>
              <wp:wrapNone/>
              <wp:docPr id="4" name="image5.png"/>
              <a:graphic>
                <a:graphicData uri="http://schemas.openxmlformats.org/drawingml/2006/picture">
                  <pic:pic>
                    <pic:nvPicPr>
                      <pic:cNvPr id="0" name="image5.png"/>
                      <pic:cNvPicPr preferRelativeResize="0"/>
                    </pic:nvPicPr>
                    <pic:blipFill>
                      <a:blip r:embed="rId5"/>
                      <a:srcRect b="0" l="0" r="0" t="0"/>
                      <a:stretch>
                        <a:fillRect/>
                      </a:stretch>
                    </pic:blipFill>
                    <pic:spPr>
                      <a:xfrm>
                        <a:off x="0" y="0"/>
                        <a:ext cx="1270" cy="18415"/>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C4FAC"/>
    <w:multiLevelType w:val="multilevel"/>
    <w:tmpl w:val="8DC42900"/>
    <w:lvl w:ilvl="0">
      <w:start w:val="4"/>
      <w:numFmt w:val="decimal"/>
      <w:lvlText w:val="%1"/>
      <w:lvlJc w:val="left"/>
      <w:pPr>
        <w:ind w:left="1093" w:hanging="634"/>
      </w:pPr>
    </w:lvl>
    <w:lvl w:ilvl="1">
      <w:start w:val="6"/>
      <w:numFmt w:val="decimal"/>
      <w:lvlText w:val="%1.%2"/>
      <w:lvlJc w:val="left"/>
      <w:pPr>
        <w:ind w:left="1093" w:hanging="634"/>
      </w:pPr>
    </w:lvl>
    <w:lvl w:ilvl="2">
      <w:start w:val="1"/>
      <w:numFmt w:val="decimal"/>
      <w:lvlText w:val="%1.%2.%3"/>
      <w:lvlJc w:val="left"/>
      <w:pPr>
        <w:ind w:left="1093" w:hanging="634"/>
      </w:pPr>
      <w:rPr>
        <w:rFonts w:ascii="Times New Roman" w:eastAsia="Times New Roman" w:hAnsi="Times New Roman" w:cs="Times New Roman"/>
        <w:b w:val="0"/>
        <w:i w:val="0"/>
        <w:sz w:val="24"/>
        <w:szCs w:val="24"/>
      </w:rPr>
    </w:lvl>
    <w:lvl w:ilvl="3">
      <w:numFmt w:val="bullet"/>
      <w:lvlText w:val="•"/>
      <w:lvlJc w:val="left"/>
      <w:pPr>
        <w:ind w:left="3662" w:hanging="634"/>
      </w:pPr>
    </w:lvl>
    <w:lvl w:ilvl="4">
      <w:numFmt w:val="bullet"/>
      <w:lvlText w:val="•"/>
      <w:lvlJc w:val="left"/>
      <w:pPr>
        <w:ind w:left="4516" w:hanging="633"/>
      </w:pPr>
    </w:lvl>
    <w:lvl w:ilvl="5">
      <w:numFmt w:val="bullet"/>
      <w:lvlText w:val="•"/>
      <w:lvlJc w:val="left"/>
      <w:pPr>
        <w:ind w:left="5371" w:hanging="634"/>
      </w:pPr>
    </w:lvl>
    <w:lvl w:ilvl="6">
      <w:numFmt w:val="bullet"/>
      <w:lvlText w:val="•"/>
      <w:lvlJc w:val="left"/>
      <w:pPr>
        <w:ind w:left="6225" w:hanging="634"/>
      </w:pPr>
    </w:lvl>
    <w:lvl w:ilvl="7">
      <w:numFmt w:val="bullet"/>
      <w:lvlText w:val="•"/>
      <w:lvlJc w:val="left"/>
      <w:pPr>
        <w:ind w:left="7079" w:hanging="634"/>
      </w:pPr>
    </w:lvl>
    <w:lvl w:ilvl="8">
      <w:numFmt w:val="bullet"/>
      <w:lvlText w:val="•"/>
      <w:lvlJc w:val="left"/>
      <w:pPr>
        <w:ind w:left="7933" w:hanging="634"/>
      </w:pPr>
    </w:lvl>
  </w:abstractNum>
  <w:abstractNum w:abstractNumId="1" w15:restartNumberingAfterBreak="0">
    <w:nsid w:val="217D6FCA"/>
    <w:multiLevelType w:val="multilevel"/>
    <w:tmpl w:val="E5CEACAC"/>
    <w:lvl w:ilvl="0">
      <w:start w:val="2"/>
      <w:numFmt w:val="decimal"/>
      <w:lvlText w:val="%1"/>
      <w:lvlJc w:val="left"/>
      <w:pPr>
        <w:ind w:left="1165" w:hanging="706"/>
      </w:pPr>
    </w:lvl>
    <w:lvl w:ilvl="1">
      <w:start w:val="2"/>
      <w:numFmt w:val="decimal"/>
      <w:lvlText w:val="%1.%2"/>
      <w:lvlJc w:val="left"/>
      <w:pPr>
        <w:ind w:left="1165" w:hanging="706"/>
      </w:pPr>
    </w:lvl>
    <w:lvl w:ilvl="2">
      <w:start w:val="1"/>
      <w:numFmt w:val="decimal"/>
      <w:lvlText w:val="%1.%2.%3"/>
      <w:lvlJc w:val="left"/>
      <w:pPr>
        <w:ind w:left="1165" w:hanging="706"/>
      </w:pPr>
      <w:rPr>
        <w:rFonts w:ascii="Times New Roman" w:eastAsia="Times New Roman" w:hAnsi="Times New Roman" w:cs="Times New Roman"/>
        <w:b w:val="0"/>
        <w:i w:val="0"/>
        <w:sz w:val="24"/>
        <w:szCs w:val="24"/>
      </w:rPr>
    </w:lvl>
    <w:lvl w:ilvl="3">
      <w:numFmt w:val="bullet"/>
      <w:lvlText w:val="•"/>
      <w:lvlJc w:val="left"/>
      <w:pPr>
        <w:ind w:left="3704" w:hanging="706"/>
      </w:pPr>
    </w:lvl>
    <w:lvl w:ilvl="4">
      <w:numFmt w:val="bullet"/>
      <w:lvlText w:val="•"/>
      <w:lvlJc w:val="left"/>
      <w:pPr>
        <w:ind w:left="4552" w:hanging="706"/>
      </w:pPr>
    </w:lvl>
    <w:lvl w:ilvl="5">
      <w:numFmt w:val="bullet"/>
      <w:lvlText w:val="•"/>
      <w:lvlJc w:val="left"/>
      <w:pPr>
        <w:ind w:left="5401" w:hanging="706"/>
      </w:pPr>
    </w:lvl>
    <w:lvl w:ilvl="6">
      <w:numFmt w:val="bullet"/>
      <w:lvlText w:val="•"/>
      <w:lvlJc w:val="left"/>
      <w:pPr>
        <w:ind w:left="6249" w:hanging="706"/>
      </w:pPr>
    </w:lvl>
    <w:lvl w:ilvl="7">
      <w:numFmt w:val="bullet"/>
      <w:lvlText w:val="•"/>
      <w:lvlJc w:val="left"/>
      <w:pPr>
        <w:ind w:left="7097" w:hanging="706"/>
      </w:pPr>
    </w:lvl>
    <w:lvl w:ilvl="8">
      <w:numFmt w:val="bullet"/>
      <w:lvlText w:val="•"/>
      <w:lvlJc w:val="left"/>
      <w:pPr>
        <w:ind w:left="7945" w:hanging="706"/>
      </w:pPr>
    </w:lvl>
  </w:abstractNum>
  <w:abstractNum w:abstractNumId="2" w15:restartNumberingAfterBreak="0">
    <w:nsid w:val="29420C49"/>
    <w:multiLevelType w:val="multilevel"/>
    <w:tmpl w:val="DF1CC32C"/>
    <w:lvl w:ilvl="0">
      <w:start w:val="3"/>
      <w:numFmt w:val="decimal"/>
      <w:lvlText w:val="%1"/>
      <w:lvlJc w:val="left"/>
      <w:pPr>
        <w:ind w:left="1093" w:hanging="634"/>
      </w:pPr>
    </w:lvl>
    <w:lvl w:ilvl="1">
      <w:start w:val="2"/>
      <w:numFmt w:val="decimal"/>
      <w:lvlText w:val="%1.%2"/>
      <w:lvlJc w:val="left"/>
      <w:pPr>
        <w:ind w:left="1093" w:hanging="634"/>
      </w:pPr>
    </w:lvl>
    <w:lvl w:ilvl="2">
      <w:start w:val="1"/>
      <w:numFmt w:val="decimal"/>
      <w:lvlText w:val="%1.%2.%3"/>
      <w:lvlJc w:val="left"/>
      <w:pPr>
        <w:ind w:left="1093" w:hanging="634"/>
      </w:pPr>
      <w:rPr>
        <w:rFonts w:ascii="Times New Roman" w:eastAsia="Times New Roman" w:hAnsi="Times New Roman" w:cs="Times New Roman"/>
        <w:b w:val="0"/>
        <w:i w:val="0"/>
        <w:sz w:val="24"/>
        <w:szCs w:val="24"/>
      </w:rPr>
    </w:lvl>
    <w:lvl w:ilvl="3">
      <w:numFmt w:val="bullet"/>
      <w:lvlText w:val="•"/>
      <w:lvlJc w:val="left"/>
      <w:pPr>
        <w:ind w:left="3662" w:hanging="634"/>
      </w:pPr>
    </w:lvl>
    <w:lvl w:ilvl="4">
      <w:numFmt w:val="bullet"/>
      <w:lvlText w:val="•"/>
      <w:lvlJc w:val="left"/>
      <w:pPr>
        <w:ind w:left="4516" w:hanging="633"/>
      </w:pPr>
    </w:lvl>
    <w:lvl w:ilvl="5">
      <w:numFmt w:val="bullet"/>
      <w:lvlText w:val="•"/>
      <w:lvlJc w:val="left"/>
      <w:pPr>
        <w:ind w:left="5371" w:hanging="634"/>
      </w:pPr>
    </w:lvl>
    <w:lvl w:ilvl="6">
      <w:numFmt w:val="bullet"/>
      <w:lvlText w:val="•"/>
      <w:lvlJc w:val="left"/>
      <w:pPr>
        <w:ind w:left="6225" w:hanging="634"/>
      </w:pPr>
    </w:lvl>
    <w:lvl w:ilvl="7">
      <w:numFmt w:val="bullet"/>
      <w:lvlText w:val="•"/>
      <w:lvlJc w:val="left"/>
      <w:pPr>
        <w:ind w:left="7079" w:hanging="634"/>
      </w:pPr>
    </w:lvl>
    <w:lvl w:ilvl="8">
      <w:numFmt w:val="bullet"/>
      <w:lvlText w:val="•"/>
      <w:lvlJc w:val="left"/>
      <w:pPr>
        <w:ind w:left="7933" w:hanging="634"/>
      </w:pPr>
    </w:lvl>
  </w:abstractNum>
  <w:abstractNum w:abstractNumId="3" w15:restartNumberingAfterBreak="0">
    <w:nsid w:val="34B83FC0"/>
    <w:multiLevelType w:val="multilevel"/>
    <w:tmpl w:val="C4521010"/>
    <w:lvl w:ilvl="0">
      <w:start w:val="1"/>
      <w:numFmt w:val="decimal"/>
      <w:lvlText w:val="%1"/>
      <w:lvlJc w:val="left"/>
      <w:pPr>
        <w:ind w:left="1160" w:hanging="701"/>
      </w:pPr>
    </w:lvl>
    <w:lvl w:ilvl="1">
      <w:start w:val="4"/>
      <w:numFmt w:val="decimal"/>
      <w:lvlText w:val="%1.%2"/>
      <w:lvlJc w:val="left"/>
      <w:pPr>
        <w:ind w:left="1160" w:hanging="701"/>
      </w:pPr>
    </w:lvl>
    <w:lvl w:ilvl="2">
      <w:start w:val="1"/>
      <w:numFmt w:val="decimal"/>
      <w:lvlText w:val="%1.%2.%3"/>
      <w:lvlJc w:val="left"/>
      <w:pPr>
        <w:ind w:left="1160" w:hanging="701"/>
      </w:pPr>
      <w:rPr>
        <w:rFonts w:ascii="Times New Roman" w:eastAsia="Times New Roman" w:hAnsi="Times New Roman" w:cs="Times New Roman"/>
        <w:b w:val="0"/>
        <w:i w:val="0"/>
        <w:sz w:val="24"/>
        <w:szCs w:val="24"/>
      </w:rPr>
    </w:lvl>
    <w:lvl w:ilvl="3">
      <w:numFmt w:val="bullet"/>
      <w:lvlText w:val="•"/>
      <w:lvlJc w:val="left"/>
      <w:pPr>
        <w:ind w:left="3704" w:hanging="701"/>
      </w:pPr>
    </w:lvl>
    <w:lvl w:ilvl="4">
      <w:numFmt w:val="bullet"/>
      <w:lvlText w:val="•"/>
      <w:lvlJc w:val="left"/>
      <w:pPr>
        <w:ind w:left="4552" w:hanging="701"/>
      </w:pPr>
    </w:lvl>
    <w:lvl w:ilvl="5">
      <w:numFmt w:val="bullet"/>
      <w:lvlText w:val="•"/>
      <w:lvlJc w:val="left"/>
      <w:pPr>
        <w:ind w:left="5401" w:hanging="701"/>
      </w:pPr>
    </w:lvl>
    <w:lvl w:ilvl="6">
      <w:numFmt w:val="bullet"/>
      <w:lvlText w:val="•"/>
      <w:lvlJc w:val="left"/>
      <w:pPr>
        <w:ind w:left="6249" w:hanging="701"/>
      </w:pPr>
    </w:lvl>
    <w:lvl w:ilvl="7">
      <w:numFmt w:val="bullet"/>
      <w:lvlText w:val="•"/>
      <w:lvlJc w:val="left"/>
      <w:pPr>
        <w:ind w:left="7097" w:hanging="701"/>
      </w:pPr>
    </w:lvl>
    <w:lvl w:ilvl="8">
      <w:numFmt w:val="bullet"/>
      <w:lvlText w:val="•"/>
      <w:lvlJc w:val="left"/>
      <w:pPr>
        <w:ind w:left="7945" w:hanging="701"/>
      </w:pPr>
    </w:lvl>
  </w:abstractNum>
  <w:abstractNum w:abstractNumId="4" w15:restartNumberingAfterBreak="0">
    <w:nsid w:val="3C6B0A8D"/>
    <w:multiLevelType w:val="multilevel"/>
    <w:tmpl w:val="D5E4396C"/>
    <w:lvl w:ilvl="0">
      <w:start w:val="3"/>
      <w:numFmt w:val="decimal"/>
      <w:lvlText w:val="%1"/>
      <w:lvlJc w:val="left"/>
      <w:pPr>
        <w:ind w:left="1093" w:hanging="634"/>
      </w:pPr>
    </w:lvl>
    <w:lvl w:ilvl="1">
      <w:start w:val="3"/>
      <w:numFmt w:val="decimal"/>
      <w:lvlText w:val="%1.%2"/>
      <w:lvlJc w:val="left"/>
      <w:pPr>
        <w:ind w:left="1093" w:hanging="634"/>
      </w:pPr>
    </w:lvl>
    <w:lvl w:ilvl="2">
      <w:start w:val="3"/>
      <w:numFmt w:val="decimal"/>
      <w:lvlText w:val="%1.%2.%3"/>
      <w:lvlJc w:val="left"/>
      <w:pPr>
        <w:ind w:left="1093" w:hanging="634"/>
      </w:pPr>
      <w:rPr>
        <w:rFonts w:ascii="Times New Roman" w:eastAsia="Times New Roman" w:hAnsi="Times New Roman" w:cs="Times New Roman"/>
        <w:b w:val="0"/>
        <w:i w:val="0"/>
        <w:sz w:val="24"/>
        <w:szCs w:val="24"/>
      </w:rPr>
    </w:lvl>
    <w:lvl w:ilvl="3">
      <w:numFmt w:val="bullet"/>
      <w:lvlText w:val="•"/>
      <w:lvlJc w:val="left"/>
      <w:pPr>
        <w:ind w:left="3662" w:hanging="634"/>
      </w:pPr>
    </w:lvl>
    <w:lvl w:ilvl="4">
      <w:numFmt w:val="bullet"/>
      <w:lvlText w:val="•"/>
      <w:lvlJc w:val="left"/>
      <w:pPr>
        <w:ind w:left="4516" w:hanging="633"/>
      </w:pPr>
    </w:lvl>
    <w:lvl w:ilvl="5">
      <w:numFmt w:val="bullet"/>
      <w:lvlText w:val="•"/>
      <w:lvlJc w:val="left"/>
      <w:pPr>
        <w:ind w:left="5371" w:hanging="634"/>
      </w:pPr>
    </w:lvl>
    <w:lvl w:ilvl="6">
      <w:numFmt w:val="bullet"/>
      <w:lvlText w:val="•"/>
      <w:lvlJc w:val="left"/>
      <w:pPr>
        <w:ind w:left="6225" w:hanging="634"/>
      </w:pPr>
    </w:lvl>
    <w:lvl w:ilvl="7">
      <w:numFmt w:val="bullet"/>
      <w:lvlText w:val="•"/>
      <w:lvlJc w:val="left"/>
      <w:pPr>
        <w:ind w:left="7079" w:hanging="634"/>
      </w:pPr>
    </w:lvl>
    <w:lvl w:ilvl="8">
      <w:numFmt w:val="bullet"/>
      <w:lvlText w:val="•"/>
      <w:lvlJc w:val="left"/>
      <w:pPr>
        <w:ind w:left="7933" w:hanging="634"/>
      </w:pPr>
    </w:lvl>
  </w:abstractNum>
  <w:abstractNum w:abstractNumId="5" w15:restartNumberingAfterBreak="0">
    <w:nsid w:val="52B118A3"/>
    <w:multiLevelType w:val="multilevel"/>
    <w:tmpl w:val="C6E6F708"/>
    <w:lvl w:ilvl="0">
      <w:start w:val="4"/>
      <w:numFmt w:val="decimal"/>
      <w:lvlText w:val="%1"/>
      <w:lvlJc w:val="left"/>
      <w:pPr>
        <w:ind w:left="1160" w:hanging="701"/>
      </w:pPr>
    </w:lvl>
    <w:lvl w:ilvl="1">
      <w:start w:val="3"/>
      <w:numFmt w:val="decimal"/>
      <w:lvlText w:val="%1.%2"/>
      <w:lvlJc w:val="left"/>
      <w:pPr>
        <w:ind w:left="1160" w:hanging="701"/>
      </w:pPr>
    </w:lvl>
    <w:lvl w:ilvl="2">
      <w:start w:val="1"/>
      <w:numFmt w:val="decimal"/>
      <w:lvlText w:val="%1.%2.%3"/>
      <w:lvlJc w:val="left"/>
      <w:pPr>
        <w:ind w:left="1160" w:hanging="701"/>
      </w:pPr>
      <w:rPr>
        <w:rFonts w:ascii="Times New Roman" w:eastAsia="Times New Roman" w:hAnsi="Times New Roman" w:cs="Times New Roman"/>
        <w:b w:val="0"/>
        <w:i w:val="0"/>
        <w:sz w:val="24"/>
        <w:szCs w:val="24"/>
      </w:rPr>
    </w:lvl>
    <w:lvl w:ilvl="3">
      <w:numFmt w:val="bullet"/>
      <w:lvlText w:val="•"/>
      <w:lvlJc w:val="left"/>
      <w:pPr>
        <w:ind w:left="3704" w:hanging="701"/>
      </w:pPr>
    </w:lvl>
    <w:lvl w:ilvl="4">
      <w:numFmt w:val="bullet"/>
      <w:lvlText w:val="•"/>
      <w:lvlJc w:val="left"/>
      <w:pPr>
        <w:ind w:left="4552" w:hanging="701"/>
      </w:pPr>
    </w:lvl>
    <w:lvl w:ilvl="5">
      <w:numFmt w:val="bullet"/>
      <w:lvlText w:val="•"/>
      <w:lvlJc w:val="left"/>
      <w:pPr>
        <w:ind w:left="5401" w:hanging="701"/>
      </w:pPr>
    </w:lvl>
    <w:lvl w:ilvl="6">
      <w:numFmt w:val="bullet"/>
      <w:lvlText w:val="•"/>
      <w:lvlJc w:val="left"/>
      <w:pPr>
        <w:ind w:left="6249" w:hanging="701"/>
      </w:pPr>
    </w:lvl>
    <w:lvl w:ilvl="7">
      <w:numFmt w:val="bullet"/>
      <w:lvlText w:val="•"/>
      <w:lvlJc w:val="left"/>
      <w:pPr>
        <w:ind w:left="7097" w:hanging="701"/>
      </w:pPr>
    </w:lvl>
    <w:lvl w:ilvl="8">
      <w:numFmt w:val="bullet"/>
      <w:lvlText w:val="•"/>
      <w:lvlJc w:val="left"/>
      <w:pPr>
        <w:ind w:left="7945" w:hanging="701"/>
      </w:pPr>
    </w:lvl>
  </w:abstractNum>
  <w:abstractNum w:abstractNumId="6" w15:restartNumberingAfterBreak="0">
    <w:nsid w:val="5800321A"/>
    <w:multiLevelType w:val="multilevel"/>
    <w:tmpl w:val="91840650"/>
    <w:lvl w:ilvl="0">
      <w:numFmt w:val="bullet"/>
      <w:lvlText w:val="●"/>
      <w:lvlJc w:val="left"/>
      <w:pPr>
        <w:ind w:left="1782" w:hanging="720"/>
      </w:pPr>
      <w:rPr>
        <w:rFonts w:ascii="Quattrocento Sans" w:eastAsia="Quattrocento Sans" w:hAnsi="Quattrocento Sans" w:cs="Quattrocento Sans"/>
        <w:b w:val="0"/>
        <w:i w:val="0"/>
        <w:sz w:val="26"/>
        <w:szCs w:val="26"/>
      </w:rPr>
    </w:lvl>
    <w:lvl w:ilvl="1">
      <w:numFmt w:val="bullet"/>
      <w:lvlText w:val="•"/>
      <w:lvlJc w:val="left"/>
      <w:pPr>
        <w:ind w:left="2566" w:hanging="719"/>
      </w:pPr>
    </w:lvl>
    <w:lvl w:ilvl="2">
      <w:numFmt w:val="bullet"/>
      <w:lvlText w:val="•"/>
      <w:lvlJc w:val="left"/>
      <w:pPr>
        <w:ind w:left="3352" w:hanging="720"/>
      </w:pPr>
    </w:lvl>
    <w:lvl w:ilvl="3">
      <w:numFmt w:val="bullet"/>
      <w:lvlText w:val="•"/>
      <w:lvlJc w:val="left"/>
      <w:pPr>
        <w:ind w:left="4138" w:hanging="720"/>
      </w:pPr>
    </w:lvl>
    <w:lvl w:ilvl="4">
      <w:numFmt w:val="bullet"/>
      <w:lvlText w:val="•"/>
      <w:lvlJc w:val="left"/>
      <w:pPr>
        <w:ind w:left="4924" w:hanging="720"/>
      </w:pPr>
    </w:lvl>
    <w:lvl w:ilvl="5">
      <w:numFmt w:val="bullet"/>
      <w:lvlText w:val="•"/>
      <w:lvlJc w:val="left"/>
      <w:pPr>
        <w:ind w:left="5711" w:hanging="720"/>
      </w:pPr>
    </w:lvl>
    <w:lvl w:ilvl="6">
      <w:numFmt w:val="bullet"/>
      <w:lvlText w:val="•"/>
      <w:lvlJc w:val="left"/>
      <w:pPr>
        <w:ind w:left="6497" w:hanging="720"/>
      </w:pPr>
    </w:lvl>
    <w:lvl w:ilvl="7">
      <w:numFmt w:val="bullet"/>
      <w:lvlText w:val="•"/>
      <w:lvlJc w:val="left"/>
      <w:pPr>
        <w:ind w:left="7283" w:hanging="720"/>
      </w:pPr>
    </w:lvl>
    <w:lvl w:ilvl="8">
      <w:numFmt w:val="bullet"/>
      <w:lvlText w:val="•"/>
      <w:lvlJc w:val="left"/>
      <w:pPr>
        <w:ind w:left="8069" w:hanging="720"/>
      </w:pPr>
    </w:lvl>
  </w:abstractNum>
  <w:abstractNum w:abstractNumId="7" w15:restartNumberingAfterBreak="0">
    <w:nsid w:val="5ECE46FD"/>
    <w:multiLevelType w:val="multilevel"/>
    <w:tmpl w:val="462C6AD8"/>
    <w:lvl w:ilvl="0">
      <w:start w:val="4"/>
      <w:numFmt w:val="decimal"/>
      <w:lvlText w:val="%1"/>
      <w:lvlJc w:val="left"/>
      <w:pPr>
        <w:ind w:left="1093" w:hanging="634"/>
      </w:pPr>
    </w:lvl>
    <w:lvl w:ilvl="1">
      <w:start w:val="2"/>
      <w:numFmt w:val="decimal"/>
      <w:lvlText w:val="%1.%2"/>
      <w:lvlJc w:val="left"/>
      <w:pPr>
        <w:ind w:left="1093" w:hanging="634"/>
      </w:pPr>
    </w:lvl>
    <w:lvl w:ilvl="2">
      <w:start w:val="1"/>
      <w:numFmt w:val="decimal"/>
      <w:lvlText w:val="%1.%2.%3"/>
      <w:lvlJc w:val="left"/>
      <w:pPr>
        <w:ind w:left="1093" w:hanging="634"/>
      </w:pPr>
      <w:rPr>
        <w:rFonts w:ascii="Times New Roman" w:eastAsia="Times New Roman" w:hAnsi="Times New Roman" w:cs="Times New Roman"/>
        <w:b w:val="0"/>
        <w:i w:val="0"/>
        <w:sz w:val="24"/>
        <w:szCs w:val="24"/>
      </w:rPr>
    </w:lvl>
    <w:lvl w:ilvl="3">
      <w:numFmt w:val="bullet"/>
      <w:lvlText w:val="•"/>
      <w:lvlJc w:val="left"/>
      <w:pPr>
        <w:ind w:left="3662" w:hanging="634"/>
      </w:pPr>
    </w:lvl>
    <w:lvl w:ilvl="4">
      <w:numFmt w:val="bullet"/>
      <w:lvlText w:val="•"/>
      <w:lvlJc w:val="left"/>
      <w:pPr>
        <w:ind w:left="4516" w:hanging="633"/>
      </w:pPr>
    </w:lvl>
    <w:lvl w:ilvl="5">
      <w:numFmt w:val="bullet"/>
      <w:lvlText w:val="•"/>
      <w:lvlJc w:val="left"/>
      <w:pPr>
        <w:ind w:left="5371" w:hanging="634"/>
      </w:pPr>
    </w:lvl>
    <w:lvl w:ilvl="6">
      <w:numFmt w:val="bullet"/>
      <w:lvlText w:val="•"/>
      <w:lvlJc w:val="left"/>
      <w:pPr>
        <w:ind w:left="6225" w:hanging="634"/>
      </w:pPr>
    </w:lvl>
    <w:lvl w:ilvl="7">
      <w:numFmt w:val="bullet"/>
      <w:lvlText w:val="•"/>
      <w:lvlJc w:val="left"/>
      <w:pPr>
        <w:ind w:left="7079" w:hanging="634"/>
      </w:pPr>
    </w:lvl>
    <w:lvl w:ilvl="8">
      <w:numFmt w:val="bullet"/>
      <w:lvlText w:val="•"/>
      <w:lvlJc w:val="left"/>
      <w:pPr>
        <w:ind w:left="7933" w:hanging="634"/>
      </w:pPr>
    </w:lvl>
  </w:abstractNum>
  <w:abstractNum w:abstractNumId="8" w15:restartNumberingAfterBreak="0">
    <w:nsid w:val="6E742B08"/>
    <w:multiLevelType w:val="multilevel"/>
    <w:tmpl w:val="391EB63A"/>
    <w:lvl w:ilvl="0">
      <w:start w:val="2"/>
      <w:numFmt w:val="decimal"/>
      <w:lvlText w:val="%1"/>
      <w:lvlJc w:val="left"/>
      <w:pPr>
        <w:ind w:left="1093" w:hanging="634"/>
      </w:pPr>
    </w:lvl>
    <w:lvl w:ilvl="1">
      <w:start w:val="9"/>
      <w:numFmt w:val="decimal"/>
      <w:lvlText w:val="%1.%2"/>
      <w:lvlJc w:val="left"/>
      <w:pPr>
        <w:ind w:left="1093" w:hanging="634"/>
      </w:pPr>
    </w:lvl>
    <w:lvl w:ilvl="2">
      <w:start w:val="1"/>
      <w:numFmt w:val="decimal"/>
      <w:lvlText w:val="%1.%2.%3"/>
      <w:lvlJc w:val="left"/>
      <w:pPr>
        <w:ind w:left="1093" w:hanging="634"/>
      </w:pPr>
      <w:rPr>
        <w:rFonts w:ascii="Times New Roman" w:eastAsia="Times New Roman" w:hAnsi="Times New Roman" w:cs="Times New Roman"/>
        <w:b w:val="0"/>
        <w:i w:val="0"/>
        <w:sz w:val="24"/>
        <w:szCs w:val="24"/>
      </w:rPr>
    </w:lvl>
    <w:lvl w:ilvl="3">
      <w:numFmt w:val="bullet"/>
      <w:lvlText w:val="•"/>
      <w:lvlJc w:val="left"/>
      <w:pPr>
        <w:ind w:left="3662" w:hanging="634"/>
      </w:pPr>
    </w:lvl>
    <w:lvl w:ilvl="4">
      <w:numFmt w:val="bullet"/>
      <w:lvlText w:val="•"/>
      <w:lvlJc w:val="left"/>
      <w:pPr>
        <w:ind w:left="4516" w:hanging="633"/>
      </w:pPr>
    </w:lvl>
    <w:lvl w:ilvl="5">
      <w:numFmt w:val="bullet"/>
      <w:lvlText w:val="•"/>
      <w:lvlJc w:val="left"/>
      <w:pPr>
        <w:ind w:left="5371" w:hanging="634"/>
      </w:pPr>
    </w:lvl>
    <w:lvl w:ilvl="6">
      <w:numFmt w:val="bullet"/>
      <w:lvlText w:val="•"/>
      <w:lvlJc w:val="left"/>
      <w:pPr>
        <w:ind w:left="6225" w:hanging="634"/>
      </w:pPr>
    </w:lvl>
    <w:lvl w:ilvl="7">
      <w:numFmt w:val="bullet"/>
      <w:lvlText w:val="•"/>
      <w:lvlJc w:val="left"/>
      <w:pPr>
        <w:ind w:left="7079" w:hanging="634"/>
      </w:pPr>
    </w:lvl>
    <w:lvl w:ilvl="8">
      <w:numFmt w:val="bullet"/>
      <w:lvlText w:val="•"/>
      <w:lvlJc w:val="left"/>
      <w:pPr>
        <w:ind w:left="7933" w:hanging="634"/>
      </w:pPr>
    </w:lvl>
  </w:abstractNum>
  <w:abstractNum w:abstractNumId="9" w15:restartNumberingAfterBreak="0">
    <w:nsid w:val="6FE04331"/>
    <w:multiLevelType w:val="multilevel"/>
    <w:tmpl w:val="D2BABFDC"/>
    <w:lvl w:ilvl="0">
      <w:start w:val="3"/>
      <w:numFmt w:val="decimal"/>
      <w:lvlText w:val="%1"/>
      <w:lvlJc w:val="left"/>
      <w:pPr>
        <w:ind w:left="1093" w:hanging="634"/>
      </w:pPr>
    </w:lvl>
    <w:lvl w:ilvl="1">
      <w:start w:val="1"/>
      <w:numFmt w:val="decimal"/>
      <w:lvlText w:val="%1.%2"/>
      <w:lvlJc w:val="left"/>
      <w:pPr>
        <w:ind w:left="1093" w:hanging="634"/>
      </w:pPr>
    </w:lvl>
    <w:lvl w:ilvl="2">
      <w:start w:val="1"/>
      <w:numFmt w:val="decimal"/>
      <w:lvlText w:val="%1.%2.%3"/>
      <w:lvlJc w:val="left"/>
      <w:pPr>
        <w:ind w:left="1093" w:hanging="634"/>
      </w:pPr>
      <w:rPr>
        <w:rFonts w:ascii="Times New Roman" w:eastAsia="Times New Roman" w:hAnsi="Times New Roman" w:cs="Times New Roman"/>
        <w:b w:val="0"/>
        <w:i w:val="0"/>
        <w:sz w:val="24"/>
        <w:szCs w:val="24"/>
      </w:rPr>
    </w:lvl>
    <w:lvl w:ilvl="3">
      <w:numFmt w:val="bullet"/>
      <w:lvlText w:val="•"/>
      <w:lvlJc w:val="left"/>
      <w:pPr>
        <w:ind w:left="3662" w:hanging="634"/>
      </w:pPr>
    </w:lvl>
    <w:lvl w:ilvl="4">
      <w:numFmt w:val="bullet"/>
      <w:lvlText w:val="•"/>
      <w:lvlJc w:val="left"/>
      <w:pPr>
        <w:ind w:left="4516" w:hanging="633"/>
      </w:pPr>
    </w:lvl>
    <w:lvl w:ilvl="5">
      <w:numFmt w:val="bullet"/>
      <w:lvlText w:val="•"/>
      <w:lvlJc w:val="left"/>
      <w:pPr>
        <w:ind w:left="5371" w:hanging="634"/>
      </w:pPr>
    </w:lvl>
    <w:lvl w:ilvl="6">
      <w:numFmt w:val="bullet"/>
      <w:lvlText w:val="•"/>
      <w:lvlJc w:val="left"/>
      <w:pPr>
        <w:ind w:left="6225" w:hanging="634"/>
      </w:pPr>
    </w:lvl>
    <w:lvl w:ilvl="7">
      <w:numFmt w:val="bullet"/>
      <w:lvlText w:val="•"/>
      <w:lvlJc w:val="left"/>
      <w:pPr>
        <w:ind w:left="7079" w:hanging="634"/>
      </w:pPr>
    </w:lvl>
    <w:lvl w:ilvl="8">
      <w:numFmt w:val="bullet"/>
      <w:lvlText w:val="•"/>
      <w:lvlJc w:val="left"/>
      <w:pPr>
        <w:ind w:left="7933" w:hanging="634"/>
      </w:pPr>
    </w:lvl>
  </w:abstractNum>
  <w:abstractNum w:abstractNumId="10" w15:restartNumberingAfterBreak="0">
    <w:nsid w:val="7642018A"/>
    <w:multiLevelType w:val="multilevel"/>
    <w:tmpl w:val="83C47826"/>
    <w:lvl w:ilvl="0">
      <w:start w:val="2"/>
      <w:numFmt w:val="decimal"/>
      <w:lvlText w:val="%1"/>
      <w:lvlJc w:val="left"/>
      <w:pPr>
        <w:ind w:left="1165" w:hanging="706"/>
      </w:pPr>
    </w:lvl>
    <w:lvl w:ilvl="1">
      <w:start w:val="1"/>
      <w:numFmt w:val="decimal"/>
      <w:lvlText w:val="%1.%2"/>
      <w:lvlJc w:val="left"/>
      <w:pPr>
        <w:ind w:left="1165" w:hanging="706"/>
      </w:pPr>
    </w:lvl>
    <w:lvl w:ilvl="2">
      <w:start w:val="1"/>
      <w:numFmt w:val="decimal"/>
      <w:lvlText w:val="%1.%2.%3"/>
      <w:lvlJc w:val="left"/>
      <w:pPr>
        <w:ind w:left="1165" w:hanging="706"/>
      </w:pPr>
      <w:rPr>
        <w:rFonts w:ascii="Times New Roman" w:eastAsia="Times New Roman" w:hAnsi="Times New Roman" w:cs="Times New Roman"/>
        <w:b w:val="0"/>
        <w:i w:val="0"/>
        <w:sz w:val="24"/>
        <w:szCs w:val="24"/>
      </w:rPr>
    </w:lvl>
    <w:lvl w:ilvl="3">
      <w:numFmt w:val="bullet"/>
      <w:lvlText w:val="•"/>
      <w:lvlJc w:val="left"/>
      <w:pPr>
        <w:ind w:left="3704" w:hanging="706"/>
      </w:pPr>
    </w:lvl>
    <w:lvl w:ilvl="4">
      <w:numFmt w:val="bullet"/>
      <w:lvlText w:val="•"/>
      <w:lvlJc w:val="left"/>
      <w:pPr>
        <w:ind w:left="4552" w:hanging="706"/>
      </w:pPr>
    </w:lvl>
    <w:lvl w:ilvl="5">
      <w:numFmt w:val="bullet"/>
      <w:lvlText w:val="•"/>
      <w:lvlJc w:val="left"/>
      <w:pPr>
        <w:ind w:left="5401" w:hanging="706"/>
      </w:pPr>
    </w:lvl>
    <w:lvl w:ilvl="6">
      <w:numFmt w:val="bullet"/>
      <w:lvlText w:val="•"/>
      <w:lvlJc w:val="left"/>
      <w:pPr>
        <w:ind w:left="6249" w:hanging="706"/>
      </w:pPr>
    </w:lvl>
    <w:lvl w:ilvl="7">
      <w:numFmt w:val="bullet"/>
      <w:lvlText w:val="•"/>
      <w:lvlJc w:val="left"/>
      <w:pPr>
        <w:ind w:left="7097" w:hanging="706"/>
      </w:pPr>
    </w:lvl>
    <w:lvl w:ilvl="8">
      <w:numFmt w:val="bullet"/>
      <w:lvlText w:val="•"/>
      <w:lvlJc w:val="left"/>
      <w:pPr>
        <w:ind w:left="7945" w:hanging="706"/>
      </w:pPr>
    </w:lvl>
  </w:abstractNum>
  <w:num w:numId="1" w16cid:durableId="826944310">
    <w:abstractNumId w:val="3"/>
  </w:num>
  <w:num w:numId="2" w16cid:durableId="562763353">
    <w:abstractNumId w:val="0"/>
  </w:num>
  <w:num w:numId="3" w16cid:durableId="1620143481">
    <w:abstractNumId w:val="7"/>
  </w:num>
  <w:num w:numId="4" w16cid:durableId="1158571464">
    <w:abstractNumId w:val="8"/>
  </w:num>
  <w:num w:numId="5" w16cid:durableId="1818178960">
    <w:abstractNumId w:val="4"/>
  </w:num>
  <w:num w:numId="6" w16cid:durableId="1912546400">
    <w:abstractNumId w:val="6"/>
  </w:num>
  <w:num w:numId="7" w16cid:durableId="1304576313">
    <w:abstractNumId w:val="2"/>
  </w:num>
  <w:num w:numId="8" w16cid:durableId="1535120683">
    <w:abstractNumId w:val="9"/>
  </w:num>
  <w:num w:numId="9" w16cid:durableId="1897006513">
    <w:abstractNumId w:val="5"/>
  </w:num>
  <w:num w:numId="10" w16cid:durableId="1917594171">
    <w:abstractNumId w:val="1"/>
  </w:num>
  <w:num w:numId="11" w16cid:durableId="7002067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5BA"/>
    <w:rsid w:val="00030E2C"/>
    <w:rsid w:val="000D6826"/>
    <w:rsid w:val="001228F9"/>
    <w:rsid w:val="002A663A"/>
    <w:rsid w:val="002B6BC5"/>
    <w:rsid w:val="003E7F6A"/>
    <w:rsid w:val="004F62F5"/>
    <w:rsid w:val="006F211E"/>
    <w:rsid w:val="008077B7"/>
    <w:rsid w:val="009D15D1"/>
    <w:rsid w:val="00A506AC"/>
    <w:rsid w:val="00E21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78E8F"/>
  <w15:docId w15:val="{B14F42A0-B38A-444C-A3C5-D5BC17232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sz w:val="32"/>
      <w:szCs w:val="32"/>
    </w:rPr>
  </w:style>
  <w:style w:type="paragraph" w:styleId="Heading2">
    <w:name w:val="heading 2"/>
    <w:basedOn w:val="Normal"/>
    <w:next w:val="Normal"/>
    <w:uiPriority w:val="9"/>
    <w:unhideWhenUsed/>
    <w:qFormat/>
    <w:pPr>
      <w:spacing w:before="184"/>
      <w:ind w:right="177"/>
      <w:jc w:val="center"/>
      <w:outlineLvl w:val="1"/>
    </w:pPr>
    <w:rPr>
      <w:b/>
      <w:sz w:val="32"/>
      <w:szCs w:val="32"/>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right="92"/>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styleId="TableGrid">
    <w:name w:val="Table Grid"/>
    <w:basedOn w:val="TableNormal"/>
    <w:uiPriority w:val="39"/>
    <w:rsid w:val="000D68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s>
</file>

<file path=word/_rels/footer1.xml.rels><?xml version="1.0" encoding="UTF-8" standalone="yes"?>
<Relationships xmlns="http://schemas.openxmlformats.org/package/2006/relationships"><Relationship Id="rId2" Type="http://schemas.openxmlformats.org/officeDocument/2006/relationships/hyperlink" Target="mailto:koushik_2031@yahoo.com" TargetMode="External"/><Relationship Id="rId1" Type="http://schemas.openxmlformats.org/officeDocument/2006/relationships/hyperlink" Target="mailto:koushik_2031@yahoo.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koushik_2031@yahoo.com" TargetMode="External"/><Relationship Id="rId1" Type="http://schemas.openxmlformats.org/officeDocument/2006/relationships/hyperlink" Target="mailto:koushik_2031@yahoo.com"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mailto:koushik_2031@yahoo.com" TargetMode="External"/><Relationship Id="rId1" Type="http://schemas.openxmlformats.org/officeDocument/2006/relationships/hyperlink" Target="mailto:koushik_2031@yahoo.com" TargetMode="External"/></Relationships>
</file>

<file path=word/_rels/footer4.xml.rels><?xml version="1.0" encoding="UTF-8" standalone="yes"?>
<Relationships xmlns="http://schemas.openxmlformats.org/package/2006/relationships"><Relationship Id="rId2" Type="http://schemas.openxmlformats.org/officeDocument/2006/relationships/hyperlink" Target="mailto:koushik_2031@yahoo.com" TargetMode="External"/><Relationship Id="rId1" Type="http://schemas.openxmlformats.org/officeDocument/2006/relationships/hyperlink" Target="mailto:koushik_2031@yaho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6" Type="http://schemas.openxmlformats.org/officeDocument/2006/relationships/image" Target="media/image2.png"/><Relationship Id="rId5" Type="http://schemas.openxmlformats.org/officeDocument/2006/relationships/image" Target="media/image10.png"/></Relationships>
</file>

<file path=word/_rels/header3.xml.rels><?xml version="1.0" encoding="UTF-8" standalone="yes"?>
<Relationships xmlns="http://schemas.openxmlformats.org/package/2006/relationships"><Relationship Id="rId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16</Pages>
  <Words>3215</Words>
  <Characters>19291</Characters>
  <Application>Microsoft Office Word</Application>
  <DocSecurity>0</DocSecurity>
  <Lines>602</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Selvaraj, Koushik</cp:lastModifiedBy>
  <cp:revision>9</cp:revision>
  <dcterms:created xsi:type="dcterms:W3CDTF">2026-03-29T04:35:00Z</dcterms:created>
  <dcterms:modified xsi:type="dcterms:W3CDTF">2026-03-29T05:08:00Z</dcterms:modified>
</cp:coreProperties>
</file>