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jh8gbg4dww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UI/UX Design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8y9gycper0" w:id="1"/>
      <w:bookmarkEnd w:id="1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১. Layout Overview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5f7rqsg8mh" w:id="2"/>
      <w:bookmarkEnd w:id="2"/>
      <w:r w:rsidDel="00000000" w:rsidR="00000000" w:rsidRPr="00000000">
        <w:rPr>
          <w:rFonts w:ascii="Vrinda" w:cs="Vrinda" w:eastAsia="Vrinda" w:hAnsi="Vrinda"/>
          <w:b w:val="1"/>
          <w:color w:val="000000"/>
          <w:sz w:val="26"/>
          <w:szCs w:val="26"/>
          <w:rtl w:val="0"/>
        </w:rPr>
        <w:t xml:space="preserve">প্রধান লেআউট স্ট্রাকচার: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লগো, নেভিগেশন আইটেমস, ইউজার প্রোফাইল আইকন, নোটিফিকেশন বেল।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Sticky/Fixed Top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Sidebar: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Vertical menu, অ্যাপের সকল মেনু (Dashboard, Reservations, Rooms, Customers, Billing, Reports, Settings ইত্যাদি)।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Collapsible, Icons + Text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Mobile এ Hamburger menu আকারে হাইড হবে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Content Area: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Dynamic content রেন্ডার হবে এখানে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Page Title, Breadcrumb, Action Buttons থাকবে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Responsive Grid &amp; Cards ব্যবহার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ছোট্ট টেক্সট (©opyright info)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Sticky না হলেও চলে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s7ee825grz" w:id="3"/>
      <w:bookmarkEnd w:id="3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২. Component Tree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kzkyngxsh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Global top navigation bar with quick access elements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Sidebar: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Navigation panel with menu items and collapse toggle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MainContent: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Holds the actual page content; flexible to load different modules dynamically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Static footer information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jodu5tpul7h" w:id="5"/>
      <w:bookmarkEnd w:id="5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৩. Responsive Rules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04.185110663984"/>
        <w:gridCol w:w="1516.056338028169"/>
        <w:gridCol w:w="2165.79476861167"/>
        <w:gridCol w:w="1982.1730382293763"/>
        <w:gridCol w:w="2391.790744466801"/>
        <w:tblGridChange w:id="0">
          <w:tblGrid>
            <w:gridCol w:w="1304.185110663984"/>
            <w:gridCol w:w="1516.056338028169"/>
            <w:gridCol w:w="2165.79476861167"/>
            <w:gridCol w:w="1982.1730382293763"/>
            <w:gridCol w:w="2391.79074446680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Breakpoint (px)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Sidebar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Header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Desktop (Large)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≥1200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Expanded Sidebar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Full Header 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Multi-column layout, full width cards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Desktop (Med)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992–1199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Collapsible Sidebar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Full Header Display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Multi-column or 2-column grid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768–991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Sidebar collapsed/hamburger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Header adapts (smaller icons)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Single column, stacked components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&lt;768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Sidebar hidden, hamburger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Simplified header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Single column, vertical scroll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a8x9if6kq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Responsive UI Guidelines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Sidebar: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Desktop: Always visible (collapsed or expanded)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Tablet: Default collapsed; toggle to expand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Mobile: Hidden by default, Hamburger menu toggles sidebar drawer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Header: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Icons shrink or hide on smaller screens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menu accessible via tap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Bootstrap’s responsive grid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col-sm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col-md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col-lg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Cards and tables become scrollable on smaller widths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Fonts and buttons resize accordingly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Forms &amp; Tables: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 inputs and buttons, stacked vertically on mobiles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Tables scroll horizontally inside a container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sjgu39wxax" w:id="7"/>
      <w:bookmarkEnd w:id="7"/>
      <w:r w:rsidDel="00000000" w:rsidR="00000000" w:rsidRPr="00000000">
        <w:rPr>
          <w:rFonts w:ascii="Vrinda" w:cs="Vrinda" w:eastAsia="Vrinda" w:hAnsi="Vrinda"/>
          <w:b w:val="1"/>
          <w:sz w:val="34"/>
          <w:szCs w:val="34"/>
          <w:rtl w:val="0"/>
        </w:rPr>
        <w:t xml:space="preserve">উদাহরণ: Responsive Sidebar Behavior in React (Pseudo code)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vgym5vt78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UI/UX Considerations Summary</w:t>
      </w:r>
    </w:p>
    <w:tbl>
      <w:tblPr>
        <w:tblStyle w:val="Table2"/>
        <w:tblW w:w="57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55"/>
        <w:gridCol w:w="3975"/>
        <w:tblGridChange w:id="0">
          <w:tblGrid>
            <w:gridCol w:w="1755"/>
            <w:gridCol w:w="3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Layout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Header + Sidebar + Content + Footer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Sidebar menu collapsible &amp; responsive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Flexible, dynamic components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Responsiveness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Mobile-first, adaptive UI elements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Clear hierarchy, consistent spacing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Keyboard nav, ARIA roles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চাইলে আরও ডিটেইল বা কোনো নির্দিষ্ট পেইজ/কম্পোনেন্টের UI/UX ডিজাইনও সাজিয়ে দিতে পারি।</w:t>
        <w:br w:type="textWrapping"/>
        <w:t xml:space="preserve"> কেমন লাগল?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