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0E8FE6" w14:textId="77777777" w:rsidR="00935525" w:rsidRDefault="00935525" w:rsidP="00935525">
      <w:pPr>
        <w:pStyle w:val="Heading2"/>
        <w:jc w:val="center"/>
      </w:pPr>
      <w:r>
        <w:t>Introduction</w:t>
      </w:r>
    </w:p>
    <w:p w14:paraId="74B31FFA" w14:textId="0598398B" w:rsidR="00935525" w:rsidRDefault="00935525" w:rsidP="00935525">
      <w:pPr>
        <w:rPr>
          <w:lang w:val="en-US"/>
        </w:rPr>
      </w:pPr>
      <w:r w:rsidRPr="000E5FF4">
        <w:rPr>
          <w:lang w:val="en-US"/>
        </w:rPr>
        <w:t>Southern Spice utilizes Clover to manage its transactions, with restaurant logistics maintained in a cloud database established by the owner. After conducting a comprehensive review of their security practices, I identified potential vulnerabilities and provided detailed recommendations to mitigate these risks</w:t>
      </w:r>
      <w:r w:rsidR="004B521B">
        <w:rPr>
          <w:lang w:val="en-US"/>
        </w:rPr>
        <w:t xml:space="preserve"> and </w:t>
      </w:r>
      <w:r w:rsidRPr="000E5FF4">
        <w:rPr>
          <w:lang w:val="en-US"/>
        </w:rPr>
        <w:t>strengthen overall system security to align with industry best practices.</w:t>
      </w:r>
    </w:p>
    <w:p w14:paraId="00A90FD2" w14:textId="77777777" w:rsidR="00935525" w:rsidRDefault="00935525" w:rsidP="00935525">
      <w:pPr>
        <w:pStyle w:val="Heading2"/>
      </w:pPr>
      <w:r>
        <w:t xml:space="preserve">Risk Overview </w:t>
      </w:r>
    </w:p>
    <w:p w14:paraId="70D09CD0" w14:textId="77777777" w:rsidR="00935525" w:rsidRDefault="00935525" w:rsidP="00935525">
      <w:r>
        <w:t>After performing an analysis of the background of the organization and all the supporting documents, we identified the below risks:</w:t>
      </w:r>
    </w:p>
    <w:p w14:paraId="0E1CDA3E" w14:textId="77777777" w:rsidR="00935525" w:rsidRDefault="00935525" w:rsidP="00935525">
      <w:pPr>
        <w:numPr>
          <w:ilvl w:val="0"/>
          <w:numId w:val="1"/>
        </w:numPr>
        <w:contextualSpacing/>
      </w:pPr>
      <w:r>
        <w:t xml:space="preserve">Inefficient password complexity </w:t>
      </w:r>
    </w:p>
    <w:p w14:paraId="03ED3326" w14:textId="77777777" w:rsidR="00935525" w:rsidRDefault="00935525" w:rsidP="00935525">
      <w:pPr>
        <w:numPr>
          <w:ilvl w:val="0"/>
          <w:numId w:val="1"/>
        </w:numPr>
        <w:contextualSpacing/>
      </w:pPr>
      <w:r>
        <w:t xml:space="preserve">Denial of service </w:t>
      </w:r>
    </w:p>
    <w:p w14:paraId="3DCFFC3E" w14:textId="77777777" w:rsidR="00935525" w:rsidRDefault="00935525" w:rsidP="00935525">
      <w:pPr>
        <w:numPr>
          <w:ilvl w:val="0"/>
          <w:numId w:val="1"/>
        </w:numPr>
        <w:contextualSpacing/>
      </w:pPr>
      <w:r>
        <w:t>Tech theft – robbery of the tech devices</w:t>
      </w:r>
    </w:p>
    <w:p w14:paraId="6F0C9C47" w14:textId="77777777" w:rsidR="00935525" w:rsidRDefault="00935525" w:rsidP="00935525">
      <w:pPr>
        <w:numPr>
          <w:ilvl w:val="0"/>
          <w:numId w:val="1"/>
        </w:numPr>
        <w:contextualSpacing/>
      </w:pPr>
      <w:r>
        <w:t xml:space="preserve">No backup for the database </w:t>
      </w:r>
    </w:p>
    <w:p w14:paraId="51D4541E" w14:textId="77777777" w:rsidR="00935525" w:rsidRDefault="00935525" w:rsidP="00935525">
      <w:pPr>
        <w:numPr>
          <w:ilvl w:val="0"/>
          <w:numId w:val="1"/>
        </w:numPr>
        <w:contextualSpacing/>
      </w:pPr>
      <w:r>
        <w:t>A</w:t>
      </w:r>
      <w:r w:rsidRPr="000E5FF4">
        <w:t>ccess control mechanisms</w:t>
      </w:r>
    </w:p>
    <w:p w14:paraId="59ABD432" w14:textId="77777777" w:rsidR="00935525" w:rsidRDefault="00935525" w:rsidP="00935525">
      <w:pPr>
        <w:numPr>
          <w:ilvl w:val="0"/>
          <w:numId w:val="1"/>
        </w:numPr>
        <w:contextualSpacing/>
      </w:pPr>
      <w:r w:rsidRPr="000E5FF4">
        <w:t>lack of geographic or IP-based access restrictions</w:t>
      </w:r>
    </w:p>
    <w:p w14:paraId="2FF85F14" w14:textId="77777777" w:rsidR="00935525" w:rsidRDefault="00935525" w:rsidP="00935525">
      <w:pPr>
        <w:numPr>
          <w:ilvl w:val="0"/>
          <w:numId w:val="1"/>
        </w:numPr>
        <w:contextualSpacing/>
      </w:pPr>
      <w:r w:rsidRPr="000E5FF4">
        <w:t>Susceptibility to breaches</w:t>
      </w:r>
    </w:p>
    <w:p w14:paraId="66643EBB" w14:textId="77777777" w:rsidR="00935525" w:rsidRDefault="00935525" w:rsidP="00935525">
      <w:pPr>
        <w:numPr>
          <w:ilvl w:val="0"/>
          <w:numId w:val="1"/>
        </w:numPr>
        <w:contextualSpacing/>
      </w:pPr>
      <w:r>
        <w:t>System failure and other system problems</w:t>
      </w:r>
    </w:p>
    <w:p w14:paraId="35F3A7EF" w14:textId="77777777" w:rsidR="00935525" w:rsidRDefault="00935525" w:rsidP="00935525">
      <w:pPr>
        <w:numPr>
          <w:ilvl w:val="0"/>
          <w:numId w:val="1"/>
        </w:numPr>
        <w:contextualSpacing/>
      </w:pPr>
      <w:r>
        <w:t>Reputational risk</w:t>
      </w:r>
    </w:p>
    <w:p w14:paraId="5F7E50A4" w14:textId="77777777" w:rsidR="00935525" w:rsidRDefault="00935525" w:rsidP="00935525">
      <w:pPr>
        <w:numPr>
          <w:ilvl w:val="0"/>
          <w:numId w:val="1"/>
        </w:numPr>
        <w:contextualSpacing/>
      </w:pPr>
      <w:r>
        <w:t>Employee betrayal</w:t>
      </w:r>
    </w:p>
    <w:p w14:paraId="74AC9AAC" w14:textId="77777777" w:rsidR="00935525" w:rsidRDefault="00935525" w:rsidP="00935525">
      <w:pPr>
        <w:numPr>
          <w:ilvl w:val="0"/>
          <w:numId w:val="1"/>
        </w:numPr>
        <w:contextualSpacing/>
      </w:pPr>
      <w:r>
        <w:t>Inefficient account policy</w:t>
      </w:r>
    </w:p>
    <w:p w14:paraId="1CB6BA56" w14:textId="77777777" w:rsidR="00935525" w:rsidRDefault="00935525" w:rsidP="00935525">
      <w:pPr>
        <w:numPr>
          <w:ilvl w:val="0"/>
          <w:numId w:val="1"/>
        </w:numPr>
        <w:contextualSpacing/>
      </w:pPr>
      <w:r>
        <w:t>Database attacks</w:t>
      </w:r>
    </w:p>
    <w:p w14:paraId="291746D7" w14:textId="77777777" w:rsidR="00935525" w:rsidRDefault="00935525" w:rsidP="00935525">
      <w:pPr>
        <w:numPr>
          <w:ilvl w:val="0"/>
          <w:numId w:val="1"/>
        </w:numPr>
        <w:contextualSpacing/>
      </w:pPr>
      <w:r>
        <w:t>Natural disaster</w:t>
      </w:r>
    </w:p>
    <w:p w14:paraId="7D057886" w14:textId="39FF3E7D" w:rsidR="00935525" w:rsidRDefault="00935525" w:rsidP="00935525">
      <w:r>
        <w:t xml:space="preserve">We have classified the identified risks into Critical, High, Medium and Low based on the values of the Impact which they have on the organization and their probability of </w:t>
      </w:r>
      <w:proofErr w:type="gramStart"/>
      <w:r>
        <w:t>occurrence..</w:t>
      </w:r>
      <w:proofErr w:type="gramEnd"/>
    </w:p>
    <w:p w14:paraId="17F1E44B" w14:textId="3F185155" w:rsidR="0027608B" w:rsidRDefault="0027608B" w:rsidP="00935525">
      <w:r>
        <w:t>CLASSIFICATION OF RISKS:</w:t>
      </w:r>
    </w:p>
    <w:p w14:paraId="6F272234" w14:textId="77777777" w:rsidR="00BE5C18" w:rsidRPr="00BE5C18" w:rsidRDefault="00BE5C18" w:rsidP="00BE5C18">
      <w:pPr>
        <w:rPr>
          <w:b/>
          <w:bCs/>
          <w:lang w:val="en-US"/>
        </w:rPr>
      </w:pPr>
      <w:r w:rsidRPr="00BE5C18">
        <w:rPr>
          <w:b/>
          <w:bCs/>
          <w:lang w:val="en-US"/>
        </w:rPr>
        <w:t>Critical Risks</w:t>
      </w:r>
    </w:p>
    <w:p w14:paraId="4B582026" w14:textId="77777777" w:rsidR="00BE5C18" w:rsidRPr="00BE5C18" w:rsidRDefault="00BE5C18" w:rsidP="00BE5C18">
      <w:pPr>
        <w:rPr>
          <w:lang w:val="en-US"/>
        </w:rPr>
      </w:pPr>
      <w:r w:rsidRPr="00BE5C18">
        <w:rPr>
          <w:lang w:val="en-US"/>
        </w:rPr>
        <w:t>These risks have the highest potential impact and probability, requiring immediate attention:</w:t>
      </w:r>
    </w:p>
    <w:p w14:paraId="0ED62401" w14:textId="77777777" w:rsidR="00BE5C18" w:rsidRPr="00BE5C18" w:rsidRDefault="00BE5C18" w:rsidP="00BE5C18">
      <w:pPr>
        <w:numPr>
          <w:ilvl w:val="0"/>
          <w:numId w:val="2"/>
        </w:numPr>
        <w:rPr>
          <w:lang w:val="en-US"/>
        </w:rPr>
      </w:pPr>
      <w:r w:rsidRPr="00BE5C18">
        <w:rPr>
          <w:lang w:val="en-US"/>
        </w:rPr>
        <w:t>Database attacks</w:t>
      </w:r>
    </w:p>
    <w:p w14:paraId="73427193" w14:textId="77777777" w:rsidR="00BE5C18" w:rsidRPr="00BE5C18" w:rsidRDefault="00BE5C18" w:rsidP="00BE5C18">
      <w:pPr>
        <w:numPr>
          <w:ilvl w:val="0"/>
          <w:numId w:val="2"/>
        </w:numPr>
        <w:rPr>
          <w:lang w:val="en-US"/>
        </w:rPr>
      </w:pPr>
      <w:r w:rsidRPr="00BE5C18">
        <w:rPr>
          <w:lang w:val="en-US"/>
        </w:rPr>
        <w:t>No backup for the database</w:t>
      </w:r>
    </w:p>
    <w:p w14:paraId="60ACA37F" w14:textId="00864FD3" w:rsidR="0027608B" w:rsidRPr="002F4909" w:rsidRDefault="00BE5C18" w:rsidP="0027608B">
      <w:pPr>
        <w:numPr>
          <w:ilvl w:val="0"/>
          <w:numId w:val="2"/>
        </w:numPr>
        <w:rPr>
          <w:lang w:val="en-US"/>
        </w:rPr>
      </w:pPr>
      <w:r w:rsidRPr="00BE5C18">
        <w:rPr>
          <w:lang w:val="en-US"/>
        </w:rPr>
        <w:t>Susceptibility to breaches</w:t>
      </w:r>
    </w:p>
    <w:p w14:paraId="532F045B" w14:textId="77777777" w:rsidR="00E24D21" w:rsidRPr="0027608B" w:rsidRDefault="00E24D21" w:rsidP="00E24D21">
      <w:pPr>
        <w:numPr>
          <w:ilvl w:val="0"/>
          <w:numId w:val="2"/>
        </w:numPr>
        <w:rPr>
          <w:lang w:val="en-US"/>
        </w:rPr>
      </w:pPr>
      <w:r w:rsidRPr="0027608B">
        <w:rPr>
          <w:lang w:val="en-US"/>
        </w:rPr>
        <w:t>Inefficient password complexity</w:t>
      </w:r>
    </w:p>
    <w:p w14:paraId="4D586532" w14:textId="77777777" w:rsidR="00E24D21" w:rsidRDefault="00E24D21" w:rsidP="00E24D21">
      <w:pPr>
        <w:ind w:left="720"/>
        <w:rPr>
          <w:lang w:val="en-US"/>
        </w:rPr>
      </w:pPr>
    </w:p>
    <w:p w14:paraId="4CEC7D45" w14:textId="77777777" w:rsidR="0027608B" w:rsidRPr="0027608B" w:rsidRDefault="0027608B" w:rsidP="0027608B">
      <w:pPr>
        <w:rPr>
          <w:b/>
          <w:bCs/>
          <w:lang w:val="en-US"/>
        </w:rPr>
      </w:pPr>
      <w:r w:rsidRPr="0027608B">
        <w:rPr>
          <w:b/>
          <w:bCs/>
          <w:lang w:val="en-US"/>
        </w:rPr>
        <w:t>High Risks</w:t>
      </w:r>
    </w:p>
    <w:p w14:paraId="278E8C92" w14:textId="77777777" w:rsidR="0027608B" w:rsidRPr="0027608B" w:rsidRDefault="0027608B" w:rsidP="0027608B">
      <w:pPr>
        <w:rPr>
          <w:lang w:val="en-US"/>
        </w:rPr>
      </w:pPr>
      <w:r w:rsidRPr="0027608B">
        <w:rPr>
          <w:lang w:val="en-US"/>
        </w:rPr>
        <w:t>These risks have significant impact or high probability and should be addressed soon:</w:t>
      </w:r>
    </w:p>
    <w:p w14:paraId="0FF681FC" w14:textId="63B36AE8" w:rsidR="0027608B" w:rsidRPr="002F4909" w:rsidRDefault="0027608B" w:rsidP="0027608B">
      <w:pPr>
        <w:numPr>
          <w:ilvl w:val="0"/>
          <w:numId w:val="3"/>
        </w:numPr>
        <w:rPr>
          <w:lang w:val="en-US"/>
        </w:rPr>
      </w:pPr>
      <w:r w:rsidRPr="0027608B">
        <w:rPr>
          <w:lang w:val="en-US"/>
        </w:rPr>
        <w:t>Employee betrayal</w:t>
      </w:r>
    </w:p>
    <w:p w14:paraId="1C6EAD2A" w14:textId="512BA187" w:rsidR="00E24D21" w:rsidRPr="00E24D21" w:rsidRDefault="00E24D21" w:rsidP="00E24D21">
      <w:pPr>
        <w:numPr>
          <w:ilvl w:val="0"/>
          <w:numId w:val="3"/>
        </w:numPr>
        <w:rPr>
          <w:lang w:val="en-US"/>
        </w:rPr>
      </w:pPr>
      <w:r w:rsidRPr="00E24D21">
        <w:rPr>
          <w:lang w:val="en-US"/>
        </w:rPr>
        <w:t xml:space="preserve">  Denial of Service (DoS)</w:t>
      </w:r>
    </w:p>
    <w:p w14:paraId="5CF5EE83" w14:textId="235363E2" w:rsidR="00E24D21" w:rsidRDefault="00E24D21" w:rsidP="00E24D21">
      <w:pPr>
        <w:numPr>
          <w:ilvl w:val="0"/>
          <w:numId w:val="3"/>
        </w:numPr>
        <w:rPr>
          <w:lang w:val="en-US"/>
        </w:rPr>
      </w:pPr>
      <w:r w:rsidRPr="00E24D21">
        <w:rPr>
          <w:lang w:val="en-US"/>
        </w:rPr>
        <w:t xml:space="preserve"> System Failure and Other System Problems</w:t>
      </w:r>
    </w:p>
    <w:p w14:paraId="5062A1E5" w14:textId="72E99F56" w:rsidR="002F4909" w:rsidRPr="002F4909" w:rsidRDefault="002F4909" w:rsidP="00E24D21">
      <w:pPr>
        <w:numPr>
          <w:ilvl w:val="0"/>
          <w:numId w:val="3"/>
        </w:numPr>
        <w:rPr>
          <w:lang w:val="en-US"/>
        </w:rPr>
      </w:pPr>
      <w:r w:rsidRPr="00AD05E2">
        <w:rPr>
          <w:lang w:val="en-US"/>
        </w:rPr>
        <w:t>Reputational Risk</w:t>
      </w:r>
    </w:p>
    <w:p w14:paraId="08E72A4D" w14:textId="77777777" w:rsidR="002F4909" w:rsidRDefault="002F4909" w:rsidP="002F4909">
      <w:pPr>
        <w:numPr>
          <w:ilvl w:val="0"/>
          <w:numId w:val="3"/>
        </w:numPr>
        <w:rPr>
          <w:lang w:val="en-US"/>
        </w:rPr>
      </w:pPr>
      <w:r w:rsidRPr="00C8110C">
        <w:rPr>
          <w:lang w:val="en-US"/>
        </w:rPr>
        <w:t>Inefficient Account Policy</w:t>
      </w:r>
    </w:p>
    <w:p w14:paraId="02A82D86" w14:textId="77777777" w:rsidR="002F4909" w:rsidRPr="00E24D21" w:rsidRDefault="002F4909" w:rsidP="002F4909">
      <w:pPr>
        <w:ind w:left="720"/>
        <w:rPr>
          <w:lang w:val="en-US"/>
        </w:rPr>
      </w:pPr>
    </w:p>
    <w:p w14:paraId="4CBC875A" w14:textId="77777777" w:rsidR="0027608B" w:rsidRPr="0027608B" w:rsidRDefault="0027608B" w:rsidP="0027608B">
      <w:pPr>
        <w:rPr>
          <w:b/>
          <w:bCs/>
          <w:lang w:val="en-US"/>
        </w:rPr>
      </w:pPr>
      <w:r w:rsidRPr="0027608B">
        <w:rPr>
          <w:b/>
          <w:bCs/>
          <w:lang w:val="en-US"/>
        </w:rPr>
        <w:t>Medium Risks</w:t>
      </w:r>
    </w:p>
    <w:p w14:paraId="77A1753D" w14:textId="77777777" w:rsidR="0027608B" w:rsidRPr="0027608B" w:rsidRDefault="0027608B" w:rsidP="0027608B">
      <w:pPr>
        <w:rPr>
          <w:lang w:val="en-US"/>
        </w:rPr>
      </w:pPr>
      <w:r w:rsidRPr="0027608B">
        <w:rPr>
          <w:lang w:val="en-US"/>
        </w:rPr>
        <w:t>These risks have moderate impact or probability and can be managed with preventive measures:</w:t>
      </w:r>
    </w:p>
    <w:p w14:paraId="081B946F" w14:textId="77777777" w:rsidR="0027608B" w:rsidRPr="0027608B" w:rsidRDefault="0027608B" w:rsidP="0027608B">
      <w:pPr>
        <w:numPr>
          <w:ilvl w:val="0"/>
          <w:numId w:val="4"/>
        </w:numPr>
        <w:rPr>
          <w:lang w:val="en-US"/>
        </w:rPr>
      </w:pPr>
      <w:r w:rsidRPr="0027608B">
        <w:rPr>
          <w:lang w:val="en-US"/>
        </w:rPr>
        <w:t>Access control mechanisms</w:t>
      </w:r>
    </w:p>
    <w:p w14:paraId="73DB7079" w14:textId="77777777" w:rsidR="0027608B" w:rsidRPr="002F4909" w:rsidRDefault="0027608B" w:rsidP="0027608B">
      <w:pPr>
        <w:numPr>
          <w:ilvl w:val="0"/>
          <w:numId w:val="4"/>
        </w:numPr>
        <w:rPr>
          <w:lang w:val="en-US"/>
        </w:rPr>
      </w:pPr>
      <w:r w:rsidRPr="0027608B">
        <w:rPr>
          <w:lang w:val="en-US"/>
        </w:rPr>
        <w:t>Risk with assets assigned to individual employees</w:t>
      </w:r>
    </w:p>
    <w:p w14:paraId="37043064" w14:textId="32824028" w:rsidR="00E24D21" w:rsidRPr="0027608B" w:rsidRDefault="00E24D21" w:rsidP="00E24D21">
      <w:pPr>
        <w:numPr>
          <w:ilvl w:val="0"/>
          <w:numId w:val="4"/>
        </w:numPr>
        <w:rPr>
          <w:lang w:val="en-US"/>
        </w:rPr>
      </w:pPr>
      <w:r w:rsidRPr="0027608B">
        <w:rPr>
          <w:lang w:val="en-US"/>
        </w:rPr>
        <w:t>Employee betrayal</w:t>
      </w:r>
    </w:p>
    <w:p w14:paraId="672B55C0" w14:textId="5ABC0D44" w:rsidR="002F4909" w:rsidRPr="00C8110C" w:rsidRDefault="002F4909" w:rsidP="002F4909">
      <w:pPr>
        <w:numPr>
          <w:ilvl w:val="0"/>
          <w:numId w:val="4"/>
        </w:numPr>
        <w:rPr>
          <w:lang w:val="en-US"/>
        </w:rPr>
      </w:pPr>
      <w:r w:rsidRPr="0027608B">
        <w:rPr>
          <w:lang w:val="en-US"/>
        </w:rPr>
        <w:t>Employee betrayal</w:t>
      </w:r>
    </w:p>
    <w:p w14:paraId="45C35A20" w14:textId="699E1F57" w:rsidR="00C8110C" w:rsidRPr="00C8110C" w:rsidRDefault="00C8110C" w:rsidP="00C8110C">
      <w:pPr>
        <w:numPr>
          <w:ilvl w:val="0"/>
          <w:numId w:val="4"/>
        </w:numPr>
        <w:rPr>
          <w:lang w:val="en-US"/>
        </w:rPr>
      </w:pPr>
      <w:r w:rsidRPr="00C8110C">
        <w:rPr>
          <w:lang w:val="en-US"/>
        </w:rPr>
        <w:t xml:space="preserve"> Lack of Geographic or IP-Based Access Restrictions</w:t>
      </w:r>
    </w:p>
    <w:p w14:paraId="3247B23B" w14:textId="495ED0F7" w:rsidR="00C8110C" w:rsidRPr="0027608B" w:rsidRDefault="00C8110C" w:rsidP="00C8110C">
      <w:pPr>
        <w:numPr>
          <w:ilvl w:val="0"/>
          <w:numId w:val="4"/>
        </w:numPr>
        <w:rPr>
          <w:lang w:val="en-US"/>
        </w:rPr>
      </w:pPr>
      <w:r w:rsidRPr="00C8110C">
        <w:rPr>
          <w:lang w:val="en-US"/>
        </w:rPr>
        <w:t>Tech Theft – Robbery of Tech Devices</w:t>
      </w:r>
    </w:p>
    <w:p w14:paraId="7359DC06" w14:textId="77777777" w:rsidR="0027608B" w:rsidRPr="0027608B" w:rsidRDefault="0027608B" w:rsidP="0027608B">
      <w:pPr>
        <w:rPr>
          <w:b/>
          <w:bCs/>
          <w:lang w:val="en-US"/>
        </w:rPr>
      </w:pPr>
      <w:r w:rsidRPr="0027608B">
        <w:rPr>
          <w:b/>
          <w:bCs/>
          <w:lang w:val="en-US"/>
        </w:rPr>
        <w:t>Low Risks</w:t>
      </w:r>
    </w:p>
    <w:p w14:paraId="595AC74B" w14:textId="77777777" w:rsidR="0027608B" w:rsidRPr="0027608B" w:rsidRDefault="0027608B" w:rsidP="0027608B">
      <w:pPr>
        <w:rPr>
          <w:lang w:val="en-US"/>
        </w:rPr>
      </w:pPr>
      <w:r w:rsidRPr="0027608B">
        <w:rPr>
          <w:lang w:val="en-US"/>
        </w:rPr>
        <w:t>These risks have lower impact or probability and can be addressed as part of long-term planning:</w:t>
      </w:r>
    </w:p>
    <w:p w14:paraId="61F77FA7" w14:textId="569A95CC" w:rsidR="0027608B" w:rsidRPr="00BE5C18" w:rsidRDefault="00C8110C" w:rsidP="0027608B">
      <w:pPr>
        <w:rPr>
          <w:lang w:val="en-US"/>
        </w:rPr>
      </w:pPr>
      <w:r w:rsidRPr="00C8110C">
        <w:t>Natural Disaster</w:t>
      </w:r>
    </w:p>
    <w:p w14:paraId="1CA718CF" w14:textId="77777777" w:rsidR="00AD05E2" w:rsidRDefault="00AD05E2" w:rsidP="00AD05E2">
      <w:pPr>
        <w:rPr>
          <w:b/>
          <w:bCs/>
          <w:lang w:val="en-US"/>
        </w:rPr>
      </w:pPr>
    </w:p>
    <w:p w14:paraId="68D9D80C" w14:textId="516F9131" w:rsidR="00BE5C18" w:rsidRPr="00AD05E2" w:rsidRDefault="00AD05E2" w:rsidP="00AD05E2">
      <w:pPr>
        <w:jc w:val="center"/>
        <w:rPr>
          <w:b/>
          <w:bCs/>
          <w:lang w:val="en-US"/>
        </w:rPr>
      </w:pPr>
      <w:r w:rsidRPr="00BE5C18">
        <w:rPr>
          <w:b/>
          <w:bCs/>
          <w:lang w:val="en-US"/>
        </w:rPr>
        <w:t>Critical Risks</w:t>
      </w:r>
    </w:p>
    <w:p w14:paraId="2FCCD89A" w14:textId="77777777" w:rsidR="00AD05E2" w:rsidRPr="00AD05E2" w:rsidRDefault="00065A01" w:rsidP="00AD05E2">
      <w:pPr>
        <w:rPr>
          <w:lang w:val="en-US"/>
        </w:rPr>
      </w:pPr>
      <w:r w:rsidRPr="00065A01">
        <w:rPr>
          <w:noProof/>
          <w:lang w:val="en-US"/>
          <w14:ligatures w14:val="standardContextual"/>
        </w:rPr>
        <w:pict w14:anchorId="0B1FDDA4">
          <v:rect id="_x0000_i1038" alt="" style="width:468pt;height:.05pt;mso-width-percent:0;mso-height-percent:0;mso-width-percent:0;mso-height-percent:0" o:hralign="center" o:hrstd="t" o:hr="t" fillcolor="#a0a0a0" stroked="f"/>
        </w:pict>
      </w:r>
    </w:p>
    <w:p w14:paraId="609E5DB1" w14:textId="77777777" w:rsidR="00AD05E2" w:rsidRPr="00AD05E2" w:rsidRDefault="00AD05E2" w:rsidP="00AD05E2">
      <w:pPr>
        <w:rPr>
          <w:b/>
          <w:bCs/>
          <w:lang w:val="en-US"/>
        </w:rPr>
      </w:pPr>
      <w:r w:rsidRPr="00AD05E2">
        <w:rPr>
          <w:b/>
          <w:bCs/>
          <w:lang w:val="en-US"/>
        </w:rPr>
        <w:t>1. Database Attacks</w:t>
      </w:r>
    </w:p>
    <w:p w14:paraId="2028A8DB" w14:textId="77777777" w:rsidR="007B5261" w:rsidRDefault="00AD05E2" w:rsidP="00AD05E2">
      <w:pPr>
        <w:rPr>
          <w:lang w:val="en-US"/>
        </w:rPr>
      </w:pPr>
      <w:r w:rsidRPr="00AD05E2">
        <w:rPr>
          <w:lang w:val="en-US"/>
        </w:rPr>
        <w:lastRenderedPageBreak/>
        <w:t>Reasoning: Database attacks typically occur when attackers exploit vulnerabilities like unpatched software, weak user access controls, or SQL injection flaws. These vulnerabilities allow unauthorized access to critical organizational data, including customer information, intellectual property, and financial records. Such breaches can lead to sensitive data being stolen, altered, or deleted, resulting in financial loss, legal consequences, and reputation damage.</w:t>
      </w:r>
    </w:p>
    <w:p w14:paraId="5AB36823" w14:textId="77777777" w:rsidR="007B5261" w:rsidRDefault="00AD05E2" w:rsidP="00AD05E2">
      <w:pPr>
        <w:rPr>
          <w:lang w:val="en-US"/>
        </w:rPr>
      </w:pPr>
      <w:r w:rsidRPr="00AD05E2">
        <w:rPr>
          <w:lang w:val="en-US"/>
        </w:rPr>
        <w:br/>
        <w:t xml:space="preserve">Mitigation: </w:t>
      </w:r>
    </w:p>
    <w:p w14:paraId="62DD9831" w14:textId="77777777" w:rsidR="007B5261" w:rsidRDefault="00AD05E2" w:rsidP="007B5261">
      <w:pPr>
        <w:pStyle w:val="ListParagraph"/>
        <w:numPr>
          <w:ilvl w:val="0"/>
          <w:numId w:val="17"/>
        </w:numPr>
        <w:rPr>
          <w:lang w:val="en-US"/>
        </w:rPr>
      </w:pPr>
      <w:r w:rsidRPr="007B5261">
        <w:rPr>
          <w:lang w:val="en-US"/>
        </w:rPr>
        <w:t xml:space="preserve">Regular patching of database software to fix vulnerabilities, data encryption to protect sensitive information, and role-based access control (RBAC) to limit access to critical data are key. </w:t>
      </w:r>
    </w:p>
    <w:p w14:paraId="367D2FA9" w14:textId="081C185C" w:rsidR="00AD05E2" w:rsidRPr="007B5261" w:rsidRDefault="00AD05E2" w:rsidP="007B5261">
      <w:pPr>
        <w:pStyle w:val="ListParagraph"/>
        <w:numPr>
          <w:ilvl w:val="0"/>
          <w:numId w:val="17"/>
        </w:numPr>
        <w:rPr>
          <w:lang w:val="en-US"/>
        </w:rPr>
      </w:pPr>
      <w:r w:rsidRPr="007B5261">
        <w:rPr>
          <w:lang w:val="en-US"/>
        </w:rPr>
        <w:t xml:space="preserve"> conducting penetration testing regularly helps uncover and resolve vulnerabilities before they can be exploited by attackers.</w:t>
      </w:r>
    </w:p>
    <w:p w14:paraId="7B9A307F" w14:textId="77777777" w:rsidR="00AD05E2" w:rsidRPr="00AD05E2" w:rsidRDefault="00065A01" w:rsidP="00AD05E2">
      <w:pPr>
        <w:rPr>
          <w:lang w:val="en-US"/>
        </w:rPr>
      </w:pPr>
      <w:r w:rsidRPr="00065A01">
        <w:rPr>
          <w:noProof/>
          <w:lang w:val="en-US"/>
          <w14:ligatures w14:val="standardContextual"/>
        </w:rPr>
        <w:pict w14:anchorId="60869107">
          <v:rect id="_x0000_i1037" alt="" style="width:468pt;height:.05pt;mso-width-percent:0;mso-height-percent:0;mso-width-percent:0;mso-height-percent:0" o:hralign="center" o:hrstd="t" o:hr="t" fillcolor="#a0a0a0" stroked="f"/>
        </w:pict>
      </w:r>
    </w:p>
    <w:p w14:paraId="65436AA0" w14:textId="77777777" w:rsidR="00AD05E2" w:rsidRPr="00AD05E2" w:rsidRDefault="00AD05E2" w:rsidP="00AD05E2">
      <w:pPr>
        <w:rPr>
          <w:b/>
          <w:bCs/>
          <w:lang w:val="en-US"/>
        </w:rPr>
      </w:pPr>
      <w:r w:rsidRPr="00AD05E2">
        <w:rPr>
          <w:b/>
          <w:bCs/>
          <w:lang w:val="en-US"/>
        </w:rPr>
        <w:t>2. No Backup for the Database</w:t>
      </w:r>
    </w:p>
    <w:p w14:paraId="6C2F85B9" w14:textId="77777777" w:rsidR="007B5261" w:rsidRDefault="00AD05E2" w:rsidP="00AD05E2">
      <w:pPr>
        <w:rPr>
          <w:lang w:val="en-US"/>
        </w:rPr>
      </w:pPr>
      <w:r w:rsidRPr="00AD05E2">
        <w:rPr>
          <w:lang w:val="en-US"/>
        </w:rPr>
        <w:t>Reasoning: Without reliable backups, a company risks losing crucial data permanently in case of system failure, ransomware attack, or physical disaster. This not only disrupts operations but could also result in reputational damage and financial loss if customer data or transaction records are lost.</w:t>
      </w:r>
      <w:r w:rsidRPr="00AD05E2">
        <w:rPr>
          <w:lang w:val="en-US"/>
        </w:rPr>
        <w:br/>
      </w:r>
      <w:r w:rsidRPr="00AD05E2">
        <w:rPr>
          <w:lang w:val="en-US"/>
        </w:rPr>
        <w:br/>
        <w:t xml:space="preserve">Mitigation: </w:t>
      </w:r>
    </w:p>
    <w:p w14:paraId="666B2FE5" w14:textId="77777777" w:rsidR="007B5261" w:rsidRDefault="00AD05E2" w:rsidP="007B5261">
      <w:pPr>
        <w:pStyle w:val="ListParagraph"/>
        <w:numPr>
          <w:ilvl w:val="0"/>
          <w:numId w:val="16"/>
        </w:numPr>
        <w:rPr>
          <w:lang w:val="en-US"/>
        </w:rPr>
      </w:pPr>
      <w:r w:rsidRPr="007B5261">
        <w:rPr>
          <w:lang w:val="en-US"/>
        </w:rPr>
        <w:t xml:space="preserve">Implement automated, encrypted backups both on-site and off-site (e.g., cloud storage) to ensure data can be restored. </w:t>
      </w:r>
    </w:p>
    <w:p w14:paraId="665E6AF1" w14:textId="0577F7D4" w:rsidR="00AD05E2" w:rsidRPr="007B5261" w:rsidRDefault="00AD05E2" w:rsidP="007B5261">
      <w:pPr>
        <w:pStyle w:val="ListParagraph"/>
        <w:numPr>
          <w:ilvl w:val="0"/>
          <w:numId w:val="16"/>
        </w:numPr>
        <w:rPr>
          <w:lang w:val="en-US"/>
        </w:rPr>
      </w:pPr>
      <w:r w:rsidRPr="007B5261">
        <w:rPr>
          <w:lang w:val="en-US"/>
        </w:rPr>
        <w:t>Regularly test the backup restoration process to ensure that backups are functional and accessible when needed.</w:t>
      </w:r>
    </w:p>
    <w:p w14:paraId="4F399231" w14:textId="77777777" w:rsidR="00AD05E2" w:rsidRPr="00AD05E2" w:rsidRDefault="00065A01" w:rsidP="00AD05E2">
      <w:pPr>
        <w:rPr>
          <w:lang w:val="en-US"/>
        </w:rPr>
      </w:pPr>
      <w:r w:rsidRPr="00065A01">
        <w:rPr>
          <w:noProof/>
          <w:lang w:val="en-US"/>
          <w14:ligatures w14:val="standardContextual"/>
        </w:rPr>
        <w:pict w14:anchorId="25769914">
          <v:rect id="_x0000_i1036" alt="" style="width:468pt;height:.05pt;mso-width-percent:0;mso-height-percent:0;mso-width-percent:0;mso-height-percent:0" o:hralign="center" o:hrstd="t" o:hr="t" fillcolor="#a0a0a0" stroked="f"/>
        </w:pict>
      </w:r>
    </w:p>
    <w:p w14:paraId="6EAA3831" w14:textId="77777777" w:rsidR="00AD05E2" w:rsidRPr="00AD05E2" w:rsidRDefault="00AD05E2" w:rsidP="00AD05E2">
      <w:pPr>
        <w:rPr>
          <w:b/>
          <w:bCs/>
          <w:lang w:val="en-US"/>
        </w:rPr>
      </w:pPr>
      <w:r w:rsidRPr="00AD05E2">
        <w:rPr>
          <w:b/>
          <w:bCs/>
          <w:lang w:val="en-US"/>
        </w:rPr>
        <w:t>3. Susceptibility to Breaches</w:t>
      </w:r>
    </w:p>
    <w:p w14:paraId="43921F9A" w14:textId="77777777" w:rsidR="007B5261" w:rsidRDefault="00AD05E2" w:rsidP="00AD05E2">
      <w:pPr>
        <w:rPr>
          <w:lang w:val="en-US"/>
        </w:rPr>
      </w:pPr>
      <w:r w:rsidRPr="00AD05E2">
        <w:rPr>
          <w:lang w:val="en-US"/>
        </w:rPr>
        <w:t>Reasoning: Cybersecurity breaches often happen due to weak security controls like outdated systems, poor password practices, or lack of multi-factor authentication (MFA). Attackers may exploit vulnerabilities through methods such as phishing, social engineering, or malware to gain unauthorized access to sensitive systems and data.</w:t>
      </w:r>
      <w:r w:rsidRPr="00AD05E2">
        <w:rPr>
          <w:lang w:val="en-US"/>
        </w:rPr>
        <w:br/>
        <w:t xml:space="preserve">Mitigation: </w:t>
      </w:r>
    </w:p>
    <w:p w14:paraId="1F206F7F" w14:textId="7633FD87" w:rsidR="007B5261" w:rsidRPr="007B5261" w:rsidRDefault="00AD05E2" w:rsidP="007B5261">
      <w:pPr>
        <w:pStyle w:val="ListParagraph"/>
        <w:numPr>
          <w:ilvl w:val="0"/>
          <w:numId w:val="15"/>
        </w:numPr>
        <w:rPr>
          <w:lang w:val="en-US"/>
        </w:rPr>
      </w:pPr>
      <w:r w:rsidRPr="007B5261">
        <w:rPr>
          <w:lang w:val="en-US"/>
        </w:rPr>
        <w:lastRenderedPageBreak/>
        <w:t xml:space="preserve">Enforce strong password policies, requiring complex passwords that are difficult to guess, and mandate multi-factor authentication (MFA) for accessing sensitive systems. </w:t>
      </w:r>
    </w:p>
    <w:p w14:paraId="133A9A34" w14:textId="3C893145" w:rsidR="00AD05E2" w:rsidRPr="007B5261" w:rsidRDefault="00AD05E2" w:rsidP="007B5261">
      <w:pPr>
        <w:pStyle w:val="ListParagraph"/>
        <w:numPr>
          <w:ilvl w:val="0"/>
          <w:numId w:val="15"/>
        </w:numPr>
        <w:rPr>
          <w:lang w:val="en-US"/>
        </w:rPr>
      </w:pPr>
      <w:r w:rsidRPr="007B5261">
        <w:rPr>
          <w:lang w:val="en-US"/>
        </w:rPr>
        <w:t>conduct regular security training to help employees recognize phishing attempts and reduce human error.</w:t>
      </w:r>
    </w:p>
    <w:p w14:paraId="4A3A6DAB" w14:textId="77777777" w:rsidR="00AD05E2" w:rsidRPr="00AD05E2" w:rsidRDefault="00065A01" w:rsidP="00AD05E2">
      <w:pPr>
        <w:rPr>
          <w:lang w:val="en-US"/>
        </w:rPr>
      </w:pPr>
      <w:r w:rsidRPr="00065A01">
        <w:rPr>
          <w:noProof/>
          <w:lang w:val="en-US"/>
          <w14:ligatures w14:val="standardContextual"/>
        </w:rPr>
        <w:pict w14:anchorId="51DB5E72">
          <v:rect id="_x0000_i1035" alt="" style="width:468pt;height:.05pt;mso-width-percent:0;mso-height-percent:0;mso-width-percent:0;mso-height-percent:0" o:hralign="center" o:hrstd="t" o:hr="t" fillcolor="#a0a0a0" stroked="f"/>
        </w:pict>
      </w:r>
    </w:p>
    <w:p w14:paraId="3E8E1C7A" w14:textId="77777777" w:rsidR="00AD05E2" w:rsidRPr="00AD05E2" w:rsidRDefault="00AD05E2" w:rsidP="00AD05E2">
      <w:pPr>
        <w:rPr>
          <w:b/>
          <w:bCs/>
          <w:lang w:val="en-US"/>
        </w:rPr>
      </w:pPr>
      <w:r w:rsidRPr="00AD05E2">
        <w:rPr>
          <w:b/>
          <w:bCs/>
          <w:lang w:val="en-US"/>
        </w:rPr>
        <w:t>4. Inefficient Password Complexity</w:t>
      </w:r>
    </w:p>
    <w:p w14:paraId="372218F3" w14:textId="77777777" w:rsidR="007B5261" w:rsidRDefault="00AD05E2" w:rsidP="00AD05E2">
      <w:pPr>
        <w:rPr>
          <w:lang w:val="en-US"/>
        </w:rPr>
      </w:pPr>
      <w:r w:rsidRPr="00AD05E2">
        <w:rPr>
          <w:lang w:val="en-US"/>
        </w:rPr>
        <w:t xml:space="preserve">Reasoning: Weak, simple, or reused passwords are a common entry point for attackers. Tools like brute force attacks or credential stuffing can quickly crack weak passwords, providing unauthorized access to systems. This risk is heightened if users employ the same password across multiple platforms, making it easier for attackers to compromise multiple </w:t>
      </w:r>
      <w:proofErr w:type="gramStart"/>
      <w:r w:rsidRPr="00AD05E2">
        <w:rPr>
          <w:lang w:val="en-US"/>
        </w:rPr>
        <w:t>accounts..</w:t>
      </w:r>
      <w:proofErr w:type="gramEnd"/>
      <w:r w:rsidRPr="00AD05E2">
        <w:rPr>
          <w:lang w:val="en-US"/>
        </w:rPr>
        <w:br/>
        <w:t xml:space="preserve">Mitigation: </w:t>
      </w:r>
    </w:p>
    <w:p w14:paraId="289B5259" w14:textId="77777777" w:rsidR="007B5261" w:rsidRDefault="00AD05E2" w:rsidP="007B5261">
      <w:pPr>
        <w:pStyle w:val="ListParagraph"/>
        <w:numPr>
          <w:ilvl w:val="0"/>
          <w:numId w:val="14"/>
        </w:numPr>
        <w:rPr>
          <w:lang w:val="en-US"/>
        </w:rPr>
      </w:pPr>
      <w:r w:rsidRPr="007B5261">
        <w:rPr>
          <w:lang w:val="en-US"/>
        </w:rPr>
        <w:t>Require strong password policies that include a combination of uppercase, lowercase, numbers, and special characters.</w:t>
      </w:r>
    </w:p>
    <w:p w14:paraId="0D1296C3" w14:textId="1D2E6D64" w:rsidR="007B5261" w:rsidRDefault="00AD05E2" w:rsidP="007B5261">
      <w:pPr>
        <w:pStyle w:val="ListParagraph"/>
        <w:numPr>
          <w:ilvl w:val="0"/>
          <w:numId w:val="14"/>
        </w:numPr>
        <w:rPr>
          <w:lang w:val="en-US"/>
        </w:rPr>
      </w:pPr>
      <w:r w:rsidRPr="007B5261">
        <w:rPr>
          <w:lang w:val="en-US"/>
        </w:rPr>
        <w:t xml:space="preserve"> Encourage the use of password managers to help employees securely store and generate complex passwords. </w:t>
      </w:r>
    </w:p>
    <w:p w14:paraId="6CE7489D" w14:textId="3BE433AE" w:rsidR="00AD05E2" w:rsidRPr="007B5261" w:rsidRDefault="00AD05E2" w:rsidP="007B5261">
      <w:pPr>
        <w:pStyle w:val="ListParagraph"/>
        <w:numPr>
          <w:ilvl w:val="0"/>
          <w:numId w:val="14"/>
        </w:numPr>
        <w:rPr>
          <w:lang w:val="en-US"/>
        </w:rPr>
      </w:pPr>
      <w:r w:rsidRPr="007B5261">
        <w:rPr>
          <w:lang w:val="en-US"/>
        </w:rPr>
        <w:t>enforce regular password changes and implement multi-factor authentication to reduce reliance on passwords alone.</w:t>
      </w:r>
    </w:p>
    <w:p w14:paraId="26BA1AAE" w14:textId="70DCBC79" w:rsidR="00AD05E2" w:rsidRPr="00AD05E2" w:rsidRDefault="00AD05E2" w:rsidP="00AD05E2">
      <w:pPr>
        <w:jc w:val="center"/>
        <w:rPr>
          <w:b/>
          <w:bCs/>
          <w:lang w:val="en-US"/>
        </w:rPr>
      </w:pPr>
      <w:r w:rsidRPr="0027608B">
        <w:rPr>
          <w:b/>
          <w:bCs/>
          <w:lang w:val="en-US"/>
        </w:rPr>
        <w:t>High Risks</w:t>
      </w:r>
    </w:p>
    <w:p w14:paraId="7FD99622" w14:textId="77777777" w:rsidR="00AD05E2" w:rsidRPr="00AD05E2" w:rsidRDefault="00065A01" w:rsidP="00AD05E2">
      <w:pPr>
        <w:rPr>
          <w:lang w:val="en-US"/>
        </w:rPr>
      </w:pPr>
      <w:r w:rsidRPr="00065A01">
        <w:rPr>
          <w:noProof/>
          <w:lang w:val="en-US"/>
          <w14:ligatures w14:val="standardContextual"/>
        </w:rPr>
        <w:pict w14:anchorId="67C30E82">
          <v:rect id="_x0000_i1034" alt="" style="width:468pt;height:.05pt;mso-width-percent:0;mso-height-percent:0;mso-width-percent:0;mso-height-percent:0" o:hralign="center" o:hrstd="t" o:hr="t" fillcolor="#a0a0a0" stroked="f"/>
        </w:pict>
      </w:r>
    </w:p>
    <w:p w14:paraId="59619428" w14:textId="77777777" w:rsidR="00AD05E2" w:rsidRPr="00AD05E2" w:rsidRDefault="00AD05E2" w:rsidP="00AD05E2">
      <w:pPr>
        <w:rPr>
          <w:b/>
          <w:bCs/>
          <w:lang w:val="en-US"/>
        </w:rPr>
      </w:pPr>
      <w:r w:rsidRPr="00AD05E2">
        <w:rPr>
          <w:b/>
          <w:bCs/>
          <w:lang w:val="en-US"/>
        </w:rPr>
        <w:t>5. Denial of Service (DoS)</w:t>
      </w:r>
    </w:p>
    <w:p w14:paraId="0C237D72" w14:textId="77777777" w:rsidR="007B5261" w:rsidRDefault="00AD05E2" w:rsidP="00AD05E2">
      <w:pPr>
        <w:rPr>
          <w:lang w:val="en-US"/>
        </w:rPr>
      </w:pPr>
      <w:r w:rsidRPr="00AD05E2">
        <w:rPr>
          <w:lang w:val="en-US"/>
        </w:rPr>
        <w:t xml:space="preserve">Reasoning: DoS attacks overwhelm a website or network service with excessive traffic, preventing legitimate users from accessing it. These attacks can severely disrupt business operations, particularly for companies that rely on their online presence to generate revenue. A Distributed Denial of Service (DDoS) attack, where the attack comes from multiple sources, can be especially difficult to </w:t>
      </w:r>
      <w:proofErr w:type="gramStart"/>
      <w:r w:rsidRPr="00AD05E2">
        <w:rPr>
          <w:lang w:val="en-US"/>
        </w:rPr>
        <w:t>mitigate..</w:t>
      </w:r>
      <w:proofErr w:type="gramEnd"/>
      <w:r w:rsidRPr="00AD05E2">
        <w:rPr>
          <w:lang w:val="en-US"/>
        </w:rPr>
        <w:br/>
        <w:t xml:space="preserve">Mitigation: </w:t>
      </w:r>
    </w:p>
    <w:p w14:paraId="34A3F80D" w14:textId="77777777" w:rsidR="007B5261" w:rsidRDefault="00AD05E2" w:rsidP="007B5261">
      <w:pPr>
        <w:pStyle w:val="ListParagraph"/>
        <w:numPr>
          <w:ilvl w:val="0"/>
          <w:numId w:val="13"/>
        </w:numPr>
        <w:rPr>
          <w:lang w:val="en-US"/>
        </w:rPr>
      </w:pPr>
      <w:r w:rsidRPr="007B5261">
        <w:rPr>
          <w:lang w:val="en-US"/>
        </w:rPr>
        <w:t xml:space="preserve">Implement DDoS protection services (such as Cloudflare or AWS Shield) to filter malicious traffic before it reaches your systems. </w:t>
      </w:r>
    </w:p>
    <w:p w14:paraId="0F7D9B79" w14:textId="22871E59" w:rsidR="00AD05E2" w:rsidRPr="007B5261" w:rsidRDefault="00AD05E2" w:rsidP="007B5261">
      <w:pPr>
        <w:pStyle w:val="ListParagraph"/>
        <w:numPr>
          <w:ilvl w:val="0"/>
          <w:numId w:val="13"/>
        </w:numPr>
        <w:rPr>
          <w:lang w:val="en-US"/>
        </w:rPr>
      </w:pPr>
      <w:r w:rsidRPr="007B5261">
        <w:rPr>
          <w:lang w:val="en-US"/>
        </w:rPr>
        <w:t xml:space="preserve">Use load balancing to distribute incoming traffic across multiple </w:t>
      </w:r>
      <w:proofErr w:type="gramStart"/>
      <w:r w:rsidRPr="007B5261">
        <w:rPr>
          <w:lang w:val="en-US"/>
        </w:rPr>
        <w:t>servers, and</w:t>
      </w:r>
      <w:proofErr w:type="gramEnd"/>
      <w:r w:rsidRPr="007B5261">
        <w:rPr>
          <w:lang w:val="en-US"/>
        </w:rPr>
        <w:t xml:space="preserve"> configure firewalls to block suspicious or malicious requests.</w:t>
      </w:r>
    </w:p>
    <w:p w14:paraId="60C23BBC" w14:textId="77777777" w:rsidR="00AD05E2" w:rsidRPr="00AD05E2" w:rsidRDefault="00065A01" w:rsidP="00AD05E2">
      <w:pPr>
        <w:rPr>
          <w:lang w:val="en-US"/>
        </w:rPr>
      </w:pPr>
      <w:r w:rsidRPr="00065A01">
        <w:rPr>
          <w:noProof/>
          <w:lang w:val="en-US"/>
          <w14:ligatures w14:val="standardContextual"/>
        </w:rPr>
        <w:pict w14:anchorId="41107BED">
          <v:rect id="_x0000_i1033" alt="" style="width:468pt;height:.05pt;mso-width-percent:0;mso-height-percent:0;mso-width-percent:0;mso-height-percent:0" o:hralign="center" o:hrstd="t" o:hr="t" fillcolor="#a0a0a0" stroked="f"/>
        </w:pict>
      </w:r>
    </w:p>
    <w:p w14:paraId="167A7FC7" w14:textId="77777777" w:rsidR="00AD05E2" w:rsidRPr="00AD05E2" w:rsidRDefault="00AD05E2" w:rsidP="00AD05E2">
      <w:pPr>
        <w:rPr>
          <w:b/>
          <w:bCs/>
          <w:lang w:val="en-US"/>
        </w:rPr>
      </w:pPr>
      <w:r w:rsidRPr="00AD05E2">
        <w:rPr>
          <w:b/>
          <w:bCs/>
          <w:lang w:val="en-US"/>
        </w:rPr>
        <w:lastRenderedPageBreak/>
        <w:t>6. System Failure and Other System Problems</w:t>
      </w:r>
    </w:p>
    <w:p w14:paraId="15DBAAB1" w14:textId="77777777" w:rsidR="007B5261" w:rsidRDefault="00AD05E2" w:rsidP="00AD05E2">
      <w:pPr>
        <w:rPr>
          <w:lang w:val="en-US"/>
        </w:rPr>
      </w:pPr>
      <w:r w:rsidRPr="00AD05E2">
        <w:rPr>
          <w:lang w:val="en-US"/>
        </w:rPr>
        <w:t xml:space="preserve">Reasoning: System failures caused by hardware malfunctions, software bugs, or network issues can cause significant operational disruptions, especially if there’s no redundancy or backup system in place. These failures can lead to downtime, data loss, and reduced productivity, ultimately impacting customer satisfaction and </w:t>
      </w:r>
      <w:proofErr w:type="gramStart"/>
      <w:r w:rsidRPr="00AD05E2">
        <w:rPr>
          <w:lang w:val="en-US"/>
        </w:rPr>
        <w:t>revenue..</w:t>
      </w:r>
      <w:proofErr w:type="gramEnd"/>
      <w:r w:rsidRPr="00AD05E2">
        <w:rPr>
          <w:lang w:val="en-US"/>
        </w:rPr>
        <w:br/>
        <w:t xml:space="preserve">Mitigation: </w:t>
      </w:r>
    </w:p>
    <w:p w14:paraId="33B077A4" w14:textId="77777777" w:rsidR="007B5261" w:rsidRDefault="00AD05E2" w:rsidP="007B5261">
      <w:pPr>
        <w:pStyle w:val="ListParagraph"/>
        <w:numPr>
          <w:ilvl w:val="0"/>
          <w:numId w:val="12"/>
        </w:numPr>
        <w:rPr>
          <w:lang w:val="en-US"/>
        </w:rPr>
      </w:pPr>
      <w:r w:rsidRPr="007B5261">
        <w:rPr>
          <w:lang w:val="en-US"/>
        </w:rPr>
        <w:t xml:space="preserve">To mitigate this, set up redundant systems (e.g., backup servers, network failovers) that ensure critical operations can continue even when primary systems fail. </w:t>
      </w:r>
    </w:p>
    <w:p w14:paraId="7484BF05" w14:textId="6C87E030" w:rsidR="00AD05E2" w:rsidRPr="007B5261" w:rsidRDefault="00AD05E2" w:rsidP="007B5261">
      <w:pPr>
        <w:pStyle w:val="ListParagraph"/>
        <w:numPr>
          <w:ilvl w:val="0"/>
          <w:numId w:val="12"/>
        </w:numPr>
        <w:rPr>
          <w:lang w:val="en-US"/>
        </w:rPr>
      </w:pPr>
      <w:r w:rsidRPr="007B5261">
        <w:rPr>
          <w:lang w:val="en-US"/>
        </w:rPr>
        <w:t>Monitor all systems regularly for issues and perform routine maintenance to identify problems before they cause a failure.</w:t>
      </w:r>
    </w:p>
    <w:p w14:paraId="23A118D5" w14:textId="77777777" w:rsidR="00AD05E2" w:rsidRPr="00AD05E2" w:rsidRDefault="00065A01" w:rsidP="00AD05E2">
      <w:pPr>
        <w:rPr>
          <w:lang w:val="en-US"/>
        </w:rPr>
      </w:pPr>
      <w:r w:rsidRPr="00065A01">
        <w:rPr>
          <w:noProof/>
          <w:lang w:val="en-US"/>
          <w14:ligatures w14:val="standardContextual"/>
        </w:rPr>
        <w:pict w14:anchorId="306EFFC0">
          <v:rect id="_x0000_i1032" alt="" style="width:468pt;height:.05pt;mso-width-percent:0;mso-height-percent:0;mso-width-percent:0;mso-height-percent:0" o:hralign="center" o:hrstd="t" o:hr="t" fillcolor="#a0a0a0" stroked="f"/>
        </w:pict>
      </w:r>
    </w:p>
    <w:p w14:paraId="76425A26" w14:textId="77777777" w:rsidR="00AD05E2" w:rsidRPr="00AD05E2" w:rsidRDefault="00AD05E2" w:rsidP="00AD05E2">
      <w:pPr>
        <w:rPr>
          <w:b/>
          <w:bCs/>
          <w:lang w:val="en-US"/>
        </w:rPr>
      </w:pPr>
      <w:r w:rsidRPr="00AD05E2">
        <w:rPr>
          <w:b/>
          <w:bCs/>
          <w:lang w:val="en-US"/>
        </w:rPr>
        <w:t>7. Reputational Risk</w:t>
      </w:r>
    </w:p>
    <w:p w14:paraId="683A07A0" w14:textId="77777777" w:rsidR="007B5261" w:rsidRDefault="00AD05E2" w:rsidP="00AD05E2">
      <w:pPr>
        <w:rPr>
          <w:lang w:val="en-US"/>
        </w:rPr>
      </w:pPr>
      <w:r w:rsidRPr="00AD05E2">
        <w:rPr>
          <w:lang w:val="en-US"/>
        </w:rPr>
        <w:t>Reasoning: Reputational risk arises when an incident, such as a data breach or service disruption, damages an organization’s reputation. This can lead to a loss of customer trust, negative media coverage, and decreased business. In today’s digital world, news of such incidents can spread rapidly, amplifying the impact on the company’s public image.</w:t>
      </w:r>
      <w:r w:rsidRPr="00AD05E2">
        <w:rPr>
          <w:lang w:val="en-US"/>
        </w:rPr>
        <w:br/>
      </w:r>
      <w:r w:rsidRPr="00AD05E2">
        <w:rPr>
          <w:lang w:val="en-US"/>
        </w:rPr>
        <w:br/>
        <w:t xml:space="preserve">Mitigation: </w:t>
      </w:r>
    </w:p>
    <w:p w14:paraId="3289A103" w14:textId="2235D760" w:rsidR="00AD05E2" w:rsidRPr="00AD05E2" w:rsidRDefault="00AD05E2" w:rsidP="00D65ECC">
      <w:pPr>
        <w:pStyle w:val="ListParagraph"/>
        <w:numPr>
          <w:ilvl w:val="0"/>
          <w:numId w:val="10"/>
        </w:numPr>
        <w:rPr>
          <w:lang w:val="en-US"/>
        </w:rPr>
      </w:pPr>
      <w:r w:rsidRPr="007B5261">
        <w:rPr>
          <w:lang w:val="en-US"/>
        </w:rPr>
        <w:t xml:space="preserve">Prepare a crisis communication plan that outlines how to respond quickly and transparently in the event of a breach. </w:t>
      </w:r>
    </w:p>
    <w:p w14:paraId="632C74B1" w14:textId="77777777" w:rsidR="00AD05E2" w:rsidRPr="00AD05E2" w:rsidRDefault="00065A01" w:rsidP="00AD05E2">
      <w:pPr>
        <w:rPr>
          <w:b/>
          <w:bCs/>
          <w:lang w:val="en-US"/>
        </w:rPr>
      </w:pPr>
      <w:r w:rsidRPr="00065A01">
        <w:rPr>
          <w:b/>
          <w:bCs/>
          <w:noProof/>
          <w:lang w:val="en-US"/>
          <w14:ligatures w14:val="standardContextual"/>
        </w:rPr>
        <w:pict w14:anchorId="57523081">
          <v:rect id="_x0000_i1031" alt="" style="width:468pt;height:.05pt;mso-width-percent:0;mso-height-percent:0;mso-width-percent:0;mso-height-percent:0" o:hralign="center" o:hrstd="t" o:hr="t" fillcolor="#a0a0a0" stroked="f"/>
        </w:pict>
      </w:r>
    </w:p>
    <w:p w14:paraId="3B85A45C" w14:textId="329F564E" w:rsidR="00AD05E2" w:rsidRPr="00AD05E2" w:rsidRDefault="00AD05E2" w:rsidP="00AD05E2">
      <w:pPr>
        <w:rPr>
          <w:b/>
          <w:bCs/>
          <w:lang w:val="en-US"/>
        </w:rPr>
      </w:pPr>
      <w:r>
        <w:rPr>
          <w:b/>
          <w:bCs/>
          <w:lang w:val="en-US"/>
        </w:rPr>
        <w:t>8</w:t>
      </w:r>
      <w:r w:rsidRPr="00AD05E2">
        <w:rPr>
          <w:b/>
          <w:bCs/>
          <w:lang w:val="en-US"/>
        </w:rPr>
        <w:t>. Inefficient Account Policy</w:t>
      </w:r>
      <w:r w:rsidR="004B521B">
        <w:rPr>
          <w:b/>
          <w:bCs/>
          <w:lang w:val="en-US"/>
        </w:rPr>
        <w:t xml:space="preserve"> or </w:t>
      </w:r>
      <w:r w:rsidR="003321C7">
        <w:rPr>
          <w:b/>
          <w:bCs/>
          <w:lang w:val="en-US"/>
        </w:rPr>
        <w:t xml:space="preserve">least privilege </w:t>
      </w:r>
      <w:r w:rsidR="001F6F33">
        <w:rPr>
          <w:b/>
          <w:bCs/>
          <w:lang w:val="en-US"/>
        </w:rPr>
        <w:t>access</w:t>
      </w:r>
      <w:r w:rsidR="003321C7">
        <w:rPr>
          <w:b/>
          <w:bCs/>
          <w:lang w:val="en-US"/>
        </w:rPr>
        <w:t xml:space="preserve"> </w:t>
      </w:r>
    </w:p>
    <w:p w14:paraId="771F9472" w14:textId="77777777" w:rsidR="007B5261" w:rsidRDefault="00AD05E2" w:rsidP="00AD05E2">
      <w:pPr>
        <w:rPr>
          <w:lang w:val="en-US"/>
        </w:rPr>
      </w:pPr>
      <w:r w:rsidRPr="00AD05E2">
        <w:rPr>
          <w:lang w:val="en-US"/>
        </w:rPr>
        <w:t>Reasoning: An inefficient account policy can lead to poor user management, such as granting excessive privileges to users, poor monitoring, or failing to revoke access when it is no longer needed. This weakens overall security and increases the risk of unauthorized access, insider threats, and data breaches.</w:t>
      </w:r>
      <w:r w:rsidRPr="00AD05E2">
        <w:rPr>
          <w:lang w:val="en-US"/>
        </w:rPr>
        <w:br/>
      </w:r>
      <w:r w:rsidRPr="00AD05E2">
        <w:rPr>
          <w:lang w:val="en-US"/>
        </w:rPr>
        <w:br/>
        <w:t xml:space="preserve">Mitigation: </w:t>
      </w:r>
    </w:p>
    <w:p w14:paraId="3855ED67" w14:textId="77777777" w:rsidR="007B5261" w:rsidRDefault="00AD05E2" w:rsidP="007B5261">
      <w:pPr>
        <w:pStyle w:val="ListParagraph"/>
        <w:numPr>
          <w:ilvl w:val="0"/>
          <w:numId w:val="9"/>
        </w:numPr>
        <w:rPr>
          <w:lang w:val="en-US"/>
        </w:rPr>
      </w:pPr>
      <w:r w:rsidRPr="007B5261">
        <w:rPr>
          <w:lang w:val="en-US"/>
        </w:rPr>
        <w:t xml:space="preserve">Implement a least privilege principle, where users are granted the minimum level of access necessary for their roles. </w:t>
      </w:r>
    </w:p>
    <w:p w14:paraId="2372C8DE" w14:textId="77777777" w:rsidR="007B5261" w:rsidRDefault="00AD05E2" w:rsidP="007B5261">
      <w:pPr>
        <w:pStyle w:val="ListParagraph"/>
        <w:numPr>
          <w:ilvl w:val="0"/>
          <w:numId w:val="9"/>
        </w:numPr>
        <w:rPr>
          <w:lang w:val="en-US"/>
        </w:rPr>
      </w:pPr>
      <w:r w:rsidRPr="007B5261">
        <w:rPr>
          <w:lang w:val="en-US"/>
        </w:rPr>
        <w:t xml:space="preserve">Regularly review and update account access, especially when employees leave or change roles. </w:t>
      </w:r>
    </w:p>
    <w:p w14:paraId="10FF3325" w14:textId="538153A5" w:rsidR="00AD05E2" w:rsidRPr="007B5261" w:rsidRDefault="00AD05E2" w:rsidP="007B5261">
      <w:pPr>
        <w:pStyle w:val="ListParagraph"/>
        <w:numPr>
          <w:ilvl w:val="0"/>
          <w:numId w:val="9"/>
        </w:numPr>
        <w:rPr>
          <w:lang w:val="en-US"/>
        </w:rPr>
      </w:pPr>
      <w:r w:rsidRPr="007B5261">
        <w:rPr>
          <w:lang w:val="en-US"/>
        </w:rPr>
        <w:lastRenderedPageBreak/>
        <w:t>Utilize role-based access control (RBAC) and enforce automated deactivation of accounts after a user leaves the company.</w:t>
      </w:r>
    </w:p>
    <w:p w14:paraId="41B76542" w14:textId="2A9C2A27" w:rsidR="00AD05E2" w:rsidRPr="00AD05E2" w:rsidRDefault="00AD05E2" w:rsidP="00AD05E2">
      <w:pPr>
        <w:jc w:val="center"/>
        <w:rPr>
          <w:b/>
          <w:bCs/>
          <w:lang w:val="en-US"/>
        </w:rPr>
      </w:pPr>
      <w:r w:rsidRPr="0027608B">
        <w:rPr>
          <w:b/>
          <w:bCs/>
          <w:lang w:val="en-US"/>
        </w:rPr>
        <w:t>Medium Risks</w:t>
      </w:r>
    </w:p>
    <w:p w14:paraId="2959BE20" w14:textId="77777777" w:rsidR="00AD05E2" w:rsidRPr="00AD05E2" w:rsidRDefault="00065A01" w:rsidP="00AD05E2">
      <w:pPr>
        <w:rPr>
          <w:b/>
          <w:bCs/>
          <w:lang w:val="en-US"/>
        </w:rPr>
      </w:pPr>
      <w:r w:rsidRPr="00065A01">
        <w:rPr>
          <w:b/>
          <w:bCs/>
          <w:noProof/>
          <w:lang w:val="en-US"/>
          <w14:ligatures w14:val="standardContextual"/>
        </w:rPr>
        <w:pict w14:anchorId="071BBA6E">
          <v:rect id="_x0000_i1030" alt="" style="width:468pt;height:.05pt;mso-width-percent:0;mso-height-percent:0;mso-width-percent:0;mso-height-percent:0" o:hralign="center" o:hrstd="t" o:hr="t" fillcolor="#a0a0a0" stroked="f"/>
        </w:pict>
      </w:r>
    </w:p>
    <w:p w14:paraId="72DFA77D" w14:textId="0F53EF71" w:rsidR="00AD05E2" w:rsidRPr="00AD05E2" w:rsidRDefault="00AD05E2" w:rsidP="00AD05E2">
      <w:pPr>
        <w:rPr>
          <w:b/>
          <w:bCs/>
          <w:lang w:val="en-US"/>
        </w:rPr>
      </w:pPr>
      <w:r>
        <w:rPr>
          <w:b/>
          <w:bCs/>
          <w:lang w:val="en-US"/>
        </w:rPr>
        <w:t>9</w:t>
      </w:r>
      <w:r w:rsidRPr="00AD05E2">
        <w:rPr>
          <w:b/>
          <w:bCs/>
          <w:lang w:val="en-US"/>
        </w:rPr>
        <w:t>. Lack of Geographic or IP-Based Access Restrictions</w:t>
      </w:r>
      <w:r w:rsidR="003321C7">
        <w:rPr>
          <w:b/>
          <w:bCs/>
          <w:lang w:val="en-US"/>
        </w:rPr>
        <w:t xml:space="preserve">/ whitelisting </w:t>
      </w:r>
    </w:p>
    <w:p w14:paraId="2069F5F2" w14:textId="77777777" w:rsidR="007B5261" w:rsidRDefault="00AD05E2" w:rsidP="00AD05E2">
      <w:pPr>
        <w:rPr>
          <w:lang w:val="en-US"/>
        </w:rPr>
      </w:pPr>
      <w:r w:rsidRPr="00AD05E2">
        <w:rPr>
          <w:lang w:val="en-US"/>
        </w:rPr>
        <w:t>Reasoning: Without geographic or IP-based access restrictions, an organization is vulnerable to unauthorized access from regions where it doesn’t conduct business. Attackers might exploit the absence of these restrictions to gain access from untrusted locations or networks, increasing the risk of data theft or system compromise.</w:t>
      </w:r>
    </w:p>
    <w:p w14:paraId="3C1CFDE9" w14:textId="77777777" w:rsidR="007B5261" w:rsidRDefault="00AD05E2" w:rsidP="00AD05E2">
      <w:pPr>
        <w:rPr>
          <w:lang w:val="en-US"/>
        </w:rPr>
      </w:pPr>
      <w:r w:rsidRPr="00AD05E2">
        <w:rPr>
          <w:lang w:val="en-US"/>
        </w:rPr>
        <w:br/>
        <w:t xml:space="preserve">Mitigation: </w:t>
      </w:r>
    </w:p>
    <w:p w14:paraId="1AFD2AF3" w14:textId="77777777" w:rsidR="007B5261" w:rsidRDefault="00AD05E2" w:rsidP="007B5261">
      <w:pPr>
        <w:pStyle w:val="ListParagraph"/>
        <w:numPr>
          <w:ilvl w:val="0"/>
          <w:numId w:val="8"/>
        </w:numPr>
        <w:rPr>
          <w:lang w:val="en-US"/>
        </w:rPr>
      </w:pPr>
      <w:r w:rsidRPr="007B5261">
        <w:rPr>
          <w:lang w:val="en-US"/>
        </w:rPr>
        <w:t xml:space="preserve">Use geographic and IP-based access controls to limit access to critical systems only from specific regions or known IP addresses. </w:t>
      </w:r>
    </w:p>
    <w:p w14:paraId="34FD61F3" w14:textId="77A37F77" w:rsidR="007B5261" w:rsidRDefault="00AD05E2" w:rsidP="007B5261">
      <w:pPr>
        <w:pStyle w:val="ListParagraph"/>
        <w:numPr>
          <w:ilvl w:val="0"/>
          <w:numId w:val="8"/>
        </w:numPr>
        <w:rPr>
          <w:lang w:val="en-US"/>
        </w:rPr>
      </w:pPr>
      <w:r w:rsidRPr="007B5261">
        <w:rPr>
          <w:lang w:val="en-US"/>
        </w:rPr>
        <w:t xml:space="preserve">Implement VPNs or secure tunneling for users to access systems remotely from secure locations. </w:t>
      </w:r>
    </w:p>
    <w:p w14:paraId="09296CC3" w14:textId="7D655F13" w:rsidR="00AD05E2" w:rsidRPr="007B5261" w:rsidRDefault="00AD05E2" w:rsidP="007B5261">
      <w:pPr>
        <w:pStyle w:val="ListParagraph"/>
        <w:numPr>
          <w:ilvl w:val="0"/>
          <w:numId w:val="8"/>
        </w:numPr>
        <w:rPr>
          <w:lang w:val="en-US"/>
        </w:rPr>
      </w:pPr>
      <w:r w:rsidRPr="007B5261">
        <w:rPr>
          <w:lang w:val="en-US"/>
        </w:rPr>
        <w:t>employ intrusion detection systems (IDS) to monitor for abnormal access patterns.</w:t>
      </w:r>
    </w:p>
    <w:p w14:paraId="153E1C2E" w14:textId="77777777" w:rsidR="00AD05E2" w:rsidRDefault="00065A01" w:rsidP="00AD05E2">
      <w:pPr>
        <w:rPr>
          <w:b/>
          <w:bCs/>
          <w:lang w:val="en-US"/>
        </w:rPr>
      </w:pPr>
      <w:r w:rsidRPr="00065A01">
        <w:rPr>
          <w:b/>
          <w:bCs/>
          <w:noProof/>
          <w:lang w:val="en-US"/>
          <w14:ligatures w14:val="standardContextual"/>
        </w:rPr>
        <w:pict w14:anchorId="4DCBC136">
          <v:rect id="_x0000_i1029" alt="" style="width:468pt;height:.05pt;mso-width-percent:0;mso-height-percent:0;mso-width-percent:0;mso-height-percent:0" o:hralign="center" o:hrstd="t" o:hr="t" fillcolor="#a0a0a0" stroked="f"/>
        </w:pict>
      </w:r>
    </w:p>
    <w:p w14:paraId="3378940B" w14:textId="77777777" w:rsidR="002F4909" w:rsidRPr="002F4909" w:rsidRDefault="002F4909" w:rsidP="002F4909">
      <w:pPr>
        <w:rPr>
          <w:b/>
          <w:bCs/>
          <w:lang w:val="en-US"/>
        </w:rPr>
      </w:pPr>
      <w:r w:rsidRPr="002F4909">
        <w:rPr>
          <w:b/>
          <w:bCs/>
          <w:lang w:val="en-US"/>
        </w:rPr>
        <w:t>Employee Betrayal</w:t>
      </w:r>
    </w:p>
    <w:p w14:paraId="43F2636A" w14:textId="77777777" w:rsidR="002F4909" w:rsidRDefault="002F4909" w:rsidP="002F4909">
      <w:pPr>
        <w:rPr>
          <w:lang w:val="en-US"/>
        </w:rPr>
      </w:pPr>
      <w:r w:rsidRPr="002F4909">
        <w:rPr>
          <w:lang w:val="en-US"/>
        </w:rPr>
        <w:t xml:space="preserve">Reasoning: Employee betrayal typically refers to an employee intentionally compromising company security, either by stealing data, leaking confidential information, or aiding external attackers. This could be due to personal grievances, financial incentives, or ideological motives. </w:t>
      </w:r>
      <w:r>
        <w:rPr>
          <w:lang w:val="en-US"/>
        </w:rPr>
        <w:t>I</w:t>
      </w:r>
      <w:r w:rsidRPr="002F4909">
        <w:rPr>
          <w:lang w:val="en-US"/>
        </w:rPr>
        <w:t>nsiders often have legitimate access to sensitive systems, making it easier to bypass security measures.</w:t>
      </w:r>
      <w:r w:rsidRPr="002F4909">
        <w:rPr>
          <w:lang w:val="en-US"/>
        </w:rPr>
        <w:br/>
      </w:r>
      <w:r w:rsidRPr="002F4909">
        <w:rPr>
          <w:lang w:val="en-US"/>
        </w:rPr>
        <w:br/>
        <w:t xml:space="preserve">Mitigation: </w:t>
      </w:r>
    </w:p>
    <w:p w14:paraId="41CCD694" w14:textId="77777777" w:rsidR="002F4909" w:rsidRDefault="002F4909" w:rsidP="002F4909">
      <w:pPr>
        <w:pStyle w:val="ListParagraph"/>
        <w:numPr>
          <w:ilvl w:val="0"/>
          <w:numId w:val="19"/>
        </w:numPr>
        <w:rPr>
          <w:lang w:val="en-US"/>
        </w:rPr>
      </w:pPr>
      <w:r w:rsidRPr="002F4909">
        <w:rPr>
          <w:lang w:val="en-US"/>
        </w:rPr>
        <w:t xml:space="preserve">Implement strong access controls using the least privilege principle to limit the amount of sensitive data any individual can access. </w:t>
      </w:r>
    </w:p>
    <w:p w14:paraId="34F39CED" w14:textId="77777777" w:rsidR="002F4909" w:rsidRDefault="002F4909" w:rsidP="002F4909">
      <w:pPr>
        <w:pStyle w:val="ListParagraph"/>
        <w:numPr>
          <w:ilvl w:val="0"/>
          <w:numId w:val="19"/>
        </w:numPr>
        <w:rPr>
          <w:lang w:val="en-US"/>
        </w:rPr>
      </w:pPr>
      <w:r w:rsidRPr="002F4909">
        <w:rPr>
          <w:lang w:val="en-US"/>
        </w:rPr>
        <w:t>Regularly monitor employee activity through audit logs and anomaly detection tools.</w:t>
      </w:r>
    </w:p>
    <w:p w14:paraId="77DE3977" w14:textId="1A4E61DA" w:rsidR="002F4909" w:rsidRPr="002F4909" w:rsidRDefault="002F4909" w:rsidP="00EF1C80">
      <w:pPr>
        <w:pStyle w:val="ListParagraph"/>
        <w:numPr>
          <w:ilvl w:val="0"/>
          <w:numId w:val="19"/>
        </w:numPr>
        <w:rPr>
          <w:b/>
          <w:bCs/>
          <w:lang w:val="en-US"/>
        </w:rPr>
      </w:pPr>
      <w:r w:rsidRPr="002F4909">
        <w:rPr>
          <w:lang w:val="en-US"/>
        </w:rPr>
        <w:t xml:space="preserve"> Conduct background checks before hiring and maintain an active whistleblower policy that encourages employees to report suspicious behavior</w:t>
      </w:r>
      <w:r w:rsidR="00065A01" w:rsidRPr="00065A01">
        <w:rPr>
          <w:b/>
          <w:bCs/>
          <w:noProof/>
          <w:lang w:val="en-US"/>
          <w14:ligatures w14:val="standardContextual"/>
        </w:rPr>
        <w:pict w14:anchorId="2FD5ADC8">
          <v:rect id="_x0000_i1028" alt="" style="width:398.75pt;height:.05pt;mso-width-percent:0;mso-height-percent:0;mso-width-percent:0;mso-height-percent:0" o:hrpct="852" o:hralign="center" o:hrstd="t" o:hr="t" fillcolor="#a0a0a0" stroked="f"/>
        </w:pict>
      </w:r>
    </w:p>
    <w:p w14:paraId="438956BE" w14:textId="77777777" w:rsidR="002F4909" w:rsidRPr="00AD05E2" w:rsidRDefault="002F4909" w:rsidP="00AD05E2">
      <w:pPr>
        <w:rPr>
          <w:b/>
          <w:bCs/>
          <w:lang w:val="en-US"/>
        </w:rPr>
      </w:pPr>
    </w:p>
    <w:p w14:paraId="0ACBD20D" w14:textId="1AE679BA" w:rsidR="00AD05E2" w:rsidRPr="00AD05E2" w:rsidRDefault="00AD05E2" w:rsidP="00AD05E2">
      <w:pPr>
        <w:rPr>
          <w:b/>
          <w:bCs/>
          <w:lang w:val="en-US"/>
        </w:rPr>
      </w:pPr>
      <w:r>
        <w:rPr>
          <w:b/>
          <w:bCs/>
          <w:lang w:val="en-US"/>
        </w:rPr>
        <w:t>10</w:t>
      </w:r>
      <w:r w:rsidRPr="00AD05E2">
        <w:rPr>
          <w:b/>
          <w:bCs/>
          <w:lang w:val="en-US"/>
        </w:rPr>
        <w:t>. Access Control Mechanisms</w:t>
      </w:r>
      <w:r w:rsidR="003321C7">
        <w:rPr>
          <w:b/>
          <w:bCs/>
          <w:lang w:val="en-US"/>
        </w:rPr>
        <w:t xml:space="preserve"> or least privilege </w:t>
      </w:r>
      <w:proofErr w:type="spellStart"/>
      <w:r w:rsidR="003321C7">
        <w:rPr>
          <w:b/>
          <w:bCs/>
          <w:lang w:val="en-US"/>
        </w:rPr>
        <w:t>acess</w:t>
      </w:r>
      <w:proofErr w:type="spellEnd"/>
      <w:r w:rsidR="003321C7">
        <w:rPr>
          <w:b/>
          <w:bCs/>
          <w:lang w:val="en-US"/>
        </w:rPr>
        <w:t xml:space="preserve"> </w:t>
      </w:r>
    </w:p>
    <w:p w14:paraId="1B134EBC" w14:textId="77777777" w:rsidR="002F4909" w:rsidRDefault="00AD05E2" w:rsidP="00AD05E2">
      <w:pPr>
        <w:rPr>
          <w:lang w:val="en-US"/>
        </w:rPr>
      </w:pPr>
      <w:r w:rsidRPr="00AD05E2">
        <w:rPr>
          <w:lang w:val="en-US"/>
        </w:rPr>
        <w:t>Reasoning: Weak or improperly implemented access control mechanisms can lead to unauthorized users gaining access to sensitive data or systems. This includes poor authentication practices, inadequate role definitions, and failure to enforce policies like multi-factor authentication (MFA). Without proper access controls, an organization’s data is at risk of being exposed, altered, or stolen.</w:t>
      </w:r>
    </w:p>
    <w:p w14:paraId="2AA5AF69" w14:textId="004CBDA0" w:rsidR="007B5261" w:rsidRDefault="00AD05E2" w:rsidP="00AD05E2">
      <w:pPr>
        <w:rPr>
          <w:lang w:val="en-US"/>
        </w:rPr>
      </w:pPr>
      <w:r w:rsidRPr="00AD05E2">
        <w:rPr>
          <w:lang w:val="en-US"/>
        </w:rPr>
        <w:br/>
        <w:t xml:space="preserve">Mitigation: </w:t>
      </w:r>
    </w:p>
    <w:p w14:paraId="5E4455DC" w14:textId="77777777" w:rsidR="007B5261" w:rsidRDefault="00AD05E2" w:rsidP="007B5261">
      <w:pPr>
        <w:pStyle w:val="ListParagraph"/>
        <w:numPr>
          <w:ilvl w:val="0"/>
          <w:numId w:val="7"/>
        </w:numPr>
        <w:rPr>
          <w:lang w:val="en-US"/>
        </w:rPr>
      </w:pPr>
      <w:r w:rsidRPr="007B5261">
        <w:rPr>
          <w:lang w:val="en-US"/>
        </w:rPr>
        <w:t xml:space="preserve">Implement strong access control policies, requiring multi-factor authentication (MFA) for all users, especially those with administrative privileges. </w:t>
      </w:r>
    </w:p>
    <w:p w14:paraId="4845FF2F" w14:textId="3FCAB310" w:rsidR="00AD05E2" w:rsidRPr="007B5261" w:rsidRDefault="00AD05E2" w:rsidP="007B5261">
      <w:pPr>
        <w:pStyle w:val="ListParagraph"/>
        <w:numPr>
          <w:ilvl w:val="0"/>
          <w:numId w:val="7"/>
        </w:numPr>
        <w:rPr>
          <w:lang w:val="en-US"/>
        </w:rPr>
      </w:pPr>
      <w:r w:rsidRPr="007B5261">
        <w:rPr>
          <w:lang w:val="en-US"/>
        </w:rPr>
        <w:t>Regularly review user roles and privileges to ensure they align with job responsibilities. Use auditing and monitoring tools to track access to sensitive information.</w:t>
      </w:r>
    </w:p>
    <w:p w14:paraId="5A9A2F22" w14:textId="067AE6BE" w:rsidR="00AD05E2" w:rsidRPr="00AD05E2" w:rsidRDefault="00AD05E2" w:rsidP="007B5261">
      <w:pPr>
        <w:rPr>
          <w:b/>
          <w:bCs/>
          <w:lang w:val="en-US"/>
        </w:rPr>
      </w:pPr>
    </w:p>
    <w:p w14:paraId="458BB736" w14:textId="77777777" w:rsidR="00AD05E2" w:rsidRPr="00AD05E2" w:rsidRDefault="00065A01" w:rsidP="00AD05E2">
      <w:pPr>
        <w:rPr>
          <w:b/>
          <w:bCs/>
          <w:lang w:val="en-US"/>
        </w:rPr>
      </w:pPr>
      <w:r w:rsidRPr="00065A01">
        <w:rPr>
          <w:b/>
          <w:bCs/>
          <w:noProof/>
          <w:lang w:val="en-US"/>
          <w14:ligatures w14:val="standardContextual"/>
        </w:rPr>
        <w:pict w14:anchorId="2FB2922E">
          <v:rect id="_x0000_i1027" alt="" style="width:468pt;height:.05pt;mso-width-percent:0;mso-height-percent:0;mso-width-percent:0;mso-height-percent:0" o:hralign="center" o:hrstd="t" o:hr="t" fillcolor="#a0a0a0" stroked="f"/>
        </w:pict>
      </w:r>
    </w:p>
    <w:p w14:paraId="1C006411" w14:textId="001AC81B" w:rsidR="00AD05E2" w:rsidRPr="00AD05E2" w:rsidRDefault="00AD05E2" w:rsidP="00AD05E2">
      <w:pPr>
        <w:rPr>
          <w:b/>
          <w:bCs/>
          <w:lang w:val="en-US"/>
        </w:rPr>
      </w:pPr>
      <w:r>
        <w:rPr>
          <w:b/>
          <w:bCs/>
          <w:lang w:val="en-US"/>
        </w:rPr>
        <w:t>1</w:t>
      </w:r>
      <w:r w:rsidR="007B5261">
        <w:rPr>
          <w:b/>
          <w:bCs/>
          <w:lang w:val="en-US"/>
        </w:rPr>
        <w:t>2</w:t>
      </w:r>
      <w:r w:rsidRPr="00AD05E2">
        <w:rPr>
          <w:b/>
          <w:bCs/>
          <w:lang w:val="en-US"/>
        </w:rPr>
        <w:t>. Tech Theft – Robbery of Tech Devices</w:t>
      </w:r>
    </w:p>
    <w:p w14:paraId="0052D7C7" w14:textId="77777777" w:rsidR="007B5261" w:rsidRDefault="00AD05E2" w:rsidP="00AD05E2">
      <w:pPr>
        <w:rPr>
          <w:lang w:val="en-US"/>
        </w:rPr>
      </w:pPr>
      <w:r w:rsidRPr="00AD05E2">
        <w:rPr>
          <w:lang w:val="en-US"/>
        </w:rPr>
        <w:t>Reasoning: Tech theft involves the physical theft of company devices, such as laptops, mobile phones, or hard drives, which may contain sensitive data. This can lead to data breaches, intellectual property theft, and financial loss. The risk increases if the devices are not properly secured or encrypted.</w:t>
      </w:r>
      <w:r w:rsidRPr="00AD05E2">
        <w:rPr>
          <w:lang w:val="en-US"/>
        </w:rPr>
        <w:br/>
        <w:t xml:space="preserve">Mitigation: </w:t>
      </w:r>
    </w:p>
    <w:p w14:paraId="587EADDF" w14:textId="77777777" w:rsidR="007B5261" w:rsidRPr="007B5261" w:rsidRDefault="00AD05E2" w:rsidP="007B5261">
      <w:pPr>
        <w:pStyle w:val="ListParagraph"/>
        <w:numPr>
          <w:ilvl w:val="0"/>
          <w:numId w:val="6"/>
        </w:numPr>
        <w:rPr>
          <w:b/>
          <w:bCs/>
          <w:lang w:val="en-US"/>
        </w:rPr>
      </w:pPr>
      <w:r w:rsidRPr="007B5261">
        <w:rPr>
          <w:lang w:val="en-US"/>
        </w:rPr>
        <w:t xml:space="preserve">Ensure that all devices are encrypted, requiring authentication to access data. </w:t>
      </w:r>
    </w:p>
    <w:p w14:paraId="6DEF7E1B" w14:textId="2F35EC17" w:rsidR="007B5261" w:rsidRPr="007B5261" w:rsidRDefault="00AD05E2" w:rsidP="007B5261">
      <w:pPr>
        <w:pStyle w:val="ListParagraph"/>
        <w:numPr>
          <w:ilvl w:val="0"/>
          <w:numId w:val="6"/>
        </w:numPr>
        <w:rPr>
          <w:b/>
          <w:bCs/>
          <w:lang w:val="en-US"/>
        </w:rPr>
      </w:pPr>
      <w:r w:rsidRPr="007B5261">
        <w:rPr>
          <w:lang w:val="en-US"/>
        </w:rPr>
        <w:t xml:space="preserve">Implement physical security measures, such as using locks or secure storage areas for </w:t>
      </w:r>
      <w:proofErr w:type="gramStart"/>
      <w:r w:rsidRPr="007B5261">
        <w:rPr>
          <w:lang w:val="en-US"/>
        </w:rPr>
        <w:t>devices,</w:t>
      </w:r>
      <w:r w:rsidR="003321C7">
        <w:rPr>
          <w:lang w:val="en-US"/>
        </w:rPr>
        <w:t xml:space="preserve"> </w:t>
      </w:r>
      <w:r w:rsidRPr="007B5261">
        <w:rPr>
          <w:lang w:val="en-US"/>
        </w:rPr>
        <w:t>and</w:t>
      </w:r>
      <w:proofErr w:type="gramEnd"/>
      <w:r w:rsidRPr="007B5261">
        <w:rPr>
          <w:lang w:val="en-US"/>
        </w:rPr>
        <w:t xml:space="preserve"> educate employees on securing their devices when not in use. </w:t>
      </w:r>
    </w:p>
    <w:p w14:paraId="560BA4A9" w14:textId="0EE1225A" w:rsidR="00AD05E2" w:rsidRPr="007B5261" w:rsidRDefault="00AD05E2" w:rsidP="007B5261">
      <w:pPr>
        <w:pStyle w:val="ListParagraph"/>
        <w:numPr>
          <w:ilvl w:val="0"/>
          <w:numId w:val="6"/>
        </w:numPr>
        <w:rPr>
          <w:b/>
          <w:bCs/>
          <w:lang w:val="en-US"/>
        </w:rPr>
      </w:pPr>
      <w:r w:rsidRPr="007B5261">
        <w:rPr>
          <w:lang w:val="en-US"/>
        </w:rPr>
        <w:t>Consider implementing remote wipe capabilities to delete data if a device is lost or stolen</w:t>
      </w:r>
      <w:r w:rsidRPr="007B5261">
        <w:rPr>
          <w:b/>
          <w:bCs/>
          <w:lang w:val="en-US"/>
        </w:rPr>
        <w:t>.</w:t>
      </w:r>
    </w:p>
    <w:p w14:paraId="796D2F18" w14:textId="64C38B8A" w:rsidR="00AD05E2" w:rsidRPr="0027608B" w:rsidRDefault="00AD05E2" w:rsidP="00AD05E2">
      <w:pPr>
        <w:jc w:val="center"/>
        <w:rPr>
          <w:b/>
          <w:bCs/>
          <w:lang w:val="en-US"/>
        </w:rPr>
      </w:pPr>
      <w:r>
        <w:rPr>
          <w:b/>
          <w:bCs/>
          <w:lang w:val="en-US"/>
        </w:rPr>
        <w:t>Low</w:t>
      </w:r>
      <w:r w:rsidRPr="0027608B">
        <w:rPr>
          <w:b/>
          <w:bCs/>
          <w:lang w:val="en-US"/>
        </w:rPr>
        <w:t xml:space="preserve"> Risks</w:t>
      </w:r>
    </w:p>
    <w:p w14:paraId="17B8C1FC" w14:textId="77777777" w:rsidR="00AD05E2" w:rsidRPr="00AD05E2" w:rsidRDefault="00065A01" w:rsidP="00AD05E2">
      <w:pPr>
        <w:rPr>
          <w:b/>
          <w:bCs/>
          <w:lang w:val="en-US"/>
        </w:rPr>
      </w:pPr>
      <w:r w:rsidRPr="00065A01">
        <w:rPr>
          <w:b/>
          <w:bCs/>
          <w:noProof/>
          <w:lang w:val="en-US"/>
          <w14:ligatures w14:val="standardContextual"/>
        </w:rPr>
        <w:pict w14:anchorId="709EC507">
          <v:rect id="_x0000_i1026" alt="" style="width:468pt;height:.05pt;mso-width-percent:0;mso-height-percent:0;mso-width-percent:0;mso-height-percent:0" o:hralign="center" o:hrstd="t" o:hr="t" fillcolor="#a0a0a0" stroked="f"/>
        </w:pict>
      </w:r>
    </w:p>
    <w:p w14:paraId="25F6AB2D" w14:textId="7FEE24EA" w:rsidR="00AD05E2" w:rsidRPr="00AD05E2" w:rsidRDefault="00AD05E2" w:rsidP="00AD05E2">
      <w:pPr>
        <w:rPr>
          <w:b/>
          <w:bCs/>
          <w:lang w:val="en-US"/>
        </w:rPr>
      </w:pPr>
      <w:r>
        <w:rPr>
          <w:b/>
          <w:bCs/>
          <w:lang w:val="en-US"/>
        </w:rPr>
        <w:t>1</w:t>
      </w:r>
      <w:r w:rsidR="007B5261">
        <w:rPr>
          <w:b/>
          <w:bCs/>
          <w:lang w:val="en-US"/>
        </w:rPr>
        <w:t>3</w:t>
      </w:r>
      <w:r w:rsidRPr="00AD05E2">
        <w:rPr>
          <w:b/>
          <w:bCs/>
          <w:lang w:val="en-US"/>
        </w:rPr>
        <w:t>. Natural Disaster</w:t>
      </w:r>
    </w:p>
    <w:p w14:paraId="42F7DDA8" w14:textId="77777777" w:rsidR="002F4909" w:rsidRDefault="00AD05E2" w:rsidP="00AD05E2">
      <w:pPr>
        <w:rPr>
          <w:lang w:val="en-US"/>
        </w:rPr>
      </w:pPr>
      <w:r w:rsidRPr="00AD05E2">
        <w:rPr>
          <w:lang w:val="en-US"/>
        </w:rPr>
        <w:lastRenderedPageBreak/>
        <w:t>Natural disasters, such as floods, earthquakes, or fires, can destroy physical infrastructure, including servers, data centers, and office equipment. These events pose a risk to business continuity, potentially resulting in prolonged downtime, data loss, and financial hardship.</w:t>
      </w:r>
    </w:p>
    <w:p w14:paraId="63E96526" w14:textId="4EC05132" w:rsidR="002F4909" w:rsidRDefault="00AD05E2" w:rsidP="00AD05E2">
      <w:pPr>
        <w:rPr>
          <w:lang w:val="en-US"/>
        </w:rPr>
      </w:pPr>
      <w:r w:rsidRPr="00AD05E2">
        <w:rPr>
          <w:lang w:val="en-US"/>
        </w:rPr>
        <w:br/>
        <w:t xml:space="preserve">Mitigation: </w:t>
      </w:r>
    </w:p>
    <w:p w14:paraId="65DD0DF1" w14:textId="1351BB5C" w:rsidR="002F4909" w:rsidRDefault="00AD05E2" w:rsidP="002F4909">
      <w:pPr>
        <w:pStyle w:val="ListParagraph"/>
        <w:numPr>
          <w:ilvl w:val="0"/>
          <w:numId w:val="18"/>
        </w:numPr>
        <w:rPr>
          <w:lang w:val="en-US"/>
        </w:rPr>
      </w:pPr>
      <w:r w:rsidRPr="002F4909">
        <w:rPr>
          <w:lang w:val="en-US"/>
        </w:rPr>
        <w:t xml:space="preserve">Implement disaster recovery plans, including regular off-site backups and redundant systems located in geographically diverse areas. </w:t>
      </w:r>
    </w:p>
    <w:p w14:paraId="25386A24" w14:textId="77777777" w:rsidR="002F4909" w:rsidRDefault="00AD05E2" w:rsidP="002F4909">
      <w:pPr>
        <w:pStyle w:val="ListParagraph"/>
        <w:numPr>
          <w:ilvl w:val="0"/>
          <w:numId w:val="18"/>
        </w:numPr>
        <w:rPr>
          <w:lang w:val="en-US"/>
        </w:rPr>
      </w:pPr>
      <w:r w:rsidRPr="002F4909">
        <w:rPr>
          <w:lang w:val="en-US"/>
        </w:rPr>
        <w:t xml:space="preserve">Establish cloud-based storage for critical data and ensure systems are regularly tested for recovery during emergencies. </w:t>
      </w:r>
    </w:p>
    <w:p w14:paraId="0311B3E5" w14:textId="6C6CCE6F" w:rsidR="00AD05E2" w:rsidRPr="002F4909" w:rsidRDefault="00AD05E2" w:rsidP="002F4909">
      <w:pPr>
        <w:pStyle w:val="ListParagraph"/>
        <w:numPr>
          <w:ilvl w:val="0"/>
          <w:numId w:val="18"/>
        </w:numPr>
        <w:rPr>
          <w:lang w:val="en-US"/>
        </w:rPr>
      </w:pPr>
      <w:r w:rsidRPr="002F4909">
        <w:rPr>
          <w:lang w:val="en-US"/>
        </w:rPr>
        <w:t>Business continuity planning should account for various natural disaster scenarios, ensuring the organization can maintain operations even if physical infrastructure is compromised.</w:t>
      </w:r>
    </w:p>
    <w:p w14:paraId="592F03CC" w14:textId="77777777" w:rsidR="00AD05E2" w:rsidRPr="00AD05E2" w:rsidRDefault="00065A01" w:rsidP="00AD05E2">
      <w:pPr>
        <w:rPr>
          <w:b/>
          <w:bCs/>
          <w:lang w:val="en-US"/>
        </w:rPr>
      </w:pPr>
      <w:r w:rsidRPr="00065A01">
        <w:rPr>
          <w:b/>
          <w:bCs/>
          <w:noProof/>
          <w:lang w:val="en-US"/>
          <w14:ligatures w14:val="standardContextual"/>
        </w:rPr>
        <w:pict w14:anchorId="15F980FA">
          <v:rect id="_x0000_i1025" alt="" style="width:468pt;height:.05pt;mso-width-percent:0;mso-height-percent:0;mso-width-percent:0;mso-height-percent:0" o:hralign="center" o:hrstd="t" o:hr="t" fillcolor="#a0a0a0" stroked="f"/>
        </w:pict>
      </w:r>
    </w:p>
    <w:p w14:paraId="69A72DCD" w14:textId="77777777" w:rsidR="00AD05E2" w:rsidRPr="00AD05E2" w:rsidRDefault="00AD05E2" w:rsidP="00AD05E2">
      <w:pPr>
        <w:rPr>
          <w:b/>
          <w:bCs/>
          <w:lang w:val="en-US"/>
        </w:rPr>
      </w:pPr>
    </w:p>
    <w:p w14:paraId="7E6B97BC" w14:textId="77777777" w:rsidR="00935525" w:rsidRPr="000E5FF4" w:rsidRDefault="00935525" w:rsidP="00935525">
      <w:pPr>
        <w:rPr>
          <w:lang w:val="en-US"/>
        </w:rPr>
      </w:pPr>
    </w:p>
    <w:p w14:paraId="3B10781A" w14:textId="77777777" w:rsidR="00F46632" w:rsidRDefault="00F46632"/>
    <w:sectPr w:rsidR="00F466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B7547"/>
    <w:multiLevelType w:val="hybridMultilevel"/>
    <w:tmpl w:val="1256F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41F6B"/>
    <w:multiLevelType w:val="hybridMultilevel"/>
    <w:tmpl w:val="ED7C5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202D22"/>
    <w:multiLevelType w:val="hybridMultilevel"/>
    <w:tmpl w:val="5D225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DD0CCD"/>
    <w:multiLevelType w:val="hybridMultilevel"/>
    <w:tmpl w:val="ADD40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377BD9"/>
    <w:multiLevelType w:val="multilevel"/>
    <w:tmpl w:val="EE98D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136109"/>
    <w:multiLevelType w:val="hybridMultilevel"/>
    <w:tmpl w:val="A0FC9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876BCD"/>
    <w:multiLevelType w:val="hybridMultilevel"/>
    <w:tmpl w:val="A8BE2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9F306C"/>
    <w:multiLevelType w:val="hybridMultilevel"/>
    <w:tmpl w:val="C1324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467DDE"/>
    <w:multiLevelType w:val="multilevel"/>
    <w:tmpl w:val="0032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376D02"/>
    <w:multiLevelType w:val="multilevel"/>
    <w:tmpl w:val="838A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8B56F9"/>
    <w:multiLevelType w:val="multilevel"/>
    <w:tmpl w:val="B7DE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694FF3"/>
    <w:multiLevelType w:val="hybridMultilevel"/>
    <w:tmpl w:val="83FA9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7E2F77"/>
    <w:multiLevelType w:val="hybridMultilevel"/>
    <w:tmpl w:val="626C6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B459E4"/>
    <w:multiLevelType w:val="hybridMultilevel"/>
    <w:tmpl w:val="6CB4D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B233AA"/>
    <w:multiLevelType w:val="hybridMultilevel"/>
    <w:tmpl w:val="870C6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F20D4C"/>
    <w:multiLevelType w:val="multilevel"/>
    <w:tmpl w:val="9E78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4C2EF9"/>
    <w:multiLevelType w:val="hybridMultilevel"/>
    <w:tmpl w:val="829E6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D56B87"/>
    <w:multiLevelType w:val="hybridMultilevel"/>
    <w:tmpl w:val="CDE8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536AEE"/>
    <w:multiLevelType w:val="hybridMultilevel"/>
    <w:tmpl w:val="E3EA3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8093806">
    <w:abstractNumId w:val="4"/>
  </w:num>
  <w:num w:numId="2" w16cid:durableId="324093250">
    <w:abstractNumId w:val="10"/>
  </w:num>
  <w:num w:numId="3" w16cid:durableId="746272919">
    <w:abstractNumId w:val="8"/>
  </w:num>
  <w:num w:numId="4" w16cid:durableId="9333366">
    <w:abstractNumId w:val="15"/>
  </w:num>
  <w:num w:numId="5" w16cid:durableId="1441485388">
    <w:abstractNumId w:val="9"/>
  </w:num>
  <w:num w:numId="6" w16cid:durableId="40062144">
    <w:abstractNumId w:val="5"/>
  </w:num>
  <w:num w:numId="7" w16cid:durableId="68970232">
    <w:abstractNumId w:val="2"/>
  </w:num>
  <w:num w:numId="8" w16cid:durableId="1302542705">
    <w:abstractNumId w:val="13"/>
  </w:num>
  <w:num w:numId="9" w16cid:durableId="1397432718">
    <w:abstractNumId w:val="18"/>
  </w:num>
  <w:num w:numId="10" w16cid:durableId="994526679">
    <w:abstractNumId w:val="0"/>
  </w:num>
  <w:num w:numId="11" w16cid:durableId="1890847226">
    <w:abstractNumId w:val="17"/>
  </w:num>
  <w:num w:numId="12" w16cid:durableId="1434519008">
    <w:abstractNumId w:val="3"/>
  </w:num>
  <w:num w:numId="13" w16cid:durableId="680935408">
    <w:abstractNumId w:val="7"/>
  </w:num>
  <w:num w:numId="14" w16cid:durableId="174080428">
    <w:abstractNumId w:val="6"/>
  </w:num>
  <w:num w:numId="15" w16cid:durableId="595291798">
    <w:abstractNumId w:val="11"/>
  </w:num>
  <w:num w:numId="16" w16cid:durableId="615256978">
    <w:abstractNumId w:val="16"/>
  </w:num>
  <w:num w:numId="17" w16cid:durableId="449713058">
    <w:abstractNumId w:val="14"/>
  </w:num>
  <w:num w:numId="18" w16cid:durableId="324942518">
    <w:abstractNumId w:val="1"/>
  </w:num>
  <w:num w:numId="19" w16cid:durableId="17790596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525"/>
    <w:rsid w:val="000613B7"/>
    <w:rsid w:val="00065A01"/>
    <w:rsid w:val="00080BA5"/>
    <w:rsid w:val="000954EE"/>
    <w:rsid w:val="001F6F33"/>
    <w:rsid w:val="0027608B"/>
    <w:rsid w:val="002F4909"/>
    <w:rsid w:val="003321C7"/>
    <w:rsid w:val="00422E76"/>
    <w:rsid w:val="004B521B"/>
    <w:rsid w:val="007B5261"/>
    <w:rsid w:val="00935525"/>
    <w:rsid w:val="00AD05E2"/>
    <w:rsid w:val="00BD4287"/>
    <w:rsid w:val="00BE5C18"/>
    <w:rsid w:val="00C8110C"/>
    <w:rsid w:val="00CF1E69"/>
    <w:rsid w:val="00CF4294"/>
    <w:rsid w:val="00E0567A"/>
    <w:rsid w:val="00E24D21"/>
    <w:rsid w:val="00F46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BA67F"/>
  <w15:chartTrackingRefBased/>
  <w15:docId w15:val="{B24AA027-F447-3A40-AEC0-2BD6F7702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525"/>
    <w:pPr>
      <w:spacing w:after="200" w:line="276" w:lineRule="auto"/>
    </w:pPr>
    <w:rPr>
      <w:rFonts w:ascii="Arial" w:eastAsia="Arial" w:hAnsi="Arial" w:cs="Arial"/>
      <w:kern w:val="0"/>
      <w:lang w:val="en"/>
      <w14:ligatures w14:val="none"/>
    </w:rPr>
  </w:style>
  <w:style w:type="paragraph" w:styleId="Heading1">
    <w:name w:val="heading 1"/>
    <w:basedOn w:val="Normal"/>
    <w:next w:val="Normal"/>
    <w:link w:val="Heading1Char"/>
    <w:uiPriority w:val="9"/>
    <w:qFormat/>
    <w:rsid w:val="009355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55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55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55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55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55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5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5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5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5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55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55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55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5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5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5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5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525"/>
    <w:rPr>
      <w:rFonts w:eastAsiaTheme="majorEastAsia" w:cstheme="majorBidi"/>
      <w:color w:val="272727" w:themeColor="text1" w:themeTint="D8"/>
    </w:rPr>
  </w:style>
  <w:style w:type="paragraph" w:styleId="Title">
    <w:name w:val="Title"/>
    <w:basedOn w:val="Normal"/>
    <w:next w:val="Normal"/>
    <w:link w:val="TitleChar"/>
    <w:uiPriority w:val="10"/>
    <w:qFormat/>
    <w:rsid w:val="009355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5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52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5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5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5525"/>
    <w:rPr>
      <w:i/>
      <w:iCs/>
      <w:color w:val="404040" w:themeColor="text1" w:themeTint="BF"/>
    </w:rPr>
  </w:style>
  <w:style w:type="paragraph" w:styleId="ListParagraph">
    <w:name w:val="List Paragraph"/>
    <w:basedOn w:val="Normal"/>
    <w:uiPriority w:val="34"/>
    <w:qFormat/>
    <w:rsid w:val="00935525"/>
    <w:pPr>
      <w:ind w:left="720"/>
      <w:contextualSpacing/>
    </w:pPr>
  </w:style>
  <w:style w:type="character" w:styleId="IntenseEmphasis">
    <w:name w:val="Intense Emphasis"/>
    <w:basedOn w:val="DefaultParagraphFont"/>
    <w:uiPriority w:val="21"/>
    <w:qFormat/>
    <w:rsid w:val="00935525"/>
    <w:rPr>
      <w:i/>
      <w:iCs/>
      <w:color w:val="0F4761" w:themeColor="accent1" w:themeShade="BF"/>
    </w:rPr>
  </w:style>
  <w:style w:type="paragraph" w:styleId="IntenseQuote">
    <w:name w:val="Intense Quote"/>
    <w:basedOn w:val="Normal"/>
    <w:next w:val="Normal"/>
    <w:link w:val="IntenseQuoteChar"/>
    <w:uiPriority w:val="30"/>
    <w:qFormat/>
    <w:rsid w:val="00935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525"/>
    <w:rPr>
      <w:i/>
      <w:iCs/>
      <w:color w:val="0F4761" w:themeColor="accent1" w:themeShade="BF"/>
    </w:rPr>
  </w:style>
  <w:style w:type="character" w:styleId="IntenseReference">
    <w:name w:val="Intense Reference"/>
    <w:basedOn w:val="DefaultParagraphFont"/>
    <w:uiPriority w:val="32"/>
    <w:qFormat/>
    <w:rsid w:val="009355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71241">
      <w:bodyDiv w:val="1"/>
      <w:marLeft w:val="0"/>
      <w:marRight w:val="0"/>
      <w:marTop w:val="0"/>
      <w:marBottom w:val="0"/>
      <w:divBdr>
        <w:top w:val="none" w:sz="0" w:space="0" w:color="auto"/>
        <w:left w:val="none" w:sz="0" w:space="0" w:color="auto"/>
        <w:bottom w:val="none" w:sz="0" w:space="0" w:color="auto"/>
        <w:right w:val="none" w:sz="0" w:space="0" w:color="auto"/>
      </w:divBdr>
    </w:div>
    <w:div w:id="89086573">
      <w:bodyDiv w:val="1"/>
      <w:marLeft w:val="0"/>
      <w:marRight w:val="0"/>
      <w:marTop w:val="0"/>
      <w:marBottom w:val="0"/>
      <w:divBdr>
        <w:top w:val="none" w:sz="0" w:space="0" w:color="auto"/>
        <w:left w:val="none" w:sz="0" w:space="0" w:color="auto"/>
        <w:bottom w:val="none" w:sz="0" w:space="0" w:color="auto"/>
        <w:right w:val="none" w:sz="0" w:space="0" w:color="auto"/>
      </w:divBdr>
    </w:div>
    <w:div w:id="256183421">
      <w:bodyDiv w:val="1"/>
      <w:marLeft w:val="0"/>
      <w:marRight w:val="0"/>
      <w:marTop w:val="0"/>
      <w:marBottom w:val="0"/>
      <w:divBdr>
        <w:top w:val="none" w:sz="0" w:space="0" w:color="auto"/>
        <w:left w:val="none" w:sz="0" w:space="0" w:color="auto"/>
        <w:bottom w:val="none" w:sz="0" w:space="0" w:color="auto"/>
        <w:right w:val="none" w:sz="0" w:space="0" w:color="auto"/>
      </w:divBdr>
    </w:div>
    <w:div w:id="290746518">
      <w:bodyDiv w:val="1"/>
      <w:marLeft w:val="0"/>
      <w:marRight w:val="0"/>
      <w:marTop w:val="0"/>
      <w:marBottom w:val="0"/>
      <w:divBdr>
        <w:top w:val="none" w:sz="0" w:space="0" w:color="auto"/>
        <w:left w:val="none" w:sz="0" w:space="0" w:color="auto"/>
        <w:bottom w:val="none" w:sz="0" w:space="0" w:color="auto"/>
        <w:right w:val="none" w:sz="0" w:space="0" w:color="auto"/>
      </w:divBdr>
    </w:div>
    <w:div w:id="586503986">
      <w:bodyDiv w:val="1"/>
      <w:marLeft w:val="0"/>
      <w:marRight w:val="0"/>
      <w:marTop w:val="0"/>
      <w:marBottom w:val="0"/>
      <w:divBdr>
        <w:top w:val="none" w:sz="0" w:space="0" w:color="auto"/>
        <w:left w:val="none" w:sz="0" w:space="0" w:color="auto"/>
        <w:bottom w:val="none" w:sz="0" w:space="0" w:color="auto"/>
        <w:right w:val="none" w:sz="0" w:space="0" w:color="auto"/>
      </w:divBdr>
    </w:div>
    <w:div w:id="639651432">
      <w:bodyDiv w:val="1"/>
      <w:marLeft w:val="0"/>
      <w:marRight w:val="0"/>
      <w:marTop w:val="0"/>
      <w:marBottom w:val="0"/>
      <w:divBdr>
        <w:top w:val="none" w:sz="0" w:space="0" w:color="auto"/>
        <w:left w:val="none" w:sz="0" w:space="0" w:color="auto"/>
        <w:bottom w:val="none" w:sz="0" w:space="0" w:color="auto"/>
        <w:right w:val="none" w:sz="0" w:space="0" w:color="auto"/>
      </w:divBdr>
    </w:div>
    <w:div w:id="732854725">
      <w:bodyDiv w:val="1"/>
      <w:marLeft w:val="0"/>
      <w:marRight w:val="0"/>
      <w:marTop w:val="0"/>
      <w:marBottom w:val="0"/>
      <w:divBdr>
        <w:top w:val="none" w:sz="0" w:space="0" w:color="auto"/>
        <w:left w:val="none" w:sz="0" w:space="0" w:color="auto"/>
        <w:bottom w:val="none" w:sz="0" w:space="0" w:color="auto"/>
        <w:right w:val="none" w:sz="0" w:space="0" w:color="auto"/>
      </w:divBdr>
    </w:div>
    <w:div w:id="873419464">
      <w:bodyDiv w:val="1"/>
      <w:marLeft w:val="0"/>
      <w:marRight w:val="0"/>
      <w:marTop w:val="0"/>
      <w:marBottom w:val="0"/>
      <w:divBdr>
        <w:top w:val="none" w:sz="0" w:space="0" w:color="auto"/>
        <w:left w:val="none" w:sz="0" w:space="0" w:color="auto"/>
        <w:bottom w:val="none" w:sz="0" w:space="0" w:color="auto"/>
        <w:right w:val="none" w:sz="0" w:space="0" w:color="auto"/>
      </w:divBdr>
    </w:div>
    <w:div w:id="1023169068">
      <w:bodyDiv w:val="1"/>
      <w:marLeft w:val="0"/>
      <w:marRight w:val="0"/>
      <w:marTop w:val="0"/>
      <w:marBottom w:val="0"/>
      <w:divBdr>
        <w:top w:val="none" w:sz="0" w:space="0" w:color="auto"/>
        <w:left w:val="none" w:sz="0" w:space="0" w:color="auto"/>
        <w:bottom w:val="none" w:sz="0" w:space="0" w:color="auto"/>
        <w:right w:val="none" w:sz="0" w:space="0" w:color="auto"/>
      </w:divBdr>
    </w:div>
    <w:div w:id="1074356241">
      <w:bodyDiv w:val="1"/>
      <w:marLeft w:val="0"/>
      <w:marRight w:val="0"/>
      <w:marTop w:val="0"/>
      <w:marBottom w:val="0"/>
      <w:divBdr>
        <w:top w:val="none" w:sz="0" w:space="0" w:color="auto"/>
        <w:left w:val="none" w:sz="0" w:space="0" w:color="auto"/>
        <w:bottom w:val="none" w:sz="0" w:space="0" w:color="auto"/>
        <w:right w:val="none" w:sz="0" w:space="0" w:color="auto"/>
      </w:divBdr>
    </w:div>
    <w:div w:id="1109546095">
      <w:bodyDiv w:val="1"/>
      <w:marLeft w:val="0"/>
      <w:marRight w:val="0"/>
      <w:marTop w:val="0"/>
      <w:marBottom w:val="0"/>
      <w:divBdr>
        <w:top w:val="none" w:sz="0" w:space="0" w:color="auto"/>
        <w:left w:val="none" w:sz="0" w:space="0" w:color="auto"/>
        <w:bottom w:val="none" w:sz="0" w:space="0" w:color="auto"/>
        <w:right w:val="none" w:sz="0" w:space="0" w:color="auto"/>
      </w:divBdr>
    </w:div>
    <w:div w:id="1139491218">
      <w:bodyDiv w:val="1"/>
      <w:marLeft w:val="0"/>
      <w:marRight w:val="0"/>
      <w:marTop w:val="0"/>
      <w:marBottom w:val="0"/>
      <w:divBdr>
        <w:top w:val="none" w:sz="0" w:space="0" w:color="auto"/>
        <w:left w:val="none" w:sz="0" w:space="0" w:color="auto"/>
        <w:bottom w:val="none" w:sz="0" w:space="0" w:color="auto"/>
        <w:right w:val="none" w:sz="0" w:space="0" w:color="auto"/>
      </w:divBdr>
    </w:div>
    <w:div w:id="1205827406">
      <w:bodyDiv w:val="1"/>
      <w:marLeft w:val="0"/>
      <w:marRight w:val="0"/>
      <w:marTop w:val="0"/>
      <w:marBottom w:val="0"/>
      <w:divBdr>
        <w:top w:val="none" w:sz="0" w:space="0" w:color="auto"/>
        <w:left w:val="none" w:sz="0" w:space="0" w:color="auto"/>
        <w:bottom w:val="none" w:sz="0" w:space="0" w:color="auto"/>
        <w:right w:val="none" w:sz="0" w:space="0" w:color="auto"/>
      </w:divBdr>
    </w:div>
    <w:div w:id="1286162220">
      <w:bodyDiv w:val="1"/>
      <w:marLeft w:val="0"/>
      <w:marRight w:val="0"/>
      <w:marTop w:val="0"/>
      <w:marBottom w:val="0"/>
      <w:divBdr>
        <w:top w:val="none" w:sz="0" w:space="0" w:color="auto"/>
        <w:left w:val="none" w:sz="0" w:space="0" w:color="auto"/>
        <w:bottom w:val="none" w:sz="0" w:space="0" w:color="auto"/>
        <w:right w:val="none" w:sz="0" w:space="0" w:color="auto"/>
      </w:divBdr>
    </w:div>
    <w:div w:id="1349912328">
      <w:bodyDiv w:val="1"/>
      <w:marLeft w:val="0"/>
      <w:marRight w:val="0"/>
      <w:marTop w:val="0"/>
      <w:marBottom w:val="0"/>
      <w:divBdr>
        <w:top w:val="none" w:sz="0" w:space="0" w:color="auto"/>
        <w:left w:val="none" w:sz="0" w:space="0" w:color="auto"/>
        <w:bottom w:val="none" w:sz="0" w:space="0" w:color="auto"/>
        <w:right w:val="none" w:sz="0" w:space="0" w:color="auto"/>
      </w:divBdr>
    </w:div>
    <w:div w:id="1451776139">
      <w:bodyDiv w:val="1"/>
      <w:marLeft w:val="0"/>
      <w:marRight w:val="0"/>
      <w:marTop w:val="0"/>
      <w:marBottom w:val="0"/>
      <w:divBdr>
        <w:top w:val="none" w:sz="0" w:space="0" w:color="auto"/>
        <w:left w:val="none" w:sz="0" w:space="0" w:color="auto"/>
        <w:bottom w:val="none" w:sz="0" w:space="0" w:color="auto"/>
        <w:right w:val="none" w:sz="0" w:space="0" w:color="auto"/>
      </w:divBdr>
    </w:div>
    <w:div w:id="1545872685">
      <w:bodyDiv w:val="1"/>
      <w:marLeft w:val="0"/>
      <w:marRight w:val="0"/>
      <w:marTop w:val="0"/>
      <w:marBottom w:val="0"/>
      <w:divBdr>
        <w:top w:val="none" w:sz="0" w:space="0" w:color="auto"/>
        <w:left w:val="none" w:sz="0" w:space="0" w:color="auto"/>
        <w:bottom w:val="none" w:sz="0" w:space="0" w:color="auto"/>
        <w:right w:val="none" w:sz="0" w:space="0" w:color="auto"/>
      </w:divBdr>
    </w:div>
    <w:div w:id="1549146565">
      <w:bodyDiv w:val="1"/>
      <w:marLeft w:val="0"/>
      <w:marRight w:val="0"/>
      <w:marTop w:val="0"/>
      <w:marBottom w:val="0"/>
      <w:divBdr>
        <w:top w:val="none" w:sz="0" w:space="0" w:color="auto"/>
        <w:left w:val="none" w:sz="0" w:space="0" w:color="auto"/>
        <w:bottom w:val="none" w:sz="0" w:space="0" w:color="auto"/>
        <w:right w:val="none" w:sz="0" w:space="0" w:color="auto"/>
      </w:divBdr>
    </w:div>
    <w:div w:id="1611890614">
      <w:bodyDiv w:val="1"/>
      <w:marLeft w:val="0"/>
      <w:marRight w:val="0"/>
      <w:marTop w:val="0"/>
      <w:marBottom w:val="0"/>
      <w:divBdr>
        <w:top w:val="none" w:sz="0" w:space="0" w:color="auto"/>
        <w:left w:val="none" w:sz="0" w:space="0" w:color="auto"/>
        <w:bottom w:val="none" w:sz="0" w:space="0" w:color="auto"/>
        <w:right w:val="none" w:sz="0" w:space="0" w:color="auto"/>
      </w:divBdr>
    </w:div>
    <w:div w:id="1670911927">
      <w:bodyDiv w:val="1"/>
      <w:marLeft w:val="0"/>
      <w:marRight w:val="0"/>
      <w:marTop w:val="0"/>
      <w:marBottom w:val="0"/>
      <w:divBdr>
        <w:top w:val="none" w:sz="0" w:space="0" w:color="auto"/>
        <w:left w:val="none" w:sz="0" w:space="0" w:color="auto"/>
        <w:bottom w:val="none" w:sz="0" w:space="0" w:color="auto"/>
        <w:right w:val="none" w:sz="0" w:space="0" w:color="auto"/>
      </w:divBdr>
    </w:div>
    <w:div w:id="1927877999">
      <w:bodyDiv w:val="1"/>
      <w:marLeft w:val="0"/>
      <w:marRight w:val="0"/>
      <w:marTop w:val="0"/>
      <w:marBottom w:val="0"/>
      <w:divBdr>
        <w:top w:val="none" w:sz="0" w:space="0" w:color="auto"/>
        <w:left w:val="none" w:sz="0" w:space="0" w:color="auto"/>
        <w:bottom w:val="none" w:sz="0" w:space="0" w:color="auto"/>
        <w:right w:val="none" w:sz="0" w:space="0" w:color="auto"/>
      </w:divBdr>
    </w:div>
    <w:div w:id="2070809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1511</TotalTime>
  <Pages>8</Pages>
  <Words>1675</Words>
  <Characters>9549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koushika ch</dc:creator>
  <cp:keywords/>
  <dc:description/>
  <cp:lastModifiedBy>koushika ch</cp:lastModifiedBy>
  <cp:revision>3</cp:revision>
  <dcterms:created xsi:type="dcterms:W3CDTF">2024-12-23T03:45:00Z</dcterms:created>
  <dcterms:modified xsi:type="dcterms:W3CDTF">2024-12-30T23:16:00Z</dcterms:modified>
</cp:coreProperties>
</file>