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F36" w:rsidRPr="006025FB" w:rsidRDefault="00F32F36" w:rsidP="00F32F36">
      <w:pPr>
        <w:pStyle w:val="Header"/>
        <w:rPr>
          <w:rFonts w:asciiTheme="minorHAnsi" w:hAnsiTheme="minorHAnsi" w:cstheme="minorHAnsi"/>
          <w:b/>
          <w:bCs/>
          <w:sz w:val="22"/>
          <w:szCs w:val="22"/>
        </w:rPr>
      </w:pPr>
      <w:r w:rsidRPr="006025FB">
        <w:rPr>
          <w:rFonts w:asciiTheme="minorHAnsi" w:hAnsiTheme="minorHAnsi" w:cstheme="minorHAnsi"/>
          <w:b/>
          <w:sz w:val="22"/>
          <w:szCs w:val="22"/>
        </w:rPr>
        <w:t xml:space="preserve">TITLE: - SOP </w:t>
      </w:r>
      <w:r w:rsidR="008B78B4">
        <w:rPr>
          <w:rFonts w:asciiTheme="minorHAnsi" w:hAnsiTheme="minorHAnsi" w:cstheme="minorHAnsi"/>
          <w:b/>
          <w:sz w:val="22"/>
          <w:szCs w:val="22"/>
        </w:rPr>
        <w:t>FOR PIG RETRIEVAL</w:t>
      </w:r>
      <w:r w:rsidR="003923C0">
        <w:rPr>
          <w:rFonts w:asciiTheme="minorHAnsi" w:hAnsiTheme="minorHAnsi" w:cstheme="minorHAnsi"/>
          <w:b/>
          <w:sz w:val="22"/>
          <w:szCs w:val="22"/>
        </w:rPr>
        <w:t xml:space="preserve"> AT HATHIDAH T-POINT</w:t>
      </w:r>
      <w:r w:rsidRPr="006025FB">
        <w:rPr>
          <w:rFonts w:asciiTheme="minorHAnsi" w:hAnsiTheme="minorHAnsi" w:cstheme="minorHAnsi"/>
          <w:b/>
          <w:bCs/>
          <w:sz w:val="22"/>
          <w:szCs w:val="22"/>
        </w:rPr>
        <w:t xml:space="preserve">. </w:t>
      </w:r>
    </w:p>
    <w:p w:rsidR="00F32F36" w:rsidRPr="006025FB" w:rsidRDefault="00F32F36" w:rsidP="00F32F36">
      <w:pP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5"/>
        <w:gridCol w:w="6554"/>
        <w:gridCol w:w="1763"/>
      </w:tblGrid>
      <w:tr w:rsidR="00F32F36" w:rsidRPr="002A26C6" w:rsidTr="28065BA6">
        <w:trPr>
          <w:trHeight w:val="283"/>
        </w:trPr>
        <w:tc>
          <w:tcPr>
            <w:tcW w:w="500" w:type="pct"/>
          </w:tcPr>
          <w:p w:rsidR="00F32F36" w:rsidRPr="00396A73" w:rsidRDefault="00F32F36" w:rsidP="003B73DA">
            <w:pPr>
              <w:jc w:val="center"/>
              <w:rPr>
                <w:rFonts w:asciiTheme="minorHAnsi" w:hAnsiTheme="minorHAnsi" w:cstheme="minorHAnsi"/>
                <w:b/>
                <w:szCs w:val="22"/>
              </w:rPr>
            </w:pPr>
            <w:r w:rsidRPr="00396A73">
              <w:rPr>
                <w:rFonts w:asciiTheme="minorHAnsi" w:hAnsiTheme="minorHAnsi" w:cstheme="minorHAnsi"/>
                <w:b/>
                <w:sz w:val="22"/>
                <w:szCs w:val="22"/>
              </w:rPr>
              <w:t>SL. NO.</w:t>
            </w:r>
          </w:p>
        </w:tc>
        <w:tc>
          <w:tcPr>
            <w:tcW w:w="3546" w:type="pct"/>
          </w:tcPr>
          <w:p w:rsidR="00F32F36" w:rsidRPr="00396A73" w:rsidRDefault="00F32F36" w:rsidP="00FB352B">
            <w:pPr>
              <w:jc w:val="center"/>
              <w:rPr>
                <w:rFonts w:asciiTheme="minorHAnsi" w:hAnsiTheme="minorHAnsi" w:cstheme="minorHAnsi"/>
                <w:b/>
                <w:szCs w:val="22"/>
              </w:rPr>
            </w:pPr>
            <w:r w:rsidRPr="00396A73">
              <w:rPr>
                <w:rFonts w:asciiTheme="minorHAnsi" w:hAnsiTheme="minorHAnsi" w:cstheme="minorHAnsi"/>
                <w:b/>
                <w:sz w:val="22"/>
                <w:szCs w:val="22"/>
              </w:rPr>
              <w:t>ACTIVITY</w:t>
            </w:r>
          </w:p>
        </w:tc>
        <w:tc>
          <w:tcPr>
            <w:tcW w:w="954" w:type="pct"/>
          </w:tcPr>
          <w:p w:rsidR="00F32F36" w:rsidRPr="00396A73" w:rsidRDefault="00F32F36" w:rsidP="003B73DA">
            <w:pPr>
              <w:jc w:val="both"/>
              <w:rPr>
                <w:rFonts w:asciiTheme="minorHAnsi" w:hAnsiTheme="minorHAnsi" w:cstheme="minorHAnsi"/>
                <w:b/>
                <w:szCs w:val="22"/>
              </w:rPr>
            </w:pPr>
            <w:r w:rsidRPr="00396A73">
              <w:rPr>
                <w:rFonts w:asciiTheme="minorHAnsi" w:hAnsiTheme="minorHAnsi" w:cstheme="minorHAnsi"/>
                <w:b/>
                <w:sz w:val="22"/>
                <w:szCs w:val="22"/>
              </w:rPr>
              <w:t>RESPONSIBILITY</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1807FF">
            <w:pPr>
              <w:jc w:val="both"/>
              <w:rPr>
                <w:rFonts w:asciiTheme="minorHAnsi" w:hAnsiTheme="minorHAnsi" w:cstheme="minorHAnsi"/>
                <w:szCs w:val="22"/>
              </w:rPr>
            </w:pPr>
            <w:r w:rsidRPr="00396A73">
              <w:rPr>
                <w:rFonts w:asciiTheme="minorHAnsi" w:hAnsiTheme="minorHAnsi" w:cstheme="minorHAnsi"/>
                <w:sz w:val="22"/>
                <w:szCs w:val="22"/>
              </w:rPr>
              <w:t xml:space="preserve">Expected pig receiving time is collected from the </w:t>
            </w:r>
            <w:r w:rsidR="001807FF">
              <w:rPr>
                <w:rFonts w:asciiTheme="minorHAnsi" w:hAnsiTheme="minorHAnsi" w:cstheme="minorHAnsi"/>
                <w:sz w:val="22"/>
                <w:szCs w:val="22"/>
              </w:rPr>
              <w:t>ERPL, Banka</w:t>
            </w:r>
            <w:r w:rsidRPr="00396A73">
              <w:rPr>
                <w:rFonts w:asciiTheme="minorHAnsi" w:hAnsiTheme="minorHAnsi" w:cstheme="minorHAnsi"/>
                <w:sz w:val="22"/>
                <w:szCs w:val="22"/>
              </w:rPr>
              <w:t xml:space="preserve"> </w:t>
            </w:r>
            <w:r w:rsidR="001807FF">
              <w:rPr>
                <w:rFonts w:asciiTheme="minorHAnsi" w:hAnsiTheme="minorHAnsi" w:cstheme="minorHAnsi"/>
                <w:sz w:val="22"/>
                <w:szCs w:val="22"/>
              </w:rPr>
              <w:t>S</w:t>
            </w:r>
            <w:r w:rsidRPr="00396A73">
              <w:rPr>
                <w:rFonts w:asciiTheme="minorHAnsi" w:hAnsiTheme="minorHAnsi" w:cstheme="minorHAnsi"/>
                <w:sz w:val="22"/>
                <w:szCs w:val="22"/>
              </w:rPr>
              <w:t>tation</w:t>
            </w:r>
            <w:r w:rsidR="001807FF">
              <w:rPr>
                <w:rFonts w:asciiTheme="minorHAnsi" w:hAnsiTheme="minorHAnsi" w:cstheme="minorHAnsi"/>
                <w:sz w:val="22"/>
                <w:szCs w:val="22"/>
              </w:rPr>
              <w:t xml:space="preserve"> (upstream station)</w:t>
            </w:r>
            <w:r w:rsidRPr="00396A73">
              <w:rPr>
                <w:rFonts w:asciiTheme="minorHAnsi" w:hAnsiTheme="minorHAnsi" w:cstheme="minorHAnsi"/>
                <w:sz w:val="22"/>
                <w:szCs w:val="22"/>
              </w:rPr>
              <w:t>.</w:t>
            </w:r>
            <w:r>
              <w:rPr>
                <w:rFonts w:asciiTheme="minorHAnsi" w:hAnsiTheme="minorHAnsi" w:cstheme="minorHAnsi"/>
                <w:sz w:val="22"/>
                <w:szCs w:val="22"/>
              </w:rPr>
              <w:t xml:space="preserve"> </w:t>
            </w:r>
          </w:p>
        </w:tc>
        <w:tc>
          <w:tcPr>
            <w:tcW w:w="954" w:type="pct"/>
          </w:tcPr>
          <w:p w:rsidR="00812E2B" w:rsidRPr="00396A73" w:rsidRDefault="00812E2B" w:rsidP="001807FF">
            <w:pPr>
              <w:rPr>
                <w:rFonts w:asciiTheme="minorHAnsi" w:hAnsiTheme="minorHAnsi" w:cstheme="minorHAnsi"/>
                <w:szCs w:val="22"/>
              </w:rPr>
            </w:pPr>
            <w:r w:rsidRPr="00396A73">
              <w:rPr>
                <w:rFonts w:asciiTheme="minorHAnsi" w:hAnsiTheme="minorHAnsi" w:cstheme="minorHAnsi"/>
                <w:sz w:val="22"/>
                <w:szCs w:val="22"/>
              </w:rPr>
              <w:t xml:space="preserve">Shift </w:t>
            </w:r>
            <w:r w:rsidR="001807FF">
              <w:rPr>
                <w:rFonts w:asciiTheme="minorHAnsi" w:hAnsiTheme="minorHAnsi" w:cstheme="minorHAnsi"/>
                <w:sz w:val="22"/>
                <w:szCs w:val="22"/>
              </w:rPr>
              <w:t>In-Charge</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jc w:val="both"/>
              <w:rPr>
                <w:rFonts w:asciiTheme="minorHAnsi" w:hAnsiTheme="minorHAnsi" w:cstheme="minorHAnsi"/>
                <w:szCs w:val="22"/>
              </w:rPr>
            </w:pPr>
            <w:r>
              <w:rPr>
                <w:rFonts w:asciiTheme="minorHAnsi" w:hAnsiTheme="minorHAnsi" w:cstheme="minorHAnsi"/>
                <w:sz w:val="22"/>
                <w:szCs w:val="22"/>
              </w:rPr>
              <w:t>Pigging activities are also required to be tracked using the PIDWS by the control room</w:t>
            </w:r>
            <w:r w:rsidR="001807FF">
              <w:rPr>
                <w:rFonts w:asciiTheme="minorHAnsi" w:hAnsiTheme="minorHAnsi" w:cstheme="minorHAnsi"/>
                <w:sz w:val="22"/>
                <w:szCs w:val="22"/>
              </w:rPr>
              <w:t>, Barauni</w:t>
            </w:r>
            <w:r>
              <w:rPr>
                <w:rFonts w:asciiTheme="minorHAnsi" w:hAnsiTheme="minorHAnsi" w:cstheme="minorHAnsi"/>
                <w:sz w:val="22"/>
                <w:szCs w:val="22"/>
              </w:rPr>
              <w:t xml:space="preserve"> or with help of the Central PIDWS Monitoring control room</w:t>
            </w:r>
            <w:r w:rsidR="001807FF">
              <w:rPr>
                <w:rFonts w:asciiTheme="minorHAnsi" w:hAnsiTheme="minorHAnsi" w:cstheme="minorHAnsi"/>
                <w:sz w:val="22"/>
                <w:szCs w:val="22"/>
              </w:rPr>
              <w:t>, Barauni</w:t>
            </w:r>
            <w:r>
              <w:rPr>
                <w:rFonts w:asciiTheme="minorHAnsi" w:hAnsiTheme="minorHAnsi" w:cstheme="minorHAnsi"/>
                <w:sz w:val="22"/>
                <w:szCs w:val="22"/>
              </w:rPr>
              <w:t>.</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pStyle w:val="Default"/>
              <w:jc w:val="both"/>
              <w:rPr>
                <w:rFonts w:asciiTheme="minorHAnsi" w:hAnsiTheme="minorHAnsi" w:cstheme="minorHAnsi"/>
                <w:sz w:val="22"/>
                <w:szCs w:val="22"/>
              </w:rPr>
            </w:pPr>
            <w:r w:rsidRPr="00396A73">
              <w:rPr>
                <w:rFonts w:asciiTheme="minorHAnsi" w:hAnsiTheme="minorHAnsi" w:cstheme="minorHAnsi"/>
                <w:sz w:val="22"/>
                <w:szCs w:val="22"/>
              </w:rPr>
              <w:t>The Scrapper Receiving Barrel (SRB</w:t>
            </w:r>
            <w:r w:rsidR="001807FF">
              <w:rPr>
                <w:rFonts w:asciiTheme="minorHAnsi" w:hAnsiTheme="minorHAnsi" w:cstheme="minorHAnsi"/>
                <w:sz w:val="22"/>
                <w:szCs w:val="22"/>
              </w:rPr>
              <w:t>-2001</w:t>
            </w:r>
            <w:r w:rsidRPr="00396A73">
              <w:rPr>
                <w:rFonts w:asciiTheme="minorHAnsi" w:hAnsiTheme="minorHAnsi" w:cstheme="minorHAnsi"/>
                <w:sz w:val="22"/>
                <w:szCs w:val="22"/>
              </w:rPr>
              <w:t xml:space="preserve">) should be charged up at </w:t>
            </w:r>
            <w:r w:rsidRPr="001716EB">
              <w:rPr>
                <w:rFonts w:asciiTheme="minorHAnsi" w:hAnsiTheme="minorHAnsi" w:cstheme="minorHAnsi"/>
                <w:sz w:val="22"/>
                <w:szCs w:val="22"/>
              </w:rPr>
              <w:t>least four hours before its scheduled arrival.</w:t>
            </w:r>
            <w:r w:rsidRPr="00396A73">
              <w:rPr>
                <w:rFonts w:asciiTheme="minorHAnsi" w:hAnsiTheme="minorHAnsi" w:cstheme="minorHAnsi"/>
                <w:sz w:val="22"/>
                <w:szCs w:val="22"/>
              </w:rPr>
              <w:t xml:space="preserve"> </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Maintenance In-charge</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pStyle w:val="Default"/>
              <w:jc w:val="both"/>
              <w:rPr>
                <w:rFonts w:asciiTheme="minorHAnsi" w:hAnsiTheme="minorHAnsi" w:cstheme="minorHAnsi"/>
                <w:sz w:val="22"/>
                <w:szCs w:val="22"/>
                <w:lang w:val="en-IN"/>
              </w:rPr>
            </w:pPr>
            <w:r w:rsidRPr="00396A73">
              <w:rPr>
                <w:rFonts w:asciiTheme="minorHAnsi" w:hAnsiTheme="minorHAnsi" w:cstheme="minorHAnsi"/>
                <w:sz w:val="22"/>
                <w:szCs w:val="22"/>
              </w:rPr>
              <w:t xml:space="preserve">Take </w:t>
            </w:r>
            <w:r>
              <w:rPr>
                <w:rFonts w:asciiTheme="minorHAnsi" w:hAnsiTheme="minorHAnsi" w:cstheme="minorHAnsi"/>
                <w:sz w:val="22"/>
                <w:szCs w:val="22"/>
              </w:rPr>
              <w:t>Hot</w:t>
            </w:r>
            <w:r w:rsidRPr="00396A73">
              <w:rPr>
                <w:rFonts w:asciiTheme="minorHAnsi" w:hAnsiTheme="minorHAnsi" w:cstheme="minorHAnsi"/>
                <w:sz w:val="22"/>
                <w:szCs w:val="22"/>
              </w:rPr>
              <w:t xml:space="preserve"> work permit</w:t>
            </w:r>
            <w:r>
              <w:rPr>
                <w:rFonts w:asciiTheme="minorHAnsi" w:hAnsiTheme="minorHAnsi" w:cstheme="minorHAnsi"/>
                <w:sz w:val="22"/>
                <w:szCs w:val="22"/>
              </w:rPr>
              <w:t xml:space="preserve"> &amp; Electrical Isolation Permits</w:t>
            </w:r>
            <w:r w:rsidRPr="00396A73">
              <w:rPr>
                <w:rFonts w:asciiTheme="minorHAnsi" w:hAnsiTheme="minorHAnsi" w:cstheme="minorHAnsi"/>
                <w:sz w:val="22"/>
                <w:szCs w:val="22"/>
              </w:rPr>
              <w:t xml:space="preserve"> for Barrel line-up &amp; PIG retrieval. Job Safety Analysis (JSA) to be done. Toolbox talk to be conducted.</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r w:rsidR="00812E2B" w:rsidRPr="002A26C6" w:rsidTr="28065BA6">
        <w:trPr>
          <w:trHeight w:val="70"/>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pStyle w:val="ListParagraph"/>
              <w:ind w:left="0" w:right="180"/>
              <w:jc w:val="both"/>
              <w:rPr>
                <w:rFonts w:asciiTheme="minorHAnsi" w:hAnsiTheme="minorHAnsi" w:cstheme="minorHAnsi"/>
                <w:color w:val="000000"/>
                <w:szCs w:val="22"/>
              </w:rPr>
            </w:pPr>
            <w:r w:rsidRPr="00396A73">
              <w:rPr>
                <w:rFonts w:asciiTheme="minorHAnsi" w:hAnsiTheme="minorHAnsi" w:cstheme="minorHAnsi"/>
                <w:sz w:val="22"/>
                <w:szCs w:val="22"/>
              </w:rPr>
              <w:t xml:space="preserve">Before charging Scrapper Receiving Barrel </w:t>
            </w:r>
            <w:r w:rsidRPr="00BA6FC4">
              <w:rPr>
                <w:rFonts w:asciiTheme="minorHAnsi" w:hAnsiTheme="minorHAnsi" w:cstheme="minorHAnsi"/>
                <w:sz w:val="22"/>
                <w:szCs w:val="22"/>
                <w:highlight w:val="yellow"/>
              </w:rPr>
              <w:t>(SRB-</w:t>
            </w:r>
            <w:r>
              <w:rPr>
                <w:rFonts w:asciiTheme="minorHAnsi" w:hAnsiTheme="minorHAnsi" w:cstheme="minorHAnsi"/>
                <w:sz w:val="22"/>
                <w:szCs w:val="22"/>
                <w:highlight w:val="yellow"/>
              </w:rPr>
              <w:t>2</w:t>
            </w:r>
            <w:r w:rsidR="003923C0">
              <w:rPr>
                <w:rFonts w:asciiTheme="minorHAnsi" w:hAnsiTheme="minorHAnsi" w:cstheme="minorHAnsi"/>
                <w:sz w:val="22"/>
                <w:szCs w:val="22"/>
                <w:highlight w:val="yellow"/>
              </w:rPr>
              <w:t>0</w:t>
            </w:r>
            <w:r w:rsidRPr="00BA6FC4">
              <w:rPr>
                <w:rFonts w:asciiTheme="minorHAnsi" w:hAnsiTheme="minorHAnsi" w:cstheme="minorHAnsi"/>
                <w:sz w:val="22"/>
                <w:szCs w:val="22"/>
                <w:highlight w:val="yellow"/>
              </w:rPr>
              <w:t>01),</w:t>
            </w:r>
            <w:r w:rsidRPr="00396A73">
              <w:rPr>
                <w:rFonts w:asciiTheme="minorHAnsi" w:hAnsiTheme="minorHAnsi" w:cstheme="minorHAnsi"/>
                <w:sz w:val="22"/>
                <w:szCs w:val="22"/>
              </w:rPr>
              <w:t xml:space="preserve"> </w:t>
            </w:r>
            <w:r>
              <w:rPr>
                <w:rFonts w:asciiTheme="minorHAnsi" w:hAnsiTheme="minorHAnsi" w:cstheme="minorHAnsi"/>
                <w:sz w:val="22"/>
                <w:szCs w:val="22"/>
              </w:rPr>
              <w:t xml:space="preserve">it is needed to be ensured </w:t>
            </w:r>
            <w:r w:rsidRPr="00396A73">
              <w:rPr>
                <w:rFonts w:asciiTheme="minorHAnsi" w:hAnsiTheme="minorHAnsi" w:cstheme="minorHAnsi"/>
                <w:sz w:val="22"/>
                <w:szCs w:val="22"/>
              </w:rPr>
              <w:t xml:space="preserve">that all the drain and vent valves </w:t>
            </w:r>
            <w:r>
              <w:rPr>
                <w:rFonts w:asciiTheme="minorHAnsi" w:hAnsiTheme="minorHAnsi" w:cstheme="minorHAnsi"/>
                <w:sz w:val="22"/>
                <w:szCs w:val="22"/>
              </w:rPr>
              <w:t>are</w:t>
            </w:r>
            <w:r w:rsidRPr="00396A73">
              <w:rPr>
                <w:rFonts w:asciiTheme="minorHAnsi" w:hAnsiTheme="minorHAnsi" w:cstheme="minorHAnsi"/>
                <w:sz w:val="22"/>
                <w:szCs w:val="22"/>
              </w:rPr>
              <w:t xml:space="preserve"> close</w:t>
            </w:r>
            <w:r>
              <w:rPr>
                <w:rFonts w:asciiTheme="minorHAnsi" w:hAnsiTheme="minorHAnsi" w:cstheme="minorHAnsi"/>
                <w:sz w:val="22"/>
                <w:szCs w:val="22"/>
              </w:rPr>
              <w:t>d</w:t>
            </w:r>
            <w:r w:rsidRPr="00396A73">
              <w:rPr>
                <w:rFonts w:asciiTheme="minorHAnsi" w:hAnsiTheme="minorHAnsi" w:cstheme="minorHAnsi"/>
                <w:sz w:val="22"/>
                <w:szCs w:val="22"/>
              </w:rPr>
              <w:t>.</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Default="00812E2B" w:rsidP="00812E2B">
            <w:pPr>
              <w:pStyle w:val="Default"/>
              <w:jc w:val="both"/>
              <w:rPr>
                <w:rFonts w:asciiTheme="minorHAnsi" w:hAnsiTheme="minorHAnsi" w:cstheme="minorHAnsi"/>
                <w:sz w:val="22"/>
                <w:szCs w:val="22"/>
              </w:rPr>
            </w:pPr>
            <w:r w:rsidRPr="00396A73">
              <w:rPr>
                <w:rFonts w:asciiTheme="minorHAnsi" w:hAnsiTheme="minorHAnsi" w:cstheme="minorHAnsi"/>
                <w:sz w:val="22"/>
                <w:szCs w:val="22"/>
              </w:rPr>
              <w:t xml:space="preserve">Purge Nitrogen into </w:t>
            </w:r>
            <w:r w:rsidRPr="00BA6FC4">
              <w:rPr>
                <w:rFonts w:asciiTheme="minorHAnsi" w:hAnsiTheme="minorHAnsi" w:cstheme="minorHAnsi"/>
                <w:sz w:val="22"/>
                <w:szCs w:val="22"/>
                <w:highlight w:val="yellow"/>
              </w:rPr>
              <w:t>SRB-</w:t>
            </w:r>
            <w:r>
              <w:rPr>
                <w:rFonts w:asciiTheme="minorHAnsi" w:hAnsiTheme="minorHAnsi" w:cstheme="minorHAnsi"/>
                <w:sz w:val="22"/>
                <w:szCs w:val="22"/>
                <w:highlight w:val="yellow"/>
              </w:rPr>
              <w:t>2</w:t>
            </w:r>
            <w:r w:rsidR="003923C0">
              <w:rPr>
                <w:rFonts w:asciiTheme="minorHAnsi" w:hAnsiTheme="minorHAnsi" w:cstheme="minorHAnsi"/>
                <w:sz w:val="22"/>
                <w:szCs w:val="22"/>
                <w:highlight w:val="yellow"/>
              </w:rPr>
              <w:t>0</w:t>
            </w:r>
            <w:r w:rsidRPr="00BA6FC4">
              <w:rPr>
                <w:rFonts w:asciiTheme="minorHAnsi" w:hAnsiTheme="minorHAnsi" w:cstheme="minorHAnsi"/>
                <w:sz w:val="22"/>
                <w:szCs w:val="22"/>
                <w:highlight w:val="yellow"/>
              </w:rPr>
              <w:t>01</w:t>
            </w:r>
            <w:r w:rsidRPr="00396A73">
              <w:rPr>
                <w:rFonts w:asciiTheme="minorHAnsi" w:hAnsiTheme="minorHAnsi" w:cstheme="minorHAnsi"/>
                <w:sz w:val="22"/>
                <w:szCs w:val="22"/>
              </w:rPr>
              <w:t xml:space="preserve"> </w:t>
            </w:r>
            <w:r>
              <w:rPr>
                <w:rFonts w:asciiTheme="minorHAnsi" w:hAnsiTheme="minorHAnsi" w:cstheme="minorHAnsi"/>
                <w:sz w:val="22"/>
                <w:szCs w:val="22"/>
              </w:rPr>
              <w:t xml:space="preserve">and pressurize the SRB </w:t>
            </w:r>
            <w:r w:rsidRPr="00396A73">
              <w:rPr>
                <w:rFonts w:asciiTheme="minorHAnsi" w:hAnsiTheme="minorHAnsi" w:cstheme="minorHAnsi"/>
                <w:sz w:val="22"/>
                <w:szCs w:val="22"/>
              </w:rPr>
              <w:t>to 7</w:t>
            </w:r>
            <w:r>
              <w:rPr>
                <w:rFonts w:asciiTheme="minorHAnsi" w:hAnsiTheme="minorHAnsi" w:cstheme="minorHAnsi"/>
                <w:sz w:val="22"/>
                <w:szCs w:val="22"/>
              </w:rPr>
              <w:t>.0</w:t>
            </w:r>
            <w:r w:rsidRPr="00396A73">
              <w:rPr>
                <w:rFonts w:asciiTheme="minorHAnsi" w:hAnsiTheme="minorHAnsi" w:cstheme="minorHAnsi"/>
                <w:sz w:val="22"/>
                <w:szCs w:val="22"/>
              </w:rPr>
              <w:t xml:space="preserve"> kg/cm</w:t>
            </w:r>
            <w:r w:rsidRPr="00BA6FC4">
              <w:rPr>
                <w:rFonts w:asciiTheme="minorHAnsi" w:hAnsiTheme="minorHAnsi" w:cstheme="minorHAnsi"/>
                <w:sz w:val="22"/>
                <w:szCs w:val="22"/>
                <w:vertAlign w:val="superscript"/>
              </w:rPr>
              <w:t>2</w:t>
            </w:r>
            <w:r>
              <w:rPr>
                <w:rFonts w:asciiTheme="minorHAnsi" w:hAnsiTheme="minorHAnsi" w:cstheme="minorHAnsi"/>
                <w:sz w:val="22"/>
                <w:szCs w:val="22"/>
              </w:rPr>
              <w:t xml:space="preserve">. </w:t>
            </w:r>
          </w:p>
          <w:p w:rsidR="00812E2B" w:rsidRDefault="00812E2B" w:rsidP="00812E2B">
            <w:pPr>
              <w:pStyle w:val="Default"/>
              <w:jc w:val="both"/>
              <w:rPr>
                <w:rFonts w:asciiTheme="minorHAnsi" w:hAnsiTheme="minorHAnsi" w:cstheme="minorHAnsi"/>
                <w:sz w:val="22"/>
                <w:szCs w:val="22"/>
              </w:rPr>
            </w:pPr>
          </w:p>
          <w:p w:rsidR="00812E2B" w:rsidRPr="00396A73" w:rsidRDefault="00812E2B" w:rsidP="00812E2B">
            <w:pPr>
              <w:pStyle w:val="Default"/>
              <w:jc w:val="both"/>
              <w:rPr>
                <w:rFonts w:asciiTheme="minorHAnsi" w:hAnsiTheme="minorHAnsi" w:cstheme="minorHAnsi"/>
                <w:sz w:val="22"/>
                <w:szCs w:val="22"/>
              </w:rPr>
            </w:pPr>
            <w:r>
              <w:rPr>
                <w:rFonts w:asciiTheme="minorHAnsi" w:hAnsiTheme="minorHAnsi" w:cstheme="minorHAnsi"/>
                <w:sz w:val="22"/>
                <w:szCs w:val="22"/>
              </w:rPr>
              <w:t>This is to be followed by p</w:t>
            </w:r>
            <w:r w:rsidRPr="00396A73">
              <w:rPr>
                <w:rFonts w:asciiTheme="minorHAnsi" w:hAnsiTheme="minorHAnsi" w:cstheme="minorHAnsi"/>
                <w:sz w:val="22"/>
                <w:szCs w:val="22"/>
              </w:rPr>
              <w:t>ressurization</w:t>
            </w:r>
            <w:r>
              <w:rPr>
                <w:rFonts w:asciiTheme="minorHAnsi" w:hAnsiTheme="minorHAnsi" w:cstheme="minorHAnsi"/>
                <w:sz w:val="22"/>
                <w:szCs w:val="22"/>
              </w:rPr>
              <w:t xml:space="preserve"> </w:t>
            </w:r>
            <w:r w:rsidRPr="00396A73">
              <w:rPr>
                <w:rFonts w:asciiTheme="minorHAnsi" w:hAnsiTheme="minorHAnsi" w:cstheme="minorHAnsi"/>
                <w:sz w:val="22"/>
                <w:szCs w:val="22"/>
              </w:rPr>
              <w:t xml:space="preserve">/ Charging of Scrapper Receiving Barrel </w:t>
            </w:r>
            <w:r w:rsidRPr="00BA6FC4">
              <w:rPr>
                <w:rFonts w:asciiTheme="minorHAnsi" w:hAnsiTheme="minorHAnsi" w:cstheme="minorHAnsi"/>
                <w:sz w:val="22"/>
                <w:szCs w:val="22"/>
                <w:highlight w:val="yellow"/>
              </w:rPr>
              <w:t>(SRB-</w:t>
            </w:r>
            <w:r>
              <w:rPr>
                <w:rFonts w:asciiTheme="minorHAnsi" w:hAnsiTheme="minorHAnsi" w:cstheme="minorHAnsi"/>
                <w:sz w:val="22"/>
                <w:szCs w:val="22"/>
                <w:highlight w:val="yellow"/>
              </w:rPr>
              <w:t>2</w:t>
            </w:r>
            <w:r w:rsidR="00A25DB6">
              <w:rPr>
                <w:rFonts w:asciiTheme="minorHAnsi" w:hAnsiTheme="minorHAnsi" w:cstheme="minorHAnsi"/>
                <w:sz w:val="22"/>
                <w:szCs w:val="22"/>
                <w:highlight w:val="yellow"/>
              </w:rPr>
              <w:t>0</w:t>
            </w:r>
            <w:r w:rsidRPr="00BA6FC4">
              <w:rPr>
                <w:rFonts w:asciiTheme="minorHAnsi" w:hAnsiTheme="minorHAnsi" w:cstheme="minorHAnsi"/>
                <w:sz w:val="22"/>
                <w:szCs w:val="22"/>
                <w:highlight w:val="yellow"/>
              </w:rPr>
              <w:t>01</w:t>
            </w:r>
            <w:r w:rsidRPr="00396A73">
              <w:rPr>
                <w:rFonts w:asciiTheme="minorHAnsi" w:hAnsiTheme="minorHAnsi" w:cstheme="minorHAnsi"/>
                <w:sz w:val="22"/>
                <w:szCs w:val="22"/>
              </w:rPr>
              <w:t xml:space="preserve">) </w:t>
            </w:r>
            <w:r>
              <w:rPr>
                <w:rFonts w:asciiTheme="minorHAnsi" w:hAnsiTheme="minorHAnsi" w:cstheme="minorHAnsi"/>
                <w:sz w:val="22"/>
                <w:szCs w:val="22"/>
              </w:rPr>
              <w:t xml:space="preserve">with LPG by using </w:t>
            </w:r>
            <w:r w:rsidRPr="00396A73">
              <w:rPr>
                <w:rFonts w:asciiTheme="minorHAnsi" w:hAnsiTheme="minorHAnsi" w:cstheme="minorHAnsi"/>
                <w:sz w:val="22"/>
                <w:szCs w:val="22"/>
              </w:rPr>
              <w:t xml:space="preserve">2’’ Bypass line of </w:t>
            </w:r>
            <w:r>
              <w:rPr>
                <w:rFonts w:asciiTheme="minorHAnsi" w:hAnsiTheme="minorHAnsi" w:cstheme="minorHAnsi"/>
                <w:sz w:val="22"/>
                <w:szCs w:val="22"/>
              </w:rPr>
              <w:t>SRB inlet MOV (</w:t>
            </w:r>
            <w:r w:rsidR="003A1FB7">
              <w:rPr>
                <w:rFonts w:asciiTheme="minorHAnsi" w:hAnsiTheme="minorHAnsi" w:cstheme="minorHAnsi"/>
                <w:sz w:val="22"/>
                <w:szCs w:val="22"/>
                <w:highlight w:val="yellow"/>
              </w:rPr>
              <w:t>MOV-2002</w:t>
            </w:r>
            <w:r>
              <w:rPr>
                <w:rFonts w:asciiTheme="minorHAnsi" w:hAnsiTheme="minorHAnsi" w:cstheme="minorHAnsi"/>
                <w:sz w:val="22"/>
                <w:szCs w:val="22"/>
              </w:rPr>
              <w:t>)</w:t>
            </w:r>
            <w:r w:rsidRPr="00396A73">
              <w:rPr>
                <w:rFonts w:asciiTheme="minorHAnsi" w:hAnsiTheme="minorHAnsi" w:cstheme="minorHAnsi"/>
                <w:sz w:val="22"/>
                <w:szCs w:val="22"/>
              </w:rPr>
              <w:t xml:space="preserve"> &amp; its adjoining HOV (barrel isolation valves). First</w:t>
            </w:r>
            <w:r>
              <w:rPr>
                <w:rFonts w:asciiTheme="minorHAnsi" w:hAnsiTheme="minorHAnsi" w:cstheme="minorHAnsi"/>
                <w:sz w:val="22"/>
                <w:szCs w:val="22"/>
              </w:rPr>
              <w:t>,</w:t>
            </w:r>
            <w:r w:rsidRPr="00396A73">
              <w:rPr>
                <w:rFonts w:asciiTheme="minorHAnsi" w:hAnsiTheme="minorHAnsi" w:cstheme="minorHAnsi"/>
                <w:sz w:val="22"/>
                <w:szCs w:val="22"/>
              </w:rPr>
              <w:t xml:space="preserve"> 2” ball valve </w:t>
            </w:r>
            <w:r>
              <w:rPr>
                <w:rFonts w:asciiTheme="minorHAnsi" w:hAnsiTheme="minorHAnsi" w:cstheme="minorHAnsi"/>
                <w:sz w:val="22"/>
                <w:szCs w:val="22"/>
              </w:rPr>
              <w:t>installed on “</w:t>
            </w:r>
            <w:r w:rsidR="003A1FB7">
              <w:rPr>
                <w:rFonts w:asciiTheme="minorHAnsi" w:hAnsiTheme="minorHAnsi" w:cstheme="minorHAnsi"/>
                <w:sz w:val="22"/>
                <w:szCs w:val="22"/>
              </w:rPr>
              <w:t>MOV-2002</w:t>
            </w:r>
            <w:r>
              <w:rPr>
                <w:rFonts w:asciiTheme="minorHAnsi" w:hAnsiTheme="minorHAnsi" w:cstheme="minorHAnsi"/>
                <w:sz w:val="22"/>
                <w:szCs w:val="22"/>
              </w:rPr>
              <w:t xml:space="preserve"> bypass line” is to be fully opened </w:t>
            </w:r>
            <w:r w:rsidRPr="00396A73">
              <w:rPr>
                <w:rFonts w:asciiTheme="minorHAnsi" w:hAnsiTheme="minorHAnsi" w:cstheme="minorHAnsi"/>
                <w:sz w:val="22"/>
                <w:szCs w:val="22"/>
              </w:rPr>
              <w:t>and then flow of LPG into barrel is to be control</w:t>
            </w:r>
            <w:r>
              <w:rPr>
                <w:rFonts w:asciiTheme="minorHAnsi" w:hAnsiTheme="minorHAnsi" w:cstheme="minorHAnsi"/>
                <w:sz w:val="22"/>
                <w:szCs w:val="22"/>
              </w:rPr>
              <w:t>led</w:t>
            </w:r>
            <w:r w:rsidRPr="00396A73">
              <w:rPr>
                <w:rFonts w:asciiTheme="minorHAnsi" w:hAnsiTheme="minorHAnsi" w:cstheme="minorHAnsi"/>
                <w:sz w:val="22"/>
                <w:szCs w:val="22"/>
              </w:rPr>
              <w:t xml:space="preserve"> through 2” Globe valve</w:t>
            </w:r>
            <w:r>
              <w:rPr>
                <w:rFonts w:asciiTheme="minorHAnsi" w:hAnsiTheme="minorHAnsi" w:cstheme="minorHAnsi"/>
                <w:sz w:val="22"/>
                <w:szCs w:val="22"/>
              </w:rPr>
              <w:t xml:space="preserve"> installed on “</w:t>
            </w:r>
            <w:r w:rsidR="003A1FB7">
              <w:rPr>
                <w:rFonts w:asciiTheme="minorHAnsi" w:hAnsiTheme="minorHAnsi" w:cstheme="minorHAnsi"/>
                <w:sz w:val="22"/>
                <w:szCs w:val="22"/>
              </w:rPr>
              <w:t>MOV-2002</w:t>
            </w:r>
            <w:r>
              <w:rPr>
                <w:rFonts w:asciiTheme="minorHAnsi" w:hAnsiTheme="minorHAnsi" w:cstheme="minorHAnsi"/>
                <w:sz w:val="22"/>
                <w:szCs w:val="22"/>
              </w:rPr>
              <w:t xml:space="preserve"> bypass line”.</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pStyle w:val="ListParagraph"/>
              <w:ind w:left="0" w:right="180"/>
              <w:jc w:val="both"/>
              <w:rPr>
                <w:rFonts w:asciiTheme="minorHAnsi" w:hAnsiTheme="minorHAnsi" w:cstheme="minorHAnsi"/>
                <w:color w:val="000000"/>
                <w:szCs w:val="22"/>
              </w:rPr>
            </w:pPr>
            <w:r>
              <w:rPr>
                <w:rFonts w:asciiTheme="minorHAnsi" w:hAnsiTheme="minorHAnsi" w:cstheme="minorHAnsi"/>
                <w:sz w:val="22"/>
                <w:szCs w:val="22"/>
              </w:rPr>
              <w:t>Upo</w:t>
            </w:r>
            <w:r w:rsidRPr="00396A73">
              <w:rPr>
                <w:rFonts w:asciiTheme="minorHAnsi" w:hAnsiTheme="minorHAnsi" w:cstheme="minorHAnsi"/>
                <w:sz w:val="22"/>
                <w:szCs w:val="22"/>
              </w:rPr>
              <w:t xml:space="preserve">n </w:t>
            </w:r>
            <w:r>
              <w:rPr>
                <w:rFonts w:asciiTheme="minorHAnsi" w:hAnsiTheme="minorHAnsi" w:cstheme="minorHAnsi"/>
                <w:sz w:val="22"/>
                <w:szCs w:val="22"/>
              </w:rPr>
              <w:t xml:space="preserve">completion of </w:t>
            </w:r>
            <w:r w:rsidRPr="00396A73">
              <w:rPr>
                <w:rFonts w:asciiTheme="minorHAnsi" w:hAnsiTheme="minorHAnsi" w:cstheme="minorHAnsi"/>
                <w:sz w:val="22"/>
                <w:szCs w:val="22"/>
              </w:rPr>
              <w:t xml:space="preserve">Pressurization of Scrapper Receiving Barrel </w:t>
            </w:r>
            <w:r w:rsidRPr="00BA6FC4">
              <w:rPr>
                <w:rFonts w:asciiTheme="minorHAnsi" w:hAnsiTheme="minorHAnsi" w:cstheme="minorHAnsi"/>
                <w:sz w:val="22"/>
                <w:szCs w:val="22"/>
                <w:highlight w:val="yellow"/>
              </w:rPr>
              <w:t>(</w:t>
            </w:r>
            <w:r w:rsidR="003A1FB7">
              <w:rPr>
                <w:rFonts w:asciiTheme="minorHAnsi" w:hAnsiTheme="minorHAnsi" w:cstheme="minorHAnsi"/>
                <w:sz w:val="22"/>
                <w:szCs w:val="22"/>
                <w:highlight w:val="yellow"/>
              </w:rPr>
              <w:t>SRB-20</w:t>
            </w:r>
            <w:r w:rsidRPr="00BA6FC4">
              <w:rPr>
                <w:rFonts w:asciiTheme="minorHAnsi" w:hAnsiTheme="minorHAnsi" w:cstheme="minorHAnsi"/>
                <w:sz w:val="22"/>
                <w:szCs w:val="22"/>
                <w:highlight w:val="yellow"/>
              </w:rPr>
              <w:t>01)</w:t>
            </w:r>
            <w:r w:rsidRPr="00396A73">
              <w:rPr>
                <w:rFonts w:asciiTheme="minorHAnsi" w:hAnsiTheme="minorHAnsi" w:cstheme="minorHAnsi"/>
                <w:sz w:val="22"/>
                <w:szCs w:val="22"/>
              </w:rPr>
              <w:t xml:space="preserve"> up to station inlet pressure, air venting of SRB is to be done through venting line (Cold Flaring).</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BA6FC4" w:rsidRDefault="545CA569" w:rsidP="28065BA6">
            <w:pPr>
              <w:jc w:val="both"/>
              <w:rPr>
                <w:rFonts w:asciiTheme="minorHAnsi" w:hAnsiTheme="minorHAnsi" w:cstheme="minorBidi"/>
                <w:szCs w:val="22"/>
              </w:rPr>
            </w:pPr>
            <w:r w:rsidRPr="28065BA6">
              <w:rPr>
                <w:rFonts w:ascii="Calibri" w:eastAsia="Calibri" w:hAnsi="Calibri" w:cs="Calibri"/>
                <w:color w:val="000000" w:themeColor="text1"/>
                <w:sz w:val="22"/>
                <w:szCs w:val="22"/>
              </w:rPr>
              <w:t>Divert the flow of LPG through the SRB at least two hours before the estimate time of arrival (ETA) of PIG</w:t>
            </w:r>
            <w:r w:rsidR="00812E2B" w:rsidRPr="28065BA6">
              <w:rPr>
                <w:rFonts w:asciiTheme="minorHAnsi" w:hAnsiTheme="minorHAnsi" w:cstheme="minorBidi"/>
                <w:sz w:val="22"/>
                <w:szCs w:val="22"/>
              </w:rPr>
              <w:t xml:space="preserve">. For this, MOV </w:t>
            </w:r>
            <w:r w:rsidR="00812E2B" w:rsidRPr="28065BA6">
              <w:rPr>
                <w:rFonts w:asciiTheme="minorHAnsi" w:hAnsiTheme="minorHAnsi" w:cstheme="minorBidi"/>
                <w:sz w:val="22"/>
                <w:szCs w:val="22"/>
                <w:highlight w:val="yellow"/>
              </w:rPr>
              <w:t>(</w:t>
            </w:r>
            <w:r w:rsidR="003A1FB7" w:rsidRPr="28065BA6">
              <w:rPr>
                <w:rFonts w:asciiTheme="minorHAnsi" w:hAnsiTheme="minorHAnsi" w:cstheme="minorBidi"/>
                <w:sz w:val="22"/>
                <w:szCs w:val="22"/>
                <w:highlight w:val="yellow"/>
              </w:rPr>
              <w:t>MOV-2002</w:t>
            </w:r>
            <w:r w:rsidR="00812E2B" w:rsidRPr="28065BA6">
              <w:rPr>
                <w:rFonts w:asciiTheme="minorHAnsi" w:hAnsiTheme="minorHAnsi" w:cstheme="minorBidi"/>
                <w:sz w:val="22"/>
                <w:szCs w:val="22"/>
                <w:highlight w:val="yellow"/>
              </w:rPr>
              <w:t xml:space="preserve">) &amp; </w:t>
            </w:r>
            <w:r w:rsidR="00812E2B" w:rsidRPr="28065BA6">
              <w:rPr>
                <w:rFonts w:asciiTheme="minorHAnsi" w:hAnsiTheme="minorHAnsi" w:cstheme="minorBidi"/>
                <w:sz w:val="22"/>
                <w:szCs w:val="22"/>
              </w:rPr>
              <w:t xml:space="preserve">its adjoining HOV at SRB inlet, HOV and Globe valve in 6’’ Kicker line is to be opened followed by closing of SRB Bypass MOV </w:t>
            </w:r>
            <w:r w:rsidR="00812E2B" w:rsidRPr="28065BA6">
              <w:rPr>
                <w:rFonts w:asciiTheme="minorHAnsi" w:hAnsiTheme="minorHAnsi" w:cstheme="minorBidi"/>
                <w:sz w:val="22"/>
                <w:szCs w:val="22"/>
                <w:highlight w:val="yellow"/>
              </w:rPr>
              <w:t>(</w:t>
            </w:r>
            <w:r w:rsidR="003A1FB7" w:rsidRPr="28065BA6">
              <w:rPr>
                <w:rFonts w:asciiTheme="minorHAnsi" w:hAnsiTheme="minorHAnsi" w:cstheme="minorBidi"/>
                <w:sz w:val="22"/>
                <w:szCs w:val="22"/>
                <w:highlight w:val="yellow"/>
              </w:rPr>
              <w:t>MOV-2003</w:t>
            </w:r>
            <w:r w:rsidR="00812E2B" w:rsidRPr="28065BA6">
              <w:rPr>
                <w:rFonts w:asciiTheme="minorHAnsi" w:hAnsiTheme="minorHAnsi" w:cstheme="minorBidi"/>
                <w:sz w:val="22"/>
                <w:szCs w:val="22"/>
                <w:highlight w:val="yellow"/>
              </w:rPr>
              <w:t>).</w:t>
            </w:r>
            <w:r w:rsidR="00812E2B" w:rsidRPr="28065BA6">
              <w:rPr>
                <w:rFonts w:asciiTheme="minorHAnsi" w:hAnsiTheme="minorHAnsi" w:cstheme="minorBidi"/>
                <w:sz w:val="22"/>
                <w:szCs w:val="22"/>
              </w:rPr>
              <w:t xml:space="preserve"> </w:t>
            </w:r>
          </w:p>
        </w:tc>
        <w:tc>
          <w:tcPr>
            <w:tcW w:w="954" w:type="pct"/>
          </w:tcPr>
          <w:p w:rsidR="00812E2B" w:rsidRPr="00396A73" w:rsidRDefault="001807FF" w:rsidP="00812E2B">
            <w:pPr>
              <w:jc w:val="both"/>
              <w:rPr>
                <w:rFonts w:asciiTheme="minorHAnsi" w:hAnsiTheme="minorHAnsi" w:cstheme="minorHAnsi"/>
                <w:szCs w:val="22"/>
              </w:rPr>
            </w:pPr>
            <w:r w:rsidRPr="00396A73">
              <w:rPr>
                <w:rFonts w:asciiTheme="minorHAnsi" w:hAnsiTheme="minorHAnsi" w:cstheme="minorHAnsi"/>
                <w:sz w:val="22"/>
                <w:szCs w:val="22"/>
              </w:rPr>
              <w:t xml:space="preserve">Shift </w:t>
            </w:r>
            <w:r>
              <w:rPr>
                <w:rFonts w:asciiTheme="minorHAnsi" w:hAnsiTheme="minorHAnsi" w:cstheme="minorHAnsi"/>
                <w:sz w:val="22"/>
                <w:szCs w:val="22"/>
              </w:rPr>
              <w:t>In-Charge</w:t>
            </w:r>
            <w:r w:rsidRPr="00396A73">
              <w:rPr>
                <w:rFonts w:asciiTheme="minorHAnsi" w:hAnsiTheme="minorHAnsi" w:cstheme="minorHAnsi"/>
                <w:szCs w:val="22"/>
              </w:rPr>
              <w:t xml:space="preserve"> </w:t>
            </w:r>
          </w:p>
          <w:p w:rsidR="00812E2B" w:rsidRPr="00396A73" w:rsidRDefault="00812E2B" w:rsidP="00812E2B">
            <w:pPr>
              <w:rPr>
                <w:rFonts w:asciiTheme="minorHAnsi" w:hAnsiTheme="minorHAnsi" w:cstheme="minorHAnsi"/>
                <w:szCs w:val="22"/>
              </w:rPr>
            </w:pP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pStyle w:val="ListParagraph"/>
              <w:ind w:left="0" w:right="180"/>
              <w:jc w:val="both"/>
              <w:rPr>
                <w:rFonts w:asciiTheme="minorHAnsi" w:hAnsiTheme="minorHAnsi" w:cstheme="minorHAnsi"/>
                <w:color w:val="000000"/>
                <w:szCs w:val="22"/>
              </w:rPr>
            </w:pPr>
            <w:r>
              <w:rPr>
                <w:rFonts w:asciiTheme="minorHAnsi" w:hAnsiTheme="minorHAnsi" w:cstheme="minorHAnsi"/>
                <w:sz w:val="22"/>
                <w:szCs w:val="22"/>
              </w:rPr>
              <w:t xml:space="preserve">Ensure complete closure of </w:t>
            </w:r>
            <w:r w:rsidR="003A1FB7">
              <w:rPr>
                <w:rFonts w:asciiTheme="minorHAnsi" w:hAnsiTheme="minorHAnsi" w:cstheme="minorHAnsi"/>
                <w:sz w:val="22"/>
                <w:szCs w:val="22"/>
                <w:highlight w:val="yellow"/>
              </w:rPr>
              <w:t>MOV-2003</w:t>
            </w:r>
            <w:r w:rsidRPr="00DD33E6">
              <w:rPr>
                <w:rFonts w:asciiTheme="minorHAnsi" w:hAnsiTheme="minorHAnsi" w:cstheme="minorHAnsi"/>
                <w:sz w:val="22"/>
                <w:szCs w:val="22"/>
                <w:highlight w:val="yellow"/>
              </w:rPr>
              <w:t>.</w:t>
            </w:r>
            <w:r>
              <w:rPr>
                <w:rFonts w:asciiTheme="minorHAnsi" w:hAnsiTheme="minorHAnsi" w:cstheme="minorHAnsi"/>
                <w:sz w:val="22"/>
                <w:szCs w:val="22"/>
              </w:rPr>
              <w:t xml:space="preserve"> </w:t>
            </w:r>
            <w:r w:rsidRPr="00396A73">
              <w:rPr>
                <w:rFonts w:asciiTheme="minorHAnsi" w:hAnsiTheme="minorHAnsi" w:cstheme="minorHAnsi"/>
                <w:sz w:val="22"/>
                <w:szCs w:val="22"/>
              </w:rPr>
              <w:t xml:space="preserve">Now the flow of LPG </w:t>
            </w:r>
            <w:r>
              <w:rPr>
                <w:rFonts w:asciiTheme="minorHAnsi" w:hAnsiTheme="minorHAnsi" w:cstheme="minorHAnsi"/>
                <w:sz w:val="22"/>
                <w:szCs w:val="22"/>
              </w:rPr>
              <w:t>has been</w:t>
            </w:r>
            <w:r w:rsidRPr="00396A73">
              <w:rPr>
                <w:rFonts w:asciiTheme="minorHAnsi" w:hAnsiTheme="minorHAnsi" w:cstheme="minorHAnsi"/>
                <w:sz w:val="22"/>
                <w:szCs w:val="22"/>
              </w:rPr>
              <w:t xml:space="preserve"> completely diverted through the SRB.</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pStyle w:val="ListParagraph"/>
              <w:ind w:left="0" w:right="180"/>
              <w:jc w:val="both"/>
              <w:rPr>
                <w:rFonts w:asciiTheme="minorHAnsi" w:hAnsiTheme="minorHAnsi" w:cstheme="minorHAnsi"/>
                <w:color w:val="000000"/>
                <w:szCs w:val="22"/>
              </w:rPr>
            </w:pPr>
            <w:r w:rsidRPr="00396A73">
              <w:rPr>
                <w:rFonts w:asciiTheme="minorHAnsi" w:hAnsiTheme="minorHAnsi" w:cstheme="minorHAnsi"/>
                <w:sz w:val="22"/>
                <w:szCs w:val="22"/>
              </w:rPr>
              <w:t>MFM</w:t>
            </w:r>
            <w:r w:rsidR="000322AB">
              <w:rPr>
                <w:rFonts w:asciiTheme="minorHAnsi" w:hAnsiTheme="minorHAnsi" w:cstheme="minorHAnsi"/>
                <w:sz w:val="22"/>
                <w:szCs w:val="22"/>
              </w:rPr>
              <w:t xml:space="preserve">-2001 / MFM-2002 </w:t>
            </w:r>
            <w:r w:rsidR="005C4B31">
              <w:rPr>
                <w:rFonts w:asciiTheme="minorHAnsi" w:hAnsiTheme="minorHAnsi" w:cstheme="minorHAnsi"/>
                <w:sz w:val="22"/>
                <w:szCs w:val="22"/>
              </w:rPr>
              <w:t>(</w:t>
            </w:r>
            <w:r w:rsidR="000322AB">
              <w:rPr>
                <w:rFonts w:asciiTheme="minorHAnsi" w:hAnsiTheme="minorHAnsi" w:cstheme="minorHAnsi"/>
                <w:sz w:val="22"/>
                <w:szCs w:val="22"/>
              </w:rPr>
              <w:t>depending on</w:t>
            </w:r>
            <w:r w:rsidR="005C4B31">
              <w:rPr>
                <w:rFonts w:asciiTheme="minorHAnsi" w:hAnsiTheme="minorHAnsi" w:cstheme="minorHAnsi"/>
                <w:sz w:val="22"/>
                <w:szCs w:val="22"/>
              </w:rPr>
              <w:t xml:space="preserve"> which direction delivery is being given) </w:t>
            </w:r>
            <w:r>
              <w:rPr>
                <w:rFonts w:asciiTheme="minorHAnsi" w:hAnsiTheme="minorHAnsi" w:cstheme="minorHAnsi"/>
                <w:sz w:val="22"/>
                <w:szCs w:val="22"/>
              </w:rPr>
              <w:t xml:space="preserve">is to be kept </w:t>
            </w:r>
            <w:r w:rsidRPr="00396A73">
              <w:rPr>
                <w:rFonts w:asciiTheme="minorHAnsi" w:hAnsiTheme="minorHAnsi" w:cstheme="minorHAnsi"/>
                <w:sz w:val="22"/>
                <w:szCs w:val="22"/>
              </w:rPr>
              <w:t>online</w:t>
            </w:r>
            <w:r w:rsidR="000322AB">
              <w:rPr>
                <w:rFonts w:asciiTheme="minorHAnsi" w:hAnsiTheme="minorHAnsi" w:cstheme="minorHAnsi"/>
                <w:sz w:val="22"/>
                <w:szCs w:val="22"/>
              </w:rPr>
              <w:t xml:space="preserve">. </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jc w:val="both"/>
              <w:rPr>
                <w:rFonts w:asciiTheme="minorHAnsi" w:hAnsiTheme="minorHAnsi" w:cstheme="minorHAnsi"/>
                <w:color w:val="000000"/>
                <w:szCs w:val="22"/>
              </w:rPr>
            </w:pPr>
            <w:r w:rsidRPr="00396A73">
              <w:rPr>
                <w:rFonts w:asciiTheme="minorHAnsi" w:hAnsiTheme="minorHAnsi" w:cstheme="minorHAnsi"/>
                <w:sz w:val="22"/>
                <w:szCs w:val="22"/>
              </w:rPr>
              <w:t xml:space="preserve">Observation of differential pressure across the operational strainer </w:t>
            </w:r>
            <w:r w:rsidRPr="00C5407C">
              <w:rPr>
                <w:rFonts w:asciiTheme="minorHAnsi" w:hAnsiTheme="minorHAnsi" w:cstheme="minorHAnsi"/>
                <w:sz w:val="22"/>
                <w:szCs w:val="22"/>
                <w:highlight w:val="yellow"/>
              </w:rPr>
              <w:t>(DPT-</w:t>
            </w:r>
            <w:r>
              <w:rPr>
                <w:rFonts w:asciiTheme="minorHAnsi" w:hAnsiTheme="minorHAnsi" w:cstheme="minorHAnsi"/>
                <w:sz w:val="22"/>
                <w:szCs w:val="22"/>
                <w:highlight w:val="yellow"/>
              </w:rPr>
              <w:t>2</w:t>
            </w:r>
            <w:r w:rsidR="00883CA0">
              <w:rPr>
                <w:rFonts w:asciiTheme="minorHAnsi" w:hAnsiTheme="minorHAnsi" w:cstheme="minorHAnsi"/>
                <w:sz w:val="22"/>
                <w:szCs w:val="22"/>
                <w:highlight w:val="yellow"/>
              </w:rPr>
              <w:t>0</w:t>
            </w:r>
            <w:r w:rsidRPr="00C5407C">
              <w:rPr>
                <w:rFonts w:asciiTheme="minorHAnsi" w:hAnsiTheme="minorHAnsi" w:cstheme="minorHAnsi"/>
                <w:sz w:val="22"/>
                <w:szCs w:val="22"/>
                <w:highlight w:val="yellow"/>
              </w:rPr>
              <w:t>01/ DPT-</w:t>
            </w:r>
            <w:r>
              <w:rPr>
                <w:rFonts w:asciiTheme="minorHAnsi" w:hAnsiTheme="minorHAnsi" w:cstheme="minorHAnsi"/>
                <w:sz w:val="22"/>
                <w:szCs w:val="22"/>
                <w:highlight w:val="yellow"/>
              </w:rPr>
              <w:t>2</w:t>
            </w:r>
            <w:r w:rsidR="00883CA0">
              <w:rPr>
                <w:rFonts w:asciiTheme="minorHAnsi" w:hAnsiTheme="minorHAnsi" w:cstheme="minorHAnsi"/>
                <w:sz w:val="22"/>
                <w:szCs w:val="22"/>
                <w:highlight w:val="yellow"/>
              </w:rPr>
              <w:t>0</w:t>
            </w:r>
            <w:r w:rsidRPr="00C5407C">
              <w:rPr>
                <w:rFonts w:asciiTheme="minorHAnsi" w:hAnsiTheme="minorHAnsi" w:cstheme="minorHAnsi"/>
                <w:sz w:val="22"/>
                <w:szCs w:val="22"/>
                <w:highlight w:val="yellow"/>
              </w:rPr>
              <w:t>02</w:t>
            </w:r>
            <w:r w:rsidR="00883CA0">
              <w:rPr>
                <w:rFonts w:asciiTheme="minorHAnsi" w:hAnsiTheme="minorHAnsi" w:cstheme="minorHAnsi"/>
                <w:sz w:val="22"/>
                <w:szCs w:val="22"/>
              </w:rPr>
              <w:t>)</w:t>
            </w:r>
            <w:r w:rsidRPr="00396A73">
              <w:rPr>
                <w:rFonts w:asciiTheme="minorHAnsi" w:hAnsiTheme="minorHAnsi" w:cstheme="minorHAnsi"/>
                <w:sz w:val="22"/>
                <w:szCs w:val="22"/>
              </w:rPr>
              <w:t xml:space="preserve"> should be initiated half an hour before ETA of PIG.</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jc w:val="both"/>
              <w:rPr>
                <w:rFonts w:asciiTheme="minorHAnsi" w:hAnsiTheme="minorHAnsi" w:cstheme="minorHAnsi"/>
                <w:color w:val="000000"/>
                <w:szCs w:val="22"/>
              </w:rPr>
            </w:pPr>
            <w:r w:rsidRPr="00396A73">
              <w:rPr>
                <w:rFonts w:asciiTheme="minorHAnsi" w:hAnsiTheme="minorHAnsi" w:cstheme="minorHAnsi"/>
                <w:sz w:val="22"/>
                <w:szCs w:val="22"/>
              </w:rPr>
              <w:t xml:space="preserve">As the PIG nears the station, observe vibration / sound near station inlet </w:t>
            </w:r>
            <w:r>
              <w:rPr>
                <w:rFonts w:asciiTheme="minorHAnsi" w:hAnsiTheme="minorHAnsi" w:cstheme="minorHAnsi"/>
                <w:sz w:val="22"/>
                <w:szCs w:val="22"/>
              </w:rPr>
              <w:t xml:space="preserve">limit </w:t>
            </w:r>
            <w:r w:rsidRPr="00396A73">
              <w:rPr>
                <w:rFonts w:asciiTheme="minorHAnsi" w:hAnsiTheme="minorHAnsi" w:cstheme="minorHAnsi"/>
                <w:sz w:val="22"/>
                <w:szCs w:val="22"/>
              </w:rPr>
              <w:t>valve</w:t>
            </w:r>
            <w:r w:rsidR="001807FF">
              <w:rPr>
                <w:rFonts w:asciiTheme="minorHAnsi" w:hAnsiTheme="minorHAnsi" w:cstheme="minorHAnsi"/>
                <w:sz w:val="22"/>
                <w:szCs w:val="22"/>
              </w:rPr>
              <w:t xml:space="preserve"> (MOV-2001)</w:t>
            </w:r>
            <w:r>
              <w:rPr>
                <w:rFonts w:asciiTheme="minorHAnsi" w:hAnsiTheme="minorHAnsi" w:cstheme="minorHAnsi"/>
                <w:sz w:val="22"/>
                <w:szCs w:val="22"/>
              </w:rPr>
              <w:t>.</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pStyle w:val="ListParagraph"/>
              <w:ind w:left="0" w:right="180"/>
              <w:jc w:val="both"/>
              <w:rPr>
                <w:rFonts w:asciiTheme="minorHAnsi" w:hAnsiTheme="minorHAnsi" w:cstheme="minorHAnsi"/>
                <w:color w:val="000000"/>
                <w:szCs w:val="22"/>
              </w:rPr>
            </w:pPr>
            <w:r w:rsidRPr="00396A73">
              <w:rPr>
                <w:rFonts w:asciiTheme="minorHAnsi" w:hAnsiTheme="minorHAnsi" w:cstheme="minorHAnsi"/>
                <w:sz w:val="22"/>
                <w:szCs w:val="22"/>
              </w:rPr>
              <w:t xml:space="preserve">As soon as the PIG alert signal operates on receiving the PIG, the </w:t>
            </w:r>
            <w:r w:rsidRPr="00396A73">
              <w:rPr>
                <w:rFonts w:asciiTheme="minorHAnsi" w:hAnsiTheme="minorHAnsi" w:cstheme="minorHAnsi"/>
                <w:sz w:val="22"/>
                <w:szCs w:val="22"/>
              </w:rPr>
              <w:lastRenderedPageBreak/>
              <w:t xml:space="preserve">time is </w:t>
            </w:r>
            <w:r>
              <w:rPr>
                <w:rFonts w:asciiTheme="minorHAnsi" w:hAnsiTheme="minorHAnsi" w:cstheme="minorHAnsi"/>
                <w:sz w:val="22"/>
                <w:szCs w:val="22"/>
              </w:rPr>
              <w:t xml:space="preserve">to be </w:t>
            </w:r>
            <w:r w:rsidRPr="00396A73">
              <w:rPr>
                <w:rFonts w:asciiTheme="minorHAnsi" w:hAnsiTheme="minorHAnsi" w:cstheme="minorHAnsi"/>
                <w:sz w:val="22"/>
                <w:szCs w:val="22"/>
              </w:rPr>
              <w:t xml:space="preserve">noted. The Pressure of that instant is also </w:t>
            </w:r>
            <w:r>
              <w:rPr>
                <w:rFonts w:asciiTheme="minorHAnsi" w:hAnsiTheme="minorHAnsi" w:cstheme="minorHAnsi"/>
                <w:sz w:val="22"/>
                <w:szCs w:val="22"/>
              </w:rPr>
              <w:t xml:space="preserve">to be </w:t>
            </w:r>
            <w:r w:rsidRPr="00396A73">
              <w:rPr>
                <w:rFonts w:asciiTheme="minorHAnsi" w:hAnsiTheme="minorHAnsi" w:cstheme="minorHAnsi"/>
                <w:sz w:val="22"/>
                <w:szCs w:val="22"/>
              </w:rPr>
              <w:t>noted.</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lastRenderedPageBreak/>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Default="00812E2B" w:rsidP="00812E2B">
            <w:pPr>
              <w:jc w:val="both"/>
              <w:rPr>
                <w:rFonts w:asciiTheme="minorHAnsi" w:hAnsiTheme="minorHAnsi" w:cstheme="minorHAnsi"/>
                <w:szCs w:val="22"/>
              </w:rPr>
            </w:pPr>
            <w:r w:rsidRPr="00396A73">
              <w:rPr>
                <w:rFonts w:asciiTheme="minorHAnsi" w:hAnsiTheme="minorHAnsi" w:cstheme="minorHAnsi"/>
                <w:sz w:val="22"/>
                <w:szCs w:val="22"/>
              </w:rPr>
              <w:t>Once it’s ensured that PIG is in</w:t>
            </w:r>
            <w:r>
              <w:rPr>
                <w:rFonts w:asciiTheme="minorHAnsi" w:hAnsiTheme="minorHAnsi" w:cstheme="minorHAnsi"/>
                <w:sz w:val="22"/>
                <w:szCs w:val="22"/>
              </w:rPr>
              <w:t xml:space="preserve">side </w:t>
            </w:r>
            <w:r w:rsidR="003A1FB7">
              <w:rPr>
                <w:rFonts w:asciiTheme="minorHAnsi" w:hAnsiTheme="minorHAnsi" w:cstheme="minorHAnsi"/>
                <w:sz w:val="22"/>
                <w:szCs w:val="22"/>
                <w:highlight w:val="yellow"/>
              </w:rPr>
              <w:t>SRB-20</w:t>
            </w:r>
            <w:r w:rsidRPr="00C5407C">
              <w:rPr>
                <w:rFonts w:asciiTheme="minorHAnsi" w:hAnsiTheme="minorHAnsi" w:cstheme="minorHAnsi"/>
                <w:sz w:val="22"/>
                <w:szCs w:val="22"/>
                <w:highlight w:val="yellow"/>
              </w:rPr>
              <w:t>01,</w:t>
            </w:r>
            <w:r w:rsidRPr="00396A73">
              <w:rPr>
                <w:rFonts w:asciiTheme="minorHAnsi" w:hAnsiTheme="minorHAnsi" w:cstheme="minorHAnsi"/>
                <w:sz w:val="22"/>
                <w:szCs w:val="22"/>
              </w:rPr>
              <w:t xml:space="preserve"> Open </w:t>
            </w:r>
            <w:r w:rsidR="003A1FB7">
              <w:rPr>
                <w:rFonts w:asciiTheme="minorHAnsi" w:hAnsiTheme="minorHAnsi" w:cstheme="minorHAnsi"/>
                <w:sz w:val="22"/>
                <w:szCs w:val="22"/>
                <w:highlight w:val="yellow"/>
              </w:rPr>
              <w:t>MOV-2003</w:t>
            </w:r>
            <w:r w:rsidRPr="00396A73">
              <w:rPr>
                <w:rFonts w:asciiTheme="minorHAnsi" w:hAnsiTheme="minorHAnsi" w:cstheme="minorHAnsi"/>
                <w:sz w:val="22"/>
                <w:szCs w:val="22"/>
              </w:rPr>
              <w:t xml:space="preserve"> immediately</w:t>
            </w:r>
            <w:r>
              <w:rPr>
                <w:rFonts w:asciiTheme="minorHAnsi" w:hAnsiTheme="minorHAnsi" w:cstheme="minorHAnsi"/>
                <w:sz w:val="22"/>
                <w:szCs w:val="22"/>
              </w:rPr>
              <w:t xml:space="preserve">. </w:t>
            </w:r>
          </w:p>
          <w:p w:rsidR="00812E2B" w:rsidRDefault="00812E2B" w:rsidP="00812E2B">
            <w:pPr>
              <w:jc w:val="both"/>
              <w:rPr>
                <w:rFonts w:asciiTheme="minorHAnsi" w:hAnsiTheme="minorHAnsi" w:cstheme="minorHAnsi"/>
                <w:szCs w:val="22"/>
              </w:rPr>
            </w:pPr>
          </w:p>
          <w:p w:rsidR="00812E2B" w:rsidRDefault="00812E2B" w:rsidP="00812E2B">
            <w:pPr>
              <w:jc w:val="both"/>
              <w:rPr>
                <w:rFonts w:asciiTheme="minorHAnsi" w:hAnsiTheme="minorHAnsi" w:cstheme="minorHAnsi"/>
                <w:szCs w:val="22"/>
              </w:rPr>
            </w:pPr>
            <w:r>
              <w:rPr>
                <w:rFonts w:asciiTheme="minorHAnsi" w:hAnsiTheme="minorHAnsi" w:cstheme="minorHAnsi"/>
                <w:sz w:val="22"/>
                <w:szCs w:val="22"/>
              </w:rPr>
              <w:t xml:space="preserve">After </w:t>
            </w:r>
            <w:r w:rsidR="003A1FB7">
              <w:rPr>
                <w:rFonts w:asciiTheme="minorHAnsi" w:hAnsiTheme="minorHAnsi" w:cstheme="minorHAnsi"/>
                <w:sz w:val="22"/>
                <w:szCs w:val="22"/>
                <w:highlight w:val="yellow"/>
              </w:rPr>
              <w:t>MOV-2003</w:t>
            </w:r>
            <w:r>
              <w:rPr>
                <w:rFonts w:asciiTheme="minorHAnsi" w:hAnsiTheme="minorHAnsi" w:cstheme="minorHAnsi"/>
                <w:sz w:val="22"/>
                <w:szCs w:val="22"/>
              </w:rPr>
              <w:t xml:space="preserve"> is fully opened, </w:t>
            </w:r>
            <w:r w:rsidRPr="00396A73">
              <w:rPr>
                <w:rFonts w:asciiTheme="minorHAnsi" w:hAnsiTheme="minorHAnsi" w:cstheme="minorHAnsi"/>
                <w:sz w:val="22"/>
                <w:szCs w:val="22"/>
              </w:rPr>
              <w:t xml:space="preserve">close </w:t>
            </w:r>
            <w:r w:rsidR="003A1FB7">
              <w:rPr>
                <w:rFonts w:asciiTheme="minorHAnsi" w:hAnsiTheme="minorHAnsi" w:cstheme="minorHAnsi"/>
                <w:sz w:val="22"/>
                <w:szCs w:val="22"/>
                <w:highlight w:val="yellow"/>
              </w:rPr>
              <w:t>MOV-2002</w:t>
            </w:r>
            <w:r w:rsidRPr="00396A73">
              <w:rPr>
                <w:rFonts w:asciiTheme="minorHAnsi" w:hAnsiTheme="minorHAnsi" w:cstheme="minorHAnsi"/>
                <w:sz w:val="22"/>
                <w:szCs w:val="22"/>
              </w:rPr>
              <w:t xml:space="preserve"> &amp; adjacent HOV (to restore normal delivery).</w:t>
            </w:r>
            <w:r>
              <w:rPr>
                <w:rFonts w:asciiTheme="minorHAnsi" w:hAnsiTheme="minorHAnsi" w:cstheme="minorHAnsi"/>
                <w:sz w:val="22"/>
                <w:szCs w:val="22"/>
              </w:rPr>
              <w:t xml:space="preserve"> Ensure the following </w:t>
            </w:r>
            <w:r w:rsidRPr="007A48A5">
              <w:rPr>
                <w:rFonts w:asciiTheme="minorHAnsi" w:hAnsiTheme="minorHAnsi" w:cstheme="minorHAnsi"/>
                <w:sz w:val="22"/>
                <w:szCs w:val="22"/>
              </w:rPr>
              <w:t>prior to be opening of SRB door</w:t>
            </w:r>
            <w:r>
              <w:rPr>
                <w:rFonts w:asciiTheme="minorHAnsi" w:hAnsiTheme="minorHAnsi" w:cstheme="minorHAnsi"/>
                <w:sz w:val="22"/>
                <w:szCs w:val="22"/>
              </w:rPr>
              <w:t xml:space="preserve">: </w:t>
            </w:r>
          </w:p>
          <w:p w:rsidR="00812E2B" w:rsidRPr="007A48A5" w:rsidRDefault="00812E2B" w:rsidP="00812E2B">
            <w:pPr>
              <w:pStyle w:val="ListParagraph"/>
              <w:numPr>
                <w:ilvl w:val="0"/>
                <w:numId w:val="5"/>
              </w:numPr>
              <w:jc w:val="both"/>
              <w:rPr>
                <w:rFonts w:asciiTheme="minorHAnsi" w:hAnsiTheme="minorHAnsi" w:cstheme="minorHAnsi"/>
                <w:szCs w:val="22"/>
              </w:rPr>
            </w:pPr>
            <w:r w:rsidRPr="007A48A5">
              <w:rPr>
                <w:rFonts w:asciiTheme="minorHAnsi" w:hAnsiTheme="minorHAnsi" w:cstheme="minorHAnsi"/>
                <w:sz w:val="22"/>
                <w:szCs w:val="22"/>
              </w:rPr>
              <w:t xml:space="preserve">The electrical isolation of </w:t>
            </w:r>
            <w:r w:rsidR="003A1FB7">
              <w:rPr>
                <w:rFonts w:asciiTheme="minorHAnsi" w:hAnsiTheme="minorHAnsi" w:cstheme="minorHAnsi"/>
                <w:sz w:val="22"/>
                <w:szCs w:val="22"/>
                <w:highlight w:val="yellow"/>
              </w:rPr>
              <w:t>MOV-2002</w:t>
            </w:r>
            <w:r w:rsidRPr="007A48A5">
              <w:rPr>
                <w:rFonts w:asciiTheme="minorHAnsi" w:hAnsiTheme="minorHAnsi" w:cstheme="minorHAnsi"/>
                <w:sz w:val="22"/>
                <w:szCs w:val="22"/>
              </w:rPr>
              <w:t xml:space="preserve"> </w:t>
            </w:r>
            <w:r>
              <w:rPr>
                <w:rFonts w:asciiTheme="minorHAnsi" w:hAnsiTheme="minorHAnsi" w:cstheme="minorHAnsi"/>
                <w:sz w:val="22"/>
                <w:szCs w:val="22"/>
              </w:rPr>
              <w:t>has been done.</w:t>
            </w:r>
          </w:p>
          <w:p w:rsidR="00812E2B" w:rsidRDefault="00812E2B" w:rsidP="00812E2B">
            <w:pPr>
              <w:pStyle w:val="ListParagraph"/>
              <w:numPr>
                <w:ilvl w:val="0"/>
                <w:numId w:val="5"/>
              </w:numPr>
              <w:jc w:val="both"/>
              <w:rPr>
                <w:rFonts w:asciiTheme="minorHAnsi" w:hAnsiTheme="minorHAnsi" w:cstheme="minorHAnsi"/>
                <w:color w:val="000000"/>
                <w:szCs w:val="22"/>
              </w:rPr>
            </w:pPr>
            <w:r>
              <w:rPr>
                <w:rFonts w:asciiTheme="minorHAnsi" w:hAnsiTheme="minorHAnsi" w:cstheme="minorHAnsi"/>
                <w:color w:val="000000"/>
                <w:sz w:val="22"/>
                <w:szCs w:val="22"/>
              </w:rPr>
              <w:t xml:space="preserve">SRB inlet valves: </w:t>
            </w:r>
            <w:r w:rsidR="003A1FB7">
              <w:rPr>
                <w:rFonts w:asciiTheme="minorHAnsi" w:hAnsiTheme="minorHAnsi" w:cstheme="minorHAnsi"/>
                <w:color w:val="000000"/>
                <w:sz w:val="22"/>
                <w:szCs w:val="22"/>
                <w:highlight w:val="yellow"/>
              </w:rPr>
              <w:t>MOV-2002</w:t>
            </w:r>
            <w:r>
              <w:rPr>
                <w:rFonts w:asciiTheme="minorHAnsi" w:hAnsiTheme="minorHAnsi" w:cstheme="minorHAnsi"/>
                <w:color w:val="000000"/>
                <w:sz w:val="22"/>
                <w:szCs w:val="22"/>
              </w:rPr>
              <w:t xml:space="preserve"> &amp; its adject HOV is fully closed and hand tightened.</w:t>
            </w:r>
          </w:p>
          <w:p w:rsidR="00812E2B" w:rsidRPr="00396A73" w:rsidRDefault="00812E2B" w:rsidP="00812E2B">
            <w:pPr>
              <w:jc w:val="both"/>
              <w:rPr>
                <w:rFonts w:asciiTheme="minorHAnsi" w:hAnsiTheme="minorHAnsi" w:cstheme="minorHAnsi"/>
                <w:color w:val="000000"/>
                <w:szCs w:val="22"/>
              </w:rPr>
            </w:pPr>
            <w:r>
              <w:rPr>
                <w:rFonts w:asciiTheme="minorHAnsi" w:hAnsiTheme="minorHAnsi" w:cstheme="minorHAnsi"/>
                <w:color w:val="000000"/>
                <w:sz w:val="22"/>
                <w:szCs w:val="22"/>
              </w:rPr>
              <w:t xml:space="preserve">HOV and globe valve on 6’’ kicker line of SRB are fully closed and hand tightened. </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jc w:val="both"/>
              <w:rPr>
                <w:rFonts w:asciiTheme="minorHAnsi" w:hAnsiTheme="minorHAnsi" w:cstheme="minorHAnsi"/>
                <w:color w:val="000000"/>
                <w:szCs w:val="22"/>
              </w:rPr>
            </w:pPr>
            <w:r w:rsidRPr="00396A73">
              <w:rPr>
                <w:rFonts w:asciiTheme="minorHAnsi" w:hAnsiTheme="minorHAnsi" w:cstheme="minorHAnsi"/>
                <w:sz w:val="22"/>
                <w:szCs w:val="22"/>
              </w:rPr>
              <w:t xml:space="preserve">All the facilities that </w:t>
            </w:r>
            <w:r>
              <w:rPr>
                <w:rFonts w:asciiTheme="minorHAnsi" w:hAnsiTheme="minorHAnsi" w:cstheme="minorHAnsi"/>
                <w:sz w:val="22"/>
                <w:szCs w:val="22"/>
              </w:rPr>
              <w:t xml:space="preserve">were </w:t>
            </w:r>
            <w:r w:rsidRPr="00396A73">
              <w:rPr>
                <w:rFonts w:asciiTheme="minorHAnsi" w:hAnsiTheme="minorHAnsi" w:cstheme="minorHAnsi"/>
                <w:sz w:val="22"/>
                <w:szCs w:val="22"/>
              </w:rPr>
              <w:t>bypassed before PIG receipt are</w:t>
            </w:r>
            <w:r>
              <w:rPr>
                <w:rFonts w:asciiTheme="minorHAnsi" w:hAnsiTheme="minorHAnsi" w:cstheme="minorHAnsi"/>
                <w:sz w:val="22"/>
                <w:szCs w:val="22"/>
              </w:rPr>
              <w:t xml:space="preserve"> to be</w:t>
            </w:r>
            <w:r w:rsidRPr="00396A73">
              <w:rPr>
                <w:rFonts w:asciiTheme="minorHAnsi" w:hAnsiTheme="minorHAnsi" w:cstheme="minorHAnsi"/>
                <w:sz w:val="22"/>
                <w:szCs w:val="22"/>
              </w:rPr>
              <w:t xml:space="preserve"> taken back into the line</w:t>
            </w:r>
            <w:r>
              <w:rPr>
                <w:rFonts w:asciiTheme="minorHAnsi" w:hAnsiTheme="minorHAnsi" w:cstheme="minorHAnsi"/>
                <w:sz w:val="22"/>
                <w:szCs w:val="22"/>
              </w:rPr>
              <w:t xml:space="preserve"> </w:t>
            </w:r>
            <w:r w:rsidRPr="00C5407C">
              <w:rPr>
                <w:rFonts w:asciiTheme="minorHAnsi" w:hAnsiTheme="minorHAnsi" w:cstheme="minorHAnsi"/>
                <w:sz w:val="22"/>
                <w:szCs w:val="22"/>
                <w:highlight w:val="yellow"/>
              </w:rPr>
              <w:t>once clear product is observed.</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pStyle w:val="ListParagraph"/>
              <w:ind w:left="0" w:right="180"/>
              <w:jc w:val="both"/>
              <w:rPr>
                <w:rFonts w:asciiTheme="minorHAnsi" w:hAnsiTheme="minorHAnsi" w:cstheme="minorHAnsi"/>
                <w:color w:val="000000"/>
                <w:szCs w:val="22"/>
              </w:rPr>
            </w:pPr>
            <w:r w:rsidRPr="00396A73">
              <w:rPr>
                <w:rFonts w:asciiTheme="minorHAnsi" w:hAnsiTheme="minorHAnsi" w:cstheme="minorHAnsi"/>
                <w:sz w:val="22"/>
                <w:szCs w:val="22"/>
              </w:rPr>
              <w:t xml:space="preserve">Informed to </w:t>
            </w:r>
            <w:r w:rsidRPr="00C5407C">
              <w:rPr>
                <w:rFonts w:asciiTheme="minorHAnsi" w:hAnsiTheme="minorHAnsi" w:cstheme="minorHAnsi"/>
                <w:sz w:val="22"/>
                <w:szCs w:val="22"/>
                <w:highlight w:val="yellow"/>
              </w:rPr>
              <w:t>Central Dispatch Paradip</w:t>
            </w:r>
            <w:r>
              <w:rPr>
                <w:rFonts w:asciiTheme="minorHAnsi" w:hAnsiTheme="minorHAnsi" w:cstheme="minorHAnsi"/>
                <w:sz w:val="22"/>
                <w:szCs w:val="22"/>
                <w:highlight w:val="yellow"/>
              </w:rPr>
              <w:t>,</w:t>
            </w:r>
            <w:r w:rsidRPr="00C5407C">
              <w:rPr>
                <w:rFonts w:asciiTheme="minorHAnsi" w:hAnsiTheme="minorHAnsi" w:cstheme="minorHAnsi"/>
                <w:sz w:val="22"/>
                <w:szCs w:val="22"/>
                <w:highlight w:val="yellow"/>
              </w:rPr>
              <w:t xml:space="preserve"> Haldia pump station</w:t>
            </w:r>
            <w:r>
              <w:rPr>
                <w:rFonts w:asciiTheme="minorHAnsi" w:hAnsiTheme="minorHAnsi" w:cstheme="minorHAnsi"/>
                <w:sz w:val="22"/>
                <w:szCs w:val="22"/>
                <w:highlight w:val="yellow"/>
              </w:rPr>
              <w:t xml:space="preserve">, </w:t>
            </w:r>
            <w:r w:rsidRPr="00C5407C">
              <w:rPr>
                <w:rFonts w:asciiTheme="minorHAnsi" w:hAnsiTheme="minorHAnsi" w:cstheme="minorHAnsi"/>
                <w:sz w:val="22"/>
                <w:szCs w:val="22"/>
                <w:highlight w:val="yellow"/>
              </w:rPr>
              <w:t>Durgapur pump station</w:t>
            </w:r>
            <w:r>
              <w:rPr>
                <w:rFonts w:asciiTheme="minorHAnsi" w:hAnsiTheme="minorHAnsi" w:cstheme="minorHAnsi"/>
                <w:sz w:val="22"/>
                <w:szCs w:val="22"/>
                <w:highlight w:val="yellow"/>
              </w:rPr>
              <w:t xml:space="preserve">, immediate </w:t>
            </w:r>
            <w:r w:rsidRPr="00C5407C">
              <w:rPr>
                <w:rFonts w:asciiTheme="minorHAnsi" w:hAnsiTheme="minorHAnsi" w:cstheme="minorHAnsi"/>
                <w:sz w:val="22"/>
                <w:szCs w:val="22"/>
                <w:highlight w:val="yellow"/>
              </w:rPr>
              <w:t xml:space="preserve">upstream </w:t>
            </w:r>
            <w:r>
              <w:rPr>
                <w:rFonts w:asciiTheme="minorHAnsi" w:hAnsiTheme="minorHAnsi" w:cstheme="minorHAnsi"/>
                <w:sz w:val="22"/>
                <w:szCs w:val="22"/>
                <w:highlight w:val="yellow"/>
              </w:rPr>
              <w:t xml:space="preserve">PIG launching </w:t>
            </w:r>
            <w:r w:rsidRPr="00C5407C">
              <w:rPr>
                <w:rFonts w:asciiTheme="minorHAnsi" w:hAnsiTheme="minorHAnsi" w:cstheme="minorHAnsi"/>
                <w:sz w:val="22"/>
                <w:szCs w:val="22"/>
                <w:highlight w:val="yellow"/>
              </w:rPr>
              <w:t>station</w:t>
            </w:r>
            <w:r w:rsidR="000A1EB8">
              <w:rPr>
                <w:rFonts w:asciiTheme="minorHAnsi" w:hAnsiTheme="minorHAnsi" w:cstheme="minorHAnsi"/>
                <w:sz w:val="22"/>
                <w:szCs w:val="22"/>
              </w:rPr>
              <w:t xml:space="preserve"> (Banka)</w:t>
            </w:r>
            <w:r w:rsidRPr="00396A73">
              <w:rPr>
                <w:rFonts w:asciiTheme="minorHAnsi" w:hAnsiTheme="minorHAnsi" w:cstheme="minorHAnsi"/>
                <w:sz w:val="22"/>
                <w:szCs w:val="22"/>
              </w:rPr>
              <w:t xml:space="preserve"> about pig receipt.</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jc w:val="both"/>
              <w:rPr>
                <w:rFonts w:asciiTheme="minorHAnsi" w:hAnsiTheme="minorHAnsi" w:cstheme="minorHAnsi"/>
                <w:color w:val="000000"/>
                <w:szCs w:val="22"/>
              </w:rPr>
            </w:pPr>
            <w:r w:rsidRPr="00396A73">
              <w:rPr>
                <w:rFonts w:asciiTheme="minorHAnsi" w:hAnsiTheme="minorHAnsi" w:cstheme="minorHAnsi"/>
                <w:sz w:val="22"/>
                <w:szCs w:val="22"/>
              </w:rPr>
              <w:t xml:space="preserve">Prior to opening the door of </w:t>
            </w:r>
            <w:r w:rsidR="003A1FB7">
              <w:rPr>
                <w:rFonts w:asciiTheme="minorHAnsi" w:hAnsiTheme="minorHAnsi" w:cstheme="minorHAnsi"/>
                <w:sz w:val="22"/>
                <w:szCs w:val="22"/>
                <w:highlight w:val="yellow"/>
              </w:rPr>
              <w:t>SRB-20</w:t>
            </w:r>
            <w:r w:rsidRPr="00C5407C">
              <w:rPr>
                <w:rFonts w:asciiTheme="minorHAnsi" w:hAnsiTheme="minorHAnsi" w:cstheme="minorHAnsi"/>
                <w:sz w:val="22"/>
                <w:szCs w:val="22"/>
                <w:highlight w:val="yellow"/>
              </w:rPr>
              <w:t>01</w:t>
            </w:r>
            <w:r w:rsidRPr="00396A73">
              <w:rPr>
                <w:rFonts w:asciiTheme="minorHAnsi" w:hAnsiTheme="minorHAnsi" w:cstheme="minorHAnsi"/>
                <w:sz w:val="22"/>
                <w:szCs w:val="22"/>
              </w:rPr>
              <w:t>, ensure that LPG specific PPEs, non-sparking pulling rod, shovel, tools &amp; tackles, running water, tub for collecting muck are available near the SRB.</w:t>
            </w:r>
            <w:r>
              <w:rPr>
                <w:rFonts w:asciiTheme="minorHAnsi" w:hAnsiTheme="minorHAnsi" w:cstheme="minorHAnsi"/>
                <w:sz w:val="22"/>
                <w:szCs w:val="22"/>
              </w:rPr>
              <w:t xml:space="preserve"> </w:t>
            </w:r>
            <w:r w:rsidRPr="00396A73">
              <w:rPr>
                <w:rFonts w:asciiTheme="minorHAnsi" w:hAnsiTheme="minorHAnsi" w:cstheme="minorHAnsi"/>
                <w:sz w:val="22"/>
                <w:szCs w:val="22"/>
              </w:rPr>
              <w:t xml:space="preserve">Dispersion of gases as per site conditions may be </w:t>
            </w:r>
            <w:r>
              <w:rPr>
                <w:rFonts w:asciiTheme="minorHAnsi" w:hAnsiTheme="minorHAnsi" w:cstheme="minorHAnsi"/>
                <w:sz w:val="22"/>
                <w:szCs w:val="22"/>
              </w:rPr>
              <w:t>carried</w:t>
            </w:r>
            <w:r w:rsidRPr="00396A73">
              <w:rPr>
                <w:rFonts w:asciiTheme="minorHAnsi" w:hAnsiTheme="minorHAnsi" w:cstheme="minorHAnsi"/>
                <w:sz w:val="22"/>
                <w:szCs w:val="22"/>
              </w:rPr>
              <w:t xml:space="preserve"> out by using the running water spray system near </w:t>
            </w:r>
            <w:r>
              <w:rPr>
                <w:rFonts w:asciiTheme="minorHAnsi" w:hAnsiTheme="minorHAnsi" w:cstheme="minorHAnsi"/>
                <w:sz w:val="22"/>
                <w:szCs w:val="22"/>
              </w:rPr>
              <w:t xml:space="preserve">the </w:t>
            </w:r>
            <w:r w:rsidRPr="00396A73">
              <w:rPr>
                <w:rFonts w:asciiTheme="minorHAnsi" w:hAnsiTheme="minorHAnsi" w:cstheme="minorHAnsi"/>
                <w:sz w:val="22"/>
                <w:szCs w:val="22"/>
              </w:rPr>
              <w:t>SRB.</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jc w:val="both"/>
              <w:rPr>
                <w:rFonts w:asciiTheme="minorHAnsi" w:hAnsiTheme="minorHAnsi" w:cstheme="minorHAnsi"/>
                <w:color w:val="000000"/>
                <w:szCs w:val="22"/>
              </w:rPr>
            </w:pPr>
            <w:r w:rsidRPr="00396A73">
              <w:rPr>
                <w:rFonts w:asciiTheme="minorHAnsi" w:hAnsiTheme="minorHAnsi" w:cstheme="minorHAnsi"/>
                <w:sz w:val="22"/>
                <w:szCs w:val="22"/>
              </w:rPr>
              <w:t xml:space="preserve">Depressurize the </w:t>
            </w:r>
            <w:r w:rsidR="003A1FB7">
              <w:rPr>
                <w:rFonts w:asciiTheme="minorHAnsi" w:hAnsiTheme="minorHAnsi" w:cstheme="minorHAnsi"/>
                <w:sz w:val="22"/>
                <w:szCs w:val="22"/>
                <w:highlight w:val="yellow"/>
              </w:rPr>
              <w:t>SRB-20</w:t>
            </w:r>
            <w:r w:rsidRPr="00C707AA">
              <w:rPr>
                <w:rFonts w:asciiTheme="minorHAnsi" w:hAnsiTheme="minorHAnsi" w:cstheme="minorHAnsi"/>
                <w:sz w:val="22"/>
                <w:szCs w:val="22"/>
                <w:highlight w:val="yellow"/>
              </w:rPr>
              <w:t>01</w:t>
            </w:r>
            <w:r w:rsidRPr="00396A73">
              <w:rPr>
                <w:rFonts w:asciiTheme="minorHAnsi" w:hAnsiTheme="minorHAnsi" w:cstheme="minorHAnsi"/>
                <w:sz w:val="22"/>
                <w:szCs w:val="22"/>
              </w:rPr>
              <w:t xml:space="preserve"> by drain line through cold flare.</w:t>
            </w:r>
            <w:r>
              <w:rPr>
                <w:rFonts w:asciiTheme="minorHAnsi" w:hAnsiTheme="minorHAnsi" w:cstheme="minorHAnsi"/>
                <w:sz w:val="22"/>
                <w:szCs w:val="22"/>
              </w:rPr>
              <w:t xml:space="preserve"> </w:t>
            </w:r>
            <w:r w:rsidRPr="00396A73">
              <w:rPr>
                <w:rFonts w:asciiTheme="minorHAnsi" w:hAnsiTheme="minorHAnsi" w:cstheme="minorHAnsi"/>
                <w:sz w:val="22"/>
                <w:szCs w:val="22"/>
              </w:rPr>
              <w:t>Ensure that pressure drop observed in both P</w:t>
            </w:r>
            <w:r>
              <w:rPr>
                <w:rFonts w:asciiTheme="minorHAnsi" w:hAnsiTheme="minorHAnsi" w:cstheme="minorHAnsi"/>
                <w:sz w:val="22"/>
                <w:szCs w:val="22"/>
              </w:rPr>
              <w:t xml:space="preserve">ressure indicators </w:t>
            </w:r>
            <w:r w:rsidRPr="00C707AA">
              <w:rPr>
                <w:rFonts w:asciiTheme="minorHAnsi" w:hAnsiTheme="minorHAnsi" w:cstheme="minorHAnsi"/>
                <w:sz w:val="22"/>
                <w:szCs w:val="22"/>
                <w:highlight w:val="yellow"/>
              </w:rPr>
              <w:t>(PI-</w:t>
            </w:r>
            <w:r>
              <w:rPr>
                <w:rFonts w:asciiTheme="minorHAnsi" w:hAnsiTheme="minorHAnsi" w:cstheme="minorHAnsi"/>
                <w:sz w:val="22"/>
                <w:szCs w:val="22"/>
                <w:highlight w:val="yellow"/>
              </w:rPr>
              <w:t>2</w:t>
            </w:r>
            <w:r w:rsidR="00883CA0">
              <w:rPr>
                <w:rFonts w:asciiTheme="minorHAnsi" w:hAnsiTheme="minorHAnsi" w:cstheme="minorHAnsi"/>
                <w:sz w:val="22"/>
                <w:szCs w:val="22"/>
                <w:highlight w:val="yellow"/>
              </w:rPr>
              <w:t>0</w:t>
            </w:r>
            <w:r w:rsidRPr="00C707AA">
              <w:rPr>
                <w:rFonts w:asciiTheme="minorHAnsi" w:hAnsiTheme="minorHAnsi" w:cstheme="minorHAnsi"/>
                <w:sz w:val="22"/>
                <w:szCs w:val="22"/>
                <w:highlight w:val="yellow"/>
              </w:rPr>
              <w:t xml:space="preserve">02 &amp; </w:t>
            </w:r>
            <w:r w:rsidR="003A1FB7">
              <w:rPr>
                <w:rFonts w:asciiTheme="minorHAnsi" w:hAnsiTheme="minorHAnsi" w:cstheme="minorHAnsi"/>
                <w:sz w:val="22"/>
                <w:szCs w:val="22"/>
                <w:highlight w:val="yellow"/>
              </w:rPr>
              <w:t>PI-2003</w:t>
            </w:r>
            <w:r w:rsidRPr="00C707AA">
              <w:rPr>
                <w:rFonts w:asciiTheme="minorHAnsi" w:hAnsiTheme="minorHAnsi" w:cstheme="minorHAnsi"/>
                <w:sz w:val="22"/>
                <w:szCs w:val="22"/>
                <w:highlight w:val="yellow"/>
              </w:rPr>
              <w:t>)</w:t>
            </w:r>
            <w:r w:rsidRPr="00396A73">
              <w:rPr>
                <w:rFonts w:asciiTheme="minorHAnsi" w:hAnsiTheme="minorHAnsi" w:cstheme="minorHAnsi"/>
                <w:sz w:val="22"/>
                <w:szCs w:val="22"/>
              </w:rPr>
              <w:t xml:space="preserve"> installed in SRB and evacuate LPG </w:t>
            </w:r>
            <w:r>
              <w:rPr>
                <w:rFonts w:asciiTheme="minorHAnsi" w:hAnsiTheme="minorHAnsi" w:cstheme="minorHAnsi"/>
                <w:sz w:val="22"/>
                <w:szCs w:val="22"/>
              </w:rPr>
              <w:t>until</w:t>
            </w:r>
            <w:r w:rsidRPr="00396A73">
              <w:rPr>
                <w:rFonts w:asciiTheme="minorHAnsi" w:hAnsiTheme="minorHAnsi" w:cstheme="minorHAnsi"/>
                <w:sz w:val="22"/>
                <w:szCs w:val="22"/>
              </w:rPr>
              <w:t xml:space="preserve"> the pressure of SRB reache</w:t>
            </w:r>
            <w:r>
              <w:rPr>
                <w:rFonts w:asciiTheme="minorHAnsi" w:hAnsiTheme="minorHAnsi" w:cstheme="minorHAnsi"/>
                <w:sz w:val="22"/>
                <w:szCs w:val="22"/>
              </w:rPr>
              <w:t>s</w:t>
            </w:r>
            <w:r w:rsidRPr="00396A73">
              <w:rPr>
                <w:rFonts w:asciiTheme="minorHAnsi" w:hAnsiTheme="minorHAnsi" w:cstheme="minorHAnsi"/>
                <w:sz w:val="22"/>
                <w:szCs w:val="22"/>
              </w:rPr>
              <w:t xml:space="preserve"> zero.</w:t>
            </w:r>
            <w:r>
              <w:rPr>
                <w:rFonts w:asciiTheme="minorHAnsi" w:hAnsiTheme="minorHAnsi" w:cstheme="minorHAnsi"/>
                <w:sz w:val="22"/>
                <w:szCs w:val="22"/>
              </w:rPr>
              <w:t xml:space="preserve"> </w:t>
            </w:r>
            <w:r w:rsidRPr="00C707AA">
              <w:rPr>
                <w:rFonts w:asciiTheme="minorHAnsi" w:hAnsiTheme="minorHAnsi" w:cstheme="minorHAnsi"/>
                <w:bCs/>
                <w:sz w:val="22"/>
                <w:szCs w:val="22"/>
              </w:rPr>
              <w:t xml:space="preserve">This is to prevent any pressure build up behind the PIG in neck of SRB and accidental shooting out of PIG from SRB during opening of closure door. </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C707AA" w:rsidRDefault="00812E2B" w:rsidP="00812E2B">
            <w:pPr>
              <w:jc w:val="both"/>
              <w:rPr>
                <w:rFonts w:asciiTheme="minorHAnsi" w:hAnsiTheme="minorHAnsi" w:cstheme="minorHAnsi"/>
                <w:szCs w:val="22"/>
              </w:rPr>
            </w:pPr>
            <w:r w:rsidRPr="00396A73">
              <w:rPr>
                <w:rFonts w:asciiTheme="minorHAnsi" w:hAnsiTheme="minorHAnsi" w:cstheme="minorHAnsi"/>
                <w:sz w:val="22"/>
                <w:szCs w:val="22"/>
              </w:rPr>
              <w:t xml:space="preserve">Open </w:t>
            </w:r>
            <w:r>
              <w:rPr>
                <w:rFonts w:asciiTheme="minorHAnsi" w:hAnsiTheme="minorHAnsi" w:cstheme="minorHAnsi"/>
                <w:sz w:val="22"/>
                <w:szCs w:val="22"/>
              </w:rPr>
              <w:t xml:space="preserve">both the </w:t>
            </w:r>
            <w:r w:rsidRPr="00396A73">
              <w:rPr>
                <w:rFonts w:asciiTheme="minorHAnsi" w:hAnsiTheme="minorHAnsi" w:cstheme="minorHAnsi"/>
                <w:sz w:val="22"/>
                <w:szCs w:val="22"/>
              </w:rPr>
              <w:t>venting point</w:t>
            </w:r>
            <w:r>
              <w:rPr>
                <w:rFonts w:asciiTheme="minorHAnsi" w:hAnsiTheme="minorHAnsi" w:cstheme="minorHAnsi"/>
                <w:sz w:val="22"/>
                <w:szCs w:val="22"/>
              </w:rPr>
              <w:t>s</w:t>
            </w:r>
            <w:r w:rsidRPr="00396A73">
              <w:rPr>
                <w:rFonts w:asciiTheme="minorHAnsi" w:hAnsiTheme="minorHAnsi" w:cstheme="minorHAnsi"/>
                <w:sz w:val="22"/>
                <w:szCs w:val="22"/>
              </w:rPr>
              <w:t xml:space="preserve"> of SRB to evacuate LPG </w:t>
            </w:r>
            <w:r>
              <w:rPr>
                <w:rFonts w:asciiTheme="minorHAnsi" w:hAnsiTheme="minorHAnsi" w:cstheme="minorHAnsi"/>
                <w:sz w:val="22"/>
                <w:szCs w:val="22"/>
              </w:rPr>
              <w:t>fumes</w:t>
            </w:r>
            <w:r w:rsidRPr="00396A73">
              <w:rPr>
                <w:rFonts w:asciiTheme="minorHAnsi" w:hAnsiTheme="minorHAnsi" w:cstheme="minorHAnsi"/>
                <w:sz w:val="22"/>
                <w:szCs w:val="22"/>
              </w:rPr>
              <w:t xml:space="preserve">. </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Maintenance In-charge</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jc w:val="both"/>
              <w:rPr>
                <w:rFonts w:asciiTheme="minorHAnsi" w:hAnsiTheme="minorHAnsi" w:cstheme="minorHAnsi"/>
                <w:color w:val="000000"/>
                <w:szCs w:val="22"/>
              </w:rPr>
            </w:pPr>
            <w:r w:rsidRPr="00396A73">
              <w:rPr>
                <w:rFonts w:asciiTheme="minorHAnsi" w:hAnsiTheme="minorHAnsi" w:cstheme="minorHAnsi"/>
                <w:sz w:val="22"/>
                <w:szCs w:val="22"/>
              </w:rPr>
              <w:t>For nitrogen purging in the SLB, Close all the drain and vent points of SLB. Purge Nitrogen up to 4-5 kg/cm2 into SLB through 1 inch flange connection in vent line of major barrel and then vent the nitrogen towards cold flare.</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CD22B0">
            <w:pPr>
              <w:pStyle w:val="ListParagraph"/>
              <w:ind w:left="0" w:right="180"/>
              <w:jc w:val="both"/>
              <w:rPr>
                <w:rFonts w:asciiTheme="minorHAnsi" w:hAnsiTheme="minorHAnsi" w:cstheme="minorHAnsi"/>
                <w:color w:val="000000"/>
                <w:szCs w:val="22"/>
              </w:rPr>
            </w:pPr>
            <w:r w:rsidRPr="00396A73">
              <w:rPr>
                <w:rFonts w:asciiTheme="minorHAnsi" w:hAnsiTheme="minorHAnsi" w:cstheme="minorHAnsi"/>
                <w:sz w:val="22"/>
                <w:szCs w:val="22"/>
              </w:rPr>
              <w:t>Repeat step</w:t>
            </w:r>
            <w:r>
              <w:rPr>
                <w:rFonts w:asciiTheme="minorHAnsi" w:hAnsiTheme="minorHAnsi" w:cstheme="minorHAnsi"/>
                <w:sz w:val="22"/>
                <w:szCs w:val="22"/>
              </w:rPr>
              <w:t xml:space="preserve"> </w:t>
            </w:r>
            <w:r w:rsidR="00CD22B0">
              <w:rPr>
                <w:rFonts w:asciiTheme="minorHAnsi" w:hAnsiTheme="minorHAnsi" w:cstheme="minorHAnsi"/>
                <w:sz w:val="22"/>
                <w:szCs w:val="22"/>
              </w:rPr>
              <w:t>–</w:t>
            </w:r>
            <w:r>
              <w:rPr>
                <w:rFonts w:asciiTheme="minorHAnsi" w:hAnsiTheme="minorHAnsi" w:cstheme="minorHAnsi"/>
                <w:sz w:val="22"/>
                <w:szCs w:val="22"/>
              </w:rPr>
              <w:t xml:space="preserve"> </w:t>
            </w:r>
            <w:r w:rsidRPr="00396A73">
              <w:rPr>
                <w:rFonts w:asciiTheme="minorHAnsi" w:hAnsiTheme="minorHAnsi" w:cstheme="minorHAnsi"/>
                <w:sz w:val="22"/>
                <w:szCs w:val="22"/>
              </w:rPr>
              <w:t>2</w:t>
            </w:r>
            <w:r>
              <w:rPr>
                <w:rFonts w:asciiTheme="minorHAnsi" w:hAnsiTheme="minorHAnsi" w:cstheme="minorHAnsi"/>
                <w:sz w:val="22"/>
                <w:szCs w:val="22"/>
              </w:rPr>
              <w:t>0</w:t>
            </w:r>
            <w:r w:rsidR="00CD22B0">
              <w:rPr>
                <w:rFonts w:asciiTheme="minorHAnsi" w:hAnsiTheme="minorHAnsi" w:cstheme="minorHAnsi"/>
                <w:sz w:val="22"/>
                <w:szCs w:val="22"/>
              </w:rPr>
              <w:t xml:space="preserve"> </w:t>
            </w:r>
            <w:r w:rsidRPr="00396A73">
              <w:rPr>
                <w:rFonts w:asciiTheme="minorHAnsi" w:hAnsiTheme="minorHAnsi" w:cstheme="minorHAnsi"/>
                <w:sz w:val="22"/>
                <w:szCs w:val="22"/>
              </w:rPr>
              <w:t>at least three times so that LPG vapor content in the SRB approaches NIL. Then close all the vent and drain valves.</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pStyle w:val="ListParagraph"/>
              <w:ind w:left="0" w:right="180"/>
              <w:jc w:val="both"/>
              <w:rPr>
                <w:rFonts w:asciiTheme="minorHAnsi" w:hAnsiTheme="minorHAnsi" w:cstheme="minorHAnsi"/>
                <w:color w:val="000000"/>
                <w:szCs w:val="22"/>
              </w:rPr>
            </w:pPr>
            <w:r>
              <w:rPr>
                <w:rFonts w:asciiTheme="minorHAnsi" w:hAnsiTheme="minorHAnsi" w:cstheme="minorHAnsi"/>
                <w:sz w:val="22"/>
                <w:szCs w:val="22"/>
              </w:rPr>
              <w:t xml:space="preserve">Once the </w:t>
            </w:r>
            <w:r w:rsidRPr="00396A73">
              <w:rPr>
                <w:rFonts w:asciiTheme="minorHAnsi" w:hAnsiTheme="minorHAnsi" w:cstheme="minorHAnsi"/>
                <w:sz w:val="22"/>
                <w:szCs w:val="22"/>
              </w:rPr>
              <w:t>Nitrogen purging is completed, unscrew the bleed screw of closure door and observe if pressure is still left inside the SRB (by observing the flow of vapor from inside, if any).</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jc w:val="both"/>
              <w:rPr>
                <w:rFonts w:asciiTheme="minorHAnsi" w:hAnsiTheme="minorHAnsi" w:cstheme="minorHAnsi"/>
                <w:szCs w:val="22"/>
              </w:rPr>
            </w:pPr>
            <w:r w:rsidRPr="00396A73">
              <w:rPr>
                <w:rFonts w:asciiTheme="minorHAnsi" w:hAnsiTheme="minorHAnsi" w:cstheme="minorHAnsi"/>
                <w:sz w:val="22"/>
                <w:szCs w:val="22"/>
              </w:rPr>
              <w:t xml:space="preserve">If no significant amount of vapor is detected, open the closure door of </w:t>
            </w:r>
            <w:r w:rsidR="003A1FB7">
              <w:rPr>
                <w:rFonts w:asciiTheme="minorHAnsi" w:hAnsiTheme="minorHAnsi" w:cstheme="minorHAnsi"/>
                <w:sz w:val="22"/>
                <w:szCs w:val="22"/>
                <w:highlight w:val="yellow"/>
              </w:rPr>
              <w:lastRenderedPageBreak/>
              <w:t>SRB-20</w:t>
            </w:r>
            <w:r w:rsidRPr="00C707AA">
              <w:rPr>
                <w:rFonts w:asciiTheme="minorHAnsi" w:hAnsiTheme="minorHAnsi" w:cstheme="minorHAnsi"/>
                <w:sz w:val="22"/>
                <w:szCs w:val="22"/>
                <w:highlight w:val="yellow"/>
              </w:rPr>
              <w:t>01</w:t>
            </w:r>
            <w:r w:rsidRPr="00396A73">
              <w:rPr>
                <w:rFonts w:asciiTheme="minorHAnsi" w:hAnsiTheme="minorHAnsi" w:cstheme="minorHAnsi"/>
                <w:sz w:val="22"/>
                <w:szCs w:val="22"/>
              </w:rPr>
              <w:t xml:space="preserve"> and pull out the PIG with </w:t>
            </w:r>
            <w:r>
              <w:rPr>
                <w:rFonts w:asciiTheme="minorHAnsi" w:hAnsiTheme="minorHAnsi" w:cstheme="minorHAnsi"/>
                <w:sz w:val="22"/>
                <w:szCs w:val="22"/>
              </w:rPr>
              <w:t>the</w:t>
            </w:r>
            <w:r w:rsidRPr="00396A73">
              <w:rPr>
                <w:rFonts w:asciiTheme="minorHAnsi" w:hAnsiTheme="minorHAnsi" w:cstheme="minorHAnsi"/>
                <w:sz w:val="22"/>
                <w:szCs w:val="22"/>
              </w:rPr>
              <w:t xml:space="preserve"> pulling rod.</w:t>
            </w:r>
          </w:p>
          <w:p w:rsidR="00812E2B" w:rsidRPr="00396A73" w:rsidRDefault="00812E2B" w:rsidP="00812E2B">
            <w:pPr>
              <w:jc w:val="both"/>
              <w:rPr>
                <w:rFonts w:asciiTheme="minorHAnsi" w:hAnsiTheme="minorHAnsi" w:cstheme="minorHAnsi"/>
                <w:szCs w:val="22"/>
              </w:rPr>
            </w:pPr>
          </w:p>
          <w:p w:rsidR="00812E2B" w:rsidRDefault="00812E2B" w:rsidP="00812E2B">
            <w:pPr>
              <w:jc w:val="both"/>
              <w:rPr>
                <w:rFonts w:asciiTheme="minorHAnsi" w:hAnsiTheme="minorHAnsi" w:cstheme="minorHAnsi"/>
                <w:bCs/>
                <w:szCs w:val="22"/>
              </w:rPr>
            </w:pPr>
            <w:r w:rsidRPr="00C707AA">
              <w:rPr>
                <w:rFonts w:asciiTheme="minorHAnsi" w:hAnsiTheme="minorHAnsi" w:cstheme="minorHAnsi"/>
                <w:bCs/>
                <w:sz w:val="22"/>
                <w:szCs w:val="22"/>
              </w:rPr>
              <w:t xml:space="preserve">Care must be taken by maintenance personnel to avoid coming in front of SRB closer door (as it is being opened) to prevent injury caused by sudden splashing of liquid LPG, if any. </w:t>
            </w:r>
          </w:p>
          <w:p w:rsidR="00812E2B" w:rsidRDefault="00812E2B" w:rsidP="00812E2B">
            <w:pPr>
              <w:jc w:val="both"/>
              <w:rPr>
                <w:rFonts w:asciiTheme="minorHAnsi" w:hAnsiTheme="minorHAnsi" w:cstheme="minorHAnsi"/>
                <w:bCs/>
                <w:szCs w:val="22"/>
              </w:rPr>
            </w:pPr>
          </w:p>
          <w:p w:rsidR="00812E2B" w:rsidRPr="00396A73" w:rsidRDefault="00812E2B" w:rsidP="00812E2B">
            <w:pPr>
              <w:pStyle w:val="ListParagraph"/>
              <w:ind w:left="0" w:right="180"/>
              <w:jc w:val="both"/>
              <w:rPr>
                <w:rFonts w:asciiTheme="minorHAnsi" w:hAnsiTheme="minorHAnsi" w:cstheme="minorHAnsi"/>
                <w:color w:val="000000"/>
                <w:szCs w:val="22"/>
              </w:rPr>
            </w:pPr>
            <w:r w:rsidRPr="00C707AA">
              <w:rPr>
                <w:rFonts w:asciiTheme="minorHAnsi" w:hAnsiTheme="minorHAnsi" w:cstheme="minorHAnsi"/>
                <w:bCs/>
                <w:sz w:val="22"/>
                <w:szCs w:val="22"/>
              </w:rPr>
              <w:t xml:space="preserve">Collect the muck received in </w:t>
            </w:r>
            <w:r>
              <w:rPr>
                <w:rFonts w:asciiTheme="minorHAnsi" w:hAnsiTheme="minorHAnsi" w:cstheme="minorHAnsi"/>
                <w:bCs/>
                <w:sz w:val="22"/>
                <w:szCs w:val="22"/>
              </w:rPr>
              <w:t>a</w:t>
            </w:r>
            <w:r w:rsidRPr="00C707AA">
              <w:rPr>
                <w:rFonts w:asciiTheme="minorHAnsi" w:hAnsiTheme="minorHAnsi" w:cstheme="minorHAnsi"/>
                <w:bCs/>
                <w:sz w:val="22"/>
                <w:szCs w:val="22"/>
              </w:rPr>
              <w:t xml:space="preserve"> tub and immediately take it away from sunlight or pour water onto it</w:t>
            </w:r>
            <w:r>
              <w:rPr>
                <w:rFonts w:asciiTheme="minorHAnsi" w:hAnsiTheme="minorHAnsi" w:cstheme="minorHAnsi"/>
                <w:bCs/>
                <w:sz w:val="22"/>
                <w:szCs w:val="22"/>
              </w:rPr>
              <w:t xml:space="preserve"> </w:t>
            </w:r>
            <w:r w:rsidRPr="00C707AA">
              <w:rPr>
                <w:rFonts w:asciiTheme="minorHAnsi" w:hAnsiTheme="minorHAnsi" w:cstheme="minorHAnsi"/>
                <w:bCs/>
                <w:sz w:val="22"/>
                <w:szCs w:val="22"/>
              </w:rPr>
              <w:t>to prevent auto ignition of pyro ferric iron present in the muck.</w:t>
            </w:r>
            <w:r w:rsidRPr="00396A73">
              <w:rPr>
                <w:rFonts w:asciiTheme="minorHAnsi" w:hAnsiTheme="minorHAnsi" w:cstheme="minorHAnsi"/>
                <w:b/>
                <w:sz w:val="22"/>
                <w:szCs w:val="22"/>
              </w:rPr>
              <w:t xml:space="preserve"> </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lastRenderedPageBreak/>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pStyle w:val="ListParagraph"/>
              <w:ind w:left="0" w:right="180"/>
              <w:jc w:val="both"/>
              <w:rPr>
                <w:rFonts w:asciiTheme="minorHAnsi" w:hAnsiTheme="minorHAnsi" w:cstheme="minorHAnsi"/>
                <w:color w:val="000000"/>
                <w:szCs w:val="22"/>
              </w:rPr>
            </w:pPr>
            <w:r w:rsidRPr="00396A73">
              <w:rPr>
                <w:rFonts w:asciiTheme="minorHAnsi" w:hAnsiTheme="minorHAnsi" w:cstheme="minorHAnsi"/>
                <w:sz w:val="22"/>
                <w:szCs w:val="22"/>
              </w:rPr>
              <w:t>Some of the muck samples may be kept in an airtight jar for sending over to Lab for testing.</w:t>
            </w:r>
          </w:p>
        </w:tc>
        <w:tc>
          <w:tcPr>
            <w:tcW w:w="954" w:type="pct"/>
          </w:tcPr>
          <w:p w:rsidR="00812E2B" w:rsidRPr="00396A73" w:rsidRDefault="00812E2B" w:rsidP="00812E2B">
            <w:pPr>
              <w:jc w:val="both"/>
              <w:rPr>
                <w:rFonts w:asciiTheme="minorHAnsi" w:hAnsiTheme="minorHAnsi" w:cstheme="minorHAnsi"/>
                <w:szCs w:val="22"/>
              </w:rPr>
            </w:pPr>
            <w:r w:rsidRPr="00396A73">
              <w:rPr>
                <w:rFonts w:asciiTheme="minorHAnsi" w:hAnsiTheme="minorHAnsi" w:cstheme="minorHAnsi"/>
                <w:sz w:val="22"/>
                <w:szCs w:val="22"/>
              </w:rPr>
              <w:t>-Do-</w:t>
            </w:r>
          </w:p>
          <w:p w:rsidR="00812E2B" w:rsidRPr="00396A73" w:rsidRDefault="00812E2B" w:rsidP="00812E2B">
            <w:pPr>
              <w:rPr>
                <w:rFonts w:asciiTheme="minorHAnsi" w:hAnsiTheme="minorHAnsi" w:cstheme="minorHAnsi"/>
                <w:szCs w:val="22"/>
              </w:rPr>
            </w:pP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Default="00812E2B" w:rsidP="00812E2B">
            <w:pPr>
              <w:jc w:val="both"/>
              <w:rPr>
                <w:rFonts w:asciiTheme="minorHAnsi" w:hAnsiTheme="minorHAnsi" w:cstheme="minorHAnsi"/>
                <w:szCs w:val="22"/>
              </w:rPr>
            </w:pPr>
            <w:r w:rsidRPr="00396A73">
              <w:rPr>
                <w:rFonts w:asciiTheme="minorHAnsi" w:hAnsiTheme="minorHAnsi" w:cstheme="minorHAnsi"/>
                <w:sz w:val="22"/>
                <w:szCs w:val="22"/>
              </w:rPr>
              <w:t>After successfully extracting the PIG, clean the SRB internally with water and close the Quick opening closure door. Also purge the SRB with Nitrogen up to 2 kg/cm2 for safety.</w:t>
            </w:r>
          </w:p>
          <w:p w:rsidR="00812E2B" w:rsidRDefault="00812E2B" w:rsidP="00812E2B">
            <w:pPr>
              <w:jc w:val="both"/>
              <w:rPr>
                <w:rFonts w:asciiTheme="minorHAnsi" w:hAnsiTheme="minorHAnsi" w:cstheme="minorHAnsi"/>
                <w:szCs w:val="22"/>
              </w:rPr>
            </w:pPr>
          </w:p>
          <w:p w:rsidR="00812E2B" w:rsidRPr="00396A73" w:rsidRDefault="00812E2B" w:rsidP="00812E2B">
            <w:pPr>
              <w:jc w:val="both"/>
              <w:rPr>
                <w:rFonts w:asciiTheme="minorHAnsi" w:hAnsiTheme="minorHAnsi" w:cstheme="minorHAnsi"/>
                <w:color w:val="000000"/>
                <w:szCs w:val="22"/>
              </w:rPr>
            </w:pPr>
            <w:r>
              <w:rPr>
                <w:rFonts w:asciiTheme="minorHAnsi" w:hAnsiTheme="minorHAnsi" w:cstheme="minorHAnsi"/>
                <w:sz w:val="22"/>
                <w:szCs w:val="22"/>
              </w:rPr>
              <w:t xml:space="preserve">PIG / Scrapper detectors </w:t>
            </w:r>
            <w:r w:rsidRPr="00C707AA">
              <w:rPr>
                <w:rFonts w:asciiTheme="minorHAnsi" w:hAnsiTheme="minorHAnsi" w:cstheme="minorHAnsi"/>
                <w:sz w:val="22"/>
                <w:szCs w:val="22"/>
                <w:highlight w:val="yellow"/>
              </w:rPr>
              <w:t>(SD-</w:t>
            </w:r>
            <w:r>
              <w:rPr>
                <w:rFonts w:asciiTheme="minorHAnsi" w:hAnsiTheme="minorHAnsi" w:cstheme="minorHAnsi"/>
                <w:sz w:val="22"/>
                <w:szCs w:val="22"/>
                <w:highlight w:val="yellow"/>
              </w:rPr>
              <w:t>2</w:t>
            </w:r>
            <w:r w:rsidR="00676611">
              <w:rPr>
                <w:rFonts w:asciiTheme="minorHAnsi" w:hAnsiTheme="minorHAnsi" w:cstheme="minorHAnsi"/>
                <w:sz w:val="22"/>
                <w:szCs w:val="22"/>
                <w:highlight w:val="yellow"/>
              </w:rPr>
              <w:t>0</w:t>
            </w:r>
            <w:r w:rsidRPr="00C707AA">
              <w:rPr>
                <w:rFonts w:asciiTheme="minorHAnsi" w:hAnsiTheme="minorHAnsi" w:cstheme="minorHAnsi"/>
                <w:sz w:val="22"/>
                <w:szCs w:val="22"/>
                <w:highlight w:val="yellow"/>
              </w:rPr>
              <w:t>02 &amp; SD-</w:t>
            </w:r>
            <w:r>
              <w:rPr>
                <w:rFonts w:asciiTheme="minorHAnsi" w:hAnsiTheme="minorHAnsi" w:cstheme="minorHAnsi"/>
                <w:sz w:val="22"/>
                <w:szCs w:val="22"/>
                <w:highlight w:val="yellow"/>
              </w:rPr>
              <w:t>2</w:t>
            </w:r>
            <w:r w:rsidR="00676611">
              <w:rPr>
                <w:rFonts w:asciiTheme="minorHAnsi" w:hAnsiTheme="minorHAnsi" w:cstheme="minorHAnsi"/>
                <w:sz w:val="22"/>
                <w:szCs w:val="22"/>
                <w:highlight w:val="yellow"/>
              </w:rPr>
              <w:t>0</w:t>
            </w:r>
            <w:r w:rsidRPr="00C707AA">
              <w:rPr>
                <w:rFonts w:asciiTheme="minorHAnsi" w:hAnsiTheme="minorHAnsi" w:cstheme="minorHAnsi"/>
                <w:sz w:val="22"/>
                <w:szCs w:val="22"/>
                <w:highlight w:val="yellow"/>
              </w:rPr>
              <w:t>01)</w:t>
            </w:r>
            <w:r w:rsidRPr="00396A73">
              <w:rPr>
                <w:rFonts w:asciiTheme="minorHAnsi" w:hAnsiTheme="minorHAnsi" w:cstheme="minorHAnsi"/>
                <w:sz w:val="22"/>
                <w:szCs w:val="22"/>
              </w:rPr>
              <w:t xml:space="preserve"> </w:t>
            </w:r>
            <w:r>
              <w:rPr>
                <w:rFonts w:asciiTheme="minorHAnsi" w:hAnsiTheme="minorHAnsi" w:cstheme="minorHAnsi"/>
                <w:sz w:val="22"/>
                <w:szCs w:val="22"/>
              </w:rPr>
              <w:t>are</w:t>
            </w:r>
            <w:r w:rsidRPr="00396A73">
              <w:rPr>
                <w:rFonts w:asciiTheme="minorHAnsi" w:hAnsiTheme="minorHAnsi" w:cstheme="minorHAnsi"/>
                <w:sz w:val="22"/>
                <w:szCs w:val="22"/>
              </w:rPr>
              <w:t xml:space="preserve"> required to be set to normal position after retrieval of the pig.</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pStyle w:val="ListParagraph"/>
              <w:ind w:left="0" w:right="180"/>
              <w:jc w:val="both"/>
              <w:rPr>
                <w:rFonts w:asciiTheme="minorHAnsi" w:hAnsiTheme="minorHAnsi" w:cstheme="minorHAnsi"/>
                <w:color w:val="000000"/>
                <w:szCs w:val="22"/>
              </w:rPr>
            </w:pPr>
            <w:r>
              <w:rPr>
                <w:rFonts w:asciiTheme="minorHAnsi" w:hAnsiTheme="minorHAnsi" w:cstheme="minorHAnsi"/>
                <w:sz w:val="22"/>
                <w:szCs w:val="22"/>
              </w:rPr>
              <w:t xml:space="preserve">Energize and </w:t>
            </w:r>
            <w:r w:rsidRPr="00396A73">
              <w:rPr>
                <w:rFonts w:asciiTheme="minorHAnsi" w:hAnsiTheme="minorHAnsi" w:cstheme="minorHAnsi"/>
                <w:sz w:val="22"/>
                <w:szCs w:val="22"/>
              </w:rPr>
              <w:t xml:space="preserve">Put SRB </w:t>
            </w:r>
            <w:r>
              <w:rPr>
                <w:rFonts w:asciiTheme="minorHAnsi" w:hAnsiTheme="minorHAnsi" w:cstheme="minorHAnsi"/>
                <w:sz w:val="22"/>
                <w:szCs w:val="22"/>
              </w:rPr>
              <w:t xml:space="preserve">inlet MOV </w:t>
            </w:r>
            <w:r w:rsidRPr="00396A73">
              <w:rPr>
                <w:rFonts w:asciiTheme="minorHAnsi" w:hAnsiTheme="minorHAnsi" w:cstheme="minorHAnsi"/>
                <w:sz w:val="22"/>
                <w:szCs w:val="22"/>
              </w:rPr>
              <w:t>(</w:t>
            </w:r>
            <w:r w:rsidR="003A1FB7">
              <w:rPr>
                <w:rFonts w:asciiTheme="minorHAnsi" w:hAnsiTheme="minorHAnsi" w:cstheme="minorHAnsi"/>
                <w:sz w:val="22"/>
                <w:szCs w:val="22"/>
                <w:highlight w:val="yellow"/>
              </w:rPr>
              <w:t>MOV-2002</w:t>
            </w:r>
            <w:r w:rsidRPr="00396A73">
              <w:rPr>
                <w:rFonts w:asciiTheme="minorHAnsi" w:hAnsiTheme="minorHAnsi" w:cstheme="minorHAnsi"/>
                <w:sz w:val="22"/>
                <w:szCs w:val="22"/>
              </w:rPr>
              <w:t>) in remote.</w:t>
            </w:r>
            <w:r>
              <w:rPr>
                <w:rFonts w:asciiTheme="minorHAnsi" w:hAnsiTheme="minorHAnsi" w:cstheme="minorHAnsi"/>
                <w:sz w:val="22"/>
                <w:szCs w:val="22"/>
              </w:rPr>
              <w:t xml:space="preserve"> All work permits taken for this job are </w:t>
            </w:r>
            <w:r>
              <w:rPr>
                <w:rFonts w:asciiTheme="minorHAnsi" w:hAnsiTheme="minorHAnsi" w:cstheme="minorHAnsi"/>
                <w:color w:val="000000"/>
                <w:sz w:val="22"/>
                <w:szCs w:val="22"/>
              </w:rPr>
              <w:t xml:space="preserve">to be closed. </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jc w:val="both"/>
              <w:rPr>
                <w:rFonts w:asciiTheme="minorHAnsi" w:hAnsiTheme="minorHAnsi" w:cstheme="minorHAnsi"/>
                <w:color w:val="000000"/>
                <w:szCs w:val="22"/>
              </w:rPr>
            </w:pPr>
            <w:r w:rsidRPr="00396A73">
              <w:rPr>
                <w:rFonts w:asciiTheme="minorHAnsi" w:hAnsiTheme="minorHAnsi" w:cstheme="minorHAnsi"/>
                <w:sz w:val="22"/>
                <w:szCs w:val="22"/>
              </w:rPr>
              <w:t xml:space="preserve">During non-pigging operation, if the flow through Barrel is required, all the Barrel valves to be kept in Remote for closure of the </w:t>
            </w:r>
            <w:r>
              <w:rPr>
                <w:rFonts w:asciiTheme="minorHAnsi" w:hAnsiTheme="minorHAnsi" w:cstheme="minorHAnsi"/>
                <w:sz w:val="22"/>
                <w:szCs w:val="22"/>
              </w:rPr>
              <w:t>v</w:t>
            </w:r>
            <w:r w:rsidRPr="00396A73">
              <w:rPr>
                <w:rFonts w:asciiTheme="minorHAnsi" w:hAnsiTheme="minorHAnsi" w:cstheme="minorHAnsi"/>
                <w:sz w:val="22"/>
                <w:szCs w:val="22"/>
              </w:rPr>
              <w:t>alves during actuation of the ESD.</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r w:rsidR="00812E2B" w:rsidRPr="002A26C6" w:rsidTr="28065BA6">
        <w:trPr>
          <w:trHeight w:val="283"/>
        </w:trPr>
        <w:tc>
          <w:tcPr>
            <w:tcW w:w="500" w:type="pct"/>
            <w:vAlign w:val="center"/>
          </w:tcPr>
          <w:p w:rsidR="00812E2B" w:rsidRPr="00396A73" w:rsidRDefault="00812E2B" w:rsidP="00812E2B">
            <w:pPr>
              <w:numPr>
                <w:ilvl w:val="0"/>
                <w:numId w:val="1"/>
              </w:numPr>
              <w:jc w:val="center"/>
              <w:rPr>
                <w:rFonts w:asciiTheme="minorHAnsi" w:hAnsiTheme="minorHAnsi" w:cstheme="minorHAnsi"/>
                <w:b/>
                <w:szCs w:val="22"/>
              </w:rPr>
            </w:pPr>
          </w:p>
        </w:tc>
        <w:tc>
          <w:tcPr>
            <w:tcW w:w="3546" w:type="pct"/>
          </w:tcPr>
          <w:p w:rsidR="00812E2B" w:rsidRPr="00396A73" w:rsidRDefault="00812E2B" w:rsidP="00812E2B">
            <w:pPr>
              <w:jc w:val="both"/>
              <w:rPr>
                <w:rFonts w:asciiTheme="minorHAnsi" w:hAnsiTheme="minorHAnsi" w:cstheme="minorHAnsi"/>
                <w:szCs w:val="22"/>
              </w:rPr>
            </w:pPr>
            <w:r w:rsidRPr="00396A73">
              <w:rPr>
                <w:rFonts w:asciiTheme="minorHAnsi" w:hAnsiTheme="minorHAnsi" w:cstheme="minorHAnsi"/>
                <w:sz w:val="22"/>
                <w:szCs w:val="22"/>
              </w:rPr>
              <w:t>The following parameters of PIG / muck should be noted:</w:t>
            </w:r>
          </w:p>
          <w:p w:rsidR="00812E2B" w:rsidRPr="00396A73" w:rsidRDefault="00812E2B" w:rsidP="00812E2B">
            <w:pPr>
              <w:numPr>
                <w:ilvl w:val="0"/>
                <w:numId w:val="4"/>
              </w:numPr>
              <w:jc w:val="both"/>
              <w:rPr>
                <w:rFonts w:asciiTheme="minorHAnsi" w:hAnsiTheme="minorHAnsi" w:cstheme="minorHAnsi"/>
                <w:szCs w:val="22"/>
              </w:rPr>
            </w:pPr>
            <w:r w:rsidRPr="00396A73">
              <w:rPr>
                <w:rFonts w:asciiTheme="minorHAnsi" w:hAnsiTheme="minorHAnsi" w:cstheme="minorHAnsi"/>
                <w:sz w:val="22"/>
                <w:szCs w:val="22"/>
              </w:rPr>
              <w:t>Dimensions of received PIG</w:t>
            </w:r>
          </w:p>
          <w:p w:rsidR="00812E2B" w:rsidRPr="00396A73" w:rsidRDefault="00812E2B" w:rsidP="00812E2B">
            <w:pPr>
              <w:numPr>
                <w:ilvl w:val="0"/>
                <w:numId w:val="4"/>
              </w:numPr>
              <w:jc w:val="both"/>
              <w:rPr>
                <w:rFonts w:asciiTheme="minorHAnsi" w:hAnsiTheme="minorHAnsi" w:cstheme="minorHAnsi"/>
                <w:szCs w:val="22"/>
              </w:rPr>
            </w:pPr>
            <w:r w:rsidRPr="00396A73">
              <w:rPr>
                <w:rFonts w:asciiTheme="minorHAnsi" w:hAnsiTheme="minorHAnsi" w:cstheme="minorHAnsi"/>
                <w:sz w:val="22"/>
                <w:szCs w:val="22"/>
              </w:rPr>
              <w:t>Any visible damage like cuts, abnormal abrasion on PIG</w:t>
            </w:r>
          </w:p>
          <w:p w:rsidR="00812E2B" w:rsidRDefault="00812E2B" w:rsidP="00812E2B">
            <w:pPr>
              <w:numPr>
                <w:ilvl w:val="0"/>
                <w:numId w:val="4"/>
              </w:numPr>
              <w:jc w:val="both"/>
              <w:rPr>
                <w:rFonts w:asciiTheme="minorHAnsi" w:hAnsiTheme="minorHAnsi" w:cstheme="minorHAnsi"/>
                <w:szCs w:val="22"/>
              </w:rPr>
            </w:pPr>
            <w:r w:rsidRPr="00396A73">
              <w:rPr>
                <w:rFonts w:asciiTheme="minorHAnsi" w:hAnsiTheme="minorHAnsi" w:cstheme="minorHAnsi"/>
                <w:sz w:val="22"/>
                <w:szCs w:val="22"/>
              </w:rPr>
              <w:t>Quantity / type of muck</w:t>
            </w:r>
          </w:p>
          <w:p w:rsidR="00812E2B" w:rsidRPr="00396A73" w:rsidRDefault="00812E2B" w:rsidP="00812E2B">
            <w:pPr>
              <w:pStyle w:val="ListParagraph"/>
              <w:ind w:left="0" w:right="180"/>
              <w:jc w:val="both"/>
              <w:rPr>
                <w:rFonts w:asciiTheme="minorHAnsi" w:hAnsiTheme="minorHAnsi" w:cstheme="minorHAnsi"/>
                <w:color w:val="000000"/>
                <w:szCs w:val="22"/>
              </w:rPr>
            </w:pPr>
            <w:r w:rsidRPr="008A57B0">
              <w:rPr>
                <w:rFonts w:asciiTheme="minorHAnsi" w:hAnsiTheme="minorHAnsi" w:cstheme="minorHAnsi"/>
                <w:sz w:val="22"/>
                <w:szCs w:val="22"/>
              </w:rPr>
              <w:t>Receipt of any foreign item in muck</w:t>
            </w:r>
            <w:r>
              <w:rPr>
                <w:rFonts w:asciiTheme="minorHAnsi" w:hAnsiTheme="minorHAnsi" w:cstheme="minorHAnsi"/>
                <w:sz w:val="22"/>
                <w:szCs w:val="22"/>
              </w:rPr>
              <w:t>.</w:t>
            </w:r>
          </w:p>
        </w:tc>
        <w:tc>
          <w:tcPr>
            <w:tcW w:w="954" w:type="pct"/>
          </w:tcPr>
          <w:p w:rsidR="00812E2B" w:rsidRPr="00396A73" w:rsidRDefault="00812E2B" w:rsidP="00812E2B">
            <w:pPr>
              <w:rPr>
                <w:rFonts w:asciiTheme="minorHAnsi" w:hAnsiTheme="minorHAnsi" w:cstheme="minorHAnsi"/>
                <w:szCs w:val="22"/>
              </w:rPr>
            </w:pPr>
            <w:r w:rsidRPr="00396A73">
              <w:rPr>
                <w:rFonts w:asciiTheme="minorHAnsi" w:hAnsiTheme="minorHAnsi" w:cstheme="minorHAnsi"/>
                <w:sz w:val="22"/>
                <w:szCs w:val="22"/>
              </w:rPr>
              <w:t>-Do-</w:t>
            </w:r>
          </w:p>
        </w:tc>
      </w:tr>
    </w:tbl>
    <w:p w:rsidR="00F32F36" w:rsidRPr="006025FB" w:rsidRDefault="00F32F36" w:rsidP="00F32F36">
      <w:pPr>
        <w:rPr>
          <w:rFonts w:asciiTheme="minorHAnsi" w:hAnsiTheme="minorHAnsi" w:cstheme="minorHAnsi"/>
          <w:sz w:val="22"/>
          <w:szCs w:val="22"/>
        </w:rPr>
      </w:pPr>
    </w:p>
    <w:tbl>
      <w:tblPr>
        <w:tblW w:w="0" w:type="auto"/>
        <w:tblLook w:val="04A0"/>
      </w:tblPr>
      <w:tblGrid>
        <w:gridCol w:w="3261"/>
        <w:gridCol w:w="425"/>
        <w:gridCol w:w="5245"/>
      </w:tblGrid>
      <w:tr w:rsidR="00F32F36" w:rsidRPr="006025FB" w:rsidTr="00CB3A18">
        <w:tc>
          <w:tcPr>
            <w:tcW w:w="3261" w:type="dxa"/>
            <w:shd w:val="clear" w:color="auto" w:fill="auto"/>
          </w:tcPr>
          <w:p w:rsidR="00F32F36" w:rsidRPr="006025FB" w:rsidRDefault="00F32F36" w:rsidP="003B73DA">
            <w:pPr>
              <w:pStyle w:val="Default"/>
              <w:jc w:val="both"/>
              <w:rPr>
                <w:rFonts w:asciiTheme="minorHAnsi" w:hAnsiTheme="minorHAnsi" w:cstheme="minorHAnsi"/>
                <w:sz w:val="22"/>
                <w:szCs w:val="22"/>
              </w:rPr>
            </w:pPr>
            <w:r w:rsidRPr="006025FB">
              <w:rPr>
                <w:rFonts w:asciiTheme="minorHAnsi" w:hAnsiTheme="minorHAnsi" w:cstheme="minorHAnsi"/>
                <w:sz w:val="22"/>
                <w:szCs w:val="22"/>
              </w:rPr>
              <w:t>RECORDS GENERATED</w:t>
            </w:r>
            <w:r w:rsidRPr="006025FB">
              <w:rPr>
                <w:rFonts w:asciiTheme="minorHAnsi" w:hAnsiTheme="minorHAnsi" w:cstheme="minorHAnsi"/>
                <w:sz w:val="22"/>
                <w:szCs w:val="22"/>
              </w:rPr>
              <w:tab/>
              <w:t xml:space="preserve">:  </w:t>
            </w:r>
          </w:p>
        </w:tc>
        <w:tc>
          <w:tcPr>
            <w:tcW w:w="425" w:type="dxa"/>
            <w:shd w:val="clear" w:color="auto" w:fill="auto"/>
          </w:tcPr>
          <w:p w:rsidR="00F32F36" w:rsidRPr="006025FB" w:rsidRDefault="00F32F36" w:rsidP="003B73DA">
            <w:pPr>
              <w:pStyle w:val="Default"/>
              <w:jc w:val="both"/>
              <w:rPr>
                <w:rFonts w:asciiTheme="minorHAnsi" w:hAnsiTheme="minorHAnsi" w:cstheme="minorHAnsi"/>
                <w:sz w:val="22"/>
                <w:szCs w:val="22"/>
              </w:rPr>
            </w:pPr>
            <w:r w:rsidRPr="006025FB">
              <w:rPr>
                <w:rFonts w:asciiTheme="minorHAnsi" w:hAnsiTheme="minorHAnsi" w:cstheme="minorHAnsi"/>
                <w:sz w:val="22"/>
                <w:szCs w:val="22"/>
              </w:rPr>
              <w:t>1)</w:t>
            </w:r>
          </w:p>
        </w:tc>
        <w:tc>
          <w:tcPr>
            <w:tcW w:w="5245" w:type="dxa"/>
            <w:shd w:val="clear" w:color="auto" w:fill="auto"/>
          </w:tcPr>
          <w:p w:rsidR="00F32F36" w:rsidRPr="006025FB" w:rsidRDefault="00F32F36" w:rsidP="003B73DA">
            <w:pPr>
              <w:pStyle w:val="Default"/>
              <w:jc w:val="both"/>
              <w:rPr>
                <w:rFonts w:asciiTheme="minorHAnsi" w:hAnsiTheme="minorHAnsi" w:cstheme="minorHAnsi"/>
                <w:sz w:val="22"/>
                <w:szCs w:val="22"/>
              </w:rPr>
            </w:pPr>
            <w:r w:rsidRPr="006025FB">
              <w:rPr>
                <w:rFonts w:asciiTheme="minorHAnsi" w:hAnsiTheme="minorHAnsi" w:cstheme="minorHAnsi"/>
                <w:sz w:val="22"/>
                <w:szCs w:val="22"/>
              </w:rPr>
              <w:t>SHIFT LOGBOOK SHEET</w:t>
            </w:r>
          </w:p>
        </w:tc>
      </w:tr>
      <w:tr w:rsidR="00F32F36" w:rsidRPr="006025FB" w:rsidTr="00CB3A18">
        <w:tc>
          <w:tcPr>
            <w:tcW w:w="3261" w:type="dxa"/>
            <w:shd w:val="clear" w:color="auto" w:fill="auto"/>
          </w:tcPr>
          <w:p w:rsidR="00F32F36" w:rsidRPr="006025FB" w:rsidRDefault="00F32F36" w:rsidP="003B73DA">
            <w:pPr>
              <w:pStyle w:val="Default"/>
              <w:jc w:val="both"/>
              <w:rPr>
                <w:rFonts w:asciiTheme="minorHAnsi" w:hAnsiTheme="minorHAnsi" w:cstheme="minorHAnsi"/>
                <w:sz w:val="22"/>
                <w:szCs w:val="22"/>
              </w:rPr>
            </w:pPr>
          </w:p>
        </w:tc>
        <w:tc>
          <w:tcPr>
            <w:tcW w:w="425" w:type="dxa"/>
            <w:shd w:val="clear" w:color="auto" w:fill="auto"/>
          </w:tcPr>
          <w:p w:rsidR="00F32F36" w:rsidRPr="006025FB" w:rsidRDefault="00F32F36" w:rsidP="003B73DA">
            <w:pPr>
              <w:pStyle w:val="Default"/>
              <w:jc w:val="both"/>
              <w:rPr>
                <w:rFonts w:asciiTheme="minorHAnsi" w:hAnsiTheme="minorHAnsi" w:cstheme="minorHAnsi"/>
                <w:sz w:val="22"/>
                <w:szCs w:val="22"/>
              </w:rPr>
            </w:pPr>
            <w:r w:rsidRPr="006025FB">
              <w:rPr>
                <w:rFonts w:asciiTheme="minorHAnsi" w:hAnsiTheme="minorHAnsi" w:cstheme="minorHAnsi"/>
                <w:sz w:val="22"/>
                <w:szCs w:val="22"/>
              </w:rPr>
              <w:t>2)</w:t>
            </w:r>
          </w:p>
        </w:tc>
        <w:tc>
          <w:tcPr>
            <w:tcW w:w="5245" w:type="dxa"/>
            <w:shd w:val="clear" w:color="auto" w:fill="auto"/>
          </w:tcPr>
          <w:p w:rsidR="00F32F36" w:rsidRPr="006025FB" w:rsidRDefault="00F32F36" w:rsidP="003B73DA">
            <w:pPr>
              <w:pStyle w:val="Default"/>
              <w:jc w:val="both"/>
              <w:rPr>
                <w:rFonts w:asciiTheme="minorHAnsi" w:hAnsiTheme="minorHAnsi" w:cstheme="minorHAnsi"/>
                <w:sz w:val="22"/>
                <w:szCs w:val="22"/>
              </w:rPr>
            </w:pPr>
            <w:r w:rsidRPr="006025FB">
              <w:rPr>
                <w:rFonts w:asciiTheme="minorHAnsi" w:hAnsiTheme="minorHAnsi" w:cstheme="minorHAnsi"/>
                <w:sz w:val="22"/>
                <w:szCs w:val="22"/>
              </w:rPr>
              <w:t xml:space="preserve">SHIFT HANDING OVER REGISTER </w:t>
            </w:r>
          </w:p>
        </w:tc>
      </w:tr>
      <w:tr w:rsidR="00F32F36" w:rsidRPr="006025FB" w:rsidTr="00CB3A18">
        <w:tc>
          <w:tcPr>
            <w:tcW w:w="3261" w:type="dxa"/>
            <w:shd w:val="clear" w:color="auto" w:fill="auto"/>
          </w:tcPr>
          <w:p w:rsidR="00F32F36" w:rsidRPr="006025FB" w:rsidRDefault="00F32F36" w:rsidP="003B73DA">
            <w:pPr>
              <w:pStyle w:val="Default"/>
              <w:jc w:val="both"/>
              <w:rPr>
                <w:rFonts w:asciiTheme="minorHAnsi" w:hAnsiTheme="minorHAnsi" w:cstheme="minorHAnsi"/>
                <w:sz w:val="22"/>
                <w:szCs w:val="22"/>
              </w:rPr>
            </w:pPr>
          </w:p>
        </w:tc>
        <w:tc>
          <w:tcPr>
            <w:tcW w:w="425" w:type="dxa"/>
            <w:shd w:val="clear" w:color="auto" w:fill="auto"/>
          </w:tcPr>
          <w:p w:rsidR="00F32F36" w:rsidRPr="006025FB" w:rsidRDefault="008A57B0" w:rsidP="003B73DA">
            <w:pPr>
              <w:pStyle w:val="Default"/>
              <w:jc w:val="both"/>
              <w:rPr>
                <w:rFonts w:asciiTheme="minorHAnsi" w:hAnsiTheme="minorHAnsi" w:cstheme="minorHAnsi"/>
                <w:sz w:val="22"/>
                <w:szCs w:val="22"/>
              </w:rPr>
            </w:pPr>
            <w:r>
              <w:rPr>
                <w:rFonts w:asciiTheme="minorHAnsi" w:hAnsiTheme="minorHAnsi" w:cstheme="minorHAnsi"/>
                <w:sz w:val="22"/>
                <w:szCs w:val="22"/>
              </w:rPr>
              <w:t>3)</w:t>
            </w:r>
          </w:p>
        </w:tc>
        <w:tc>
          <w:tcPr>
            <w:tcW w:w="5245" w:type="dxa"/>
            <w:shd w:val="clear" w:color="auto" w:fill="auto"/>
          </w:tcPr>
          <w:p w:rsidR="00F32F36" w:rsidRPr="006025FB" w:rsidRDefault="008A57B0" w:rsidP="003B73DA">
            <w:pPr>
              <w:pStyle w:val="Default"/>
              <w:jc w:val="both"/>
              <w:rPr>
                <w:rFonts w:asciiTheme="minorHAnsi" w:hAnsiTheme="minorHAnsi" w:cstheme="minorHAnsi"/>
                <w:sz w:val="22"/>
                <w:szCs w:val="22"/>
              </w:rPr>
            </w:pPr>
            <w:r>
              <w:rPr>
                <w:rFonts w:asciiTheme="minorHAnsi" w:hAnsiTheme="minorHAnsi" w:cstheme="minorHAnsi"/>
                <w:sz w:val="22"/>
                <w:szCs w:val="22"/>
              </w:rPr>
              <w:t>PIGGING REPORT &amp; JOB SAFETY ANALYSIS</w:t>
            </w:r>
          </w:p>
        </w:tc>
      </w:tr>
    </w:tbl>
    <w:p w:rsidR="008E5DE2" w:rsidRPr="00F32F36" w:rsidRDefault="008E5DE2" w:rsidP="00812E2B"/>
    <w:sectPr w:rsidR="008E5DE2" w:rsidRPr="00F32F36" w:rsidSect="0049237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097" w:rsidRDefault="00236097" w:rsidP="008E5DE2">
      <w:r>
        <w:separator/>
      </w:r>
    </w:p>
  </w:endnote>
  <w:endnote w:type="continuationSeparator" w:id="0">
    <w:p w:rsidR="00236097" w:rsidRDefault="00236097" w:rsidP="008E5D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504"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88"/>
      <w:gridCol w:w="3300"/>
      <w:gridCol w:w="3386"/>
    </w:tblGrid>
    <w:tr w:rsidR="008E5DE2" w:rsidRPr="008E5DE2" w:rsidTr="007D05CD">
      <w:trPr>
        <w:trHeight w:hRule="exact" w:val="1718"/>
      </w:trPr>
      <w:tc>
        <w:tcPr>
          <w:tcW w:w="1714" w:type="pct"/>
          <w:tcBorders>
            <w:top w:val="single" w:sz="4" w:space="0" w:color="auto"/>
            <w:left w:val="single" w:sz="4" w:space="0" w:color="auto"/>
            <w:bottom w:val="single" w:sz="4" w:space="0" w:color="auto"/>
            <w:right w:val="single" w:sz="4" w:space="0" w:color="auto"/>
          </w:tcBorders>
        </w:tcPr>
        <w:p w:rsidR="007D05CD" w:rsidRPr="004E12FF" w:rsidRDefault="004E12FF" w:rsidP="007D05CD">
          <w:pPr>
            <w:pStyle w:val="Footer"/>
            <w:jc w:val="center"/>
            <w:rPr>
              <w:rFonts w:asciiTheme="minorHAnsi" w:hAnsiTheme="minorHAnsi" w:cstheme="minorHAnsi"/>
              <w:b/>
              <w:bCs/>
              <w:sz w:val="18"/>
              <w:szCs w:val="18"/>
            </w:rPr>
          </w:pPr>
          <w:r w:rsidRPr="004E12FF">
            <w:rPr>
              <w:rFonts w:asciiTheme="minorHAnsi" w:hAnsiTheme="minorHAnsi" w:cstheme="minorHAnsi"/>
              <w:b/>
              <w:bCs/>
              <w:sz w:val="18"/>
              <w:szCs w:val="18"/>
            </w:rPr>
            <w:t>PREPARED BY:</w:t>
          </w:r>
        </w:p>
        <w:p w:rsidR="008E5DE2" w:rsidRPr="004E12FF" w:rsidRDefault="004E12FF" w:rsidP="007D05CD">
          <w:pPr>
            <w:pStyle w:val="Footer"/>
            <w:jc w:val="center"/>
            <w:rPr>
              <w:rFonts w:asciiTheme="minorHAnsi" w:hAnsiTheme="minorHAnsi" w:cstheme="minorHAnsi"/>
              <w:sz w:val="18"/>
              <w:szCs w:val="18"/>
            </w:rPr>
          </w:pPr>
          <w:r w:rsidRPr="004E12FF">
            <w:rPr>
              <w:rFonts w:asciiTheme="minorHAnsi" w:hAnsiTheme="minorHAnsi" w:cstheme="minorHAnsi"/>
              <w:b/>
              <w:bCs/>
              <w:sz w:val="18"/>
              <w:szCs w:val="18"/>
            </w:rPr>
            <w:t>COMMITTEE MEMBERS</w:t>
          </w:r>
        </w:p>
        <w:p w:rsidR="007D05CD" w:rsidRPr="004E12FF" w:rsidRDefault="007D05CD" w:rsidP="007D05CD">
          <w:pPr>
            <w:pStyle w:val="Footer"/>
            <w:jc w:val="center"/>
            <w:rPr>
              <w:rFonts w:asciiTheme="minorHAnsi" w:hAnsiTheme="minorHAnsi" w:cstheme="minorHAnsi"/>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81"/>
            <w:gridCol w:w="976"/>
          </w:tblGrid>
          <w:tr w:rsidR="007D05CD" w:rsidRPr="004E12FF" w:rsidTr="007D05CD">
            <w:tc>
              <w:tcPr>
                <w:tcW w:w="2281" w:type="dxa"/>
              </w:tcPr>
              <w:p w:rsidR="007D05CD" w:rsidRPr="004E12FF" w:rsidRDefault="004E12FF" w:rsidP="007D05CD">
                <w:pPr>
                  <w:pStyle w:val="Footer"/>
                  <w:rPr>
                    <w:rFonts w:asciiTheme="minorHAnsi" w:hAnsiTheme="minorHAnsi" w:cstheme="minorHAnsi"/>
                    <w:sz w:val="18"/>
                    <w:szCs w:val="18"/>
                  </w:rPr>
                </w:pPr>
                <w:r w:rsidRPr="004E12FF">
                  <w:rPr>
                    <w:rFonts w:asciiTheme="minorHAnsi" w:hAnsiTheme="minorHAnsi" w:cstheme="minorHAnsi"/>
                    <w:sz w:val="18"/>
                    <w:szCs w:val="18"/>
                  </w:rPr>
                  <w:t xml:space="preserve">KUNDAN KUMAR </w:t>
                </w:r>
              </w:p>
            </w:tc>
            <w:tc>
              <w:tcPr>
                <w:tcW w:w="976" w:type="dxa"/>
              </w:tcPr>
              <w:p w:rsidR="007D05CD" w:rsidRPr="004E12FF" w:rsidRDefault="004E12FF" w:rsidP="007D05CD">
                <w:pPr>
                  <w:pStyle w:val="Footer"/>
                  <w:rPr>
                    <w:rFonts w:asciiTheme="minorHAnsi" w:hAnsiTheme="minorHAnsi" w:cstheme="minorHAnsi"/>
                    <w:sz w:val="18"/>
                    <w:szCs w:val="18"/>
                  </w:rPr>
                </w:pPr>
                <w:r w:rsidRPr="004E12FF">
                  <w:rPr>
                    <w:rFonts w:asciiTheme="minorHAnsi" w:hAnsiTheme="minorHAnsi" w:cstheme="minorHAnsi"/>
                    <w:sz w:val="18"/>
                    <w:szCs w:val="18"/>
                  </w:rPr>
                  <w:t>M (HSE)</w:t>
                </w:r>
              </w:p>
            </w:tc>
          </w:tr>
          <w:tr w:rsidR="007D05CD" w:rsidRPr="004E12FF" w:rsidTr="007D05CD">
            <w:tc>
              <w:tcPr>
                <w:tcW w:w="2281" w:type="dxa"/>
              </w:tcPr>
              <w:p w:rsidR="007D05CD" w:rsidRPr="004E12FF" w:rsidRDefault="004E12FF" w:rsidP="007D05CD">
                <w:pPr>
                  <w:pStyle w:val="Footer"/>
                  <w:rPr>
                    <w:rFonts w:asciiTheme="minorHAnsi" w:hAnsiTheme="minorHAnsi" w:cstheme="minorHAnsi"/>
                    <w:sz w:val="18"/>
                    <w:szCs w:val="18"/>
                  </w:rPr>
                </w:pPr>
                <w:r w:rsidRPr="004E12FF">
                  <w:rPr>
                    <w:rFonts w:asciiTheme="minorHAnsi" w:hAnsiTheme="minorHAnsi" w:cstheme="minorHAnsi"/>
                    <w:sz w:val="18"/>
                    <w:szCs w:val="18"/>
                  </w:rPr>
                  <w:t xml:space="preserve">KUNDAN, </w:t>
                </w:r>
              </w:p>
            </w:tc>
            <w:tc>
              <w:tcPr>
                <w:tcW w:w="976" w:type="dxa"/>
              </w:tcPr>
              <w:p w:rsidR="007D05CD" w:rsidRPr="004E12FF" w:rsidRDefault="004E12FF" w:rsidP="007D05CD">
                <w:pPr>
                  <w:pStyle w:val="Footer"/>
                  <w:rPr>
                    <w:rFonts w:asciiTheme="minorHAnsi" w:hAnsiTheme="minorHAnsi" w:cstheme="minorHAnsi"/>
                    <w:sz w:val="18"/>
                    <w:szCs w:val="18"/>
                  </w:rPr>
                </w:pPr>
                <w:r w:rsidRPr="004E12FF">
                  <w:rPr>
                    <w:rFonts w:asciiTheme="minorHAnsi" w:hAnsiTheme="minorHAnsi" w:cstheme="minorHAnsi"/>
                    <w:sz w:val="18"/>
                    <w:szCs w:val="18"/>
                  </w:rPr>
                  <w:t>OM</w:t>
                </w:r>
              </w:p>
            </w:tc>
          </w:tr>
          <w:tr w:rsidR="007D05CD" w:rsidRPr="004E12FF" w:rsidTr="007D05CD">
            <w:tc>
              <w:tcPr>
                <w:tcW w:w="2281" w:type="dxa"/>
              </w:tcPr>
              <w:p w:rsidR="007D05CD" w:rsidRPr="004E12FF" w:rsidRDefault="004E12FF" w:rsidP="007D05CD">
                <w:pPr>
                  <w:pStyle w:val="Footer"/>
                  <w:rPr>
                    <w:rFonts w:asciiTheme="minorHAnsi" w:hAnsiTheme="minorHAnsi" w:cstheme="minorHAnsi"/>
                    <w:sz w:val="18"/>
                    <w:szCs w:val="18"/>
                  </w:rPr>
                </w:pPr>
                <w:r w:rsidRPr="004E12FF">
                  <w:rPr>
                    <w:rFonts w:asciiTheme="minorHAnsi" w:hAnsiTheme="minorHAnsi" w:cstheme="minorHAnsi"/>
                    <w:sz w:val="18"/>
                    <w:szCs w:val="18"/>
                  </w:rPr>
                  <w:t>AMAN ANAND</w:t>
                </w:r>
              </w:p>
            </w:tc>
            <w:tc>
              <w:tcPr>
                <w:tcW w:w="976" w:type="dxa"/>
              </w:tcPr>
              <w:p w:rsidR="007D05CD" w:rsidRPr="004E12FF" w:rsidRDefault="004E12FF" w:rsidP="007D05CD">
                <w:pPr>
                  <w:pStyle w:val="Footer"/>
                  <w:rPr>
                    <w:rFonts w:asciiTheme="minorHAnsi" w:hAnsiTheme="minorHAnsi" w:cstheme="minorHAnsi"/>
                    <w:sz w:val="18"/>
                    <w:szCs w:val="18"/>
                  </w:rPr>
                </w:pPr>
                <w:r w:rsidRPr="004E12FF">
                  <w:rPr>
                    <w:rFonts w:asciiTheme="minorHAnsi" w:hAnsiTheme="minorHAnsi" w:cstheme="minorHAnsi"/>
                    <w:sz w:val="18"/>
                    <w:szCs w:val="18"/>
                  </w:rPr>
                  <w:t>M (T&amp;I)</w:t>
                </w:r>
              </w:p>
            </w:tc>
          </w:tr>
          <w:tr w:rsidR="007D05CD" w:rsidRPr="004E12FF" w:rsidTr="007D05CD">
            <w:tc>
              <w:tcPr>
                <w:tcW w:w="2281" w:type="dxa"/>
              </w:tcPr>
              <w:p w:rsidR="007D05CD" w:rsidRPr="004E12FF" w:rsidRDefault="004E12FF" w:rsidP="007D05CD">
                <w:pPr>
                  <w:pStyle w:val="Footer"/>
                  <w:rPr>
                    <w:rFonts w:asciiTheme="minorHAnsi" w:hAnsiTheme="minorHAnsi" w:cstheme="minorHAnsi"/>
                    <w:sz w:val="18"/>
                    <w:szCs w:val="18"/>
                  </w:rPr>
                </w:pPr>
                <w:r w:rsidRPr="004E12FF">
                  <w:rPr>
                    <w:rFonts w:asciiTheme="minorHAnsi" w:hAnsiTheme="minorHAnsi" w:cstheme="minorHAnsi"/>
                    <w:sz w:val="18"/>
                    <w:szCs w:val="18"/>
                  </w:rPr>
                  <w:t>KUSHANK MEHENDI RATTA</w:t>
                </w:r>
              </w:p>
            </w:tc>
            <w:tc>
              <w:tcPr>
                <w:tcW w:w="976" w:type="dxa"/>
              </w:tcPr>
              <w:p w:rsidR="007D05CD" w:rsidRPr="004E12FF" w:rsidRDefault="004E12FF" w:rsidP="007D05CD">
                <w:pPr>
                  <w:pStyle w:val="Footer"/>
                  <w:rPr>
                    <w:rFonts w:asciiTheme="minorHAnsi" w:hAnsiTheme="minorHAnsi" w:cstheme="minorHAnsi"/>
                    <w:sz w:val="18"/>
                    <w:szCs w:val="18"/>
                  </w:rPr>
                </w:pPr>
                <w:r w:rsidRPr="004E12FF">
                  <w:rPr>
                    <w:rFonts w:asciiTheme="minorHAnsi" w:hAnsiTheme="minorHAnsi" w:cstheme="minorHAnsi"/>
                    <w:sz w:val="18"/>
                    <w:szCs w:val="18"/>
                  </w:rPr>
                  <w:t>OM</w:t>
                </w:r>
              </w:p>
            </w:tc>
          </w:tr>
        </w:tbl>
        <w:p w:rsidR="007D05CD" w:rsidRPr="004E12FF" w:rsidRDefault="007D05CD" w:rsidP="008E5DE2">
          <w:pPr>
            <w:pStyle w:val="Footer"/>
            <w:rPr>
              <w:rFonts w:asciiTheme="minorHAnsi" w:hAnsiTheme="minorHAnsi" w:cstheme="minorHAnsi"/>
              <w:b/>
              <w:bCs/>
              <w:sz w:val="18"/>
              <w:szCs w:val="18"/>
            </w:rPr>
          </w:pPr>
        </w:p>
        <w:p w:rsidR="007D05CD" w:rsidRPr="004E12FF" w:rsidRDefault="007D05CD" w:rsidP="008E5DE2">
          <w:pPr>
            <w:pStyle w:val="Footer"/>
            <w:rPr>
              <w:rFonts w:asciiTheme="minorHAnsi" w:hAnsiTheme="minorHAnsi" w:cstheme="minorHAnsi"/>
              <w:b/>
              <w:bCs/>
              <w:sz w:val="18"/>
              <w:szCs w:val="18"/>
            </w:rPr>
          </w:pPr>
        </w:p>
        <w:p w:rsidR="008E5DE2" w:rsidRPr="004E12FF" w:rsidRDefault="004E12FF" w:rsidP="008E5DE2">
          <w:pPr>
            <w:pStyle w:val="Footer"/>
            <w:rPr>
              <w:rFonts w:asciiTheme="minorHAnsi" w:hAnsiTheme="minorHAnsi" w:cstheme="minorHAnsi"/>
              <w:sz w:val="18"/>
              <w:szCs w:val="18"/>
            </w:rPr>
          </w:pPr>
          <w:r w:rsidRPr="004E12FF">
            <w:rPr>
              <w:rFonts w:asciiTheme="minorHAnsi" w:hAnsiTheme="minorHAnsi" w:cstheme="minorHAnsi"/>
              <w:sz w:val="18"/>
              <w:szCs w:val="18"/>
            </w:rPr>
            <w:t xml:space="preserve"> </w:t>
          </w:r>
        </w:p>
      </w:tc>
      <w:tc>
        <w:tcPr>
          <w:tcW w:w="1622" w:type="pct"/>
          <w:tcBorders>
            <w:top w:val="single" w:sz="4" w:space="0" w:color="auto"/>
            <w:left w:val="single" w:sz="4" w:space="0" w:color="auto"/>
            <w:bottom w:val="single" w:sz="4" w:space="0" w:color="auto"/>
            <w:right w:val="single" w:sz="4" w:space="0" w:color="auto"/>
          </w:tcBorders>
        </w:tcPr>
        <w:p w:rsidR="008E5DE2" w:rsidRPr="004E12FF" w:rsidRDefault="004E12FF" w:rsidP="007D05CD">
          <w:pPr>
            <w:pStyle w:val="Footer"/>
            <w:jc w:val="center"/>
            <w:rPr>
              <w:rFonts w:asciiTheme="minorHAnsi" w:hAnsiTheme="minorHAnsi" w:cstheme="minorHAnsi"/>
              <w:sz w:val="18"/>
              <w:szCs w:val="18"/>
            </w:rPr>
          </w:pPr>
          <w:r w:rsidRPr="004E12FF">
            <w:rPr>
              <w:rFonts w:asciiTheme="minorHAnsi" w:hAnsiTheme="minorHAnsi" w:cstheme="minorHAnsi"/>
              <w:b/>
              <w:bCs/>
              <w:sz w:val="18"/>
              <w:szCs w:val="18"/>
            </w:rPr>
            <w:t>REVIEWED BY:</w:t>
          </w:r>
        </w:p>
        <w:p w:rsidR="007D05CD" w:rsidRPr="004E12FF" w:rsidRDefault="007D05CD" w:rsidP="007D05CD">
          <w:pPr>
            <w:pStyle w:val="Footer"/>
            <w:jc w:val="center"/>
            <w:rPr>
              <w:rFonts w:asciiTheme="minorHAnsi" w:hAnsiTheme="minorHAnsi" w:cstheme="minorHAnsi"/>
              <w:sz w:val="18"/>
              <w:szCs w:val="18"/>
            </w:rPr>
          </w:pPr>
        </w:p>
        <w:p w:rsidR="007D05CD" w:rsidRPr="004E12FF" w:rsidRDefault="007D05CD" w:rsidP="007D05CD">
          <w:pPr>
            <w:pStyle w:val="Footer"/>
            <w:jc w:val="center"/>
            <w:rPr>
              <w:rFonts w:asciiTheme="minorHAnsi" w:hAnsiTheme="minorHAnsi" w:cstheme="minorHAnsi"/>
              <w:sz w:val="18"/>
              <w:szCs w:val="18"/>
            </w:rPr>
          </w:pPr>
        </w:p>
        <w:p w:rsidR="007D05CD" w:rsidRPr="004E12FF" w:rsidRDefault="004E12FF" w:rsidP="007D05CD">
          <w:pPr>
            <w:pStyle w:val="Footer"/>
            <w:jc w:val="center"/>
            <w:rPr>
              <w:rFonts w:asciiTheme="minorHAnsi" w:hAnsiTheme="minorHAnsi" w:cstheme="minorHAnsi"/>
              <w:sz w:val="18"/>
              <w:szCs w:val="18"/>
            </w:rPr>
          </w:pPr>
          <w:r w:rsidRPr="004E12FF">
            <w:rPr>
              <w:rFonts w:asciiTheme="minorHAnsi" w:hAnsiTheme="minorHAnsi" w:cstheme="minorHAnsi"/>
              <w:sz w:val="18"/>
              <w:szCs w:val="18"/>
            </w:rPr>
            <w:t>AMIT JAIN, DGM (O)</w:t>
          </w:r>
        </w:p>
        <w:p w:rsidR="007D05CD" w:rsidRPr="004E12FF" w:rsidRDefault="004E12FF" w:rsidP="007D05CD">
          <w:pPr>
            <w:pStyle w:val="Footer"/>
            <w:jc w:val="center"/>
            <w:rPr>
              <w:rFonts w:asciiTheme="minorHAnsi" w:hAnsiTheme="minorHAnsi" w:cstheme="minorHAnsi"/>
              <w:sz w:val="18"/>
              <w:szCs w:val="18"/>
            </w:rPr>
          </w:pPr>
          <w:r w:rsidRPr="004E12FF">
            <w:rPr>
              <w:rFonts w:asciiTheme="minorHAnsi" w:hAnsiTheme="minorHAnsi" w:cstheme="minorHAnsi"/>
              <w:sz w:val="18"/>
              <w:szCs w:val="18"/>
            </w:rPr>
            <w:t>MEGHANAND SAH, COM</w:t>
          </w:r>
        </w:p>
        <w:p w:rsidR="007D05CD" w:rsidRPr="004E12FF" w:rsidRDefault="007D05CD" w:rsidP="007D05CD">
          <w:pPr>
            <w:pStyle w:val="Footer"/>
            <w:jc w:val="center"/>
            <w:rPr>
              <w:rFonts w:asciiTheme="minorHAnsi" w:hAnsiTheme="minorHAnsi" w:cstheme="minorHAnsi"/>
              <w:sz w:val="18"/>
              <w:szCs w:val="18"/>
            </w:rPr>
          </w:pPr>
        </w:p>
        <w:p w:rsidR="007D05CD" w:rsidRPr="004E12FF" w:rsidRDefault="007D05CD" w:rsidP="007D05CD">
          <w:pPr>
            <w:pStyle w:val="Footer"/>
            <w:jc w:val="center"/>
            <w:rPr>
              <w:rFonts w:asciiTheme="minorHAnsi" w:hAnsiTheme="minorHAnsi" w:cstheme="minorHAnsi"/>
              <w:sz w:val="18"/>
              <w:szCs w:val="18"/>
            </w:rPr>
          </w:pPr>
        </w:p>
      </w:tc>
      <w:tc>
        <w:tcPr>
          <w:tcW w:w="1664" w:type="pct"/>
          <w:tcBorders>
            <w:top w:val="single" w:sz="4" w:space="0" w:color="auto"/>
            <w:left w:val="single" w:sz="4" w:space="0" w:color="auto"/>
            <w:bottom w:val="single" w:sz="4" w:space="0" w:color="auto"/>
            <w:right w:val="single" w:sz="4" w:space="0" w:color="auto"/>
          </w:tcBorders>
        </w:tcPr>
        <w:p w:rsidR="008E5DE2" w:rsidRPr="004E12FF" w:rsidRDefault="004E12FF" w:rsidP="007D05CD">
          <w:pPr>
            <w:pStyle w:val="Footer"/>
            <w:jc w:val="center"/>
            <w:rPr>
              <w:rFonts w:asciiTheme="minorHAnsi" w:hAnsiTheme="minorHAnsi" w:cstheme="minorHAnsi"/>
              <w:b/>
              <w:bCs/>
              <w:sz w:val="18"/>
              <w:szCs w:val="18"/>
            </w:rPr>
          </w:pPr>
          <w:r w:rsidRPr="004E12FF">
            <w:rPr>
              <w:rFonts w:asciiTheme="minorHAnsi" w:hAnsiTheme="minorHAnsi" w:cstheme="minorHAnsi"/>
              <w:b/>
              <w:bCs/>
              <w:sz w:val="18"/>
              <w:szCs w:val="18"/>
            </w:rPr>
            <w:t>APPROVED BY:</w:t>
          </w:r>
        </w:p>
        <w:p w:rsidR="007D05CD" w:rsidRPr="004E12FF" w:rsidRDefault="007D05CD" w:rsidP="007D05CD">
          <w:pPr>
            <w:pStyle w:val="Footer"/>
            <w:jc w:val="center"/>
            <w:rPr>
              <w:rFonts w:asciiTheme="minorHAnsi" w:hAnsiTheme="minorHAnsi" w:cstheme="minorHAnsi"/>
              <w:b/>
              <w:bCs/>
              <w:sz w:val="18"/>
              <w:szCs w:val="18"/>
            </w:rPr>
          </w:pPr>
        </w:p>
        <w:p w:rsidR="007D05CD" w:rsidRPr="004E12FF" w:rsidRDefault="007D05CD" w:rsidP="007D05CD">
          <w:pPr>
            <w:pStyle w:val="Footer"/>
            <w:jc w:val="center"/>
            <w:rPr>
              <w:rFonts w:asciiTheme="minorHAnsi" w:hAnsiTheme="minorHAnsi" w:cstheme="minorHAnsi"/>
              <w:b/>
              <w:bCs/>
              <w:sz w:val="18"/>
              <w:szCs w:val="18"/>
            </w:rPr>
          </w:pPr>
        </w:p>
        <w:p w:rsidR="007D05CD" w:rsidRPr="004E12FF" w:rsidRDefault="004E12FF" w:rsidP="007D05CD">
          <w:pPr>
            <w:pStyle w:val="Footer"/>
            <w:jc w:val="center"/>
            <w:rPr>
              <w:rFonts w:asciiTheme="minorHAnsi" w:hAnsiTheme="minorHAnsi" w:cstheme="minorHAnsi"/>
              <w:sz w:val="18"/>
              <w:szCs w:val="18"/>
            </w:rPr>
          </w:pPr>
          <w:r w:rsidRPr="004E12FF">
            <w:rPr>
              <w:rFonts w:asciiTheme="minorHAnsi" w:hAnsiTheme="minorHAnsi" w:cstheme="minorHAnsi"/>
              <w:sz w:val="18"/>
              <w:szCs w:val="18"/>
            </w:rPr>
            <w:t>RANDHIR KUMAR, UNIT HEAD</w:t>
          </w:r>
        </w:p>
        <w:p w:rsidR="007D05CD" w:rsidRPr="004E12FF" w:rsidRDefault="007D05CD" w:rsidP="007D05CD">
          <w:pPr>
            <w:pStyle w:val="Footer"/>
            <w:jc w:val="center"/>
            <w:rPr>
              <w:rFonts w:asciiTheme="minorHAnsi" w:hAnsiTheme="minorHAnsi" w:cstheme="minorHAnsi"/>
              <w:b/>
              <w:bCs/>
              <w:sz w:val="18"/>
              <w:szCs w:val="18"/>
            </w:rPr>
          </w:pPr>
        </w:p>
        <w:p w:rsidR="007D05CD" w:rsidRPr="004E12FF" w:rsidRDefault="007D05CD" w:rsidP="007D05CD">
          <w:pPr>
            <w:pStyle w:val="Footer"/>
            <w:jc w:val="center"/>
            <w:rPr>
              <w:rFonts w:asciiTheme="minorHAnsi" w:hAnsiTheme="minorHAnsi" w:cstheme="minorHAnsi"/>
              <w:sz w:val="18"/>
              <w:szCs w:val="18"/>
            </w:rPr>
          </w:pPr>
        </w:p>
        <w:p w:rsidR="008E5DE2" w:rsidRPr="004E12FF" w:rsidRDefault="008E5DE2" w:rsidP="007D05CD">
          <w:pPr>
            <w:pStyle w:val="Footer"/>
            <w:jc w:val="center"/>
            <w:rPr>
              <w:rFonts w:asciiTheme="minorHAnsi" w:hAnsiTheme="minorHAnsi" w:cstheme="minorHAnsi"/>
              <w:sz w:val="18"/>
              <w:szCs w:val="18"/>
            </w:rPr>
          </w:pPr>
        </w:p>
      </w:tc>
    </w:tr>
  </w:tbl>
  <w:p w:rsidR="008E5DE2" w:rsidRDefault="008E5D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097" w:rsidRDefault="00236097" w:rsidP="008E5DE2">
      <w:r>
        <w:separator/>
      </w:r>
    </w:p>
  </w:footnote>
  <w:footnote w:type="continuationSeparator" w:id="0">
    <w:p w:rsidR="00236097" w:rsidRDefault="00236097" w:rsidP="008E5D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3"/>
      <w:gridCol w:w="5567"/>
      <w:gridCol w:w="2392"/>
    </w:tblGrid>
    <w:tr w:rsidR="008E5DE2" w:rsidRPr="007D05CD" w:rsidTr="007D05CD">
      <w:trPr>
        <w:trHeight w:val="979"/>
        <w:jc w:val="center"/>
      </w:trPr>
      <w:tc>
        <w:tcPr>
          <w:tcW w:w="694" w:type="pct"/>
          <w:vMerge w:val="restart"/>
          <w:tcBorders>
            <w:top w:val="single" w:sz="4" w:space="0" w:color="auto"/>
            <w:left w:val="single" w:sz="4" w:space="0" w:color="auto"/>
            <w:right w:val="single" w:sz="4" w:space="0" w:color="auto"/>
          </w:tcBorders>
          <w:vAlign w:val="center"/>
          <w:hideMark/>
        </w:tcPr>
        <w:p w:rsidR="008E5DE2" w:rsidRPr="008E5DE2" w:rsidRDefault="008E5DE2" w:rsidP="007D05CD">
          <w:pPr>
            <w:pStyle w:val="Header"/>
            <w:rPr>
              <w:rFonts w:asciiTheme="minorHAnsi" w:hAnsiTheme="minorHAnsi" w:cstheme="minorHAnsi"/>
              <w:b/>
              <w:bCs/>
              <w:szCs w:val="22"/>
              <w:lang w:val="en-GB"/>
            </w:rPr>
          </w:pPr>
          <w:r w:rsidRPr="007D05CD">
            <w:rPr>
              <w:rFonts w:asciiTheme="minorHAnsi" w:hAnsiTheme="minorHAnsi" w:cstheme="minorHAnsi"/>
              <w:noProof/>
              <w:sz w:val="22"/>
              <w:szCs w:val="22"/>
            </w:rPr>
            <w:drawing>
              <wp:anchor distT="0" distB="0" distL="114300" distR="114300" simplePos="0" relativeHeight="251667456" behindDoc="0" locked="0" layoutInCell="1" allowOverlap="1">
                <wp:simplePos x="0" y="0"/>
                <wp:positionH relativeFrom="column">
                  <wp:posOffset>68580</wp:posOffset>
                </wp:positionH>
                <wp:positionV relativeFrom="paragraph">
                  <wp:posOffset>29845</wp:posOffset>
                </wp:positionV>
                <wp:extent cx="624840" cy="746760"/>
                <wp:effectExtent l="0" t="0" r="0" b="0"/>
                <wp:wrapSquare wrapText="bothSides"/>
                <wp:docPr id="470294484" name="Picture 2" descr="Description: 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42080" descr="Description: download (1)"/>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4840" cy="746760"/>
                        </a:xfrm>
                        <a:prstGeom prst="rect">
                          <a:avLst/>
                        </a:prstGeom>
                        <a:noFill/>
                      </pic:spPr>
                    </pic:pic>
                  </a:graphicData>
                </a:graphic>
              </wp:anchor>
            </w:drawing>
          </w:r>
        </w:p>
      </w:tc>
      <w:tc>
        <w:tcPr>
          <w:tcW w:w="3012" w:type="pct"/>
          <w:tcBorders>
            <w:top w:val="single" w:sz="4" w:space="0" w:color="auto"/>
            <w:left w:val="single" w:sz="4" w:space="0" w:color="auto"/>
            <w:bottom w:val="single" w:sz="4" w:space="0" w:color="auto"/>
            <w:right w:val="single" w:sz="4" w:space="0" w:color="auto"/>
          </w:tcBorders>
          <w:vAlign w:val="center"/>
          <w:hideMark/>
        </w:tcPr>
        <w:p w:rsidR="008E5DE2" w:rsidRPr="008E5DE2" w:rsidRDefault="008E5DE2" w:rsidP="007D05CD">
          <w:pPr>
            <w:pStyle w:val="Header"/>
            <w:jc w:val="center"/>
            <w:rPr>
              <w:rFonts w:asciiTheme="minorHAnsi" w:hAnsiTheme="minorHAnsi" w:cstheme="minorHAnsi"/>
              <w:b/>
              <w:bCs/>
              <w:szCs w:val="22"/>
            </w:rPr>
          </w:pPr>
          <w:r w:rsidRPr="008E5DE2">
            <w:rPr>
              <w:rFonts w:asciiTheme="minorHAnsi" w:hAnsiTheme="minorHAnsi" w:cstheme="minorHAnsi"/>
              <w:b/>
              <w:bCs/>
              <w:sz w:val="22"/>
              <w:szCs w:val="22"/>
            </w:rPr>
            <w:t>INDIAN OIL CORPORATION LIMITED</w:t>
          </w:r>
        </w:p>
        <w:p w:rsidR="00AF0B8E" w:rsidRDefault="008E5DE2" w:rsidP="007D05CD">
          <w:pPr>
            <w:pStyle w:val="Header"/>
            <w:jc w:val="center"/>
            <w:rPr>
              <w:rFonts w:asciiTheme="minorHAnsi" w:hAnsiTheme="minorHAnsi" w:cstheme="minorHAnsi"/>
              <w:b/>
              <w:bCs/>
              <w:szCs w:val="22"/>
            </w:rPr>
          </w:pPr>
          <w:r w:rsidRPr="008E5DE2">
            <w:rPr>
              <w:rFonts w:asciiTheme="minorHAnsi" w:hAnsiTheme="minorHAnsi" w:cstheme="minorHAnsi"/>
              <w:b/>
              <w:bCs/>
              <w:sz w:val="22"/>
              <w:szCs w:val="22"/>
            </w:rPr>
            <w:t>EASTERN REGION PIPELINES</w:t>
          </w:r>
        </w:p>
        <w:p w:rsidR="008E5DE2" w:rsidRPr="008E5DE2" w:rsidRDefault="008E5DE2" w:rsidP="007D05CD">
          <w:pPr>
            <w:pStyle w:val="Header"/>
            <w:jc w:val="center"/>
            <w:rPr>
              <w:rFonts w:asciiTheme="minorHAnsi" w:hAnsiTheme="minorHAnsi" w:cstheme="minorHAnsi"/>
              <w:b/>
              <w:bCs/>
              <w:szCs w:val="22"/>
            </w:rPr>
          </w:pPr>
          <w:r w:rsidRPr="008E5DE2">
            <w:rPr>
              <w:rFonts w:asciiTheme="minorHAnsi" w:hAnsiTheme="minorHAnsi" w:cstheme="minorHAnsi"/>
              <w:b/>
              <w:bCs/>
              <w:sz w:val="22"/>
              <w:szCs w:val="22"/>
            </w:rPr>
            <w:t>UNIT: BARAUNI</w:t>
          </w:r>
        </w:p>
      </w:tc>
      <w:tc>
        <w:tcPr>
          <w:tcW w:w="1295" w:type="pct"/>
          <w:tcBorders>
            <w:top w:val="single" w:sz="4" w:space="0" w:color="auto"/>
            <w:left w:val="single" w:sz="4" w:space="0" w:color="auto"/>
            <w:bottom w:val="single" w:sz="4" w:space="0" w:color="auto"/>
            <w:right w:val="single" w:sz="4" w:space="0" w:color="auto"/>
          </w:tcBorders>
          <w:vAlign w:val="center"/>
        </w:tcPr>
        <w:p w:rsidR="008E5DE2" w:rsidRDefault="008E5DE2" w:rsidP="007D05CD">
          <w:pPr>
            <w:pStyle w:val="Header"/>
            <w:rPr>
              <w:rFonts w:asciiTheme="minorHAnsi" w:hAnsiTheme="minorHAnsi" w:cstheme="minorHAnsi"/>
              <w:b/>
              <w:bCs/>
              <w:szCs w:val="22"/>
            </w:rPr>
          </w:pPr>
          <w:r w:rsidRPr="007D05CD">
            <w:rPr>
              <w:rFonts w:asciiTheme="minorHAnsi" w:hAnsiTheme="minorHAnsi" w:cstheme="minorHAnsi"/>
              <w:b/>
              <w:bCs/>
              <w:sz w:val="22"/>
              <w:szCs w:val="22"/>
            </w:rPr>
            <w:t>Reference No: PHBMPL/</w:t>
          </w:r>
          <w:r w:rsidR="00812E2B">
            <w:rPr>
              <w:rFonts w:asciiTheme="minorHAnsi" w:hAnsiTheme="minorHAnsi" w:cstheme="minorHAnsi"/>
              <w:b/>
              <w:bCs/>
              <w:sz w:val="22"/>
              <w:szCs w:val="22"/>
            </w:rPr>
            <w:t>BAR</w:t>
          </w:r>
          <w:r w:rsidR="00F32F36">
            <w:rPr>
              <w:rFonts w:asciiTheme="minorHAnsi" w:hAnsiTheme="minorHAnsi" w:cstheme="minorHAnsi"/>
              <w:b/>
              <w:bCs/>
              <w:sz w:val="22"/>
              <w:szCs w:val="22"/>
            </w:rPr>
            <w:t xml:space="preserve">/ </w:t>
          </w:r>
          <w:r w:rsidRPr="007D05CD">
            <w:rPr>
              <w:rFonts w:asciiTheme="minorHAnsi" w:hAnsiTheme="minorHAnsi" w:cstheme="minorHAnsi"/>
              <w:b/>
              <w:bCs/>
              <w:sz w:val="22"/>
              <w:szCs w:val="22"/>
            </w:rPr>
            <w:t>OPN/SOP/</w:t>
          </w:r>
          <w:r w:rsidR="00590F95">
            <w:rPr>
              <w:rFonts w:asciiTheme="minorHAnsi" w:hAnsiTheme="minorHAnsi" w:cstheme="minorHAnsi"/>
              <w:b/>
              <w:bCs/>
              <w:sz w:val="22"/>
              <w:szCs w:val="22"/>
            </w:rPr>
            <w:t>2</w:t>
          </w:r>
        </w:p>
        <w:p w:rsidR="007D05CD" w:rsidRPr="007D05CD" w:rsidRDefault="007D05CD" w:rsidP="007D05CD">
          <w:pPr>
            <w:pStyle w:val="Header"/>
            <w:rPr>
              <w:rFonts w:asciiTheme="minorHAnsi" w:hAnsiTheme="minorHAnsi" w:cstheme="minorHAnsi"/>
              <w:b/>
              <w:bCs/>
              <w:szCs w:val="22"/>
            </w:rPr>
          </w:pPr>
        </w:p>
        <w:p w:rsidR="007D05CD" w:rsidRPr="007D05CD" w:rsidRDefault="007D05CD" w:rsidP="007D05CD">
          <w:pPr>
            <w:pStyle w:val="Header"/>
            <w:rPr>
              <w:rFonts w:asciiTheme="minorHAnsi" w:hAnsiTheme="minorHAnsi" w:cstheme="minorHAnsi"/>
              <w:b/>
              <w:bCs/>
              <w:szCs w:val="22"/>
            </w:rPr>
          </w:pPr>
          <w:r w:rsidRPr="008E5DE2">
            <w:rPr>
              <w:rFonts w:asciiTheme="minorHAnsi" w:hAnsiTheme="minorHAnsi" w:cstheme="minorHAnsi"/>
              <w:b/>
              <w:sz w:val="22"/>
              <w:szCs w:val="22"/>
            </w:rPr>
            <w:t>Revision No.: 0</w:t>
          </w:r>
          <w:r w:rsidRPr="007D05CD">
            <w:rPr>
              <w:rFonts w:asciiTheme="minorHAnsi" w:hAnsiTheme="minorHAnsi" w:cstheme="minorHAnsi"/>
              <w:b/>
              <w:sz w:val="22"/>
              <w:szCs w:val="22"/>
            </w:rPr>
            <w:t>0</w:t>
          </w:r>
        </w:p>
      </w:tc>
    </w:tr>
    <w:tr w:rsidR="008E5DE2" w:rsidRPr="007D05CD" w:rsidTr="007D05CD">
      <w:trPr>
        <w:trHeight w:val="695"/>
        <w:jc w:val="center"/>
      </w:trPr>
      <w:tc>
        <w:tcPr>
          <w:tcW w:w="694" w:type="pct"/>
          <w:vMerge/>
          <w:tcBorders>
            <w:left w:val="single" w:sz="4" w:space="0" w:color="auto"/>
            <w:bottom w:val="single" w:sz="4" w:space="0" w:color="auto"/>
            <w:right w:val="single" w:sz="4" w:space="0" w:color="auto"/>
          </w:tcBorders>
          <w:vAlign w:val="center"/>
        </w:tcPr>
        <w:p w:rsidR="008E5DE2" w:rsidRPr="007D05CD" w:rsidRDefault="008E5DE2" w:rsidP="007D05CD">
          <w:pPr>
            <w:pStyle w:val="Header"/>
            <w:rPr>
              <w:rFonts w:asciiTheme="minorHAnsi" w:hAnsiTheme="minorHAnsi" w:cstheme="minorHAnsi"/>
              <w:szCs w:val="22"/>
            </w:rPr>
          </w:pPr>
        </w:p>
      </w:tc>
      <w:tc>
        <w:tcPr>
          <w:tcW w:w="3012" w:type="pct"/>
          <w:tcBorders>
            <w:top w:val="single" w:sz="4" w:space="0" w:color="auto"/>
            <w:left w:val="single" w:sz="4" w:space="0" w:color="auto"/>
            <w:bottom w:val="single" w:sz="4" w:space="0" w:color="auto"/>
            <w:right w:val="single" w:sz="4" w:space="0" w:color="auto"/>
          </w:tcBorders>
          <w:vAlign w:val="center"/>
        </w:tcPr>
        <w:p w:rsidR="008E5DE2" w:rsidRPr="007D05CD" w:rsidRDefault="00E12DFC" w:rsidP="007D05CD">
          <w:pPr>
            <w:pStyle w:val="Header"/>
            <w:jc w:val="center"/>
            <w:rPr>
              <w:rFonts w:asciiTheme="minorHAnsi" w:hAnsiTheme="minorHAnsi" w:cstheme="minorHAnsi"/>
              <w:b/>
              <w:bCs/>
              <w:szCs w:val="22"/>
            </w:rPr>
          </w:pPr>
          <w:r w:rsidRPr="00E12DFC">
            <w:rPr>
              <w:rFonts w:asciiTheme="minorHAnsi" w:hAnsiTheme="minorHAnsi" w:cstheme="minorHAnsi"/>
              <w:b/>
              <w:bCs/>
              <w:sz w:val="32"/>
              <w:szCs w:val="32"/>
            </w:rPr>
            <w:t>STANDARD OPERATING PROCEDURE</w:t>
          </w:r>
        </w:p>
      </w:tc>
      <w:tc>
        <w:tcPr>
          <w:tcW w:w="1295" w:type="pct"/>
          <w:tcBorders>
            <w:top w:val="single" w:sz="4" w:space="0" w:color="auto"/>
            <w:left w:val="single" w:sz="4" w:space="0" w:color="auto"/>
            <w:bottom w:val="single" w:sz="4" w:space="0" w:color="auto"/>
            <w:right w:val="single" w:sz="4" w:space="0" w:color="auto"/>
          </w:tcBorders>
          <w:vAlign w:val="center"/>
        </w:tcPr>
        <w:p w:rsidR="008E5DE2" w:rsidRPr="007D05CD" w:rsidRDefault="008E5DE2" w:rsidP="007D05CD">
          <w:pPr>
            <w:pStyle w:val="Header"/>
            <w:rPr>
              <w:rFonts w:asciiTheme="minorHAnsi" w:hAnsiTheme="minorHAnsi" w:cstheme="minorHAnsi"/>
              <w:b/>
              <w:bCs/>
              <w:szCs w:val="22"/>
            </w:rPr>
          </w:pPr>
          <w:r w:rsidRPr="007D05CD">
            <w:rPr>
              <w:rFonts w:asciiTheme="minorHAnsi" w:hAnsiTheme="minorHAnsi" w:cstheme="minorHAnsi"/>
              <w:b/>
              <w:bCs/>
              <w:sz w:val="22"/>
              <w:szCs w:val="22"/>
            </w:rPr>
            <w:t>Date of Approval</w:t>
          </w:r>
          <w:r w:rsidR="007D05CD" w:rsidRPr="007D05CD">
            <w:rPr>
              <w:rFonts w:asciiTheme="minorHAnsi" w:hAnsiTheme="minorHAnsi" w:cstheme="minorHAnsi"/>
              <w:b/>
              <w:bCs/>
              <w:sz w:val="22"/>
              <w:szCs w:val="22"/>
            </w:rPr>
            <w:t>:</w:t>
          </w:r>
        </w:p>
        <w:p w:rsidR="007D05CD" w:rsidRPr="007D05CD" w:rsidRDefault="007D05CD" w:rsidP="007D05CD">
          <w:pPr>
            <w:pStyle w:val="Header"/>
            <w:rPr>
              <w:rFonts w:asciiTheme="minorHAnsi" w:hAnsiTheme="minorHAnsi" w:cstheme="minorHAnsi"/>
              <w:b/>
              <w:bCs/>
              <w:szCs w:val="22"/>
            </w:rPr>
          </w:pPr>
        </w:p>
      </w:tc>
    </w:tr>
  </w:tbl>
  <w:p w:rsidR="008E5DE2" w:rsidRPr="007D05CD" w:rsidRDefault="008E5DE2" w:rsidP="008E5DE2">
    <w:pPr>
      <w:pStyle w:val="Header"/>
      <w:rPr>
        <w:rFonts w:asciiTheme="minorHAnsi" w:hAnsiTheme="minorHAnsi" w:cstheme="minorHAnsi"/>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22F31"/>
    <w:multiLevelType w:val="hybridMultilevel"/>
    <w:tmpl w:val="4BE05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CC637E4"/>
    <w:multiLevelType w:val="hybridMultilevel"/>
    <w:tmpl w:val="16E811A2"/>
    <w:lvl w:ilvl="0" w:tplc="BF20DF0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EAC171F"/>
    <w:multiLevelType w:val="hybridMultilevel"/>
    <w:tmpl w:val="6C64D6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ED3612"/>
    <w:multiLevelType w:val="hybridMultilevel"/>
    <w:tmpl w:val="1C72BD58"/>
    <w:lvl w:ilvl="0" w:tplc="19F63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4C3B54"/>
    <w:multiLevelType w:val="hybridMultilevel"/>
    <w:tmpl w:val="AA064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2050"/>
  </w:hdrShapeDefaults>
  <w:footnotePr>
    <w:footnote w:id="-1"/>
    <w:footnote w:id="0"/>
  </w:footnotePr>
  <w:endnotePr>
    <w:endnote w:id="-1"/>
    <w:endnote w:id="0"/>
  </w:endnotePr>
  <w:compat/>
  <w:rsids>
    <w:rsidRoot w:val="008E5DE2"/>
    <w:rsid w:val="000322AB"/>
    <w:rsid w:val="000450CA"/>
    <w:rsid w:val="000A1EB8"/>
    <w:rsid w:val="001716EB"/>
    <w:rsid w:val="001807FF"/>
    <w:rsid w:val="00236097"/>
    <w:rsid w:val="002C2E5C"/>
    <w:rsid w:val="0033272D"/>
    <w:rsid w:val="00371D4A"/>
    <w:rsid w:val="003923C0"/>
    <w:rsid w:val="00396A73"/>
    <w:rsid w:val="003A1FB7"/>
    <w:rsid w:val="00410703"/>
    <w:rsid w:val="004801D2"/>
    <w:rsid w:val="00492378"/>
    <w:rsid w:val="004E12FF"/>
    <w:rsid w:val="005409BC"/>
    <w:rsid w:val="0056479E"/>
    <w:rsid w:val="00590F95"/>
    <w:rsid w:val="005B7714"/>
    <w:rsid w:val="005C4B31"/>
    <w:rsid w:val="00676611"/>
    <w:rsid w:val="006D4A1E"/>
    <w:rsid w:val="006E04BE"/>
    <w:rsid w:val="00777D01"/>
    <w:rsid w:val="007D05CD"/>
    <w:rsid w:val="007D626E"/>
    <w:rsid w:val="00812E2B"/>
    <w:rsid w:val="00883CA0"/>
    <w:rsid w:val="00895504"/>
    <w:rsid w:val="008A57B0"/>
    <w:rsid w:val="008B78B4"/>
    <w:rsid w:val="008C0503"/>
    <w:rsid w:val="008D3ECC"/>
    <w:rsid w:val="008E5DE2"/>
    <w:rsid w:val="008F6875"/>
    <w:rsid w:val="009A295F"/>
    <w:rsid w:val="00A0509F"/>
    <w:rsid w:val="00A17213"/>
    <w:rsid w:val="00A25DB6"/>
    <w:rsid w:val="00A27F88"/>
    <w:rsid w:val="00A4696C"/>
    <w:rsid w:val="00A667EF"/>
    <w:rsid w:val="00AF0B8E"/>
    <w:rsid w:val="00B308E1"/>
    <w:rsid w:val="00BA6FC4"/>
    <w:rsid w:val="00BD2FED"/>
    <w:rsid w:val="00BE7F40"/>
    <w:rsid w:val="00C5407C"/>
    <w:rsid w:val="00C707AA"/>
    <w:rsid w:val="00C873EC"/>
    <w:rsid w:val="00CB3A18"/>
    <w:rsid w:val="00CD22B0"/>
    <w:rsid w:val="00CF79F8"/>
    <w:rsid w:val="00E12DFC"/>
    <w:rsid w:val="00F32F36"/>
    <w:rsid w:val="00FB352B"/>
    <w:rsid w:val="28065BA6"/>
    <w:rsid w:val="545CA56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DE2"/>
    <w:pPr>
      <w:spacing w:after="0" w:line="240" w:lineRule="auto"/>
    </w:pPr>
    <w:rPr>
      <w:rFonts w:ascii="Times New Roman" w:eastAsia="Times New Roman" w:hAnsi="Times New Roman" w:cs="Times New Roman"/>
      <w:kern w:val="0"/>
      <w:sz w:val="24"/>
      <w:szCs w:val="24"/>
      <w:lang w:val="en-US" w:bidi="ar-SA"/>
    </w:rPr>
  </w:style>
  <w:style w:type="paragraph" w:styleId="Heading1">
    <w:name w:val="heading 1"/>
    <w:basedOn w:val="Normal"/>
    <w:next w:val="Normal"/>
    <w:link w:val="Heading1Char"/>
    <w:uiPriority w:val="9"/>
    <w:qFormat/>
    <w:rsid w:val="008E5DE2"/>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8E5DE2"/>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8E5DE2"/>
    <w:pPr>
      <w:keepNext/>
      <w:keepLines/>
      <w:spacing w:before="160" w:after="4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8E5DE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E5DE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E5D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D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D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D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DE2"/>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8E5DE2"/>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8E5DE2"/>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8E5DE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E5DE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E5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DE2"/>
    <w:rPr>
      <w:rFonts w:eastAsiaTheme="majorEastAsia" w:cstheme="majorBidi"/>
      <w:color w:val="272727" w:themeColor="text1" w:themeTint="D8"/>
    </w:rPr>
  </w:style>
  <w:style w:type="paragraph" w:styleId="Title">
    <w:name w:val="Title"/>
    <w:basedOn w:val="Normal"/>
    <w:next w:val="Normal"/>
    <w:link w:val="TitleChar"/>
    <w:uiPriority w:val="10"/>
    <w:qFormat/>
    <w:rsid w:val="008E5DE2"/>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E5DE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E5DE2"/>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E5DE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E5D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5DE2"/>
    <w:rPr>
      <w:i/>
      <w:iCs/>
      <w:color w:val="404040" w:themeColor="text1" w:themeTint="BF"/>
    </w:rPr>
  </w:style>
  <w:style w:type="paragraph" w:styleId="ListParagraph">
    <w:name w:val="List Paragraph"/>
    <w:basedOn w:val="Normal"/>
    <w:uiPriority w:val="34"/>
    <w:qFormat/>
    <w:rsid w:val="008E5DE2"/>
    <w:pPr>
      <w:ind w:left="720"/>
      <w:contextualSpacing/>
    </w:pPr>
  </w:style>
  <w:style w:type="character" w:styleId="IntenseEmphasis">
    <w:name w:val="Intense Emphasis"/>
    <w:basedOn w:val="DefaultParagraphFont"/>
    <w:uiPriority w:val="21"/>
    <w:qFormat/>
    <w:rsid w:val="008E5DE2"/>
    <w:rPr>
      <w:i/>
      <w:iCs/>
      <w:color w:val="365F91" w:themeColor="accent1" w:themeShade="BF"/>
    </w:rPr>
  </w:style>
  <w:style w:type="paragraph" w:styleId="IntenseQuote">
    <w:name w:val="Intense Quote"/>
    <w:basedOn w:val="Normal"/>
    <w:next w:val="Normal"/>
    <w:link w:val="IntenseQuoteChar"/>
    <w:uiPriority w:val="30"/>
    <w:qFormat/>
    <w:rsid w:val="008E5DE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E5DE2"/>
    <w:rPr>
      <w:i/>
      <w:iCs/>
      <w:color w:val="365F91" w:themeColor="accent1" w:themeShade="BF"/>
    </w:rPr>
  </w:style>
  <w:style w:type="character" w:styleId="IntenseReference">
    <w:name w:val="Intense Reference"/>
    <w:basedOn w:val="DefaultParagraphFont"/>
    <w:uiPriority w:val="32"/>
    <w:qFormat/>
    <w:rsid w:val="008E5DE2"/>
    <w:rPr>
      <w:b/>
      <w:bCs/>
      <w:smallCaps/>
      <w:color w:val="365F91" w:themeColor="accent1" w:themeShade="BF"/>
      <w:spacing w:val="5"/>
    </w:rPr>
  </w:style>
  <w:style w:type="paragraph" w:styleId="Header">
    <w:name w:val="header"/>
    <w:basedOn w:val="Normal"/>
    <w:link w:val="HeaderChar"/>
    <w:uiPriority w:val="99"/>
    <w:unhideWhenUsed/>
    <w:rsid w:val="008E5DE2"/>
    <w:pPr>
      <w:tabs>
        <w:tab w:val="center" w:pos="4513"/>
        <w:tab w:val="right" w:pos="9026"/>
      </w:tabs>
    </w:pPr>
  </w:style>
  <w:style w:type="character" w:customStyle="1" w:styleId="HeaderChar">
    <w:name w:val="Header Char"/>
    <w:basedOn w:val="DefaultParagraphFont"/>
    <w:link w:val="Header"/>
    <w:uiPriority w:val="99"/>
    <w:rsid w:val="008E5DE2"/>
  </w:style>
  <w:style w:type="paragraph" w:styleId="Footer">
    <w:name w:val="footer"/>
    <w:basedOn w:val="Normal"/>
    <w:link w:val="FooterChar"/>
    <w:uiPriority w:val="99"/>
    <w:unhideWhenUsed/>
    <w:rsid w:val="008E5DE2"/>
    <w:pPr>
      <w:tabs>
        <w:tab w:val="center" w:pos="4513"/>
        <w:tab w:val="right" w:pos="9026"/>
      </w:tabs>
    </w:pPr>
  </w:style>
  <w:style w:type="character" w:customStyle="1" w:styleId="FooterChar">
    <w:name w:val="Footer Char"/>
    <w:basedOn w:val="DefaultParagraphFont"/>
    <w:link w:val="Footer"/>
    <w:uiPriority w:val="99"/>
    <w:rsid w:val="008E5DE2"/>
  </w:style>
  <w:style w:type="paragraph" w:styleId="BlockText">
    <w:name w:val="Block Text"/>
    <w:basedOn w:val="Normal"/>
    <w:semiHidden/>
    <w:rsid w:val="008E5DE2"/>
    <w:pPr>
      <w:tabs>
        <w:tab w:val="left" w:pos="540"/>
        <w:tab w:val="left" w:pos="3960"/>
        <w:tab w:val="left" w:pos="9360"/>
      </w:tabs>
      <w:overflowPunct w:val="0"/>
      <w:autoSpaceDE w:val="0"/>
      <w:autoSpaceDN w:val="0"/>
      <w:adjustRightInd w:val="0"/>
      <w:ind w:left="4320" w:right="274" w:hanging="4320"/>
      <w:jc w:val="both"/>
      <w:textAlignment w:val="baseline"/>
    </w:pPr>
    <w:rPr>
      <w:szCs w:val="20"/>
      <w:lang w:val="en-GB"/>
    </w:rPr>
  </w:style>
  <w:style w:type="paragraph" w:customStyle="1" w:styleId="Default">
    <w:name w:val="Default"/>
    <w:rsid w:val="008E5DE2"/>
    <w:pPr>
      <w:autoSpaceDE w:val="0"/>
      <w:autoSpaceDN w:val="0"/>
      <w:adjustRightInd w:val="0"/>
      <w:spacing w:after="0" w:line="240" w:lineRule="auto"/>
    </w:pPr>
    <w:rPr>
      <w:rFonts w:ascii="Times New Roman" w:eastAsia="Calibri" w:hAnsi="Times New Roman" w:cs="Times New Roman"/>
      <w:color w:val="000000"/>
      <w:kern w:val="0"/>
      <w:sz w:val="24"/>
      <w:szCs w:val="24"/>
      <w:lang w:val="en-US"/>
    </w:rPr>
  </w:style>
  <w:style w:type="table" w:styleId="TableGrid">
    <w:name w:val="Table Grid"/>
    <w:basedOn w:val="TableNormal"/>
    <w:uiPriority w:val="59"/>
    <w:rsid w:val="007D05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396A73"/>
    <w:pPr>
      <w:overflowPunct w:val="0"/>
      <w:autoSpaceDE w:val="0"/>
      <w:autoSpaceDN w:val="0"/>
      <w:adjustRightInd w:val="0"/>
      <w:jc w:val="both"/>
      <w:textAlignment w:val="baseline"/>
    </w:pPr>
    <w:rPr>
      <w:szCs w:val="20"/>
      <w:lang w:val="en-GB"/>
    </w:rPr>
  </w:style>
  <w:style w:type="character" w:customStyle="1" w:styleId="BodyTextChar">
    <w:name w:val="Body Text Char"/>
    <w:basedOn w:val="DefaultParagraphFont"/>
    <w:link w:val="BodyText"/>
    <w:rsid w:val="00396A73"/>
    <w:rPr>
      <w:rFonts w:ascii="Times New Roman" w:eastAsia="Times New Roman" w:hAnsi="Times New Roman" w:cs="Times New Roman"/>
      <w:kern w:val="0"/>
      <w:sz w:val="24"/>
      <w:lang w:val="en-GB" w:bidi="ar-SA"/>
    </w:rPr>
  </w:style>
</w:styles>
</file>

<file path=word/webSettings.xml><?xml version="1.0" encoding="utf-8"?>
<w:webSettings xmlns:r="http://schemas.openxmlformats.org/officeDocument/2006/relationships" xmlns:w="http://schemas.openxmlformats.org/wordprocessingml/2006/main">
  <w:divs>
    <w:div w:id="123239087">
      <w:bodyDiv w:val="1"/>
      <w:marLeft w:val="0"/>
      <w:marRight w:val="0"/>
      <w:marTop w:val="0"/>
      <w:marBottom w:val="0"/>
      <w:divBdr>
        <w:top w:val="none" w:sz="0" w:space="0" w:color="auto"/>
        <w:left w:val="none" w:sz="0" w:space="0" w:color="auto"/>
        <w:bottom w:val="none" w:sz="0" w:space="0" w:color="auto"/>
        <w:right w:val="none" w:sz="0" w:space="0" w:color="auto"/>
      </w:divBdr>
    </w:div>
    <w:div w:id="458958997">
      <w:bodyDiv w:val="1"/>
      <w:marLeft w:val="0"/>
      <w:marRight w:val="0"/>
      <w:marTop w:val="0"/>
      <w:marBottom w:val="0"/>
      <w:divBdr>
        <w:top w:val="none" w:sz="0" w:space="0" w:color="auto"/>
        <w:left w:val="none" w:sz="0" w:space="0" w:color="auto"/>
        <w:bottom w:val="none" w:sz="0" w:space="0" w:color="auto"/>
        <w:right w:val="none" w:sz="0" w:space="0" w:color="auto"/>
      </w:divBdr>
    </w:div>
    <w:div w:id="1313876104">
      <w:bodyDiv w:val="1"/>
      <w:marLeft w:val="0"/>
      <w:marRight w:val="0"/>
      <w:marTop w:val="0"/>
      <w:marBottom w:val="0"/>
      <w:divBdr>
        <w:top w:val="none" w:sz="0" w:space="0" w:color="auto"/>
        <w:left w:val="none" w:sz="0" w:space="0" w:color="auto"/>
        <w:bottom w:val="none" w:sz="0" w:space="0" w:color="auto"/>
        <w:right w:val="none" w:sz="0" w:space="0" w:color="auto"/>
      </w:divBdr>
    </w:div>
    <w:div w:id="170062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885</Words>
  <Characters>5046</Characters>
  <Application>Microsoft Office Word</Application>
  <DocSecurity>0</DocSecurity>
  <Lines>42</Lines>
  <Paragraphs>11</Paragraphs>
  <ScaleCrop>false</ScaleCrop>
  <Company>IOCL</Company>
  <LinksUpToDate>false</LinksUpToDate>
  <CharactersWithSpaces>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ANAND (अमन आनंद)</dc:creator>
  <cp:keywords/>
  <dc:description/>
  <cp:lastModifiedBy>DELL</cp:lastModifiedBy>
  <cp:revision>27</cp:revision>
  <dcterms:created xsi:type="dcterms:W3CDTF">2024-10-12T10:07:00Z</dcterms:created>
  <dcterms:modified xsi:type="dcterms:W3CDTF">2024-10-21T11:38:00Z</dcterms:modified>
</cp:coreProperties>
</file>