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BE6D9D">
        <w:rPr>
          <w:rFonts w:ascii="Arial" w:hAnsi="Arial" w:cs="Arial"/>
          <w:b/>
          <w:sz w:val="22"/>
          <w:szCs w:val="22"/>
        </w:rPr>
        <w:t>Strainer maintenance at Barauni LPG station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jc w:val="both"/>
              <w:rPr>
                <w:rFonts w:ascii="Arial" w:hAnsi="Arial" w:cs="Arial"/>
                <w:szCs w:val="22"/>
              </w:rPr>
            </w:pPr>
            <w:r w:rsidRPr="00042C49">
              <w:t>Once the pressure in DPT-2101/2102/2105/2106 Of Basket strainer STR 2101/2102/2103/2104 respectively, upon choking of basket strainer, reaches 0.5 kg/cm2 or strainer is du</w:t>
            </w:r>
            <w:r w:rsidR="00B54498">
              <w:t>e for cleaning (once in a year</w:t>
            </w:r>
            <w:r w:rsidRPr="00042C49">
              <w:t>) whichever is earlier, the strainer cleaning is required.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Shift In charge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2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jc w:val="both"/>
              <w:rPr>
                <w:rFonts w:ascii="Arial" w:hAnsi="Arial" w:cs="Arial"/>
                <w:szCs w:val="22"/>
              </w:rPr>
            </w:pPr>
            <w:r w:rsidRPr="00042C49">
              <w:t xml:space="preserve">Upon choking of strainer, the choked strainer is to be taken out of line &amp; the information is to be given to maintenance team. The other strainer in parallel is to be taken in line. 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3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42C49">
              <w:t>Take HOT work permit as per OISD-105. Carry out Job safety analysis. Conduct Toolbox talk.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Maintenance In-charge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4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042C49">
              <w:t>Close upstream MOV and downstream MOV of strainer which is under maintenance (MOV-2103 &amp; 2105 for STR-2101, MOV-2104 &amp; 2106 for STR-2102, MOV-2127 &amp; 2129 for STR-2103, MOV-2128 &amp; 2130 for STR-2104) . Ensure Electrical isolation of the upstream &amp; downstream MOVs.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5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042C49">
              <w:t>Depressurize the strainer by opening the drain line valve &amp; vent line valve of strainer by cold flaring till the pressure inside the strainer reaches zero. Use water monitor/hydrant to disperse LPG during cold flaring.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6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Once the pressure inside strainer zero, close its drain and vent line valves.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7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 xml:space="preserve">Purge nitrogen into strainer to 4-5 kg/cm2 through 2 inch flange connection available in upstream piping of strainer. 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8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 xml:space="preserve">Vent out the nitrogen through 2 inch ball valve in vent line towards cold flare.  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9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 xml:space="preserve">Repeat the step 7 &amp; 8, 03 times so that strainer become free of LPG traces. 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10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Close both drain line valve &amp; vent line valve. Ensure zero pressure in strainer. Start opening the top cover of strainer.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11</w:t>
            </w:r>
          </w:p>
        </w:tc>
        <w:tc>
          <w:tcPr>
            <w:tcW w:w="3546" w:type="pct"/>
          </w:tcPr>
          <w:p w:rsidR="00A57B77" w:rsidRPr="00E500DB" w:rsidRDefault="00A57B77" w:rsidP="00A57B77">
            <w:pPr>
              <w:pStyle w:val="ListParagraph"/>
              <w:spacing w:before="120" w:after="120"/>
              <w:ind w:left="0" w:right="180"/>
              <w:jc w:val="both"/>
            </w:pPr>
            <w:r w:rsidRPr="00042C49">
              <w:t xml:space="preserve">Take out the choked basket filter, clean the basket strainer </w:t>
            </w:r>
            <w:r w:rsidRPr="00042C49">
              <w:lastRenderedPageBreak/>
              <w:t>internals and install spare clean basket filter if required.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lastRenderedPageBreak/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lastRenderedPageBreak/>
              <w:t>12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Install the top cover with new SWMG gasket.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13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Purge nitrogen into strainer upto 7 kg/cm2. Carry out soap bubble test to check integrity.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14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Charge the strainer under maintenance with LPG by opening 2 inch ball valve and 2 inch globe valve of bypass line of upstream MOV of strainer gradually. (MOV-2103 for STR-2101, MOV-2104 for STR-2102, MOV-2127 for STR-2103, MOV-2128 for STR-2104).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15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Upon charging the strainer, vent out the nitrogen by opening vent line valve through cold flare.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16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Ensure pure LPG inside strainer. This can be ascertained by extreme cooling effect/icing on the vent line during nitrogen venting.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17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Close vent line valve.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18</w:t>
            </w:r>
          </w:p>
        </w:tc>
        <w:tc>
          <w:tcPr>
            <w:tcW w:w="3546" w:type="pct"/>
          </w:tcPr>
          <w:p w:rsidR="00A57B77" w:rsidRPr="00100353" w:rsidRDefault="00A57B77" w:rsidP="00A57B77">
            <w:pPr>
              <w:pStyle w:val="ListParagraph"/>
              <w:spacing w:before="120" w:after="120"/>
              <w:ind w:left="0" w:right="180"/>
              <w:jc w:val="both"/>
            </w:pPr>
            <w:r w:rsidRPr="00042C49">
              <w:t>Carry out soap bubble test at top cover flange joint to check its integrity.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19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Ensure all work permits are closed, upstream and downstream MOV to be energized and kept in remote mode for further use.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Shift In charge</w:t>
            </w:r>
          </w:p>
        </w:tc>
      </w:tr>
      <w:tr w:rsidR="00A57B77" w:rsidRPr="007D05CD" w:rsidTr="007D05CD">
        <w:trPr>
          <w:trHeight w:val="283"/>
        </w:trPr>
        <w:tc>
          <w:tcPr>
            <w:tcW w:w="500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20</w:t>
            </w:r>
          </w:p>
        </w:tc>
        <w:tc>
          <w:tcPr>
            <w:tcW w:w="3546" w:type="pct"/>
          </w:tcPr>
          <w:p w:rsidR="00A57B77" w:rsidRPr="00CD1EA1" w:rsidRDefault="00A57B77" w:rsidP="00A57B7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042C49">
              <w:t>Facility is to be handed over to operations.</w:t>
            </w:r>
          </w:p>
        </w:tc>
        <w:tc>
          <w:tcPr>
            <w:tcW w:w="954" w:type="pct"/>
          </w:tcPr>
          <w:p w:rsidR="00A57B77" w:rsidRPr="00CD1EA1" w:rsidRDefault="00A57B77" w:rsidP="00A57B77">
            <w:pPr>
              <w:rPr>
                <w:rFonts w:ascii="Arial" w:hAnsi="Arial" w:cs="Arial"/>
                <w:szCs w:val="22"/>
              </w:rPr>
            </w:pPr>
            <w:r w:rsidRPr="00042C49"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E815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8E5715">
            <w:rPr>
              <w:rFonts w:asciiTheme="minorHAnsi" w:hAnsiTheme="minorHAnsi" w:cstheme="minorHAnsi"/>
              <w:b/>
              <w:bCs/>
              <w:sz w:val="22"/>
              <w:szCs w:val="22"/>
            </w:rPr>
            <w:t>6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22819"/>
    <w:rsid w:val="00073FD7"/>
    <w:rsid w:val="000B3A21"/>
    <w:rsid w:val="000D78FC"/>
    <w:rsid w:val="001131FF"/>
    <w:rsid w:val="00124C11"/>
    <w:rsid w:val="00217BA3"/>
    <w:rsid w:val="00246332"/>
    <w:rsid w:val="002864CD"/>
    <w:rsid w:val="00293F42"/>
    <w:rsid w:val="002B01F0"/>
    <w:rsid w:val="0030651A"/>
    <w:rsid w:val="003200E6"/>
    <w:rsid w:val="00371D4A"/>
    <w:rsid w:val="00430C79"/>
    <w:rsid w:val="00443AEE"/>
    <w:rsid w:val="0045788D"/>
    <w:rsid w:val="004E40E8"/>
    <w:rsid w:val="00521B1F"/>
    <w:rsid w:val="00527433"/>
    <w:rsid w:val="005409BC"/>
    <w:rsid w:val="00541674"/>
    <w:rsid w:val="00555D1D"/>
    <w:rsid w:val="005D6162"/>
    <w:rsid w:val="00605EC9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75D1B"/>
    <w:rsid w:val="0078202E"/>
    <w:rsid w:val="00783F53"/>
    <w:rsid w:val="007D05CD"/>
    <w:rsid w:val="007D05D1"/>
    <w:rsid w:val="007D626E"/>
    <w:rsid w:val="007E1AF1"/>
    <w:rsid w:val="007E6711"/>
    <w:rsid w:val="00842212"/>
    <w:rsid w:val="008C0503"/>
    <w:rsid w:val="008E5715"/>
    <w:rsid w:val="008E5DE2"/>
    <w:rsid w:val="008F39D0"/>
    <w:rsid w:val="008F6875"/>
    <w:rsid w:val="00912D41"/>
    <w:rsid w:val="009563D0"/>
    <w:rsid w:val="00965B5E"/>
    <w:rsid w:val="00975980"/>
    <w:rsid w:val="009A295F"/>
    <w:rsid w:val="009D63EC"/>
    <w:rsid w:val="00A018C6"/>
    <w:rsid w:val="00A2783F"/>
    <w:rsid w:val="00A531F2"/>
    <w:rsid w:val="00A57B77"/>
    <w:rsid w:val="00B01CAC"/>
    <w:rsid w:val="00B34571"/>
    <w:rsid w:val="00B430AA"/>
    <w:rsid w:val="00B54498"/>
    <w:rsid w:val="00BA033A"/>
    <w:rsid w:val="00BA4DDD"/>
    <w:rsid w:val="00BE6D9D"/>
    <w:rsid w:val="00C65F49"/>
    <w:rsid w:val="00C74173"/>
    <w:rsid w:val="00CD1EA1"/>
    <w:rsid w:val="00CD38AA"/>
    <w:rsid w:val="00CE3F6F"/>
    <w:rsid w:val="00D428A2"/>
    <w:rsid w:val="00D61FBC"/>
    <w:rsid w:val="00D67275"/>
    <w:rsid w:val="00DB0B2D"/>
    <w:rsid w:val="00DB690C"/>
    <w:rsid w:val="00E12DFC"/>
    <w:rsid w:val="00E815A3"/>
    <w:rsid w:val="00ED2E7E"/>
    <w:rsid w:val="00ED588E"/>
    <w:rsid w:val="00EE00F1"/>
    <w:rsid w:val="00F032C7"/>
    <w:rsid w:val="00F12C8D"/>
    <w:rsid w:val="00F36308"/>
    <w:rsid w:val="00F36D25"/>
    <w:rsid w:val="00F53861"/>
    <w:rsid w:val="00F94224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51</cp:revision>
  <dcterms:created xsi:type="dcterms:W3CDTF">2024-10-10T06:48:00Z</dcterms:created>
  <dcterms:modified xsi:type="dcterms:W3CDTF">2024-10-21T12:11:00Z</dcterms:modified>
</cp:coreProperties>
</file>