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3A34" w14:textId="21347026" w:rsidR="005046FE" w:rsidRPr="002D542A" w:rsidRDefault="005046FE" w:rsidP="005046F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5</w:t>
      </w:r>
    </w:p>
    <w:p w14:paraId="2790D00F" w14:textId="2F72E1E7" w:rsidR="005046FE" w:rsidRPr="002D542A"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A33BFF">
        <w:rPr>
          <w:rFonts w:ascii="Times New Roman" w:hAnsi="Times New Roman" w:cs="Times New Roman"/>
          <w:sz w:val="28"/>
          <w:szCs w:val="28"/>
          <w:lang w:val="en-US"/>
        </w:rPr>
        <w:t>RAVULA KOUSHIK</w:t>
      </w:r>
    </w:p>
    <w:p w14:paraId="798A89E4" w14:textId="54718FC3" w:rsidR="005046FE"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924</w:t>
      </w:r>
      <w:r w:rsidR="002331CE">
        <w:rPr>
          <w:rFonts w:ascii="Times New Roman" w:hAnsi="Times New Roman" w:cs="Times New Roman"/>
          <w:sz w:val="28"/>
          <w:szCs w:val="28"/>
          <w:lang w:val="en-US"/>
        </w:rPr>
        <w:t>0011</w:t>
      </w:r>
      <w:r w:rsidR="00A33BFF">
        <w:rPr>
          <w:rFonts w:ascii="Times New Roman" w:hAnsi="Times New Roman" w:cs="Times New Roman"/>
          <w:sz w:val="28"/>
          <w:szCs w:val="28"/>
          <w:lang w:val="en-US"/>
        </w:rPr>
        <w:t>8929</w:t>
      </w:r>
    </w:p>
    <w:p w14:paraId="52D8E3BE" w14:textId="77777777" w:rsidR="005046FE"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65A5C9DC" w14:textId="77777777" w:rsidR="005046FE"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243DF4F6" w14:textId="77777777" w:rsidR="005046FE" w:rsidRDefault="005046FE" w:rsidP="005046FE">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0D269C1E" w14:textId="16B55368" w:rsidR="00C619DB" w:rsidRPr="00C619DB" w:rsidRDefault="00C619DB" w:rsidP="00C619DB">
      <w:pPr>
        <w:rPr>
          <w:rFonts w:ascii="Times New Roman" w:hAnsi="Times New Roman" w:cs="Times New Roman"/>
          <w:b/>
          <w:bCs/>
          <w:sz w:val="28"/>
          <w:szCs w:val="28"/>
        </w:rPr>
      </w:pPr>
      <w:r w:rsidRPr="00C619DB">
        <w:rPr>
          <w:rFonts w:ascii="Times New Roman" w:hAnsi="Times New Roman" w:cs="Times New Roman"/>
          <w:b/>
          <w:bCs/>
          <w:sz w:val="28"/>
          <w:szCs w:val="28"/>
        </w:rPr>
        <w:t>Knapsack Problem Using Dynamic Programming</w:t>
      </w:r>
      <w:r>
        <w:rPr>
          <w:rFonts w:ascii="Times New Roman" w:hAnsi="Times New Roman" w:cs="Times New Roman"/>
          <w:b/>
          <w:bCs/>
          <w:sz w:val="28"/>
          <w:szCs w:val="28"/>
        </w:rPr>
        <w:t>:</w:t>
      </w:r>
    </w:p>
    <w:p w14:paraId="1D3FE2DF" w14:textId="77777777" w:rsidR="00C619DB" w:rsidRPr="00C619DB" w:rsidRDefault="00C619DB" w:rsidP="00C619DB">
      <w:pPr>
        <w:rPr>
          <w:rFonts w:ascii="Times New Roman" w:hAnsi="Times New Roman" w:cs="Times New Roman"/>
          <w:sz w:val="28"/>
          <w:szCs w:val="28"/>
        </w:rPr>
      </w:pPr>
      <w:r w:rsidRPr="00C619DB">
        <w:rPr>
          <w:rFonts w:ascii="Times New Roman" w:hAnsi="Times New Roman" w:cs="Times New Roman"/>
          <w:sz w:val="28"/>
          <w:szCs w:val="28"/>
        </w:rPr>
        <w:t>The Knapsack Problem is a well-known optimization problem in which we have a bag or knapsack with a limited weight capacity and a number of items, where each item has a particular weight and value. The objective is to select a combination of items that gives the maximum total value without exceeding the capacity of the knapsack. In the 0/1 Knapsack Problem, each item can either be selected once or not selected at all. Dynamic Programming is used to solve this problem efficiently by dividing it into smaller subproblems and storing their results in a table. For every item, the algorithm checks two possibilities: include the item or exclude the item. It then selects the option that provides the greater value. For example, if a bag has a capacity of 5 kg and there are items with different weights and values, the algorithm finds the combination that gives the highest value while keeping the total weight within 5 kg. The main recurrence used is dp[i][w] = max(value[i-1] + dp[i-1][w-weight[i-1]], dp[i-1][w]) when the item's weight is within the current capacity. If the item is too heavy, it is excluded. This approach avoids repeated calculations and provides an efficient solution to the problem.</w:t>
      </w:r>
    </w:p>
    <w:p w14:paraId="36EF52CA" w14:textId="454D8D7B" w:rsidR="00C619DB" w:rsidRPr="00C619DB" w:rsidRDefault="00C619DB" w:rsidP="00C619DB">
      <w:pPr>
        <w:rPr>
          <w:rFonts w:ascii="Times New Roman" w:hAnsi="Times New Roman" w:cs="Times New Roman"/>
          <w:b/>
          <w:bCs/>
          <w:sz w:val="28"/>
          <w:szCs w:val="28"/>
        </w:rPr>
      </w:pPr>
      <w:r w:rsidRPr="00C619DB">
        <w:rPr>
          <w:rFonts w:ascii="Times New Roman" w:hAnsi="Times New Roman" w:cs="Times New Roman"/>
          <w:b/>
          <w:bCs/>
          <w:sz w:val="28"/>
          <w:szCs w:val="28"/>
        </w:rPr>
        <w:t>Summary</w:t>
      </w:r>
      <w:r>
        <w:rPr>
          <w:rFonts w:ascii="Times New Roman" w:hAnsi="Times New Roman" w:cs="Times New Roman"/>
          <w:b/>
          <w:bCs/>
          <w:sz w:val="28"/>
          <w:szCs w:val="28"/>
        </w:rPr>
        <w:t>:</w:t>
      </w:r>
    </w:p>
    <w:p w14:paraId="1647D7B1" w14:textId="77777777" w:rsidR="00C619DB" w:rsidRPr="00C619DB" w:rsidRDefault="00C619DB" w:rsidP="00C619DB">
      <w:pPr>
        <w:rPr>
          <w:rFonts w:ascii="Times New Roman" w:hAnsi="Times New Roman" w:cs="Times New Roman"/>
          <w:sz w:val="28"/>
          <w:szCs w:val="28"/>
        </w:rPr>
      </w:pPr>
      <w:r w:rsidRPr="00C619DB">
        <w:rPr>
          <w:rFonts w:ascii="Times New Roman" w:hAnsi="Times New Roman" w:cs="Times New Roman"/>
          <w:sz w:val="28"/>
          <w:szCs w:val="28"/>
        </w:rPr>
        <w:t>The Knapsack Problem is used to find the best combination of items under a limited capacity. Dynamic Programming solves the problem by breaking it into smaller subproblems and storing the results in a DP table. For each item, we decide whether to include or exclude it based on which option gives the maximum value. In the 0/1 Knapsack problem, an item can be selected only once. The algorithm has a time complexity of O(n × W) and a space complexity of O(n × W), where n is the number of items and W is the capacity of the knapsack. Dynamic Programming makes the solution more efficient than checking all possible combinations.</w:t>
      </w:r>
    </w:p>
    <w:p w14:paraId="5D2A5FA4" w14:textId="4B397336" w:rsidR="00C619DB" w:rsidRPr="00C619DB" w:rsidRDefault="00C619DB" w:rsidP="00C619DB">
      <w:pPr>
        <w:rPr>
          <w:rFonts w:ascii="Times New Roman" w:hAnsi="Times New Roman" w:cs="Times New Roman"/>
          <w:b/>
          <w:bCs/>
          <w:sz w:val="28"/>
          <w:szCs w:val="28"/>
        </w:rPr>
      </w:pPr>
      <w:r w:rsidRPr="00C619DB">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3DA3F537" w14:textId="77777777" w:rsidR="00C619DB" w:rsidRPr="00C619DB" w:rsidRDefault="00C619DB" w:rsidP="00C619DB">
      <w:pPr>
        <w:rPr>
          <w:rFonts w:ascii="Times New Roman" w:hAnsi="Times New Roman" w:cs="Times New Roman"/>
          <w:sz w:val="28"/>
          <w:szCs w:val="28"/>
        </w:rPr>
      </w:pPr>
      <w:r w:rsidRPr="00C619DB">
        <w:rPr>
          <w:rFonts w:ascii="Times New Roman" w:hAnsi="Times New Roman" w:cs="Times New Roman"/>
          <w:sz w:val="28"/>
          <w:szCs w:val="28"/>
        </w:rPr>
        <w:t>The 0/1 Knapsack Problem using Dynamic Programming is an effective method for solving optimization problems where resources are limited. It helps us select the most valuable combination of items while respecting the given weight capacity. By storing solutions to smaller subproblems, Dynamic Programming reduces unnecessary calculations and improves efficiency. This practical also helps in understanding important concepts such as optimization, recursion, subproblems, and table-based dynamic programming. The same concept can be applied to real-world situations such as resource allocation, budget planning, cargo loading, and selecting projects with limited resources.</w:t>
      </w:r>
    </w:p>
    <w:p w14:paraId="31CE2362"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DF"/>
    <w:rsid w:val="000D1133"/>
    <w:rsid w:val="002331CE"/>
    <w:rsid w:val="002D399A"/>
    <w:rsid w:val="002F70DF"/>
    <w:rsid w:val="00453521"/>
    <w:rsid w:val="005046FE"/>
    <w:rsid w:val="005834C7"/>
    <w:rsid w:val="0058545E"/>
    <w:rsid w:val="00594359"/>
    <w:rsid w:val="0069432B"/>
    <w:rsid w:val="008479E9"/>
    <w:rsid w:val="00983F7F"/>
    <w:rsid w:val="00A33BFF"/>
    <w:rsid w:val="00B24581"/>
    <w:rsid w:val="00C532FE"/>
    <w:rsid w:val="00C619DB"/>
    <w:rsid w:val="00D21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5142"/>
  <w15:chartTrackingRefBased/>
  <w15:docId w15:val="{D48C4B9A-14D2-4256-B01D-E9446979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6FE"/>
    <w:pPr>
      <w:spacing w:line="278" w:lineRule="auto"/>
    </w:pPr>
    <w:rPr>
      <w:sz w:val="24"/>
      <w:szCs w:val="24"/>
    </w:rPr>
  </w:style>
  <w:style w:type="paragraph" w:styleId="Heading1">
    <w:name w:val="heading 1"/>
    <w:basedOn w:val="Normal"/>
    <w:next w:val="Normal"/>
    <w:link w:val="Heading1Char"/>
    <w:uiPriority w:val="9"/>
    <w:qFormat/>
    <w:rsid w:val="002F7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0DF"/>
    <w:rPr>
      <w:rFonts w:eastAsiaTheme="majorEastAsia" w:cstheme="majorBidi"/>
      <w:color w:val="272727" w:themeColor="text1" w:themeTint="D8"/>
    </w:rPr>
  </w:style>
  <w:style w:type="paragraph" w:styleId="Title">
    <w:name w:val="Title"/>
    <w:basedOn w:val="Normal"/>
    <w:next w:val="Normal"/>
    <w:link w:val="TitleChar"/>
    <w:uiPriority w:val="10"/>
    <w:qFormat/>
    <w:rsid w:val="002F7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0DF"/>
    <w:pPr>
      <w:spacing w:before="160"/>
      <w:jc w:val="center"/>
    </w:pPr>
    <w:rPr>
      <w:i/>
      <w:iCs/>
      <w:color w:val="404040" w:themeColor="text1" w:themeTint="BF"/>
    </w:rPr>
  </w:style>
  <w:style w:type="character" w:customStyle="1" w:styleId="QuoteChar">
    <w:name w:val="Quote Char"/>
    <w:basedOn w:val="DefaultParagraphFont"/>
    <w:link w:val="Quote"/>
    <w:uiPriority w:val="29"/>
    <w:rsid w:val="002F70DF"/>
    <w:rPr>
      <w:i/>
      <w:iCs/>
      <w:color w:val="404040" w:themeColor="text1" w:themeTint="BF"/>
    </w:rPr>
  </w:style>
  <w:style w:type="paragraph" w:styleId="ListParagraph">
    <w:name w:val="List Paragraph"/>
    <w:basedOn w:val="Normal"/>
    <w:uiPriority w:val="34"/>
    <w:qFormat/>
    <w:rsid w:val="002F70DF"/>
    <w:pPr>
      <w:ind w:left="720"/>
      <w:contextualSpacing/>
    </w:pPr>
  </w:style>
  <w:style w:type="character" w:styleId="IntenseEmphasis">
    <w:name w:val="Intense Emphasis"/>
    <w:basedOn w:val="DefaultParagraphFont"/>
    <w:uiPriority w:val="21"/>
    <w:qFormat/>
    <w:rsid w:val="002F70DF"/>
    <w:rPr>
      <w:i/>
      <w:iCs/>
      <w:color w:val="2F5496" w:themeColor="accent1" w:themeShade="BF"/>
    </w:rPr>
  </w:style>
  <w:style w:type="paragraph" w:styleId="IntenseQuote">
    <w:name w:val="Intense Quote"/>
    <w:basedOn w:val="Normal"/>
    <w:next w:val="Normal"/>
    <w:link w:val="IntenseQuoteChar"/>
    <w:uiPriority w:val="30"/>
    <w:qFormat/>
    <w:rsid w:val="002F7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0DF"/>
    <w:rPr>
      <w:i/>
      <w:iCs/>
      <w:color w:val="2F5496" w:themeColor="accent1" w:themeShade="BF"/>
    </w:rPr>
  </w:style>
  <w:style w:type="character" w:styleId="IntenseReference">
    <w:name w:val="Intense Reference"/>
    <w:basedOn w:val="DefaultParagraphFont"/>
    <w:uiPriority w:val="32"/>
    <w:qFormat/>
    <w:rsid w:val="002F7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Koushik Ravula</cp:lastModifiedBy>
  <cp:revision>3</cp:revision>
  <dcterms:created xsi:type="dcterms:W3CDTF">2026-08-25T04:26:00Z</dcterms:created>
  <dcterms:modified xsi:type="dcterms:W3CDTF">2026-10-06T04:10:00Z</dcterms:modified>
</cp:coreProperties>
</file>