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Webサーバ定期パッチ適用手順書</w:t>
      </w:r>
    </w:p>
    <w:p>
      <w:r>
        <w:t>文書番号：OPS-WEB-0001（架空）　版数：1.0　※本書はサンプル用の架空の手順書です。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作業日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作業者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確認者</w:t>
            </w:r>
          </w:p>
        </w:tc>
        <w:tc>
          <w:tcPr>
            <w:tcW w:type="dxa" w:w="4320"/>
          </w:tcPr>
          <w:p/>
        </w:tc>
      </w:tr>
    </w:tbl>
    <w:p>
      <w:pPr>
        <w:pStyle w:val="Heading1"/>
      </w:pPr>
      <w:r>
        <w:t>1. 概要</w:t>
      </w:r>
    </w:p>
    <w:p>
      <w:r>
        <w:t>本手順書は、web01.example.local および web02.example.local（192.0.2.11 / 192.0.2.12）に対して月次セキュリティパッチを適用する手順を示す。作業は計画停止時間内に実施すること。</w:t>
      </w:r>
    </w:p>
    <w:p>
      <w:pPr>
        <w:pStyle w:val="Heading1"/>
      </w:pPr>
      <w:r>
        <w:t>2. 事前準備</w:t>
      </w:r>
    </w:p>
    <w:p>
      <w:pPr>
        <w:pStyle w:val="ListNumber"/>
      </w:pPr>
      <w:r>
        <w:t>作業端末から踏み台サーバ（192.0.2.10）へSSH接続する。</w:t>
      </w:r>
    </w:p>
    <w:p>
      <w:pPr>
        <w:ind w:left="480"/>
      </w:pPr>
      <w:r>
        <w:rPr>
          <w:rFonts w:ascii="Courier New" w:hAnsi="Courier New"/>
          <w:sz w:val="19"/>
        </w:rPr>
        <w:t>$ ssh opeuser@192.0.2.10</w:t>
      </w:r>
    </w:p>
    <w:p>
      <w:pPr>
        <w:ind w:left="480"/>
      </w:pPr>
      <w:r>
        <w:t>期待結果：踏み台サーバのプロンプト [opeuser@bastion01 ~]$ が表示されること。</w:t>
      </w:r>
    </w:p>
    <w:p>
      <w:pPr>
        <w:pStyle w:val="ListNumber"/>
      </w:pPr>
      <w:r>
        <w:t>作業開始時刻を記入する。</w:t>
      </w:r>
    </w:p>
    <w:p>
      <w:pPr>
        <w:ind w:left="480"/>
      </w:pPr>
      <w:r>
        <w:t>開始時刻：＿＿＿＿＿＿</w:t>
      </w:r>
    </w:p>
    <w:p>
      <w:pPr>
        <w:pStyle w:val="ListNumber"/>
      </w:pPr>
      <w:r>
        <w:t>対象サーバのバックアップが取得済みであることを確認する。</w:t>
      </w:r>
    </w:p>
    <w:p>
      <w:pPr>
        <w:ind w:left="480"/>
      </w:pPr>
      <w:r>
        <w:t>確認結果：（　　）　※取得済みなら「OK」と記入</w:t>
      </w:r>
    </w:p>
    <w:p>
      <w:pPr>
        <w:pStyle w:val="Heading1"/>
      </w:pPr>
      <w:r>
        <w:t>3. パッチ適用作業</w:t>
      </w:r>
    </w:p>
    <w:p>
      <w:pPr>
        <w:pStyle w:val="Heading2"/>
      </w:pPr>
      <w:r>
        <w:t>3.1 web01.example.local</w:t>
      </w:r>
    </w:p>
    <w:p>
      <w:pPr>
        <w:pStyle w:val="ListNumber"/>
      </w:pPr>
      <w:r>
        <w:t>web01へSSH接続し、root権限に切り替える。</w:t>
      </w:r>
    </w:p>
    <w:p>
      <w:pPr>
        <w:ind w:left="480"/>
      </w:pPr>
      <w:r>
        <w:rPr>
          <w:rFonts w:ascii="Courier New" w:hAnsi="Courier New"/>
          <w:sz w:val="19"/>
        </w:rPr>
        <w:t>$ ssh opeuser@192.0.2.11</w:t>
      </w:r>
    </w:p>
    <w:p>
      <w:pPr>
        <w:ind w:left="480"/>
      </w:pPr>
      <w:r>
        <w:rPr>
          <w:rFonts w:ascii="Courier New" w:hAnsi="Courier New"/>
          <w:sz w:val="19"/>
        </w:rPr>
        <w:t>$ sudo -i</w:t>
      </w:r>
    </w:p>
    <w:p>
      <w:pPr>
        <w:ind w:left="480"/>
      </w:pPr>
      <w:r>
        <w:t>期待結果：プロンプトが [root@web01 ~]# になること。</w:t>
      </w:r>
    </w:p>
    <w:p>
      <w:pPr>
        <w:pStyle w:val="ListNumber"/>
      </w:pPr>
      <w:r>
        <w:t>ロードバランサからweb01を切り離す。</w:t>
      </w:r>
    </w:p>
    <w:p>
      <w:pPr>
        <w:ind w:left="480"/>
      </w:pPr>
      <w:r>
        <w:rPr>
          <w:rFonts w:ascii="Courier New" w:hAnsi="Courier New"/>
          <w:sz w:val="19"/>
        </w:rPr>
        <w:t># lbctl disable --pool web --member 192.0.2.11</w:t>
      </w:r>
    </w:p>
    <w:p>
      <w:pPr>
        <w:ind w:left="480"/>
      </w:pPr>
      <w:r>
        <w:t>期待結果：「member disabled」と表示されること。</w:t>
      </w:r>
    </w:p>
    <w:p>
      <w:pPr>
        <w:ind w:left="480"/>
      </w:pPr>
      <w:r>
        <w:t>切り離し時刻：___________</w:t>
      </w:r>
    </w:p>
    <w:p>
      <w:pPr>
        <w:pStyle w:val="ListNumber"/>
      </w:pPr>
      <w:r>
        <w:t xml:space="preserve">適用対象パッチを確認する（コマンド </w:t>
      </w:r>
      <w:r>
        <w:rPr>
          <w:rFonts w:ascii="Courier New" w:hAnsi="Courier New"/>
        </w:rPr>
        <w:t>dnf check-update --security</w:t>
      </w:r>
      <w:r>
        <w:t xml:space="preserve"> を実行）。</w:t>
      </w:r>
    </w:p>
    <w:p>
      <w:pPr>
        <w:ind w:left="480"/>
      </w:pPr>
      <w:r>
        <w:t>適用対象パッケージ数：（　　）件</w:t>
      </w:r>
    </w:p>
    <w:p>
      <w:pPr>
        <w:pStyle w:val="ListNumber"/>
      </w:pPr>
      <w:r>
        <w:t>パッチを適用する。</w:t>
      </w:r>
    </w:p>
    <w:p>
      <w:pPr>
        <w:ind w:left="480"/>
      </w:pPr>
      <w:r>
        <w:rPr>
          <w:rFonts w:ascii="Courier New" w:hAnsi="Courier New"/>
          <w:sz w:val="19"/>
        </w:rPr>
        <w:t># dnf update -y --security</w:t>
      </w:r>
    </w:p>
    <w:p>
      <w:pPr>
        <w:ind w:left="480"/>
      </w:pPr>
      <w:r>
        <w:t>期待結果：最後に「Complete!」と表示されること。</w:t>
      </w:r>
    </w:p>
    <w:p>
      <w:pPr>
        <w:ind w:left="480"/>
      </w:pPr>
      <w:r>
        <w:t>結果：</w:t>
      </w:r>
    </w:p>
    <w:p>
      <w:pPr>
        <w:pStyle w:val="ListNumber"/>
      </w:pPr>
      <w:r>
        <w:t>サーバを再起動し、再接続後にカーネルバージョンを記入する。</w:t>
      </w:r>
    </w:p>
    <w:p>
      <w:pPr>
        <w:ind w:left="480"/>
      </w:pPr>
      <w:r>
        <w:rPr>
          <w:rFonts w:ascii="Courier New" w:hAnsi="Courier New"/>
          <w:sz w:val="19"/>
        </w:rPr>
        <w:t># shutdown -r now</w:t>
      </w:r>
    </w:p>
    <w:p>
      <w:pPr>
        <w:ind w:left="480"/>
      </w:pPr>
      <w:r>
        <w:rPr>
          <w:rFonts w:ascii="Courier New" w:hAnsi="Courier New"/>
          <w:sz w:val="19"/>
        </w:rPr>
        <w:t># uname -r</w:t>
      </w:r>
    </w:p>
    <w:p>
      <w:pPr>
        <w:ind w:left="480"/>
      </w:pPr>
      <w:r>
        <w:t>カーネルバージョン（記入）：</w:t>
      </w:r>
    </w:p>
    <w:p>
      <w:pPr>
        <w:pStyle w:val="Heading2"/>
      </w:pPr>
      <w:r>
        <w:t>3.2 web02.example.local</w:t>
      </w:r>
    </w:p>
    <w:p>
      <w:pPr>
        <w:pStyle w:val="ListNumber"/>
      </w:pPr>
      <w:r>
        <w:t>3.1 の手順を web02（192.0.2.12）に対して同様に実施する。</w:t>
      </w:r>
    </w:p>
    <w:p>
      <w:pPr>
        <w:ind w:left="480"/>
      </w:pPr>
      <w:r>
        <w:rPr>
          <w:rFonts w:ascii="Courier New" w:hAnsi="Courier New"/>
          <w:sz w:val="19"/>
        </w:rPr>
        <w:t>$ ssh opeuser@192.0.2.12</w:t>
      </w:r>
    </w:p>
    <w:p>
      <w:pPr>
        <w:ind w:left="480"/>
      </w:pPr>
      <w:r>
        <w:t>実施結果：＿＿＿＿</w:t>
      </w:r>
    </w:p>
    <w:p>
      <w:pPr>
        <w:pStyle w:val="Heading1"/>
      </w:pPr>
      <w:r>
        <w:t>4. 動作確認</w:t>
      </w:r>
    </w:p>
    <w:p>
      <w:r>
        <w:t>以下の確認項目を実施し、確認結果欄に OK / NG を記入すること。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確認項目</w:t>
            </w:r>
          </w:p>
        </w:tc>
        <w:tc>
          <w:tcPr>
            <w:tcW w:type="dxa" w:w="1728"/>
          </w:tcPr>
          <w:p>
            <w:r>
              <w:t>コマンド</w:t>
            </w:r>
          </w:p>
        </w:tc>
        <w:tc>
          <w:tcPr>
            <w:tcW w:type="dxa" w:w="1728"/>
          </w:tcPr>
          <w:p>
            <w:r>
              <w:t>期待結果</w:t>
            </w:r>
          </w:p>
        </w:tc>
        <w:tc>
          <w:tcPr>
            <w:tcW w:type="dxa" w:w="1728"/>
          </w:tcPr>
          <w:p>
            <w:r>
              <w:t>確認結果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HTTP応答確認（web01）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</w:rPr>
              <w:t>curl -I http://192.0.2.11/</w:t>
            </w:r>
          </w:p>
        </w:tc>
        <w:tc>
          <w:tcPr>
            <w:tcW w:type="dxa" w:w="1728"/>
          </w:tcPr>
          <w:p>
            <w:r>
              <w:t>HTTP/1.1 200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HTTP応答確認（web02）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</w:rPr>
              <w:t>curl -I http://192.0.2.12/</w:t>
            </w:r>
          </w:p>
        </w:tc>
        <w:tc>
          <w:tcPr>
            <w:tcW w:type="dxa" w:w="1728"/>
          </w:tcPr>
          <w:p>
            <w:r>
              <w:t>HTTP/1.1 200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httpdプロセス確認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</w:rPr>
              <w:t>systemctl is-active httpd</w:t>
            </w:r>
          </w:p>
        </w:tc>
        <w:tc>
          <w:tcPr>
            <w:tcW w:type="dxa" w:w="1728"/>
          </w:tcPr>
          <w:p>
            <w:r>
              <w:t>active と表示されること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エラーログ確認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</w:rPr>
              <w:t>tail -n 50 /var/log/httpd/error_log</w:t>
            </w:r>
          </w:p>
        </w:tc>
        <w:tc>
          <w:tcPr>
            <w:tcW w:type="dxa" w:w="1728"/>
          </w:tcPr>
          <w:p>
            <w:r>
              <w:t>新たなエラーが出力されていないこと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5. 作業完了</w:t>
      </w:r>
    </w:p>
    <w:p>
      <w:pPr>
        <w:pStyle w:val="ListNumber"/>
      </w:pPr>
      <w:r>
        <w:t>ロードバランサへweb01/web02を再組み込みする。</w:t>
      </w:r>
    </w:p>
    <w:p>
      <w:pPr>
        <w:ind w:left="480"/>
      </w:pPr>
      <w:r>
        <w:rPr>
          <w:rFonts w:ascii="Courier New" w:hAnsi="Courier New"/>
          <w:sz w:val="19"/>
        </w:rPr>
        <w:t># lbctl enable --pool web --member 192.0.2.11</w:t>
      </w:r>
    </w:p>
    <w:p>
      <w:pPr>
        <w:ind w:left="480"/>
      </w:pPr>
      <w:r>
        <w:rPr>
          <w:rFonts w:ascii="Courier New" w:hAnsi="Courier New"/>
          <w:sz w:val="19"/>
        </w:rPr>
        <w:t># lbctl enable --pool web --member 192.0.2.12</w:t>
      </w:r>
    </w:p>
    <w:p>
      <w:pPr>
        <w:ind w:left="480"/>
      </w:pPr>
      <w:r>
        <w:t>期待結果：両メンバーが「active」となること。</w:t>
      </w:r>
    </w:p>
    <w:p>
      <w:pPr>
        <w:pStyle w:val="ListNumber"/>
      </w:pPr>
      <w:r>
        <w:t>作業終了時刻を記入し、作業管理表へ記録する。</w:t>
      </w:r>
    </w:p>
    <w:p>
      <w:pPr>
        <w:ind w:left="480"/>
      </w:pPr>
      <w:r>
        <w:t>終了時刻：＿＿＿＿＿＿</w:t>
      </w:r>
    </w:p>
    <w:p>
      <w:pPr>
        <w:pStyle w:val="ListNumber"/>
      </w:pPr>
      <w:r>
        <w:t>作業結果を作業責任者へ報告する。</w:t>
      </w:r>
    </w:p>
    <w:p>
      <w:pPr>
        <w:ind w:left="480"/>
      </w:pPr>
      <w:r>
        <w:t>□ 作業責任者へ報告した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