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81E591">
      <w:pPr>
        <w:spacing w:beforeLines="0" w:afterLines="0"/>
        <w:jc w:val="center"/>
        <w:rPr>
          <w:rFonts w:hint="default" w:ascii="Consolas" w:hAnsi="Consolas" w:eastAsia="Consolas"/>
          <w:b/>
          <w:bCs/>
          <w:color w:val="000000"/>
          <w:sz w:val="36"/>
          <w:szCs w:val="40"/>
        </w:rPr>
      </w:pPr>
      <w:r>
        <w:rPr>
          <w:rFonts w:hint="default" w:ascii="Consolas" w:hAnsi="Consolas" w:eastAsia="Consolas"/>
          <w:b/>
          <w:bCs/>
          <w:color w:val="000000"/>
          <w:sz w:val="36"/>
          <w:szCs w:val="40"/>
        </w:rPr>
        <w:t>RTU Imp topic for 4th Semester</w:t>
      </w:r>
    </w:p>
    <w:p w14:paraId="0158854C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43EDDF85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  <w:t>DMS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3D62E0D5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Question based on inclusion and exclusion property in 4 marks and (10 marks)</w:t>
      </w:r>
    </w:p>
    <w:p w14:paraId="056154D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Equivalence Relation</w:t>
      </w:r>
    </w:p>
    <w:p w14:paraId="7907F35E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types of function</w:t>
      </w:r>
    </w:p>
    <w:p w14:paraId="4BACEB4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mathematical induction rule 4 marks and (10 marks)</w:t>
      </w:r>
    </w:p>
    <w:p w14:paraId="4C2BD8D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63BC7BE2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2 Propositional logic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- totology , contradiction , quantifiers,</w:t>
      </w:r>
    </w:p>
    <w:p w14:paraId="7FB42D9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question based on prove two propositional logic</w:t>
      </w:r>
    </w:p>
    <w:p w14:paraId="3933E96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CNF and DNF</w:t>
      </w:r>
    </w:p>
    <w:p w14:paraId="08E0000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Finite state machine</w:t>
      </w:r>
    </w:p>
    <w:p w14:paraId="56CD8F8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7BAC074A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3 POSET , hasse diagram -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lower and upper bound</w:t>
      </w:r>
    </w:p>
    <w:p w14:paraId="23C2409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Lattice and it's property</w:t>
      </w:r>
    </w:p>
    <w:p w14:paraId="6E50C6DB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bounded , complemented lattice and binomial theorem formula</w:t>
      </w:r>
    </w:p>
    <w:p w14:paraId="370806B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recurrence relation solution for homogenous or non homogenous (10 marks )</w:t>
      </w:r>
    </w:p>
    <w:p w14:paraId="34ED291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generating function in (4 or 10 marks )</w:t>
      </w:r>
    </w:p>
    <w:p w14:paraId="36F2CE6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719624C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4 Binary operation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Alegabric properties - commutative, closure, associative, identity and inverse</w:t>
      </w:r>
    </w:p>
    <w:p w14:paraId="33E3B93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group ,semi group and monoid for prove</w:t>
      </w:r>
    </w:p>
    <w:p w14:paraId="6C2326E8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Abelian group : prove 10 marks</w:t>
      </w:r>
    </w:p>
    <w:p w14:paraId="40D3DAD3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Normal group : prove</w:t>
      </w:r>
    </w:p>
    <w:p w14:paraId="5BDA8F1C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ring field  10 marks</w:t>
      </w:r>
    </w:p>
    <w:p w14:paraId="6813809A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Isomorphism and homomorphism of group</w:t>
      </w:r>
    </w:p>
    <w:p w14:paraId="4665EA12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38A70D51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5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definition of different graphs</w:t>
      </w:r>
    </w:p>
    <w:p w14:paraId="3575511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Hamiltion and eulerian graph</w:t>
      </w:r>
    </w:p>
    <w:p w14:paraId="26BEC94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Isomorphism and homomorphism of graph</w:t>
      </w:r>
    </w:p>
    <w:p w14:paraId="7C1D5853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chromatic number (2 marks but imp)</w:t>
      </w:r>
    </w:p>
    <w:p w14:paraId="7C6C6E61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Dijkshtra algorithm for shortest path (10 marks)</w:t>
      </w:r>
    </w:p>
    <w:p w14:paraId="4A55708D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</w:p>
    <w:p w14:paraId="3A6091D6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  <w:r>
        <w:drawing>
          <wp:inline distT="0" distB="0" distL="114300" distR="114300">
            <wp:extent cx="6183630" cy="2084070"/>
            <wp:effectExtent l="0" t="0" r="762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36140" t="42292" r="30257" b="37544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D63C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1F1C8C0C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TC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334746BD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(Imp for 2 marks)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 xml:space="preserve">Definition and Importance, Process of TC, Aspects(Competence) of TC, Linguistic Intelligence and Haward Gardners theory, LSRW Skills, forms of TC,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Styles and Features of TC ,</w:t>
      </w:r>
    </w:p>
    <w:p w14:paraId="46A46E6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 xml:space="preserve"> </w:t>
      </w:r>
    </w:p>
    <w:p w14:paraId="72CEC32B">
      <w:pPr>
        <w:rPr>
          <w:rFonts w:hint="default"/>
          <w:b w:val="0"/>
          <w:bCs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2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 xml:space="preserve"> technical Text types and It’s process to read and write,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Note making and its types,guidelines for good technical writing,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document design process and information collection ,Types of Technical documents</w:t>
      </w:r>
    </w:p>
    <w:p w14:paraId="0F563DB5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37B129A9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3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Grammar rules question related to tense or basic grammar(4marks), Meenutes of meeting(MoM), 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ab/>
      </w:r>
    </w:p>
    <w:p w14:paraId="2F905640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</w:p>
    <w:p w14:paraId="7F534474">
      <w:pPr>
        <w:rPr>
          <w:rFonts w:hint="default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4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>Types of Articles And Process of Technical Purposal,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>Report and resume writing,</w:t>
      </w:r>
    </w:p>
    <w:p w14:paraId="7A9B309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0C002F20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512B2122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6C8F8661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MPI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0F12549B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Architecture and pin diagram of 8085,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Flag registers and speicfic register, Multiplexing and demultiplexing, Bus system</w:t>
      </w:r>
    </w:p>
    <w:p w14:paraId="2BA96F67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bookmarkStart w:id="0" w:name="_GoBack"/>
      <w:bookmarkEnd w:id="0"/>
    </w:p>
    <w:p w14:paraId="50EDF21E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2 Addresing mode, Instructions based on size, Timing diagram </w:t>
      </w:r>
    </w:p>
    <w:p w14:paraId="7B447725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Machine cycle and instruction cycle, time delay</w:t>
      </w:r>
    </w:p>
    <w:p w14:paraId="41C70F88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Imp instructions: STA , LDA , LDX, LXI, MOV, MVI, LHLD, ADI, DAD, JMP, CALL</w:t>
      </w:r>
    </w:p>
    <w:p w14:paraId="33574815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</w:p>
    <w:p w14:paraId="0FB38E04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3 Imp programs </w:t>
      </w: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br w:type="textWrapping"/>
      </w: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ab/>
        <w:t>a) Addition of two number 8 bit data and store at 16 bit address</w:t>
      </w:r>
    </w:p>
    <w:p w14:paraId="57A75D44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b) Compare a value with fix number</w:t>
      </w:r>
    </w:p>
    <w:p w14:paraId="798F1422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C) Add two numbers (simple addition)</w:t>
      </w:r>
    </w:p>
    <w:p w14:paraId="716C2554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D) Multiply of two numbers 8 bit</w:t>
      </w:r>
    </w:p>
    <w:p w14:paraId="17A20012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E) 2’s complment of BCD number</w:t>
      </w:r>
    </w:p>
    <w:p w14:paraId="260E4846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F) Square of a number</w:t>
      </w:r>
    </w:p>
    <w:p w14:paraId="40A7A9DC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G</w:t>
      </w:r>
    </w:p>
    <w:p w14:paraId="30D25291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8259 inturrept controller - block and pin diagrams and specific pin description, types of inturrepts</w:t>
      </w:r>
    </w:p>
    <w:p w14:paraId="65E4EE54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</w:p>
    <w:p w14:paraId="52E42F47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4 8279 Block and pin diagram and specific pin description , microprocessor interfacing,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8255 PPI , basic pins of 8254 and 8279</w:t>
      </w:r>
    </w:p>
    <w:p w14:paraId="3DCC193B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</w:p>
    <w:p w14:paraId="0C2D101F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5 LCD and multiplexed display, USART 8251 Diagram , RS232C &amp; RS422A,  IEEE 488 </w:t>
      </w: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6767B3"/>
    <w:rsid w:val="695B2C89"/>
    <w:rsid w:val="6D344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SimSun" w:asciiTheme="minorHAnsi" w:hAnsiTheme="minorHAnsi" w:cstheme="minorBidi"/>
      <w:kern w:val="2"/>
      <w:sz w:val="21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258</Words>
  <Characters>1397</Characters>
  <Lines>0</Lines>
  <Paragraphs>0</Paragraphs>
  <TotalTime>21</TotalTime>
  <ScaleCrop>false</ScaleCrop>
  <LinksUpToDate>false</LinksUpToDate>
  <CharactersWithSpaces>1649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2026-04-28T16:03:00Z</dcterms:created>
  <dc:creator>kanch</dc:creator>
  <cp:lastModifiedBy>Kanchan Prajapat</cp:lastModifiedBy>
  <dcterms:modified xsi:type="dcterms:W3CDTF">2026-05-02T15:08:59Z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3F69535696C34D1EBD5E9805F523DE12_11</vt:lpwstr>
  </property>
  <property fmtid="{D5CDD505-2E9C-101B-9397-08002B2CF9AE}" pid="4" name="KSOTemplateDocerSaveRecord">
    <vt:lpwstr>eyJoZGlkIjoiMWVmMDM4MmZlMDczMjk2OWI3ZDMxZDdlNjk0MDBiN2IiLCJ1c2VySWQiOiI1Njc1ODM1NDg1NzIifQ==</vt:lpwstr>
  </property>
</Properties>
</file>