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arco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073" w:lineRule="exact"/>
        <w:ind w:firstLine="0"/>
        <w:jc w:val="left"/>
      </w:pPr>
      <w:r>
        <w:rPr>
          <w:rFonts w:ascii="Bebas Neue" w:hAnsi="Bebas Neue" w:cs="Bebas Neue"/>
          <w:caps/>
          <w:color w:val="A9A9A4"/>
          <w:sz w:val="104"/>
          <w:szCs w:val="104"/>
        </w:rPr>
        <w:t xml:space="preserve">NINGUÉM DIZIA QUE O KOUSUKE </w:t>
      </w:r>
      <w:r>
        <w:rPr>
          <w:rFonts w:ascii="Bebas Neue" w:hAnsi="Bebas Neue" w:cs="Bebas Neue"/>
          <w:caps/>
          <w:color w:val="FFFFFF"/>
          <w:sz w:val="104"/>
          <w:szCs w:val="104"/>
        </w:rPr>
        <w:t xml:space="preserve">TINHA SORTE DE TER A MIM</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TEM CERTEZA, OU VOCÊ ESTÁ </w:t>
      </w:r>
      <w:r>
        <w:rPr>
          <w:rFonts w:ascii="Bebas Neue" w:hAnsi="Bebas Neue" w:cs="Bebas Neue"/>
          <w:caps/>
          <w:color w:val="FFFFFF"/>
          <w:sz w:val="116"/>
          <w:szCs w:val="116"/>
        </w:rPr>
        <w:t xml:space="preserve">CANSADA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arco_dir.png"/><Relationship Id="rIdImg2" Type="http://schemas.openxmlformats.org/officeDocument/2006/relationships/image" Target="media/destaque_oliveira_longa_esq.png"/><Relationship Id="rIdImg3" Type="http://schemas.openxmlformats.org/officeDocument/2006/relationships/image" Target="media/destaque_oliveira_cruzada_dir.png"/><Relationship Id="rIdImg4" Type="http://schemas.openxmlformats.org/officeDocument/2006/relationships/image" Target="media/destaque_oliveira_arco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