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1tjynvkqfqki" w:id="0"/>
      <w:bookmarkEnd w:id="0"/>
      <w:r w:rsidDel="00000000" w:rsidR="00000000" w:rsidRPr="00000000">
        <w:rPr>
          <w:sz w:val="26"/>
          <w:szCs w:val="26"/>
          <w:rtl w:val="0"/>
        </w:rPr>
        <w:t xml:space="preserve">Things we still need to do to go through this semester</w:t>
      </w:r>
      <w:r w:rsidDel="00000000" w:rsidR="00000000" w:rsidRPr="00000000">
        <w:rPr/>
        <w:drawing>
          <wp:inline distB="114300" distT="114300" distL="114300" distR="114300">
            <wp:extent cx="2919413" cy="196340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9413" cy="1963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t88xn486kd3h" w:id="1"/>
      <w:bookmarkEnd w:id="1"/>
      <w:r w:rsidDel="00000000" w:rsidR="00000000" w:rsidRPr="00000000">
        <w:rPr>
          <w:rtl w:val="0"/>
        </w:rPr>
        <w:t xml:space="preserve">Some events we plan to attend: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UURAF</w:t>
      </w:r>
      <w:r w:rsidDel="00000000" w:rsidR="00000000" w:rsidRPr="00000000">
        <w:rPr>
          <w:rtl w:val="0"/>
        </w:rPr>
        <w:t xml:space="preserve">, Friday 4/17 1-2:30pm @ Breslin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DH End-of-Year Celebration</w:t>
      </w:r>
      <w:r w:rsidDel="00000000" w:rsidR="00000000" w:rsidRPr="00000000">
        <w:rPr>
          <w:rtl w:val="0"/>
        </w:rPr>
        <w:t xml:space="preserve">, Thursday 4/23, 3-5pm @ LEADR/Old Horticulture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 you want to present there?NO.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Apple Manufacturing Academy Forum</w:t>
      </w:r>
      <w:r w:rsidDel="00000000" w:rsidR="00000000" w:rsidRPr="00000000">
        <w:rPr>
          <w:rtl w:val="0"/>
        </w:rPr>
        <w:t xml:space="preserve">, Thursday 4/30 2:30-4pm? @Wharton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Rebecca is technically free all day, not a morning person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Theo has an exam in the AM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Teddy is technically free but not a morning person</w:t>
      </w:r>
    </w:p>
    <w:p w:rsidR="00000000" w:rsidDel="00000000" w:rsidP="00000000" w:rsidRDefault="00000000" w:rsidRPr="00000000" w14:paraId="0000000B">
      <w:pPr>
        <w:pStyle w:val="Heading4"/>
        <w:rPr/>
      </w:pPr>
      <w:bookmarkStart w:colFirst="0" w:colLast="0" w:name="_qpmkce2qkldf" w:id="2"/>
      <w:bookmarkEnd w:id="2"/>
      <w:r w:rsidDel="00000000" w:rsidR="00000000" w:rsidRPr="00000000">
        <w:rPr>
          <w:rtl w:val="0"/>
        </w:rPr>
        <w:t xml:space="preserve">How many more classes/how much time do we have?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Week 12: 4/7 and 4/9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Reserved for getting the UURAF poster done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Week 13: 4/12 and 4/16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Reserved for website setting up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Rebecca out on the 4/16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Week 14: 4/21 and 4/24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4/21 reserved for website updates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4/24 is an event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Finals week: when do we want to say our website is due?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Friday May 1, 2026 11:59PM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aagke8vk7h3k" w:id="3"/>
      <w:bookmarkEnd w:id="3"/>
      <w:r w:rsidDel="00000000" w:rsidR="00000000" w:rsidRPr="00000000">
        <w:rPr>
          <w:rtl w:val="0"/>
        </w:rPr>
        <w:t xml:space="preserve">What are our deliverables?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Item 1: website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Item 2: UURAF posters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Item 3: flyer/digital invitation</w:t>
      </w:r>
    </w:p>
    <w:p w:rsidR="00000000" w:rsidDel="00000000" w:rsidP="00000000" w:rsidRDefault="00000000" w:rsidRPr="00000000" w14:paraId="0000001B">
      <w:pPr>
        <w:pStyle w:val="Heading4"/>
        <w:rPr/>
      </w:pPr>
      <w:bookmarkStart w:colFirst="0" w:colLast="0" w:name="_4qtjgy9yonnq" w:id="4"/>
      <w:bookmarkEnd w:id="4"/>
      <w:r w:rsidDel="00000000" w:rsidR="00000000" w:rsidRPr="00000000">
        <w:rPr>
          <w:rtl w:val="0"/>
        </w:rPr>
        <w:t xml:space="preserve">What is our game plan?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Deadline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 is responsible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 (tools)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Invitation flyer 1: AI 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Monday, 4/13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Rebecca, Teddy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Kelly, Nick, Post printing lady Kristina, Olivia Guy, Jianyang Mei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Invitation flyer 2: Comics network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Monday 4/13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Kristen Mapes, Ted, Comics person from  the lib,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Poster printing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Wednesday 4/15 at 9:30AM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Poster designing and making!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 xml:space="preserve">For a poster: text analysis heavy! You want to treat what you have done in the past 11 weeks as a project?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Intro: text analysis; figure out what AI does what are some implications blablabla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Research Questions: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Method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Conclusion or Reflection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