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2051"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38F4D8E8" w:rsidR="00101DA1" w:rsidRPr="00FB4434" w:rsidRDefault="004D2676" w:rsidP="004D2676">
      <w:pPr>
        <w:ind w:left="22"/>
        <w:jc w:val="center"/>
        <w:rPr>
          <w:rFonts w:ascii="Times New Roman" w:hAnsi="Times New Roman"/>
          <w:sz w:val="20"/>
          <w:lang w:val="en-US"/>
        </w:rPr>
      </w:pPr>
      <w:r>
        <w:rPr>
          <w:rFonts w:ascii="Times New Roman" w:hAnsi="Times New Roman"/>
          <w:sz w:val="20"/>
          <w:lang w:val="en-US"/>
        </w:rPr>
        <w:t>Athens</w:t>
      </w:r>
      <w:r w:rsidR="00101DA1" w:rsidRPr="00FB4434">
        <w:rPr>
          <w:rFonts w:ascii="Times New Roman" w:hAnsi="Times New Roman"/>
          <w:sz w:val="20"/>
          <w:lang w:val="en-US"/>
        </w:rPr>
        <w:t xml:space="preserve">, </w:t>
      </w:r>
      <w:r w:rsidR="00101DA1">
        <w:rPr>
          <w:rFonts w:ascii="Times New Roman" w:hAnsi="Times New Roman"/>
          <w:sz w:val="20"/>
          <w:lang w:val="en-US"/>
        </w:rPr>
        <w:t>February</w:t>
      </w:r>
      <w:r w:rsidR="00101DA1" w:rsidRPr="00FB4434">
        <w:rPr>
          <w:rFonts w:ascii="Times New Roman" w:hAnsi="Times New Roman"/>
          <w:sz w:val="20"/>
          <w:lang w:val="en-US"/>
        </w:rPr>
        <w:t xml:space="preserve"> </w:t>
      </w:r>
      <w:r w:rsidRPr="00FB4434">
        <w:rPr>
          <w:rFonts w:ascii="Times New Roman" w:hAnsi="Times New Roman"/>
          <w:sz w:val="20"/>
          <w:lang w:val="en-US"/>
        </w:rPr>
        <w:t>2026</w:t>
      </w:r>
    </w:p>
    <w:p w14:paraId="096327B5" w14:textId="77777777" w:rsidR="00101DA1" w:rsidRPr="00FB4434" w:rsidRDefault="00101DA1" w:rsidP="00C40C4B">
      <w:pPr>
        <w:pStyle w:val="BodyText"/>
        <w:rPr>
          <w:lang w:val="en-US"/>
        </w:rPr>
      </w:pPr>
    </w:p>
    <w:p w14:paraId="0DDFEAF8" w14:textId="77777777" w:rsidR="00101DA1" w:rsidRPr="00FB4434" w:rsidRDefault="00101DA1" w:rsidP="00C40C4B">
      <w:pPr>
        <w:pStyle w:val="BodyText"/>
        <w:rPr>
          <w:lang w:val="en-US"/>
        </w:rPr>
      </w:pPr>
    </w:p>
    <w:p w14:paraId="30C9513E" w14:textId="77777777" w:rsidR="00101DA1" w:rsidRPr="00FB4434" w:rsidRDefault="00101DA1" w:rsidP="00C40C4B">
      <w:pPr>
        <w:pStyle w:val="BodyText"/>
        <w:rPr>
          <w:lang w:val="en-US"/>
        </w:rPr>
      </w:pPr>
    </w:p>
    <w:p w14:paraId="179B02A2" w14:textId="77777777" w:rsidR="00101DA1" w:rsidRPr="00FB4434" w:rsidRDefault="00101DA1" w:rsidP="00C40C4B">
      <w:pPr>
        <w:pStyle w:val="BodyText"/>
        <w:rPr>
          <w:lang w:val="en-US"/>
        </w:rPr>
      </w:pPr>
    </w:p>
    <w:p w14:paraId="701CDAC8" w14:textId="77777777" w:rsidR="00101DA1" w:rsidRPr="00FB4434" w:rsidRDefault="00101DA1" w:rsidP="00C40C4B">
      <w:pPr>
        <w:pStyle w:val="BodyText"/>
        <w:rPr>
          <w:lang w:val="en-US"/>
        </w:rPr>
      </w:pPr>
    </w:p>
    <w:p w14:paraId="53EE0EC6" w14:textId="77777777" w:rsidR="00101DA1" w:rsidRPr="00FB4434" w:rsidRDefault="00101DA1" w:rsidP="00C40C4B">
      <w:pPr>
        <w:pStyle w:val="BodyText"/>
        <w:rPr>
          <w:lang w:val="en-US"/>
        </w:rPr>
      </w:pPr>
    </w:p>
    <w:p w14:paraId="6026D6EB" w14:textId="77777777" w:rsidR="00101DA1" w:rsidRPr="00FB4434" w:rsidRDefault="00101DA1" w:rsidP="00C40C4B">
      <w:pPr>
        <w:pStyle w:val="BodyText"/>
        <w:rPr>
          <w:lang w:val="en-US"/>
        </w:rPr>
      </w:pPr>
    </w:p>
    <w:p w14:paraId="776CA429" w14:textId="77777777" w:rsidR="00101DA1" w:rsidRPr="00FB4434" w:rsidRDefault="00101DA1" w:rsidP="00C40C4B">
      <w:pPr>
        <w:pStyle w:val="BodyText"/>
        <w:rPr>
          <w:lang w:val="en-US"/>
        </w:rPr>
      </w:pPr>
    </w:p>
    <w:p w14:paraId="1A406FBC" w14:textId="77777777" w:rsidR="00101DA1" w:rsidRPr="00FB4434" w:rsidRDefault="00101DA1" w:rsidP="00C40C4B">
      <w:pPr>
        <w:pStyle w:val="BodyText"/>
        <w:rPr>
          <w:lang w:val="en-US"/>
        </w:rPr>
      </w:pPr>
    </w:p>
    <w:p w14:paraId="09824949" w14:textId="77777777" w:rsidR="00101DA1" w:rsidRPr="00FB4434" w:rsidRDefault="00101DA1" w:rsidP="00C40C4B">
      <w:pPr>
        <w:pStyle w:val="BodyText"/>
        <w:rPr>
          <w:lang w:val="en-US"/>
        </w:rPr>
      </w:pPr>
    </w:p>
    <w:p w14:paraId="1561D6D6" w14:textId="77777777" w:rsidR="00101DA1" w:rsidRPr="00FB4434" w:rsidRDefault="00101DA1" w:rsidP="00C40C4B">
      <w:pPr>
        <w:pStyle w:val="BodyText"/>
        <w:rPr>
          <w:lang w:val="en-US"/>
        </w:rPr>
      </w:pPr>
    </w:p>
    <w:p w14:paraId="4D65F886" w14:textId="77777777" w:rsidR="00101DA1" w:rsidRPr="00FB4434" w:rsidRDefault="00101DA1" w:rsidP="00C40C4B">
      <w:pPr>
        <w:pStyle w:val="BodyText"/>
        <w:rPr>
          <w:lang w:val="en-US"/>
        </w:rPr>
      </w:pPr>
    </w:p>
    <w:p w14:paraId="71BAA9A5" w14:textId="77777777" w:rsidR="00101DA1" w:rsidRPr="00FB4434" w:rsidRDefault="00101DA1" w:rsidP="00C40C4B">
      <w:pPr>
        <w:pStyle w:val="BodyText"/>
        <w:rPr>
          <w:lang w:val="en-US"/>
        </w:rPr>
      </w:pPr>
    </w:p>
    <w:p w14:paraId="41944D53" w14:textId="77777777" w:rsidR="00101DA1" w:rsidRPr="00FB4434" w:rsidRDefault="00101DA1" w:rsidP="00C40C4B">
      <w:pPr>
        <w:pStyle w:val="BodyText"/>
        <w:rPr>
          <w:lang w:val="en-US"/>
        </w:rPr>
      </w:pPr>
    </w:p>
    <w:p w14:paraId="0D593451" w14:textId="77777777" w:rsidR="00101DA1" w:rsidRPr="00D23A93" w:rsidRDefault="00101DA1" w:rsidP="00101DA1">
      <w:pPr>
        <w:pStyle w:val="FootnoteText"/>
        <w:rPr>
          <w:i w:val="0"/>
          <w:lang w:val="en-US"/>
        </w:rPr>
      </w:pPr>
    </w:p>
    <w:p w14:paraId="68BCAE9F" w14:textId="77777777" w:rsidR="00C40C4B" w:rsidRPr="00D23A93" w:rsidRDefault="00C40C4B" w:rsidP="00101DA1">
      <w:pPr>
        <w:pStyle w:val="FootnoteText"/>
        <w:rPr>
          <w:i w:val="0"/>
          <w:lang w:val="en-US"/>
        </w:rPr>
      </w:pPr>
    </w:p>
    <w:p w14:paraId="72978360" w14:textId="77777777" w:rsidR="00C40C4B" w:rsidRPr="003020D6" w:rsidRDefault="00C40C4B" w:rsidP="00101DA1">
      <w:pPr>
        <w:pStyle w:val="FootnoteText"/>
        <w:rPr>
          <w:i w:val="0"/>
          <w:iCs/>
          <w:lang w:val="en-US"/>
        </w:rPr>
      </w:pPr>
    </w:p>
    <w:p w14:paraId="3988BD9D" w14:textId="7174A3C9" w:rsidR="00101DA1" w:rsidRPr="00FB4434" w:rsidRDefault="00C70920" w:rsidP="004E6520">
      <w:pPr>
        <w:pStyle w:val="BodyText"/>
        <w:rPr>
          <w:lang w:val="en-US"/>
        </w:rPr>
      </w:pPr>
      <w:r>
        <w:rPr>
          <w:lang w:val="en-US"/>
        </w:rPr>
        <w:t xml:space="preserve">Copyright </w:t>
      </w:r>
      <w:r w:rsidR="00101DA1" w:rsidRPr="00FB4434">
        <w:rPr>
          <w:lang w:val="en-US"/>
        </w:rPr>
        <w:t>©</w:t>
      </w:r>
      <w:r>
        <w:rPr>
          <w:lang w:val="en-US"/>
        </w:rPr>
        <w:t xml:space="preserve"> Koutsompinas Konstantinos</w:t>
      </w:r>
      <w:r w:rsidR="00101DA1" w:rsidRPr="00FB4434">
        <w:rPr>
          <w:lang w:val="en-US"/>
        </w:rPr>
        <w:t>, 2026</w:t>
      </w:r>
    </w:p>
    <w:p w14:paraId="11F4E0FF" w14:textId="62519684" w:rsidR="00101DA1" w:rsidRPr="00C70920" w:rsidRDefault="00101DA1" w:rsidP="004E6520">
      <w:pPr>
        <w:pStyle w:val="BodyText"/>
        <w:rPr>
          <w:lang w:val="el-GR"/>
        </w:rPr>
      </w:pPr>
      <w:r w:rsidRPr="00101DA1">
        <w:t>Με</w:t>
      </w:r>
      <w:r w:rsidRPr="00FB4434">
        <w:rPr>
          <w:lang w:val="en-US"/>
        </w:rPr>
        <w:t xml:space="preserve"> </w:t>
      </w:r>
      <w:r w:rsidRPr="00101DA1">
        <w:t>επιφύλαξη</w:t>
      </w:r>
      <w:r w:rsidRPr="00FB4434">
        <w:rPr>
          <w:lang w:val="en-US"/>
        </w:rPr>
        <w:t xml:space="preserve"> </w:t>
      </w:r>
      <w:r w:rsidRPr="00101DA1">
        <w:t>παντός</w:t>
      </w:r>
      <w:r w:rsidRPr="00FB4434">
        <w:rPr>
          <w:lang w:val="en-US"/>
        </w:rPr>
        <w:t xml:space="preserve"> </w:t>
      </w:r>
      <w:r w:rsidRPr="00101DA1">
        <w:t>δικαιώματος</w:t>
      </w:r>
      <w:r w:rsidRPr="00FB4434">
        <w:rPr>
          <w:lang w:val="en-US"/>
        </w:rPr>
        <w:t xml:space="preserve">. </w:t>
      </w:r>
      <w:r w:rsidR="0019132B">
        <w:rPr>
          <w:lang w:val="en-US"/>
        </w:rPr>
        <w:t>All</w:t>
      </w:r>
      <w:r w:rsidR="0019132B" w:rsidRPr="00C70920">
        <w:rPr>
          <w:lang w:val="el-GR"/>
        </w:rPr>
        <w:t xml:space="preserve"> </w:t>
      </w:r>
      <w:r w:rsidR="0019132B">
        <w:rPr>
          <w:lang w:val="en-US"/>
        </w:rPr>
        <w:t>rights</w:t>
      </w:r>
      <w:r w:rsidR="0019132B" w:rsidRPr="00C70920">
        <w:rPr>
          <w:lang w:val="el-GR"/>
        </w:rPr>
        <w:t xml:space="preserve"> </w:t>
      </w:r>
      <w:r w:rsidR="0019132B">
        <w:rPr>
          <w:lang w:val="en-US"/>
        </w:rPr>
        <w:t>reserved</w:t>
      </w:r>
      <w:r w:rsidRPr="00101DA1">
        <w:t xml:space="preserve">. </w:t>
      </w:r>
    </w:p>
    <w:p w14:paraId="4F42BA77" w14:textId="77777777" w:rsidR="00C40C4B" w:rsidRPr="00FB4434" w:rsidRDefault="00101DA1" w:rsidP="004E6520">
      <w:pPr>
        <w:pStyle w:val="BodyText"/>
        <w:rPr>
          <w:lang w:val="el-GR"/>
        </w:rPr>
      </w:pPr>
      <w:r w:rsidRPr="00101DA1">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13FE2F4B" w14:textId="07BDD8BF" w:rsidR="002A657C" w:rsidRDefault="00C40C4B" w:rsidP="00CA64D7">
      <w:pPr>
        <w:pStyle w:val="BodyText"/>
        <w:rPr>
          <w:lang w:val="en-US"/>
        </w:rPr>
      </w:pPr>
      <w:r w:rsidRPr="00C40C4B">
        <w:rPr>
          <w:lang w:val="en-US"/>
        </w:rPr>
        <w:t xml:space="preserve">The approval of this thesis by the Department of Economics (MSc in Management, Analytics and Business Information Systems) of the National and </w:t>
      </w:r>
      <w:proofErr w:type="spellStart"/>
      <w:r w:rsidRPr="00C40C4B">
        <w:rPr>
          <w:lang w:val="en-US"/>
        </w:rPr>
        <w:t>Kapodistrian</w:t>
      </w:r>
      <w:proofErr w:type="spellEnd"/>
      <w:r w:rsidRPr="00C40C4B">
        <w:rPr>
          <w:lang w:val="en-US"/>
        </w:rPr>
        <w:t xml:space="preserve"> University of Athens does not necessarily imply acceptance of the author’s views by the Department.</w:t>
      </w:r>
    </w:p>
    <w:p w14:paraId="16F35379" w14:textId="49B59EB2" w:rsidR="00467A54" w:rsidRDefault="00467A54" w:rsidP="002A657C">
      <w:pPr>
        <w:pStyle w:val="BodyText"/>
        <w:rPr>
          <w:lang w:val="el-GR"/>
        </w:rPr>
      </w:pPr>
      <w:r w:rsidRPr="00467A54">
        <w:lastRenderedPageBreak/>
        <w:t>Υπεύθυνη δήλωση του φοιτητή</w:t>
      </w:r>
    </w:p>
    <w:p w14:paraId="090C61CE" w14:textId="2ED405E8" w:rsidR="002A657C" w:rsidRPr="002A657C" w:rsidRDefault="002A657C" w:rsidP="002A657C">
      <w:pPr>
        <w:pStyle w:val="BodyText"/>
        <w:rPr>
          <w:lang w:val="el-GR"/>
        </w:rPr>
      </w:pPr>
      <w:r w:rsidRPr="002A657C">
        <w:rPr>
          <w:lang w:val="el-GR"/>
        </w:rPr>
        <w:t xml:space="preserve">Ο υποψήφιος βεβαιώνει ότι η υποβληθείσα εργασία είναι προσωπική εκτός από τα σημεία όπου </w:t>
      </w:r>
    </w:p>
    <w:p w14:paraId="3B10D2C2" w14:textId="77777777" w:rsidR="002A657C" w:rsidRPr="002A657C" w:rsidRDefault="002A657C" w:rsidP="002A657C">
      <w:pPr>
        <w:pStyle w:val="BodyText"/>
        <w:rPr>
          <w:lang w:val="el-GR"/>
        </w:rPr>
      </w:pPr>
      <w:r w:rsidRPr="002A657C">
        <w:rPr>
          <w:lang w:val="el-GR"/>
        </w:rPr>
        <w:t>γίνεται αναφορά στις εργασίες άλλων</w:t>
      </w:r>
    </w:p>
    <w:p w14:paraId="5D732D26" w14:textId="7334A322" w:rsidR="00101DA1" w:rsidRPr="002A657C" w:rsidRDefault="002A657C" w:rsidP="004E6520">
      <w:pPr>
        <w:pStyle w:val="BodyText"/>
        <w:rPr>
          <w:lang w:val="el-GR"/>
        </w:rPr>
      </w:pPr>
      <w:r>
        <w:rPr>
          <w:lang w:val="el-GR"/>
        </w:rPr>
        <w:t>Κουτσομπίνας Κωνσταντίνος</w:t>
      </w:r>
      <w:r w:rsidR="00101DA1" w:rsidRPr="002A657C">
        <w:rPr>
          <w:lang w:val="el-GR"/>
        </w:rPr>
        <w:br w:type="page"/>
      </w:r>
    </w:p>
    <w:p w14:paraId="04726074" w14:textId="77777777" w:rsidR="00891DBE" w:rsidRDefault="00891DBE" w:rsidP="00F76A57">
      <w:pPr>
        <w:pStyle w:val="TOCHeading"/>
        <w:sectPr w:rsidR="00891DBE">
          <w:footerReference w:type="default" r:id="rId9"/>
          <w:footnotePr>
            <w:numRestart w:val="eachSect"/>
          </w:footnotePr>
          <w:pgSz w:w="12240" w:h="15840"/>
          <w:pgMar w:top="1440" w:right="1800" w:bottom="1440" w:left="1800" w:header="720" w:footer="720" w:gutter="0"/>
          <w:cols w:space="720"/>
        </w:sectPr>
      </w:pPr>
    </w:p>
    <w:p w14:paraId="152DCE8F" w14:textId="195A0CA2" w:rsidR="00F76A57" w:rsidRPr="0044098F" w:rsidRDefault="00F76A57" w:rsidP="00F76A57">
      <w:pPr>
        <w:pStyle w:val="TOCHeading"/>
        <w:rPr>
          <w:lang w:val="en-US"/>
        </w:rPr>
      </w:pPr>
      <w:r w:rsidRPr="0044098F">
        <w:rPr>
          <w:lang w:val="en-US"/>
        </w:rPr>
        <w:lastRenderedPageBreak/>
        <w:t>Acknowledgements</w:t>
      </w:r>
    </w:p>
    <w:p w14:paraId="15D56069" w14:textId="77777777" w:rsidR="008C37F5" w:rsidRPr="008C37F5" w:rsidRDefault="008C37F5" w:rsidP="008C37F5">
      <w:pPr>
        <w:pStyle w:val="BodyText"/>
        <w:rPr>
          <w:lang w:val="en-US"/>
        </w:rPr>
      </w:pPr>
      <w:r w:rsidRPr="008C37F5">
        <w:rPr>
          <w:lang w:val="en-US"/>
        </w:rPr>
        <w:t>Firstly, I would like to express my sincere gratitude to Mr. Athanasios Argyriou, my thesis supervisor, for his guidance, constructive feedback, and continuous support throughout this work. His assistance not only improved the quality of this thesis, but also helped me gain valuable knowledge and practical experience in machine learning and data analysis, as well as in developing robust research-driven pipelines.</w:t>
      </w:r>
    </w:p>
    <w:p w14:paraId="35E05EC2" w14:textId="77777777" w:rsidR="008C37F5" w:rsidRPr="008C37F5" w:rsidRDefault="008C37F5" w:rsidP="008C37F5">
      <w:pPr>
        <w:pStyle w:val="BodyText"/>
        <w:rPr>
          <w:lang w:val="en-US"/>
        </w:rPr>
      </w:pPr>
      <w:r w:rsidRPr="008C37F5">
        <w:rPr>
          <w:lang w:val="en-US"/>
        </w:rPr>
        <w:t>I would also like to thank all my professors for their time, their contribution to my education, and their support in helping me acquire important skills that proved useful both in the development of this thesis and in my personal growth.</w:t>
      </w:r>
    </w:p>
    <w:p w14:paraId="7B9FFE4E" w14:textId="3606ABE6" w:rsidR="008C37F5" w:rsidRPr="008C37F5" w:rsidRDefault="008C37F5" w:rsidP="008C37F5">
      <w:pPr>
        <w:pStyle w:val="BodyText"/>
        <w:rPr>
          <w:lang w:val="en-US"/>
        </w:rPr>
      </w:pPr>
      <w:r w:rsidRPr="008C37F5">
        <w:rPr>
          <w:lang w:val="en-US"/>
        </w:rPr>
        <w:t>Finally, I would like to thank my colleagues for making this master’s journey such a meaningful experience</w:t>
      </w:r>
      <w:r w:rsidR="00C161FD">
        <w:rPr>
          <w:lang w:val="en-US"/>
        </w:rPr>
        <w:t xml:space="preserve">, </w:t>
      </w:r>
      <w:r w:rsidRPr="008C37F5">
        <w:rPr>
          <w:lang w:val="en-US"/>
        </w:rPr>
        <w:t>their cooperation, mutual support, and the many good moments we shared both inside and outside the classroom.</w:t>
      </w:r>
    </w:p>
    <w:p w14:paraId="354A8F9B" w14:textId="28230110" w:rsidR="00F76A57" w:rsidRPr="00F76A57" w:rsidRDefault="00F76A57" w:rsidP="00F76A57">
      <w:pPr>
        <w:pStyle w:val="BodyText"/>
        <w:rPr>
          <w:lang w:val="en-US"/>
        </w:rPr>
      </w:pPr>
      <w:r w:rsidRPr="00F76A57">
        <w:rPr>
          <w:lang w:val="en-US"/>
        </w:rPr>
        <w:br w:type="page"/>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150AFDEF" w:rsidR="001E3A62" w:rsidRPr="009A7FC2" w:rsidRDefault="005B3117">
          <w:pPr>
            <w:pStyle w:val="TOCHeading"/>
            <w:rPr>
              <w:lang w:val="en-US"/>
            </w:rPr>
          </w:pPr>
          <w:r>
            <w:rPr>
              <w:lang w:val="en-US"/>
            </w:rPr>
            <w:t xml:space="preserve">Table of </w:t>
          </w:r>
          <w:r w:rsidR="009A7FC2">
            <w:rPr>
              <w:lang w:val="en-US"/>
            </w:rPr>
            <w:t>Contents</w:t>
          </w:r>
        </w:p>
        <w:p w14:paraId="472212E9" w14:textId="0A99D7F5" w:rsidR="00E562B1"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22327463" w:history="1">
            <w:r w:rsidR="00E562B1" w:rsidRPr="005C2D4F">
              <w:rPr>
                <w:rStyle w:val="Hyperlink"/>
                <w:noProof/>
                <w:lang w:val="en-US"/>
              </w:rPr>
              <w:t>Abstract</w:t>
            </w:r>
            <w:r w:rsidR="00E562B1">
              <w:rPr>
                <w:noProof/>
                <w:webHidden/>
              </w:rPr>
              <w:tab/>
            </w:r>
            <w:r w:rsidR="00E562B1">
              <w:rPr>
                <w:noProof/>
                <w:webHidden/>
              </w:rPr>
              <w:fldChar w:fldCharType="begin"/>
            </w:r>
            <w:r w:rsidR="00E562B1">
              <w:rPr>
                <w:noProof/>
                <w:webHidden/>
              </w:rPr>
              <w:instrText xml:space="preserve"> PAGEREF _Toc222327463 \h </w:instrText>
            </w:r>
            <w:r w:rsidR="00E562B1">
              <w:rPr>
                <w:noProof/>
                <w:webHidden/>
              </w:rPr>
            </w:r>
            <w:r w:rsidR="00E562B1">
              <w:rPr>
                <w:noProof/>
                <w:webHidden/>
              </w:rPr>
              <w:fldChar w:fldCharType="separate"/>
            </w:r>
            <w:r w:rsidR="00E562B1">
              <w:rPr>
                <w:noProof/>
                <w:webHidden/>
              </w:rPr>
              <w:t>5</w:t>
            </w:r>
            <w:r w:rsidR="00E562B1">
              <w:rPr>
                <w:noProof/>
                <w:webHidden/>
              </w:rPr>
              <w:fldChar w:fldCharType="end"/>
            </w:r>
          </w:hyperlink>
        </w:p>
        <w:p w14:paraId="013C590D" w14:textId="2413D1AC" w:rsidR="00E562B1" w:rsidRDefault="00E562B1">
          <w:pPr>
            <w:pStyle w:val="TOC1"/>
            <w:tabs>
              <w:tab w:val="right" w:leader="dot" w:pos="8630"/>
            </w:tabs>
            <w:rPr>
              <w:rFonts w:eastAsiaTheme="minorEastAsia"/>
              <w:noProof/>
              <w:kern w:val="2"/>
              <w:lang w:val="en-US"/>
              <w14:ligatures w14:val="standardContextual"/>
            </w:rPr>
          </w:pPr>
          <w:hyperlink w:anchor="_Toc222327464" w:history="1">
            <w:r w:rsidRPr="005C2D4F">
              <w:rPr>
                <w:rStyle w:val="Hyperlink"/>
                <w:noProof/>
                <w:lang w:val="el-GR"/>
              </w:rPr>
              <w:t>Περίληψη</w:t>
            </w:r>
            <w:r>
              <w:rPr>
                <w:noProof/>
                <w:webHidden/>
              </w:rPr>
              <w:tab/>
            </w:r>
            <w:r>
              <w:rPr>
                <w:noProof/>
                <w:webHidden/>
              </w:rPr>
              <w:fldChar w:fldCharType="begin"/>
            </w:r>
            <w:r>
              <w:rPr>
                <w:noProof/>
                <w:webHidden/>
              </w:rPr>
              <w:instrText xml:space="preserve"> PAGEREF _Toc222327464 \h </w:instrText>
            </w:r>
            <w:r>
              <w:rPr>
                <w:noProof/>
                <w:webHidden/>
              </w:rPr>
            </w:r>
            <w:r>
              <w:rPr>
                <w:noProof/>
                <w:webHidden/>
              </w:rPr>
              <w:fldChar w:fldCharType="separate"/>
            </w:r>
            <w:r>
              <w:rPr>
                <w:noProof/>
                <w:webHidden/>
              </w:rPr>
              <w:t>6</w:t>
            </w:r>
            <w:r>
              <w:rPr>
                <w:noProof/>
                <w:webHidden/>
              </w:rPr>
              <w:fldChar w:fldCharType="end"/>
            </w:r>
          </w:hyperlink>
        </w:p>
        <w:p w14:paraId="03310A7D" w14:textId="15D7B0AF" w:rsidR="00E562B1" w:rsidRDefault="00E562B1">
          <w:pPr>
            <w:pStyle w:val="TOC1"/>
            <w:tabs>
              <w:tab w:val="right" w:leader="dot" w:pos="8630"/>
            </w:tabs>
            <w:rPr>
              <w:rFonts w:eastAsiaTheme="minorEastAsia"/>
              <w:noProof/>
              <w:kern w:val="2"/>
              <w:lang w:val="en-US"/>
              <w14:ligatures w14:val="standardContextual"/>
            </w:rPr>
          </w:pPr>
          <w:hyperlink w:anchor="_Toc222327465" w:history="1">
            <w:r w:rsidRPr="005C2D4F">
              <w:rPr>
                <w:rStyle w:val="Hyperlink"/>
                <w:noProof/>
                <w:lang w:val="en-US"/>
              </w:rPr>
              <w:t>1. Introduction</w:t>
            </w:r>
            <w:r>
              <w:rPr>
                <w:noProof/>
                <w:webHidden/>
              </w:rPr>
              <w:tab/>
            </w:r>
            <w:r>
              <w:rPr>
                <w:noProof/>
                <w:webHidden/>
              </w:rPr>
              <w:fldChar w:fldCharType="begin"/>
            </w:r>
            <w:r>
              <w:rPr>
                <w:noProof/>
                <w:webHidden/>
              </w:rPr>
              <w:instrText xml:space="preserve"> PAGEREF _Toc222327465 \h </w:instrText>
            </w:r>
            <w:r>
              <w:rPr>
                <w:noProof/>
                <w:webHidden/>
              </w:rPr>
            </w:r>
            <w:r>
              <w:rPr>
                <w:noProof/>
                <w:webHidden/>
              </w:rPr>
              <w:fldChar w:fldCharType="separate"/>
            </w:r>
            <w:r>
              <w:rPr>
                <w:noProof/>
                <w:webHidden/>
              </w:rPr>
              <w:t>7</w:t>
            </w:r>
            <w:r>
              <w:rPr>
                <w:noProof/>
                <w:webHidden/>
              </w:rPr>
              <w:fldChar w:fldCharType="end"/>
            </w:r>
          </w:hyperlink>
        </w:p>
        <w:p w14:paraId="0B6C0AD2" w14:textId="737BE3F3" w:rsidR="00E562B1" w:rsidRDefault="00E562B1">
          <w:pPr>
            <w:pStyle w:val="TOC1"/>
            <w:tabs>
              <w:tab w:val="right" w:leader="dot" w:pos="8630"/>
            </w:tabs>
            <w:rPr>
              <w:rFonts w:eastAsiaTheme="minorEastAsia"/>
              <w:noProof/>
              <w:kern w:val="2"/>
              <w:lang w:val="en-US"/>
              <w14:ligatures w14:val="standardContextual"/>
            </w:rPr>
          </w:pPr>
          <w:hyperlink w:anchor="_Toc222327466" w:history="1">
            <w:r w:rsidRPr="005C2D4F">
              <w:rPr>
                <w:rStyle w:val="Hyperlink"/>
                <w:noProof/>
                <w:lang w:val="en-US"/>
              </w:rPr>
              <w:t>2. Literature Review</w:t>
            </w:r>
            <w:r>
              <w:rPr>
                <w:noProof/>
                <w:webHidden/>
              </w:rPr>
              <w:tab/>
            </w:r>
            <w:r>
              <w:rPr>
                <w:noProof/>
                <w:webHidden/>
              </w:rPr>
              <w:fldChar w:fldCharType="begin"/>
            </w:r>
            <w:r>
              <w:rPr>
                <w:noProof/>
                <w:webHidden/>
              </w:rPr>
              <w:instrText xml:space="preserve"> PAGEREF _Toc222327466 \h </w:instrText>
            </w:r>
            <w:r>
              <w:rPr>
                <w:noProof/>
                <w:webHidden/>
              </w:rPr>
            </w:r>
            <w:r>
              <w:rPr>
                <w:noProof/>
                <w:webHidden/>
              </w:rPr>
              <w:fldChar w:fldCharType="separate"/>
            </w:r>
            <w:r>
              <w:rPr>
                <w:noProof/>
                <w:webHidden/>
              </w:rPr>
              <w:t>9</w:t>
            </w:r>
            <w:r>
              <w:rPr>
                <w:noProof/>
                <w:webHidden/>
              </w:rPr>
              <w:fldChar w:fldCharType="end"/>
            </w:r>
          </w:hyperlink>
        </w:p>
        <w:p w14:paraId="4AE7DC1C" w14:textId="528293CE" w:rsidR="00E562B1" w:rsidRDefault="00E562B1">
          <w:pPr>
            <w:pStyle w:val="TOC2"/>
            <w:tabs>
              <w:tab w:val="right" w:leader="dot" w:pos="8630"/>
            </w:tabs>
            <w:rPr>
              <w:rFonts w:eastAsiaTheme="minorEastAsia"/>
              <w:noProof/>
              <w:kern w:val="2"/>
              <w:lang w:val="en-US"/>
              <w14:ligatures w14:val="standardContextual"/>
            </w:rPr>
          </w:pPr>
          <w:hyperlink w:anchor="_Toc222327467" w:history="1">
            <w:r w:rsidRPr="005C2D4F">
              <w:rPr>
                <w:rStyle w:val="Hyperlink"/>
                <w:noProof/>
              </w:rPr>
              <w:t>2.1. Introduction and Overview of the Domain</w:t>
            </w:r>
            <w:r>
              <w:rPr>
                <w:noProof/>
                <w:webHidden/>
              </w:rPr>
              <w:tab/>
            </w:r>
            <w:r>
              <w:rPr>
                <w:noProof/>
                <w:webHidden/>
              </w:rPr>
              <w:fldChar w:fldCharType="begin"/>
            </w:r>
            <w:r>
              <w:rPr>
                <w:noProof/>
                <w:webHidden/>
              </w:rPr>
              <w:instrText xml:space="preserve"> PAGEREF _Toc222327467 \h </w:instrText>
            </w:r>
            <w:r>
              <w:rPr>
                <w:noProof/>
                <w:webHidden/>
              </w:rPr>
            </w:r>
            <w:r>
              <w:rPr>
                <w:noProof/>
                <w:webHidden/>
              </w:rPr>
              <w:fldChar w:fldCharType="separate"/>
            </w:r>
            <w:r>
              <w:rPr>
                <w:noProof/>
                <w:webHidden/>
              </w:rPr>
              <w:t>9</w:t>
            </w:r>
            <w:r>
              <w:rPr>
                <w:noProof/>
                <w:webHidden/>
              </w:rPr>
              <w:fldChar w:fldCharType="end"/>
            </w:r>
          </w:hyperlink>
        </w:p>
        <w:p w14:paraId="3BF40A1E" w14:textId="5519EDDC" w:rsidR="00E562B1" w:rsidRDefault="00E562B1">
          <w:pPr>
            <w:pStyle w:val="TOC2"/>
            <w:tabs>
              <w:tab w:val="right" w:leader="dot" w:pos="8630"/>
            </w:tabs>
            <w:rPr>
              <w:rFonts w:eastAsiaTheme="minorEastAsia"/>
              <w:noProof/>
              <w:kern w:val="2"/>
              <w:lang w:val="en-US"/>
              <w14:ligatures w14:val="standardContextual"/>
            </w:rPr>
          </w:pPr>
          <w:hyperlink w:anchor="_Toc222327468" w:history="1">
            <w:r w:rsidRPr="005C2D4F">
              <w:rPr>
                <w:rStyle w:val="Hyperlink"/>
                <w:noProof/>
              </w:rPr>
              <w:t>2.2. Machine Learning Approaches to Fraud Detection</w:t>
            </w:r>
            <w:r>
              <w:rPr>
                <w:noProof/>
                <w:webHidden/>
              </w:rPr>
              <w:tab/>
            </w:r>
            <w:r>
              <w:rPr>
                <w:noProof/>
                <w:webHidden/>
              </w:rPr>
              <w:fldChar w:fldCharType="begin"/>
            </w:r>
            <w:r>
              <w:rPr>
                <w:noProof/>
                <w:webHidden/>
              </w:rPr>
              <w:instrText xml:space="preserve"> PAGEREF _Toc222327468 \h </w:instrText>
            </w:r>
            <w:r>
              <w:rPr>
                <w:noProof/>
                <w:webHidden/>
              </w:rPr>
            </w:r>
            <w:r>
              <w:rPr>
                <w:noProof/>
                <w:webHidden/>
              </w:rPr>
              <w:fldChar w:fldCharType="separate"/>
            </w:r>
            <w:r>
              <w:rPr>
                <w:noProof/>
                <w:webHidden/>
              </w:rPr>
              <w:t>9</w:t>
            </w:r>
            <w:r>
              <w:rPr>
                <w:noProof/>
                <w:webHidden/>
              </w:rPr>
              <w:fldChar w:fldCharType="end"/>
            </w:r>
          </w:hyperlink>
        </w:p>
        <w:p w14:paraId="1C34E982" w14:textId="13FA608B" w:rsidR="00E562B1" w:rsidRDefault="00E562B1">
          <w:pPr>
            <w:pStyle w:val="TOC3"/>
            <w:tabs>
              <w:tab w:val="right" w:leader="dot" w:pos="8630"/>
            </w:tabs>
            <w:rPr>
              <w:rFonts w:eastAsiaTheme="minorEastAsia"/>
              <w:noProof/>
              <w:kern w:val="2"/>
              <w:lang w:val="en-US"/>
              <w14:ligatures w14:val="standardContextual"/>
            </w:rPr>
          </w:pPr>
          <w:hyperlink w:anchor="_Toc222327469" w:history="1">
            <w:r w:rsidRPr="005C2D4F">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_Toc222327469 \h </w:instrText>
            </w:r>
            <w:r>
              <w:rPr>
                <w:noProof/>
                <w:webHidden/>
              </w:rPr>
            </w:r>
            <w:r>
              <w:rPr>
                <w:noProof/>
                <w:webHidden/>
              </w:rPr>
              <w:fldChar w:fldCharType="separate"/>
            </w:r>
            <w:r>
              <w:rPr>
                <w:noProof/>
                <w:webHidden/>
              </w:rPr>
              <w:t>10</w:t>
            </w:r>
            <w:r>
              <w:rPr>
                <w:noProof/>
                <w:webHidden/>
              </w:rPr>
              <w:fldChar w:fldCharType="end"/>
            </w:r>
          </w:hyperlink>
        </w:p>
        <w:p w14:paraId="34EED414" w14:textId="1B8BAE5A" w:rsidR="00E562B1" w:rsidRDefault="00E562B1">
          <w:pPr>
            <w:pStyle w:val="TOC3"/>
            <w:tabs>
              <w:tab w:val="right" w:leader="dot" w:pos="8630"/>
            </w:tabs>
            <w:rPr>
              <w:rFonts w:eastAsiaTheme="minorEastAsia"/>
              <w:noProof/>
              <w:kern w:val="2"/>
              <w:lang w:val="en-US"/>
              <w14:ligatures w14:val="standardContextual"/>
            </w:rPr>
          </w:pPr>
          <w:hyperlink w:anchor="_Toc222327470" w:history="1">
            <w:r w:rsidRPr="005C2D4F">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_Toc222327470 \h </w:instrText>
            </w:r>
            <w:r>
              <w:rPr>
                <w:noProof/>
                <w:webHidden/>
              </w:rPr>
            </w:r>
            <w:r>
              <w:rPr>
                <w:noProof/>
                <w:webHidden/>
              </w:rPr>
              <w:fldChar w:fldCharType="separate"/>
            </w:r>
            <w:r>
              <w:rPr>
                <w:noProof/>
                <w:webHidden/>
              </w:rPr>
              <w:t>10</w:t>
            </w:r>
            <w:r>
              <w:rPr>
                <w:noProof/>
                <w:webHidden/>
              </w:rPr>
              <w:fldChar w:fldCharType="end"/>
            </w:r>
          </w:hyperlink>
        </w:p>
        <w:p w14:paraId="494AD16A" w14:textId="6B455BB8" w:rsidR="00E562B1" w:rsidRDefault="00E562B1">
          <w:pPr>
            <w:pStyle w:val="TOC3"/>
            <w:tabs>
              <w:tab w:val="right" w:leader="dot" w:pos="8630"/>
            </w:tabs>
            <w:rPr>
              <w:rFonts w:eastAsiaTheme="minorEastAsia"/>
              <w:noProof/>
              <w:kern w:val="2"/>
              <w:lang w:val="en-US"/>
              <w14:ligatures w14:val="standardContextual"/>
            </w:rPr>
          </w:pPr>
          <w:hyperlink w:anchor="_Toc222327471" w:history="1">
            <w:r w:rsidRPr="005C2D4F">
              <w:rPr>
                <w:rStyle w:val="Hyperlink"/>
                <w:noProof/>
                <w:lang w:val="en-US"/>
              </w:rPr>
              <w:t>2.2.3. Ensemble Methods</w:t>
            </w:r>
            <w:r>
              <w:rPr>
                <w:noProof/>
                <w:webHidden/>
              </w:rPr>
              <w:tab/>
            </w:r>
            <w:r>
              <w:rPr>
                <w:noProof/>
                <w:webHidden/>
              </w:rPr>
              <w:fldChar w:fldCharType="begin"/>
            </w:r>
            <w:r>
              <w:rPr>
                <w:noProof/>
                <w:webHidden/>
              </w:rPr>
              <w:instrText xml:space="preserve"> PAGEREF _Toc222327471 \h </w:instrText>
            </w:r>
            <w:r>
              <w:rPr>
                <w:noProof/>
                <w:webHidden/>
              </w:rPr>
            </w:r>
            <w:r>
              <w:rPr>
                <w:noProof/>
                <w:webHidden/>
              </w:rPr>
              <w:fldChar w:fldCharType="separate"/>
            </w:r>
            <w:r>
              <w:rPr>
                <w:noProof/>
                <w:webHidden/>
              </w:rPr>
              <w:t>11</w:t>
            </w:r>
            <w:r>
              <w:rPr>
                <w:noProof/>
                <w:webHidden/>
              </w:rPr>
              <w:fldChar w:fldCharType="end"/>
            </w:r>
          </w:hyperlink>
        </w:p>
        <w:p w14:paraId="5650BAA7" w14:textId="50054655" w:rsidR="00E562B1" w:rsidRDefault="00E562B1">
          <w:pPr>
            <w:pStyle w:val="TOC3"/>
            <w:tabs>
              <w:tab w:val="right" w:leader="dot" w:pos="8630"/>
            </w:tabs>
            <w:rPr>
              <w:rFonts w:eastAsiaTheme="minorEastAsia"/>
              <w:noProof/>
              <w:kern w:val="2"/>
              <w:lang w:val="en-US"/>
              <w14:ligatures w14:val="standardContextual"/>
            </w:rPr>
          </w:pPr>
          <w:hyperlink w:anchor="_Toc222327472" w:history="1">
            <w:r w:rsidRPr="005C2D4F">
              <w:rPr>
                <w:rStyle w:val="Hyperlink"/>
                <w:noProof/>
                <w:lang w:val="en-US"/>
              </w:rPr>
              <w:t>2.2.4. Deep Learning</w:t>
            </w:r>
            <w:r>
              <w:rPr>
                <w:noProof/>
                <w:webHidden/>
              </w:rPr>
              <w:tab/>
            </w:r>
            <w:r>
              <w:rPr>
                <w:noProof/>
                <w:webHidden/>
              </w:rPr>
              <w:fldChar w:fldCharType="begin"/>
            </w:r>
            <w:r>
              <w:rPr>
                <w:noProof/>
                <w:webHidden/>
              </w:rPr>
              <w:instrText xml:space="preserve"> PAGEREF _Toc222327472 \h </w:instrText>
            </w:r>
            <w:r>
              <w:rPr>
                <w:noProof/>
                <w:webHidden/>
              </w:rPr>
            </w:r>
            <w:r>
              <w:rPr>
                <w:noProof/>
                <w:webHidden/>
              </w:rPr>
              <w:fldChar w:fldCharType="separate"/>
            </w:r>
            <w:r>
              <w:rPr>
                <w:noProof/>
                <w:webHidden/>
              </w:rPr>
              <w:t>11</w:t>
            </w:r>
            <w:r>
              <w:rPr>
                <w:noProof/>
                <w:webHidden/>
              </w:rPr>
              <w:fldChar w:fldCharType="end"/>
            </w:r>
          </w:hyperlink>
        </w:p>
        <w:p w14:paraId="72158F20" w14:textId="3275B96C" w:rsidR="00E562B1" w:rsidRDefault="00E562B1">
          <w:pPr>
            <w:pStyle w:val="TOC3"/>
            <w:tabs>
              <w:tab w:val="right" w:leader="dot" w:pos="8630"/>
            </w:tabs>
            <w:rPr>
              <w:rFonts w:eastAsiaTheme="minorEastAsia"/>
              <w:noProof/>
              <w:kern w:val="2"/>
              <w:lang w:val="en-US"/>
              <w14:ligatures w14:val="standardContextual"/>
            </w:rPr>
          </w:pPr>
          <w:hyperlink w:anchor="_Toc222327473" w:history="1">
            <w:r w:rsidRPr="005C2D4F">
              <w:rPr>
                <w:rStyle w:val="Hyperlink"/>
                <w:noProof/>
                <w:lang w:val="en-US"/>
              </w:rPr>
              <w:t>2.2.5. Comparison of Approaches</w:t>
            </w:r>
            <w:r>
              <w:rPr>
                <w:noProof/>
                <w:webHidden/>
              </w:rPr>
              <w:tab/>
            </w:r>
            <w:r>
              <w:rPr>
                <w:noProof/>
                <w:webHidden/>
              </w:rPr>
              <w:fldChar w:fldCharType="begin"/>
            </w:r>
            <w:r>
              <w:rPr>
                <w:noProof/>
                <w:webHidden/>
              </w:rPr>
              <w:instrText xml:space="preserve"> PAGEREF _Toc222327473 \h </w:instrText>
            </w:r>
            <w:r>
              <w:rPr>
                <w:noProof/>
                <w:webHidden/>
              </w:rPr>
            </w:r>
            <w:r>
              <w:rPr>
                <w:noProof/>
                <w:webHidden/>
              </w:rPr>
              <w:fldChar w:fldCharType="separate"/>
            </w:r>
            <w:r>
              <w:rPr>
                <w:noProof/>
                <w:webHidden/>
              </w:rPr>
              <w:t>12</w:t>
            </w:r>
            <w:r>
              <w:rPr>
                <w:noProof/>
                <w:webHidden/>
              </w:rPr>
              <w:fldChar w:fldCharType="end"/>
            </w:r>
          </w:hyperlink>
        </w:p>
        <w:p w14:paraId="4020C57F" w14:textId="5179C1A5" w:rsidR="00E562B1" w:rsidRDefault="00E562B1">
          <w:pPr>
            <w:pStyle w:val="TOC2"/>
            <w:tabs>
              <w:tab w:val="right" w:leader="dot" w:pos="8630"/>
            </w:tabs>
            <w:rPr>
              <w:rFonts w:eastAsiaTheme="minorEastAsia"/>
              <w:noProof/>
              <w:kern w:val="2"/>
              <w:lang w:val="en-US"/>
              <w14:ligatures w14:val="standardContextual"/>
            </w:rPr>
          </w:pPr>
          <w:hyperlink w:anchor="_Toc222327474" w:history="1">
            <w:r w:rsidRPr="005C2D4F">
              <w:rPr>
                <w:rStyle w:val="Hyperlink"/>
                <w:noProof/>
              </w:rPr>
              <w:t>2.3. Datasets and Benchmarks</w:t>
            </w:r>
            <w:r>
              <w:rPr>
                <w:noProof/>
                <w:webHidden/>
              </w:rPr>
              <w:tab/>
            </w:r>
            <w:r>
              <w:rPr>
                <w:noProof/>
                <w:webHidden/>
              </w:rPr>
              <w:fldChar w:fldCharType="begin"/>
            </w:r>
            <w:r>
              <w:rPr>
                <w:noProof/>
                <w:webHidden/>
              </w:rPr>
              <w:instrText xml:space="preserve"> PAGEREF _Toc222327474 \h </w:instrText>
            </w:r>
            <w:r>
              <w:rPr>
                <w:noProof/>
                <w:webHidden/>
              </w:rPr>
            </w:r>
            <w:r>
              <w:rPr>
                <w:noProof/>
                <w:webHidden/>
              </w:rPr>
              <w:fldChar w:fldCharType="separate"/>
            </w:r>
            <w:r>
              <w:rPr>
                <w:noProof/>
                <w:webHidden/>
              </w:rPr>
              <w:t>13</w:t>
            </w:r>
            <w:r>
              <w:rPr>
                <w:noProof/>
                <w:webHidden/>
              </w:rPr>
              <w:fldChar w:fldCharType="end"/>
            </w:r>
          </w:hyperlink>
        </w:p>
        <w:p w14:paraId="4445712D" w14:textId="67AFEF34" w:rsidR="00E562B1" w:rsidRDefault="00E562B1">
          <w:pPr>
            <w:pStyle w:val="TOC2"/>
            <w:tabs>
              <w:tab w:val="right" w:leader="dot" w:pos="8630"/>
            </w:tabs>
            <w:rPr>
              <w:rFonts w:eastAsiaTheme="minorEastAsia"/>
              <w:noProof/>
              <w:kern w:val="2"/>
              <w:lang w:val="en-US"/>
              <w14:ligatures w14:val="standardContextual"/>
            </w:rPr>
          </w:pPr>
          <w:hyperlink w:anchor="_Toc222327475" w:history="1">
            <w:r w:rsidRPr="005C2D4F">
              <w:rPr>
                <w:rStyle w:val="Hyperlink"/>
                <w:noProof/>
              </w:rPr>
              <w:t>2.4. Feature Engineering for Fraud Detection</w:t>
            </w:r>
            <w:r>
              <w:rPr>
                <w:noProof/>
                <w:webHidden/>
              </w:rPr>
              <w:tab/>
            </w:r>
            <w:r>
              <w:rPr>
                <w:noProof/>
                <w:webHidden/>
              </w:rPr>
              <w:fldChar w:fldCharType="begin"/>
            </w:r>
            <w:r>
              <w:rPr>
                <w:noProof/>
                <w:webHidden/>
              </w:rPr>
              <w:instrText xml:space="preserve"> PAGEREF _Toc222327475 \h </w:instrText>
            </w:r>
            <w:r>
              <w:rPr>
                <w:noProof/>
                <w:webHidden/>
              </w:rPr>
            </w:r>
            <w:r>
              <w:rPr>
                <w:noProof/>
                <w:webHidden/>
              </w:rPr>
              <w:fldChar w:fldCharType="separate"/>
            </w:r>
            <w:r>
              <w:rPr>
                <w:noProof/>
                <w:webHidden/>
              </w:rPr>
              <w:t>15</w:t>
            </w:r>
            <w:r>
              <w:rPr>
                <w:noProof/>
                <w:webHidden/>
              </w:rPr>
              <w:fldChar w:fldCharType="end"/>
            </w:r>
          </w:hyperlink>
        </w:p>
        <w:p w14:paraId="3713B599" w14:textId="23E5E0F2" w:rsidR="00E562B1" w:rsidRDefault="00E562B1">
          <w:pPr>
            <w:pStyle w:val="TOC2"/>
            <w:tabs>
              <w:tab w:val="right" w:leader="dot" w:pos="8630"/>
            </w:tabs>
            <w:rPr>
              <w:rFonts w:eastAsiaTheme="minorEastAsia"/>
              <w:noProof/>
              <w:kern w:val="2"/>
              <w:lang w:val="en-US"/>
              <w14:ligatures w14:val="standardContextual"/>
            </w:rPr>
          </w:pPr>
          <w:hyperlink w:anchor="_Toc222327476" w:history="1">
            <w:r w:rsidRPr="005C2D4F">
              <w:rPr>
                <w:rStyle w:val="Hyperlink"/>
                <w:noProof/>
              </w:rPr>
              <w:t>2.5. Model Evaluation Metrics</w:t>
            </w:r>
            <w:r>
              <w:rPr>
                <w:noProof/>
                <w:webHidden/>
              </w:rPr>
              <w:tab/>
            </w:r>
            <w:r>
              <w:rPr>
                <w:noProof/>
                <w:webHidden/>
              </w:rPr>
              <w:fldChar w:fldCharType="begin"/>
            </w:r>
            <w:r>
              <w:rPr>
                <w:noProof/>
                <w:webHidden/>
              </w:rPr>
              <w:instrText xml:space="preserve"> PAGEREF _Toc222327476 \h </w:instrText>
            </w:r>
            <w:r>
              <w:rPr>
                <w:noProof/>
                <w:webHidden/>
              </w:rPr>
            </w:r>
            <w:r>
              <w:rPr>
                <w:noProof/>
                <w:webHidden/>
              </w:rPr>
              <w:fldChar w:fldCharType="separate"/>
            </w:r>
            <w:r>
              <w:rPr>
                <w:noProof/>
                <w:webHidden/>
              </w:rPr>
              <w:t>16</w:t>
            </w:r>
            <w:r>
              <w:rPr>
                <w:noProof/>
                <w:webHidden/>
              </w:rPr>
              <w:fldChar w:fldCharType="end"/>
            </w:r>
          </w:hyperlink>
        </w:p>
        <w:p w14:paraId="0A2A77CA" w14:textId="4AAAF81D" w:rsidR="00E562B1" w:rsidRDefault="00E562B1">
          <w:pPr>
            <w:pStyle w:val="TOC2"/>
            <w:tabs>
              <w:tab w:val="right" w:leader="dot" w:pos="8630"/>
            </w:tabs>
            <w:rPr>
              <w:rFonts w:eastAsiaTheme="minorEastAsia"/>
              <w:noProof/>
              <w:kern w:val="2"/>
              <w:lang w:val="en-US"/>
              <w14:ligatures w14:val="standardContextual"/>
            </w:rPr>
          </w:pPr>
          <w:hyperlink w:anchor="_Toc222327477" w:history="1">
            <w:r w:rsidRPr="005C2D4F">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_Toc222327477 \h </w:instrText>
            </w:r>
            <w:r>
              <w:rPr>
                <w:noProof/>
                <w:webHidden/>
              </w:rPr>
            </w:r>
            <w:r>
              <w:rPr>
                <w:noProof/>
                <w:webHidden/>
              </w:rPr>
              <w:fldChar w:fldCharType="separate"/>
            </w:r>
            <w:r>
              <w:rPr>
                <w:noProof/>
                <w:webHidden/>
              </w:rPr>
              <w:t>17</w:t>
            </w:r>
            <w:r>
              <w:rPr>
                <w:noProof/>
                <w:webHidden/>
              </w:rPr>
              <w:fldChar w:fldCharType="end"/>
            </w:r>
          </w:hyperlink>
        </w:p>
        <w:p w14:paraId="1A42459F" w14:textId="614E7D32" w:rsidR="00E562B1" w:rsidRDefault="00E562B1">
          <w:pPr>
            <w:pStyle w:val="TOC2"/>
            <w:tabs>
              <w:tab w:val="right" w:leader="dot" w:pos="8630"/>
            </w:tabs>
            <w:rPr>
              <w:rFonts w:eastAsiaTheme="minorEastAsia"/>
              <w:noProof/>
              <w:kern w:val="2"/>
              <w:lang w:val="en-US"/>
              <w14:ligatures w14:val="standardContextual"/>
            </w:rPr>
          </w:pPr>
          <w:hyperlink w:anchor="_Toc222327478" w:history="1">
            <w:r w:rsidRPr="005C2D4F">
              <w:rPr>
                <w:rStyle w:val="Hyperlink"/>
                <w:noProof/>
              </w:rPr>
              <w:t>2.7. Tools, Libraries, and Frameworks</w:t>
            </w:r>
            <w:r>
              <w:rPr>
                <w:noProof/>
                <w:webHidden/>
              </w:rPr>
              <w:tab/>
            </w:r>
            <w:r>
              <w:rPr>
                <w:noProof/>
                <w:webHidden/>
              </w:rPr>
              <w:fldChar w:fldCharType="begin"/>
            </w:r>
            <w:r>
              <w:rPr>
                <w:noProof/>
                <w:webHidden/>
              </w:rPr>
              <w:instrText xml:space="preserve"> PAGEREF _Toc222327478 \h </w:instrText>
            </w:r>
            <w:r>
              <w:rPr>
                <w:noProof/>
                <w:webHidden/>
              </w:rPr>
            </w:r>
            <w:r>
              <w:rPr>
                <w:noProof/>
                <w:webHidden/>
              </w:rPr>
              <w:fldChar w:fldCharType="separate"/>
            </w:r>
            <w:r>
              <w:rPr>
                <w:noProof/>
                <w:webHidden/>
              </w:rPr>
              <w:t>18</w:t>
            </w:r>
            <w:r>
              <w:rPr>
                <w:noProof/>
                <w:webHidden/>
              </w:rPr>
              <w:fldChar w:fldCharType="end"/>
            </w:r>
          </w:hyperlink>
        </w:p>
        <w:p w14:paraId="7B7591F1" w14:textId="17C81738" w:rsidR="00E562B1" w:rsidRDefault="00E562B1">
          <w:pPr>
            <w:pStyle w:val="TOC3"/>
            <w:tabs>
              <w:tab w:val="right" w:leader="dot" w:pos="8630"/>
            </w:tabs>
            <w:rPr>
              <w:rFonts w:eastAsiaTheme="minorEastAsia"/>
              <w:noProof/>
              <w:kern w:val="2"/>
              <w:lang w:val="en-US"/>
              <w14:ligatures w14:val="standardContextual"/>
            </w:rPr>
          </w:pPr>
          <w:hyperlink w:anchor="_Toc222327479" w:history="1">
            <w:r w:rsidRPr="005C2D4F">
              <w:rPr>
                <w:rStyle w:val="Hyperlink"/>
                <w:noProof/>
                <w:lang w:val="en-US"/>
              </w:rPr>
              <w:t>2.7.1 General Programming Languages</w:t>
            </w:r>
            <w:r>
              <w:rPr>
                <w:noProof/>
                <w:webHidden/>
              </w:rPr>
              <w:tab/>
            </w:r>
            <w:r>
              <w:rPr>
                <w:noProof/>
                <w:webHidden/>
              </w:rPr>
              <w:fldChar w:fldCharType="begin"/>
            </w:r>
            <w:r>
              <w:rPr>
                <w:noProof/>
                <w:webHidden/>
              </w:rPr>
              <w:instrText xml:space="preserve"> PAGEREF _Toc222327479 \h </w:instrText>
            </w:r>
            <w:r>
              <w:rPr>
                <w:noProof/>
                <w:webHidden/>
              </w:rPr>
            </w:r>
            <w:r>
              <w:rPr>
                <w:noProof/>
                <w:webHidden/>
              </w:rPr>
              <w:fldChar w:fldCharType="separate"/>
            </w:r>
            <w:r>
              <w:rPr>
                <w:noProof/>
                <w:webHidden/>
              </w:rPr>
              <w:t>18</w:t>
            </w:r>
            <w:r>
              <w:rPr>
                <w:noProof/>
                <w:webHidden/>
              </w:rPr>
              <w:fldChar w:fldCharType="end"/>
            </w:r>
          </w:hyperlink>
        </w:p>
        <w:p w14:paraId="686CB8B1" w14:textId="2503898B" w:rsidR="00E562B1" w:rsidRDefault="00E562B1">
          <w:pPr>
            <w:pStyle w:val="TOC3"/>
            <w:tabs>
              <w:tab w:val="right" w:leader="dot" w:pos="8630"/>
            </w:tabs>
            <w:rPr>
              <w:rFonts w:eastAsiaTheme="minorEastAsia"/>
              <w:noProof/>
              <w:kern w:val="2"/>
              <w:lang w:val="en-US"/>
              <w14:ligatures w14:val="standardContextual"/>
            </w:rPr>
          </w:pPr>
          <w:hyperlink w:anchor="_Toc222327480" w:history="1">
            <w:r w:rsidRPr="005C2D4F">
              <w:rPr>
                <w:rStyle w:val="Hyperlink"/>
                <w:noProof/>
                <w:lang w:val="en-US"/>
              </w:rPr>
              <w:t>2.7.2 Data Handling and Scientific Computing Libraries</w:t>
            </w:r>
            <w:r>
              <w:rPr>
                <w:noProof/>
                <w:webHidden/>
              </w:rPr>
              <w:tab/>
            </w:r>
            <w:r>
              <w:rPr>
                <w:noProof/>
                <w:webHidden/>
              </w:rPr>
              <w:fldChar w:fldCharType="begin"/>
            </w:r>
            <w:r>
              <w:rPr>
                <w:noProof/>
                <w:webHidden/>
              </w:rPr>
              <w:instrText xml:space="preserve"> PAGEREF _Toc222327480 \h </w:instrText>
            </w:r>
            <w:r>
              <w:rPr>
                <w:noProof/>
                <w:webHidden/>
              </w:rPr>
            </w:r>
            <w:r>
              <w:rPr>
                <w:noProof/>
                <w:webHidden/>
              </w:rPr>
              <w:fldChar w:fldCharType="separate"/>
            </w:r>
            <w:r>
              <w:rPr>
                <w:noProof/>
                <w:webHidden/>
              </w:rPr>
              <w:t>19</w:t>
            </w:r>
            <w:r>
              <w:rPr>
                <w:noProof/>
                <w:webHidden/>
              </w:rPr>
              <w:fldChar w:fldCharType="end"/>
            </w:r>
          </w:hyperlink>
        </w:p>
        <w:p w14:paraId="2DF65F1B" w14:textId="57B10BF3" w:rsidR="00E562B1" w:rsidRDefault="00E562B1">
          <w:pPr>
            <w:pStyle w:val="TOC3"/>
            <w:tabs>
              <w:tab w:val="right" w:leader="dot" w:pos="8630"/>
            </w:tabs>
            <w:rPr>
              <w:rFonts w:eastAsiaTheme="minorEastAsia"/>
              <w:noProof/>
              <w:kern w:val="2"/>
              <w:lang w:val="en-US"/>
              <w14:ligatures w14:val="standardContextual"/>
            </w:rPr>
          </w:pPr>
          <w:hyperlink w:anchor="_Toc222327481" w:history="1">
            <w:r w:rsidRPr="005C2D4F">
              <w:rPr>
                <w:rStyle w:val="Hyperlink"/>
                <w:noProof/>
                <w:lang w:val="en-US"/>
              </w:rPr>
              <w:t>2.7.3 Machine Learning Libraries and Modeling Frameworks</w:t>
            </w:r>
            <w:r>
              <w:rPr>
                <w:noProof/>
                <w:webHidden/>
              </w:rPr>
              <w:tab/>
            </w:r>
            <w:r>
              <w:rPr>
                <w:noProof/>
                <w:webHidden/>
              </w:rPr>
              <w:fldChar w:fldCharType="begin"/>
            </w:r>
            <w:r>
              <w:rPr>
                <w:noProof/>
                <w:webHidden/>
              </w:rPr>
              <w:instrText xml:space="preserve"> PAGEREF _Toc222327481 \h </w:instrText>
            </w:r>
            <w:r>
              <w:rPr>
                <w:noProof/>
                <w:webHidden/>
              </w:rPr>
            </w:r>
            <w:r>
              <w:rPr>
                <w:noProof/>
                <w:webHidden/>
              </w:rPr>
              <w:fldChar w:fldCharType="separate"/>
            </w:r>
            <w:r>
              <w:rPr>
                <w:noProof/>
                <w:webHidden/>
              </w:rPr>
              <w:t>20</w:t>
            </w:r>
            <w:r>
              <w:rPr>
                <w:noProof/>
                <w:webHidden/>
              </w:rPr>
              <w:fldChar w:fldCharType="end"/>
            </w:r>
          </w:hyperlink>
        </w:p>
        <w:p w14:paraId="5FAB4B80" w14:textId="11F5D324" w:rsidR="00E562B1" w:rsidRDefault="00E562B1">
          <w:pPr>
            <w:pStyle w:val="TOC3"/>
            <w:tabs>
              <w:tab w:val="right" w:leader="dot" w:pos="8630"/>
            </w:tabs>
            <w:rPr>
              <w:rFonts w:eastAsiaTheme="minorEastAsia"/>
              <w:noProof/>
              <w:kern w:val="2"/>
              <w:lang w:val="en-US"/>
              <w14:ligatures w14:val="standardContextual"/>
            </w:rPr>
          </w:pPr>
          <w:hyperlink w:anchor="_Toc222327482" w:history="1">
            <w:r w:rsidRPr="005C2D4F">
              <w:rPr>
                <w:rStyle w:val="Hyperlink"/>
                <w:noProof/>
                <w:lang w:val="en-US"/>
              </w:rPr>
              <w:t>2.7.4 Hyperparameter Optimization and Experimentation Tools</w:t>
            </w:r>
            <w:r>
              <w:rPr>
                <w:noProof/>
                <w:webHidden/>
              </w:rPr>
              <w:tab/>
            </w:r>
            <w:r>
              <w:rPr>
                <w:noProof/>
                <w:webHidden/>
              </w:rPr>
              <w:fldChar w:fldCharType="begin"/>
            </w:r>
            <w:r>
              <w:rPr>
                <w:noProof/>
                <w:webHidden/>
              </w:rPr>
              <w:instrText xml:space="preserve"> PAGEREF _Toc222327482 \h </w:instrText>
            </w:r>
            <w:r>
              <w:rPr>
                <w:noProof/>
                <w:webHidden/>
              </w:rPr>
            </w:r>
            <w:r>
              <w:rPr>
                <w:noProof/>
                <w:webHidden/>
              </w:rPr>
              <w:fldChar w:fldCharType="separate"/>
            </w:r>
            <w:r>
              <w:rPr>
                <w:noProof/>
                <w:webHidden/>
              </w:rPr>
              <w:t>21</w:t>
            </w:r>
            <w:r>
              <w:rPr>
                <w:noProof/>
                <w:webHidden/>
              </w:rPr>
              <w:fldChar w:fldCharType="end"/>
            </w:r>
          </w:hyperlink>
        </w:p>
        <w:p w14:paraId="497C4C49" w14:textId="24257B3A" w:rsidR="00E562B1" w:rsidRDefault="00E562B1">
          <w:pPr>
            <w:pStyle w:val="TOC3"/>
            <w:tabs>
              <w:tab w:val="right" w:leader="dot" w:pos="8630"/>
            </w:tabs>
            <w:rPr>
              <w:rFonts w:eastAsiaTheme="minorEastAsia"/>
              <w:noProof/>
              <w:kern w:val="2"/>
              <w:lang w:val="en-US"/>
              <w14:ligatures w14:val="standardContextual"/>
            </w:rPr>
          </w:pPr>
          <w:hyperlink w:anchor="_Toc222327483" w:history="1">
            <w:r w:rsidRPr="005C2D4F">
              <w:rPr>
                <w:rStyle w:val="Hyperlink"/>
                <w:noProof/>
                <w:lang w:val="en-US"/>
              </w:rPr>
              <w:t>2.7.5 Tools for Handling Class Imbalance</w:t>
            </w:r>
            <w:r>
              <w:rPr>
                <w:noProof/>
                <w:webHidden/>
              </w:rPr>
              <w:tab/>
            </w:r>
            <w:r>
              <w:rPr>
                <w:noProof/>
                <w:webHidden/>
              </w:rPr>
              <w:fldChar w:fldCharType="begin"/>
            </w:r>
            <w:r>
              <w:rPr>
                <w:noProof/>
                <w:webHidden/>
              </w:rPr>
              <w:instrText xml:space="preserve"> PAGEREF _Toc222327483 \h </w:instrText>
            </w:r>
            <w:r>
              <w:rPr>
                <w:noProof/>
                <w:webHidden/>
              </w:rPr>
            </w:r>
            <w:r>
              <w:rPr>
                <w:noProof/>
                <w:webHidden/>
              </w:rPr>
              <w:fldChar w:fldCharType="separate"/>
            </w:r>
            <w:r>
              <w:rPr>
                <w:noProof/>
                <w:webHidden/>
              </w:rPr>
              <w:t>22</w:t>
            </w:r>
            <w:r>
              <w:rPr>
                <w:noProof/>
                <w:webHidden/>
              </w:rPr>
              <w:fldChar w:fldCharType="end"/>
            </w:r>
          </w:hyperlink>
        </w:p>
        <w:p w14:paraId="40875DBE" w14:textId="71B96AFE" w:rsidR="00E562B1" w:rsidRDefault="00E562B1">
          <w:pPr>
            <w:pStyle w:val="TOC3"/>
            <w:tabs>
              <w:tab w:val="right" w:leader="dot" w:pos="8630"/>
            </w:tabs>
            <w:rPr>
              <w:rFonts w:eastAsiaTheme="minorEastAsia"/>
              <w:noProof/>
              <w:kern w:val="2"/>
              <w:lang w:val="en-US"/>
              <w14:ligatures w14:val="standardContextual"/>
            </w:rPr>
          </w:pPr>
          <w:hyperlink w:anchor="_Toc222327484" w:history="1">
            <w:r w:rsidRPr="005C2D4F">
              <w:rPr>
                <w:rStyle w:val="Hyperlink"/>
                <w:noProof/>
                <w:lang w:val="en-US"/>
              </w:rPr>
              <w:t>2.7.6 Model Interpretability and Explainable AI Libraries</w:t>
            </w:r>
            <w:r>
              <w:rPr>
                <w:noProof/>
                <w:webHidden/>
              </w:rPr>
              <w:tab/>
            </w:r>
            <w:r>
              <w:rPr>
                <w:noProof/>
                <w:webHidden/>
              </w:rPr>
              <w:fldChar w:fldCharType="begin"/>
            </w:r>
            <w:r>
              <w:rPr>
                <w:noProof/>
                <w:webHidden/>
              </w:rPr>
              <w:instrText xml:space="preserve"> PAGEREF _Toc222327484 \h </w:instrText>
            </w:r>
            <w:r>
              <w:rPr>
                <w:noProof/>
                <w:webHidden/>
              </w:rPr>
            </w:r>
            <w:r>
              <w:rPr>
                <w:noProof/>
                <w:webHidden/>
              </w:rPr>
              <w:fldChar w:fldCharType="separate"/>
            </w:r>
            <w:r>
              <w:rPr>
                <w:noProof/>
                <w:webHidden/>
              </w:rPr>
              <w:t>23</w:t>
            </w:r>
            <w:r>
              <w:rPr>
                <w:noProof/>
                <w:webHidden/>
              </w:rPr>
              <w:fldChar w:fldCharType="end"/>
            </w:r>
          </w:hyperlink>
        </w:p>
        <w:p w14:paraId="242417F8" w14:textId="544CAACB" w:rsidR="00E562B1" w:rsidRDefault="00E562B1">
          <w:pPr>
            <w:pStyle w:val="TOC3"/>
            <w:tabs>
              <w:tab w:val="right" w:leader="dot" w:pos="8630"/>
            </w:tabs>
            <w:rPr>
              <w:rFonts w:eastAsiaTheme="minorEastAsia"/>
              <w:noProof/>
              <w:kern w:val="2"/>
              <w:lang w:val="en-US"/>
              <w14:ligatures w14:val="standardContextual"/>
            </w:rPr>
          </w:pPr>
          <w:hyperlink w:anchor="_Toc222327485" w:history="1">
            <w:r w:rsidRPr="005C2D4F">
              <w:rPr>
                <w:rStyle w:val="Hyperlink"/>
                <w:noProof/>
                <w:lang w:val="en-US"/>
              </w:rPr>
              <w:t>2.7.7 Visualization, Reporting, and Prototyping Environments</w:t>
            </w:r>
            <w:r>
              <w:rPr>
                <w:noProof/>
                <w:webHidden/>
              </w:rPr>
              <w:tab/>
            </w:r>
            <w:r>
              <w:rPr>
                <w:noProof/>
                <w:webHidden/>
              </w:rPr>
              <w:fldChar w:fldCharType="begin"/>
            </w:r>
            <w:r>
              <w:rPr>
                <w:noProof/>
                <w:webHidden/>
              </w:rPr>
              <w:instrText xml:space="preserve"> PAGEREF _Toc222327485 \h </w:instrText>
            </w:r>
            <w:r>
              <w:rPr>
                <w:noProof/>
                <w:webHidden/>
              </w:rPr>
            </w:r>
            <w:r>
              <w:rPr>
                <w:noProof/>
                <w:webHidden/>
              </w:rPr>
              <w:fldChar w:fldCharType="separate"/>
            </w:r>
            <w:r>
              <w:rPr>
                <w:noProof/>
                <w:webHidden/>
              </w:rPr>
              <w:t>23</w:t>
            </w:r>
            <w:r>
              <w:rPr>
                <w:noProof/>
                <w:webHidden/>
              </w:rPr>
              <w:fldChar w:fldCharType="end"/>
            </w:r>
          </w:hyperlink>
        </w:p>
        <w:p w14:paraId="17B845AF" w14:textId="04686734" w:rsidR="00E562B1" w:rsidRDefault="00E562B1">
          <w:pPr>
            <w:pStyle w:val="TOC3"/>
            <w:tabs>
              <w:tab w:val="right" w:leader="dot" w:pos="8630"/>
            </w:tabs>
            <w:rPr>
              <w:rFonts w:eastAsiaTheme="minorEastAsia"/>
              <w:noProof/>
              <w:kern w:val="2"/>
              <w:lang w:val="en-US"/>
              <w14:ligatures w14:val="standardContextual"/>
            </w:rPr>
          </w:pPr>
          <w:hyperlink w:anchor="_Toc222327486" w:history="1">
            <w:r w:rsidRPr="005C2D4F">
              <w:rPr>
                <w:rStyle w:val="Hyperlink"/>
                <w:noProof/>
                <w:lang w:val="en-US"/>
              </w:rPr>
              <w:t>2.7.8 Deployment and Operationalization Frameworks (Industry Context)</w:t>
            </w:r>
            <w:r>
              <w:rPr>
                <w:noProof/>
                <w:webHidden/>
              </w:rPr>
              <w:tab/>
            </w:r>
            <w:r>
              <w:rPr>
                <w:noProof/>
                <w:webHidden/>
              </w:rPr>
              <w:fldChar w:fldCharType="begin"/>
            </w:r>
            <w:r>
              <w:rPr>
                <w:noProof/>
                <w:webHidden/>
              </w:rPr>
              <w:instrText xml:space="preserve"> PAGEREF _Toc222327486 \h </w:instrText>
            </w:r>
            <w:r>
              <w:rPr>
                <w:noProof/>
                <w:webHidden/>
              </w:rPr>
            </w:r>
            <w:r>
              <w:rPr>
                <w:noProof/>
                <w:webHidden/>
              </w:rPr>
              <w:fldChar w:fldCharType="separate"/>
            </w:r>
            <w:r>
              <w:rPr>
                <w:noProof/>
                <w:webHidden/>
              </w:rPr>
              <w:t>24</w:t>
            </w:r>
            <w:r>
              <w:rPr>
                <w:noProof/>
                <w:webHidden/>
              </w:rPr>
              <w:fldChar w:fldCharType="end"/>
            </w:r>
          </w:hyperlink>
        </w:p>
        <w:p w14:paraId="13561415" w14:textId="610AB863" w:rsidR="00E562B1" w:rsidRDefault="00E562B1">
          <w:pPr>
            <w:pStyle w:val="TOC3"/>
            <w:tabs>
              <w:tab w:val="right" w:leader="dot" w:pos="8630"/>
            </w:tabs>
            <w:rPr>
              <w:rFonts w:eastAsiaTheme="minorEastAsia"/>
              <w:noProof/>
              <w:kern w:val="2"/>
              <w:lang w:val="en-US"/>
              <w14:ligatures w14:val="standardContextual"/>
            </w:rPr>
          </w:pPr>
          <w:hyperlink w:anchor="_Toc222327487" w:history="1">
            <w:r w:rsidRPr="005C2D4F">
              <w:rPr>
                <w:rStyle w:val="Hyperlink"/>
                <w:noProof/>
                <w:lang w:val="en-US"/>
              </w:rPr>
              <w:t>2.7.9 Summary: Why Tooling Choices Matter in Fraud Detection</w:t>
            </w:r>
            <w:r>
              <w:rPr>
                <w:noProof/>
                <w:webHidden/>
              </w:rPr>
              <w:tab/>
            </w:r>
            <w:r>
              <w:rPr>
                <w:noProof/>
                <w:webHidden/>
              </w:rPr>
              <w:fldChar w:fldCharType="begin"/>
            </w:r>
            <w:r>
              <w:rPr>
                <w:noProof/>
                <w:webHidden/>
              </w:rPr>
              <w:instrText xml:space="preserve"> PAGEREF _Toc222327487 \h </w:instrText>
            </w:r>
            <w:r>
              <w:rPr>
                <w:noProof/>
                <w:webHidden/>
              </w:rPr>
            </w:r>
            <w:r>
              <w:rPr>
                <w:noProof/>
                <w:webHidden/>
              </w:rPr>
              <w:fldChar w:fldCharType="separate"/>
            </w:r>
            <w:r>
              <w:rPr>
                <w:noProof/>
                <w:webHidden/>
              </w:rPr>
              <w:t>24</w:t>
            </w:r>
            <w:r>
              <w:rPr>
                <w:noProof/>
                <w:webHidden/>
              </w:rPr>
              <w:fldChar w:fldCharType="end"/>
            </w:r>
          </w:hyperlink>
        </w:p>
        <w:p w14:paraId="684D245F" w14:textId="738DBA78" w:rsidR="00E562B1" w:rsidRDefault="00E562B1">
          <w:pPr>
            <w:pStyle w:val="TOC2"/>
            <w:tabs>
              <w:tab w:val="right" w:leader="dot" w:pos="8630"/>
            </w:tabs>
            <w:rPr>
              <w:rFonts w:eastAsiaTheme="minorEastAsia"/>
              <w:noProof/>
              <w:kern w:val="2"/>
              <w:lang w:val="en-US"/>
              <w14:ligatures w14:val="standardContextual"/>
            </w:rPr>
          </w:pPr>
          <w:hyperlink w:anchor="_Toc222327488" w:history="1">
            <w:r w:rsidRPr="005C2D4F">
              <w:rPr>
                <w:rStyle w:val="Hyperlink"/>
                <w:noProof/>
              </w:rPr>
              <w:t>2.8. Conclusion</w:t>
            </w:r>
            <w:r>
              <w:rPr>
                <w:noProof/>
                <w:webHidden/>
              </w:rPr>
              <w:tab/>
            </w:r>
            <w:r>
              <w:rPr>
                <w:noProof/>
                <w:webHidden/>
              </w:rPr>
              <w:fldChar w:fldCharType="begin"/>
            </w:r>
            <w:r>
              <w:rPr>
                <w:noProof/>
                <w:webHidden/>
              </w:rPr>
              <w:instrText xml:space="preserve"> PAGEREF _Toc222327488 \h </w:instrText>
            </w:r>
            <w:r>
              <w:rPr>
                <w:noProof/>
                <w:webHidden/>
              </w:rPr>
            </w:r>
            <w:r>
              <w:rPr>
                <w:noProof/>
                <w:webHidden/>
              </w:rPr>
              <w:fldChar w:fldCharType="separate"/>
            </w:r>
            <w:r>
              <w:rPr>
                <w:noProof/>
                <w:webHidden/>
              </w:rPr>
              <w:t>25</w:t>
            </w:r>
            <w:r>
              <w:rPr>
                <w:noProof/>
                <w:webHidden/>
              </w:rPr>
              <w:fldChar w:fldCharType="end"/>
            </w:r>
          </w:hyperlink>
        </w:p>
        <w:p w14:paraId="727939EF" w14:textId="320B1410" w:rsidR="00E562B1" w:rsidRDefault="00E562B1">
          <w:pPr>
            <w:pStyle w:val="TOC1"/>
            <w:tabs>
              <w:tab w:val="right" w:leader="dot" w:pos="8630"/>
            </w:tabs>
            <w:rPr>
              <w:rFonts w:eastAsiaTheme="minorEastAsia"/>
              <w:noProof/>
              <w:kern w:val="2"/>
              <w:lang w:val="en-US"/>
              <w14:ligatures w14:val="standardContextual"/>
            </w:rPr>
          </w:pPr>
          <w:hyperlink w:anchor="_Toc222327489" w:history="1">
            <w:r w:rsidRPr="005C2D4F">
              <w:rPr>
                <w:rStyle w:val="Hyperlink"/>
                <w:noProof/>
                <w:lang w:val="en-US"/>
              </w:rPr>
              <w:t>3. Methodology</w:t>
            </w:r>
            <w:r>
              <w:rPr>
                <w:noProof/>
                <w:webHidden/>
              </w:rPr>
              <w:tab/>
            </w:r>
            <w:r>
              <w:rPr>
                <w:noProof/>
                <w:webHidden/>
              </w:rPr>
              <w:fldChar w:fldCharType="begin"/>
            </w:r>
            <w:r>
              <w:rPr>
                <w:noProof/>
                <w:webHidden/>
              </w:rPr>
              <w:instrText xml:space="preserve"> PAGEREF _Toc222327489 \h </w:instrText>
            </w:r>
            <w:r>
              <w:rPr>
                <w:noProof/>
                <w:webHidden/>
              </w:rPr>
            </w:r>
            <w:r>
              <w:rPr>
                <w:noProof/>
                <w:webHidden/>
              </w:rPr>
              <w:fldChar w:fldCharType="separate"/>
            </w:r>
            <w:r>
              <w:rPr>
                <w:noProof/>
                <w:webHidden/>
              </w:rPr>
              <w:t>26</w:t>
            </w:r>
            <w:r>
              <w:rPr>
                <w:noProof/>
                <w:webHidden/>
              </w:rPr>
              <w:fldChar w:fldCharType="end"/>
            </w:r>
          </w:hyperlink>
        </w:p>
        <w:p w14:paraId="2FB07578" w14:textId="16BA1844" w:rsidR="00E562B1" w:rsidRDefault="00E562B1">
          <w:pPr>
            <w:pStyle w:val="TOC1"/>
            <w:tabs>
              <w:tab w:val="right" w:leader="dot" w:pos="8630"/>
            </w:tabs>
            <w:rPr>
              <w:rFonts w:eastAsiaTheme="minorEastAsia"/>
              <w:noProof/>
              <w:kern w:val="2"/>
              <w:lang w:val="en-US"/>
              <w14:ligatures w14:val="standardContextual"/>
            </w:rPr>
          </w:pPr>
          <w:hyperlink w:anchor="_Toc222327490" w:history="1">
            <w:r w:rsidRPr="005C2D4F">
              <w:rPr>
                <w:rStyle w:val="Hyperlink"/>
                <w:noProof/>
                <w:lang w:val="en-US"/>
              </w:rPr>
              <w:t>4. Data</w:t>
            </w:r>
            <w:r>
              <w:rPr>
                <w:noProof/>
                <w:webHidden/>
              </w:rPr>
              <w:tab/>
            </w:r>
            <w:r>
              <w:rPr>
                <w:noProof/>
                <w:webHidden/>
              </w:rPr>
              <w:fldChar w:fldCharType="begin"/>
            </w:r>
            <w:r>
              <w:rPr>
                <w:noProof/>
                <w:webHidden/>
              </w:rPr>
              <w:instrText xml:space="preserve"> PAGEREF _Toc222327490 \h </w:instrText>
            </w:r>
            <w:r>
              <w:rPr>
                <w:noProof/>
                <w:webHidden/>
              </w:rPr>
            </w:r>
            <w:r>
              <w:rPr>
                <w:noProof/>
                <w:webHidden/>
              </w:rPr>
              <w:fldChar w:fldCharType="separate"/>
            </w:r>
            <w:r>
              <w:rPr>
                <w:noProof/>
                <w:webHidden/>
              </w:rPr>
              <w:t>29</w:t>
            </w:r>
            <w:r>
              <w:rPr>
                <w:noProof/>
                <w:webHidden/>
              </w:rPr>
              <w:fldChar w:fldCharType="end"/>
            </w:r>
          </w:hyperlink>
        </w:p>
        <w:p w14:paraId="1F9748F3" w14:textId="7E6187BD" w:rsidR="00E562B1" w:rsidRDefault="00E562B1">
          <w:pPr>
            <w:pStyle w:val="TOC2"/>
            <w:tabs>
              <w:tab w:val="right" w:leader="dot" w:pos="8630"/>
            </w:tabs>
            <w:rPr>
              <w:rFonts w:eastAsiaTheme="minorEastAsia"/>
              <w:noProof/>
              <w:kern w:val="2"/>
              <w:lang w:val="en-US"/>
              <w14:ligatures w14:val="standardContextual"/>
            </w:rPr>
          </w:pPr>
          <w:hyperlink w:anchor="_Toc222327491" w:history="1">
            <w:r w:rsidRPr="005C2D4F">
              <w:rPr>
                <w:rStyle w:val="Hyperlink"/>
                <w:noProof/>
              </w:rPr>
              <w:t>4.1. Exploratory Data Analysis</w:t>
            </w:r>
            <w:r>
              <w:rPr>
                <w:noProof/>
                <w:webHidden/>
              </w:rPr>
              <w:tab/>
            </w:r>
            <w:r>
              <w:rPr>
                <w:noProof/>
                <w:webHidden/>
              </w:rPr>
              <w:fldChar w:fldCharType="begin"/>
            </w:r>
            <w:r>
              <w:rPr>
                <w:noProof/>
                <w:webHidden/>
              </w:rPr>
              <w:instrText xml:space="preserve"> PAGEREF _Toc222327491 \h </w:instrText>
            </w:r>
            <w:r>
              <w:rPr>
                <w:noProof/>
                <w:webHidden/>
              </w:rPr>
            </w:r>
            <w:r>
              <w:rPr>
                <w:noProof/>
                <w:webHidden/>
              </w:rPr>
              <w:fldChar w:fldCharType="separate"/>
            </w:r>
            <w:r>
              <w:rPr>
                <w:noProof/>
                <w:webHidden/>
              </w:rPr>
              <w:t>29</w:t>
            </w:r>
            <w:r>
              <w:rPr>
                <w:noProof/>
                <w:webHidden/>
              </w:rPr>
              <w:fldChar w:fldCharType="end"/>
            </w:r>
          </w:hyperlink>
        </w:p>
        <w:p w14:paraId="09D64947" w14:textId="0ECBC259" w:rsidR="00E562B1" w:rsidRDefault="00E562B1">
          <w:pPr>
            <w:pStyle w:val="TOC3"/>
            <w:tabs>
              <w:tab w:val="right" w:leader="dot" w:pos="8630"/>
            </w:tabs>
            <w:rPr>
              <w:rFonts w:eastAsiaTheme="minorEastAsia"/>
              <w:noProof/>
              <w:kern w:val="2"/>
              <w:lang w:val="en-US"/>
              <w14:ligatures w14:val="standardContextual"/>
            </w:rPr>
          </w:pPr>
          <w:hyperlink w:anchor="_Toc222327492" w:history="1">
            <w:r w:rsidRPr="005C2D4F">
              <w:rPr>
                <w:rStyle w:val="Hyperlink"/>
                <w:noProof/>
                <w:lang w:val="en-US"/>
              </w:rPr>
              <w:t>4.1.1. Overview</w:t>
            </w:r>
            <w:r>
              <w:rPr>
                <w:noProof/>
                <w:webHidden/>
              </w:rPr>
              <w:tab/>
            </w:r>
            <w:r>
              <w:rPr>
                <w:noProof/>
                <w:webHidden/>
              </w:rPr>
              <w:fldChar w:fldCharType="begin"/>
            </w:r>
            <w:r>
              <w:rPr>
                <w:noProof/>
                <w:webHidden/>
              </w:rPr>
              <w:instrText xml:space="preserve"> PAGEREF _Toc222327492 \h </w:instrText>
            </w:r>
            <w:r>
              <w:rPr>
                <w:noProof/>
                <w:webHidden/>
              </w:rPr>
            </w:r>
            <w:r>
              <w:rPr>
                <w:noProof/>
                <w:webHidden/>
              </w:rPr>
              <w:fldChar w:fldCharType="separate"/>
            </w:r>
            <w:r>
              <w:rPr>
                <w:noProof/>
                <w:webHidden/>
              </w:rPr>
              <w:t>29</w:t>
            </w:r>
            <w:r>
              <w:rPr>
                <w:noProof/>
                <w:webHidden/>
              </w:rPr>
              <w:fldChar w:fldCharType="end"/>
            </w:r>
          </w:hyperlink>
        </w:p>
        <w:p w14:paraId="7CC5E8B4" w14:textId="1AA27415" w:rsidR="00E562B1" w:rsidRDefault="00E562B1">
          <w:pPr>
            <w:pStyle w:val="TOC3"/>
            <w:tabs>
              <w:tab w:val="right" w:leader="dot" w:pos="8630"/>
            </w:tabs>
            <w:rPr>
              <w:rFonts w:eastAsiaTheme="minorEastAsia"/>
              <w:noProof/>
              <w:kern w:val="2"/>
              <w:lang w:val="en-US"/>
              <w14:ligatures w14:val="standardContextual"/>
            </w:rPr>
          </w:pPr>
          <w:hyperlink w:anchor="_Toc222327493" w:history="1">
            <w:r w:rsidRPr="005C2D4F">
              <w:rPr>
                <w:rStyle w:val="Hyperlink"/>
                <w:noProof/>
                <w:lang w:val="en-US"/>
              </w:rPr>
              <w:t>4</w:t>
            </w:r>
            <w:r w:rsidRPr="005C2D4F">
              <w:rPr>
                <w:rStyle w:val="Hyperlink"/>
                <w:noProof/>
              </w:rPr>
              <w:t>.1.2. Target Variable Analysis</w:t>
            </w:r>
            <w:r>
              <w:rPr>
                <w:noProof/>
                <w:webHidden/>
              </w:rPr>
              <w:tab/>
            </w:r>
            <w:r>
              <w:rPr>
                <w:noProof/>
                <w:webHidden/>
              </w:rPr>
              <w:fldChar w:fldCharType="begin"/>
            </w:r>
            <w:r>
              <w:rPr>
                <w:noProof/>
                <w:webHidden/>
              </w:rPr>
              <w:instrText xml:space="preserve"> PAGEREF _Toc222327493 \h </w:instrText>
            </w:r>
            <w:r>
              <w:rPr>
                <w:noProof/>
                <w:webHidden/>
              </w:rPr>
            </w:r>
            <w:r>
              <w:rPr>
                <w:noProof/>
                <w:webHidden/>
              </w:rPr>
              <w:fldChar w:fldCharType="separate"/>
            </w:r>
            <w:r>
              <w:rPr>
                <w:noProof/>
                <w:webHidden/>
              </w:rPr>
              <w:t>31</w:t>
            </w:r>
            <w:r>
              <w:rPr>
                <w:noProof/>
                <w:webHidden/>
              </w:rPr>
              <w:fldChar w:fldCharType="end"/>
            </w:r>
          </w:hyperlink>
        </w:p>
        <w:p w14:paraId="4F7D3F45" w14:textId="300E7CE9" w:rsidR="00E562B1" w:rsidRDefault="00E562B1">
          <w:pPr>
            <w:pStyle w:val="TOC3"/>
            <w:tabs>
              <w:tab w:val="right" w:leader="dot" w:pos="8630"/>
            </w:tabs>
            <w:rPr>
              <w:rFonts w:eastAsiaTheme="minorEastAsia"/>
              <w:noProof/>
              <w:kern w:val="2"/>
              <w:lang w:val="en-US"/>
              <w14:ligatures w14:val="standardContextual"/>
            </w:rPr>
          </w:pPr>
          <w:hyperlink w:anchor="_Toc222327494" w:history="1">
            <w:r w:rsidRPr="005C2D4F">
              <w:rPr>
                <w:rStyle w:val="Hyperlink"/>
                <w:noProof/>
                <w:lang w:val="en-US"/>
              </w:rPr>
              <w:t>4.1.3. Missing Values</w:t>
            </w:r>
            <w:r>
              <w:rPr>
                <w:noProof/>
                <w:webHidden/>
              </w:rPr>
              <w:tab/>
            </w:r>
            <w:r>
              <w:rPr>
                <w:noProof/>
                <w:webHidden/>
              </w:rPr>
              <w:fldChar w:fldCharType="begin"/>
            </w:r>
            <w:r>
              <w:rPr>
                <w:noProof/>
                <w:webHidden/>
              </w:rPr>
              <w:instrText xml:space="preserve"> PAGEREF _Toc222327494 \h </w:instrText>
            </w:r>
            <w:r>
              <w:rPr>
                <w:noProof/>
                <w:webHidden/>
              </w:rPr>
            </w:r>
            <w:r>
              <w:rPr>
                <w:noProof/>
                <w:webHidden/>
              </w:rPr>
              <w:fldChar w:fldCharType="separate"/>
            </w:r>
            <w:r>
              <w:rPr>
                <w:noProof/>
                <w:webHidden/>
              </w:rPr>
              <w:t>32</w:t>
            </w:r>
            <w:r>
              <w:rPr>
                <w:noProof/>
                <w:webHidden/>
              </w:rPr>
              <w:fldChar w:fldCharType="end"/>
            </w:r>
          </w:hyperlink>
        </w:p>
        <w:p w14:paraId="12F119E7" w14:textId="03B67423" w:rsidR="00E562B1" w:rsidRDefault="00E562B1">
          <w:pPr>
            <w:pStyle w:val="TOC3"/>
            <w:tabs>
              <w:tab w:val="right" w:leader="dot" w:pos="8630"/>
            </w:tabs>
            <w:rPr>
              <w:rFonts w:eastAsiaTheme="minorEastAsia"/>
              <w:noProof/>
              <w:kern w:val="2"/>
              <w:lang w:val="en-US"/>
              <w14:ligatures w14:val="standardContextual"/>
            </w:rPr>
          </w:pPr>
          <w:hyperlink w:anchor="_Toc222327495" w:history="1">
            <w:r w:rsidRPr="005C2D4F">
              <w:rPr>
                <w:rStyle w:val="Hyperlink"/>
                <w:noProof/>
                <w:lang w:val="en-US"/>
              </w:rPr>
              <w:t>4.1.4. Transaction DT (Time)</w:t>
            </w:r>
            <w:r>
              <w:rPr>
                <w:noProof/>
                <w:webHidden/>
              </w:rPr>
              <w:tab/>
            </w:r>
            <w:r>
              <w:rPr>
                <w:noProof/>
                <w:webHidden/>
              </w:rPr>
              <w:fldChar w:fldCharType="begin"/>
            </w:r>
            <w:r>
              <w:rPr>
                <w:noProof/>
                <w:webHidden/>
              </w:rPr>
              <w:instrText xml:space="preserve"> PAGEREF _Toc222327495 \h </w:instrText>
            </w:r>
            <w:r>
              <w:rPr>
                <w:noProof/>
                <w:webHidden/>
              </w:rPr>
            </w:r>
            <w:r>
              <w:rPr>
                <w:noProof/>
                <w:webHidden/>
              </w:rPr>
              <w:fldChar w:fldCharType="separate"/>
            </w:r>
            <w:r>
              <w:rPr>
                <w:noProof/>
                <w:webHidden/>
              </w:rPr>
              <w:t>33</w:t>
            </w:r>
            <w:r>
              <w:rPr>
                <w:noProof/>
                <w:webHidden/>
              </w:rPr>
              <w:fldChar w:fldCharType="end"/>
            </w:r>
          </w:hyperlink>
        </w:p>
        <w:p w14:paraId="467B729B" w14:textId="437E7214" w:rsidR="00E562B1" w:rsidRDefault="00E562B1">
          <w:pPr>
            <w:pStyle w:val="TOC3"/>
            <w:tabs>
              <w:tab w:val="right" w:leader="dot" w:pos="8630"/>
            </w:tabs>
            <w:rPr>
              <w:rFonts w:eastAsiaTheme="minorEastAsia"/>
              <w:noProof/>
              <w:kern w:val="2"/>
              <w:lang w:val="en-US"/>
              <w14:ligatures w14:val="standardContextual"/>
            </w:rPr>
          </w:pPr>
          <w:hyperlink w:anchor="_Toc222327496" w:history="1">
            <w:r w:rsidRPr="005C2D4F">
              <w:rPr>
                <w:rStyle w:val="Hyperlink"/>
                <w:noProof/>
                <w:lang w:val="en-US"/>
              </w:rPr>
              <w:t>4.1.5. Transaction Amount</w:t>
            </w:r>
            <w:r>
              <w:rPr>
                <w:noProof/>
                <w:webHidden/>
              </w:rPr>
              <w:tab/>
            </w:r>
            <w:r>
              <w:rPr>
                <w:noProof/>
                <w:webHidden/>
              </w:rPr>
              <w:fldChar w:fldCharType="begin"/>
            </w:r>
            <w:r>
              <w:rPr>
                <w:noProof/>
                <w:webHidden/>
              </w:rPr>
              <w:instrText xml:space="preserve"> PAGEREF _Toc222327496 \h </w:instrText>
            </w:r>
            <w:r>
              <w:rPr>
                <w:noProof/>
                <w:webHidden/>
              </w:rPr>
            </w:r>
            <w:r>
              <w:rPr>
                <w:noProof/>
                <w:webHidden/>
              </w:rPr>
              <w:fldChar w:fldCharType="separate"/>
            </w:r>
            <w:r>
              <w:rPr>
                <w:noProof/>
                <w:webHidden/>
              </w:rPr>
              <w:t>35</w:t>
            </w:r>
            <w:r>
              <w:rPr>
                <w:noProof/>
                <w:webHidden/>
              </w:rPr>
              <w:fldChar w:fldCharType="end"/>
            </w:r>
          </w:hyperlink>
        </w:p>
        <w:p w14:paraId="08E88D49" w14:textId="2F4F41EF" w:rsidR="00E562B1" w:rsidRDefault="00E562B1">
          <w:pPr>
            <w:pStyle w:val="TOC3"/>
            <w:tabs>
              <w:tab w:val="right" w:leader="dot" w:pos="8630"/>
            </w:tabs>
            <w:rPr>
              <w:rFonts w:eastAsiaTheme="minorEastAsia"/>
              <w:noProof/>
              <w:kern w:val="2"/>
              <w:lang w:val="en-US"/>
              <w14:ligatures w14:val="standardContextual"/>
            </w:rPr>
          </w:pPr>
          <w:hyperlink w:anchor="_Toc222327497" w:history="1">
            <w:r w:rsidRPr="005C2D4F">
              <w:rPr>
                <w:rStyle w:val="Hyperlink"/>
                <w:noProof/>
                <w:lang w:val="en-US"/>
              </w:rPr>
              <w:t>4.1.6. Transaction Categorical Features</w:t>
            </w:r>
            <w:r>
              <w:rPr>
                <w:noProof/>
                <w:webHidden/>
              </w:rPr>
              <w:tab/>
            </w:r>
            <w:r>
              <w:rPr>
                <w:noProof/>
                <w:webHidden/>
              </w:rPr>
              <w:fldChar w:fldCharType="begin"/>
            </w:r>
            <w:r>
              <w:rPr>
                <w:noProof/>
                <w:webHidden/>
              </w:rPr>
              <w:instrText xml:space="preserve"> PAGEREF _Toc222327497 \h </w:instrText>
            </w:r>
            <w:r>
              <w:rPr>
                <w:noProof/>
                <w:webHidden/>
              </w:rPr>
            </w:r>
            <w:r>
              <w:rPr>
                <w:noProof/>
                <w:webHidden/>
              </w:rPr>
              <w:fldChar w:fldCharType="separate"/>
            </w:r>
            <w:r>
              <w:rPr>
                <w:noProof/>
                <w:webHidden/>
              </w:rPr>
              <w:t>37</w:t>
            </w:r>
            <w:r>
              <w:rPr>
                <w:noProof/>
                <w:webHidden/>
              </w:rPr>
              <w:fldChar w:fldCharType="end"/>
            </w:r>
          </w:hyperlink>
        </w:p>
        <w:p w14:paraId="5C80EF5A" w14:textId="57730E0A" w:rsidR="00E562B1" w:rsidRDefault="00E562B1">
          <w:pPr>
            <w:pStyle w:val="TOC3"/>
            <w:tabs>
              <w:tab w:val="right" w:leader="dot" w:pos="8630"/>
            </w:tabs>
            <w:rPr>
              <w:rFonts w:eastAsiaTheme="minorEastAsia"/>
              <w:noProof/>
              <w:kern w:val="2"/>
              <w:lang w:val="en-US"/>
              <w14:ligatures w14:val="standardContextual"/>
            </w:rPr>
          </w:pPr>
          <w:hyperlink w:anchor="_Toc222327498" w:history="1">
            <w:r w:rsidRPr="005C2D4F">
              <w:rPr>
                <w:rStyle w:val="Hyperlink"/>
                <w:noProof/>
                <w:lang w:val="en-US"/>
              </w:rPr>
              <w:t>4.1.7. Distance, Count and Time features</w:t>
            </w:r>
            <w:r>
              <w:rPr>
                <w:noProof/>
                <w:webHidden/>
              </w:rPr>
              <w:tab/>
            </w:r>
            <w:r>
              <w:rPr>
                <w:noProof/>
                <w:webHidden/>
              </w:rPr>
              <w:fldChar w:fldCharType="begin"/>
            </w:r>
            <w:r>
              <w:rPr>
                <w:noProof/>
                <w:webHidden/>
              </w:rPr>
              <w:instrText xml:space="preserve"> PAGEREF _Toc222327498 \h </w:instrText>
            </w:r>
            <w:r>
              <w:rPr>
                <w:noProof/>
                <w:webHidden/>
              </w:rPr>
            </w:r>
            <w:r>
              <w:rPr>
                <w:noProof/>
                <w:webHidden/>
              </w:rPr>
              <w:fldChar w:fldCharType="separate"/>
            </w:r>
            <w:r>
              <w:rPr>
                <w:noProof/>
                <w:webHidden/>
              </w:rPr>
              <w:t>39</w:t>
            </w:r>
            <w:r>
              <w:rPr>
                <w:noProof/>
                <w:webHidden/>
              </w:rPr>
              <w:fldChar w:fldCharType="end"/>
            </w:r>
          </w:hyperlink>
        </w:p>
        <w:p w14:paraId="596B349F" w14:textId="1E3FBABC" w:rsidR="00E562B1" w:rsidRDefault="00E562B1">
          <w:pPr>
            <w:pStyle w:val="TOC3"/>
            <w:tabs>
              <w:tab w:val="right" w:leader="dot" w:pos="8630"/>
            </w:tabs>
            <w:rPr>
              <w:rFonts w:eastAsiaTheme="minorEastAsia"/>
              <w:noProof/>
              <w:kern w:val="2"/>
              <w:lang w:val="en-US"/>
              <w14:ligatures w14:val="standardContextual"/>
            </w:rPr>
          </w:pPr>
          <w:hyperlink w:anchor="_Toc222327499" w:history="1">
            <w:r w:rsidRPr="005C2D4F">
              <w:rPr>
                <w:rStyle w:val="Hyperlink"/>
                <w:noProof/>
                <w:lang w:val="en-US"/>
              </w:rPr>
              <w:t>4.1.8. Vesta Features</w:t>
            </w:r>
            <w:r>
              <w:rPr>
                <w:noProof/>
                <w:webHidden/>
              </w:rPr>
              <w:tab/>
            </w:r>
            <w:r>
              <w:rPr>
                <w:noProof/>
                <w:webHidden/>
              </w:rPr>
              <w:fldChar w:fldCharType="begin"/>
            </w:r>
            <w:r>
              <w:rPr>
                <w:noProof/>
                <w:webHidden/>
              </w:rPr>
              <w:instrText xml:space="preserve"> PAGEREF _Toc222327499 \h </w:instrText>
            </w:r>
            <w:r>
              <w:rPr>
                <w:noProof/>
                <w:webHidden/>
              </w:rPr>
            </w:r>
            <w:r>
              <w:rPr>
                <w:noProof/>
                <w:webHidden/>
              </w:rPr>
              <w:fldChar w:fldCharType="separate"/>
            </w:r>
            <w:r>
              <w:rPr>
                <w:noProof/>
                <w:webHidden/>
              </w:rPr>
              <w:t>42</w:t>
            </w:r>
            <w:r>
              <w:rPr>
                <w:noProof/>
                <w:webHidden/>
              </w:rPr>
              <w:fldChar w:fldCharType="end"/>
            </w:r>
          </w:hyperlink>
        </w:p>
        <w:p w14:paraId="00CEAB4E" w14:textId="1D19835D" w:rsidR="00E562B1" w:rsidRDefault="00E562B1">
          <w:pPr>
            <w:pStyle w:val="TOC2"/>
            <w:tabs>
              <w:tab w:val="right" w:leader="dot" w:pos="8630"/>
            </w:tabs>
            <w:rPr>
              <w:rFonts w:eastAsiaTheme="minorEastAsia"/>
              <w:noProof/>
              <w:kern w:val="2"/>
              <w:lang w:val="en-US"/>
              <w14:ligatures w14:val="standardContextual"/>
            </w:rPr>
          </w:pPr>
          <w:hyperlink w:anchor="_Toc222327500" w:history="1">
            <w:r w:rsidRPr="005C2D4F">
              <w:rPr>
                <w:rStyle w:val="Hyperlink"/>
                <w:noProof/>
              </w:rPr>
              <w:t>4.2. Feature Preprocessing and Engineering</w:t>
            </w:r>
            <w:r>
              <w:rPr>
                <w:noProof/>
                <w:webHidden/>
              </w:rPr>
              <w:tab/>
            </w:r>
            <w:r>
              <w:rPr>
                <w:noProof/>
                <w:webHidden/>
              </w:rPr>
              <w:fldChar w:fldCharType="begin"/>
            </w:r>
            <w:r>
              <w:rPr>
                <w:noProof/>
                <w:webHidden/>
              </w:rPr>
              <w:instrText xml:space="preserve"> PAGEREF _Toc222327500 \h </w:instrText>
            </w:r>
            <w:r>
              <w:rPr>
                <w:noProof/>
                <w:webHidden/>
              </w:rPr>
            </w:r>
            <w:r>
              <w:rPr>
                <w:noProof/>
                <w:webHidden/>
              </w:rPr>
              <w:fldChar w:fldCharType="separate"/>
            </w:r>
            <w:r>
              <w:rPr>
                <w:noProof/>
                <w:webHidden/>
              </w:rPr>
              <w:t>43</w:t>
            </w:r>
            <w:r>
              <w:rPr>
                <w:noProof/>
                <w:webHidden/>
              </w:rPr>
              <w:fldChar w:fldCharType="end"/>
            </w:r>
          </w:hyperlink>
        </w:p>
        <w:p w14:paraId="138E8643" w14:textId="538CAFD2" w:rsidR="00E562B1" w:rsidRDefault="00E562B1">
          <w:pPr>
            <w:pStyle w:val="TOC3"/>
            <w:tabs>
              <w:tab w:val="right" w:leader="dot" w:pos="8630"/>
            </w:tabs>
            <w:rPr>
              <w:rFonts w:eastAsiaTheme="minorEastAsia"/>
              <w:noProof/>
              <w:kern w:val="2"/>
              <w:lang w:val="en-US"/>
              <w14:ligatures w14:val="standardContextual"/>
            </w:rPr>
          </w:pPr>
          <w:hyperlink w:anchor="_Toc222327501" w:history="1">
            <w:r w:rsidRPr="005C2D4F">
              <w:rPr>
                <w:rStyle w:val="Hyperlink"/>
                <w:noProof/>
                <w:lang w:val="en-US"/>
              </w:rPr>
              <w:t>4.2.1. Encoding</w:t>
            </w:r>
            <w:r>
              <w:rPr>
                <w:noProof/>
                <w:webHidden/>
              </w:rPr>
              <w:tab/>
            </w:r>
            <w:r>
              <w:rPr>
                <w:noProof/>
                <w:webHidden/>
              </w:rPr>
              <w:fldChar w:fldCharType="begin"/>
            </w:r>
            <w:r>
              <w:rPr>
                <w:noProof/>
                <w:webHidden/>
              </w:rPr>
              <w:instrText xml:space="preserve"> PAGEREF _Toc222327501 \h </w:instrText>
            </w:r>
            <w:r>
              <w:rPr>
                <w:noProof/>
                <w:webHidden/>
              </w:rPr>
            </w:r>
            <w:r>
              <w:rPr>
                <w:noProof/>
                <w:webHidden/>
              </w:rPr>
              <w:fldChar w:fldCharType="separate"/>
            </w:r>
            <w:r>
              <w:rPr>
                <w:noProof/>
                <w:webHidden/>
              </w:rPr>
              <w:t>43</w:t>
            </w:r>
            <w:r>
              <w:rPr>
                <w:noProof/>
                <w:webHidden/>
              </w:rPr>
              <w:fldChar w:fldCharType="end"/>
            </w:r>
          </w:hyperlink>
        </w:p>
        <w:p w14:paraId="5DC17149" w14:textId="18D45413" w:rsidR="00E562B1" w:rsidRDefault="00E562B1">
          <w:pPr>
            <w:pStyle w:val="TOC3"/>
            <w:tabs>
              <w:tab w:val="right" w:leader="dot" w:pos="8630"/>
            </w:tabs>
            <w:rPr>
              <w:rFonts w:eastAsiaTheme="minorEastAsia"/>
              <w:noProof/>
              <w:kern w:val="2"/>
              <w:lang w:val="en-US"/>
              <w14:ligatures w14:val="standardContextual"/>
            </w:rPr>
          </w:pPr>
          <w:hyperlink w:anchor="_Toc222327502" w:history="1">
            <w:r w:rsidRPr="005C2D4F">
              <w:rPr>
                <w:rStyle w:val="Hyperlink"/>
                <w:noProof/>
                <w:lang w:val="en-US"/>
              </w:rPr>
              <w:t>4.2.2. Feature Engineering</w:t>
            </w:r>
            <w:r>
              <w:rPr>
                <w:noProof/>
                <w:webHidden/>
              </w:rPr>
              <w:tab/>
            </w:r>
            <w:r>
              <w:rPr>
                <w:noProof/>
                <w:webHidden/>
              </w:rPr>
              <w:fldChar w:fldCharType="begin"/>
            </w:r>
            <w:r>
              <w:rPr>
                <w:noProof/>
                <w:webHidden/>
              </w:rPr>
              <w:instrText xml:space="preserve"> PAGEREF _Toc222327502 \h </w:instrText>
            </w:r>
            <w:r>
              <w:rPr>
                <w:noProof/>
                <w:webHidden/>
              </w:rPr>
            </w:r>
            <w:r>
              <w:rPr>
                <w:noProof/>
                <w:webHidden/>
              </w:rPr>
              <w:fldChar w:fldCharType="separate"/>
            </w:r>
            <w:r>
              <w:rPr>
                <w:noProof/>
                <w:webHidden/>
              </w:rPr>
              <w:t>43</w:t>
            </w:r>
            <w:r>
              <w:rPr>
                <w:noProof/>
                <w:webHidden/>
              </w:rPr>
              <w:fldChar w:fldCharType="end"/>
            </w:r>
          </w:hyperlink>
        </w:p>
        <w:p w14:paraId="6123E4A8" w14:textId="2ACA7058" w:rsidR="00E562B1" w:rsidRDefault="00E562B1">
          <w:pPr>
            <w:pStyle w:val="TOC1"/>
            <w:tabs>
              <w:tab w:val="right" w:leader="dot" w:pos="8630"/>
            </w:tabs>
            <w:rPr>
              <w:rFonts w:eastAsiaTheme="minorEastAsia"/>
              <w:noProof/>
              <w:kern w:val="2"/>
              <w:lang w:val="en-US"/>
              <w14:ligatures w14:val="standardContextual"/>
            </w:rPr>
          </w:pPr>
          <w:hyperlink w:anchor="_Toc222327503" w:history="1">
            <w:r w:rsidRPr="005C2D4F">
              <w:rPr>
                <w:rStyle w:val="Hyperlink"/>
                <w:noProof/>
                <w:lang w:val="en-US"/>
              </w:rPr>
              <w:t>5. Results</w:t>
            </w:r>
            <w:r>
              <w:rPr>
                <w:noProof/>
                <w:webHidden/>
              </w:rPr>
              <w:tab/>
            </w:r>
            <w:r>
              <w:rPr>
                <w:noProof/>
                <w:webHidden/>
              </w:rPr>
              <w:fldChar w:fldCharType="begin"/>
            </w:r>
            <w:r>
              <w:rPr>
                <w:noProof/>
                <w:webHidden/>
              </w:rPr>
              <w:instrText xml:space="preserve"> PAGEREF _Toc222327503 \h </w:instrText>
            </w:r>
            <w:r>
              <w:rPr>
                <w:noProof/>
                <w:webHidden/>
              </w:rPr>
            </w:r>
            <w:r>
              <w:rPr>
                <w:noProof/>
                <w:webHidden/>
              </w:rPr>
              <w:fldChar w:fldCharType="separate"/>
            </w:r>
            <w:r>
              <w:rPr>
                <w:noProof/>
                <w:webHidden/>
              </w:rPr>
              <w:t>47</w:t>
            </w:r>
            <w:r>
              <w:rPr>
                <w:noProof/>
                <w:webHidden/>
              </w:rPr>
              <w:fldChar w:fldCharType="end"/>
            </w:r>
          </w:hyperlink>
        </w:p>
        <w:p w14:paraId="3907EF2D" w14:textId="6BB92CFA" w:rsidR="00E562B1" w:rsidRDefault="00E562B1">
          <w:pPr>
            <w:pStyle w:val="TOC2"/>
            <w:tabs>
              <w:tab w:val="right" w:leader="dot" w:pos="8630"/>
            </w:tabs>
            <w:rPr>
              <w:rFonts w:eastAsiaTheme="minorEastAsia"/>
              <w:noProof/>
              <w:kern w:val="2"/>
              <w:lang w:val="en-US"/>
              <w14:ligatures w14:val="standardContextual"/>
            </w:rPr>
          </w:pPr>
          <w:hyperlink w:anchor="_Toc222327504" w:history="1">
            <w:r w:rsidRPr="005C2D4F">
              <w:rPr>
                <w:rStyle w:val="Hyperlink"/>
                <w:noProof/>
              </w:rPr>
              <w:t>5.1. Full Features and Data</w:t>
            </w:r>
            <w:r>
              <w:rPr>
                <w:noProof/>
                <w:webHidden/>
              </w:rPr>
              <w:tab/>
            </w:r>
            <w:r>
              <w:rPr>
                <w:noProof/>
                <w:webHidden/>
              </w:rPr>
              <w:fldChar w:fldCharType="begin"/>
            </w:r>
            <w:r>
              <w:rPr>
                <w:noProof/>
                <w:webHidden/>
              </w:rPr>
              <w:instrText xml:space="preserve"> PAGEREF _Toc222327504 \h </w:instrText>
            </w:r>
            <w:r>
              <w:rPr>
                <w:noProof/>
                <w:webHidden/>
              </w:rPr>
            </w:r>
            <w:r>
              <w:rPr>
                <w:noProof/>
                <w:webHidden/>
              </w:rPr>
              <w:fldChar w:fldCharType="separate"/>
            </w:r>
            <w:r>
              <w:rPr>
                <w:noProof/>
                <w:webHidden/>
              </w:rPr>
              <w:t>47</w:t>
            </w:r>
            <w:r>
              <w:rPr>
                <w:noProof/>
                <w:webHidden/>
              </w:rPr>
              <w:fldChar w:fldCharType="end"/>
            </w:r>
          </w:hyperlink>
        </w:p>
        <w:p w14:paraId="006F6BA4" w14:textId="14FB60D0" w:rsidR="00E562B1" w:rsidRDefault="00E562B1">
          <w:pPr>
            <w:pStyle w:val="TOC2"/>
            <w:tabs>
              <w:tab w:val="right" w:leader="dot" w:pos="8630"/>
            </w:tabs>
            <w:rPr>
              <w:rFonts w:eastAsiaTheme="minorEastAsia"/>
              <w:noProof/>
              <w:kern w:val="2"/>
              <w:lang w:val="en-US"/>
              <w14:ligatures w14:val="standardContextual"/>
            </w:rPr>
          </w:pPr>
          <w:hyperlink w:anchor="_Toc222327505" w:history="1">
            <w:r w:rsidRPr="005C2D4F">
              <w:rPr>
                <w:rStyle w:val="Hyperlink"/>
                <w:noProof/>
              </w:rPr>
              <w:t>5.2. Downsampling</w:t>
            </w:r>
            <w:r>
              <w:rPr>
                <w:noProof/>
                <w:webHidden/>
              </w:rPr>
              <w:tab/>
            </w:r>
            <w:r>
              <w:rPr>
                <w:noProof/>
                <w:webHidden/>
              </w:rPr>
              <w:fldChar w:fldCharType="begin"/>
            </w:r>
            <w:r>
              <w:rPr>
                <w:noProof/>
                <w:webHidden/>
              </w:rPr>
              <w:instrText xml:space="preserve"> PAGEREF _Toc222327505 \h </w:instrText>
            </w:r>
            <w:r>
              <w:rPr>
                <w:noProof/>
                <w:webHidden/>
              </w:rPr>
            </w:r>
            <w:r>
              <w:rPr>
                <w:noProof/>
                <w:webHidden/>
              </w:rPr>
              <w:fldChar w:fldCharType="separate"/>
            </w:r>
            <w:r>
              <w:rPr>
                <w:noProof/>
                <w:webHidden/>
              </w:rPr>
              <w:t>49</w:t>
            </w:r>
            <w:r>
              <w:rPr>
                <w:noProof/>
                <w:webHidden/>
              </w:rPr>
              <w:fldChar w:fldCharType="end"/>
            </w:r>
          </w:hyperlink>
        </w:p>
        <w:p w14:paraId="4D812155" w14:textId="2E257F7C" w:rsidR="00E562B1" w:rsidRDefault="00E562B1">
          <w:pPr>
            <w:pStyle w:val="TOC2"/>
            <w:tabs>
              <w:tab w:val="right" w:leader="dot" w:pos="8630"/>
            </w:tabs>
            <w:rPr>
              <w:rFonts w:eastAsiaTheme="minorEastAsia"/>
              <w:noProof/>
              <w:kern w:val="2"/>
              <w:lang w:val="en-US"/>
              <w14:ligatures w14:val="standardContextual"/>
            </w:rPr>
          </w:pPr>
          <w:hyperlink w:anchor="_Toc222327506" w:history="1">
            <w:r w:rsidRPr="005C2D4F">
              <w:rPr>
                <w:rStyle w:val="Hyperlink"/>
                <w:noProof/>
              </w:rPr>
              <w:t>5.3. Reduced Features</w:t>
            </w:r>
            <w:r>
              <w:rPr>
                <w:noProof/>
                <w:webHidden/>
              </w:rPr>
              <w:tab/>
            </w:r>
            <w:r>
              <w:rPr>
                <w:noProof/>
                <w:webHidden/>
              </w:rPr>
              <w:fldChar w:fldCharType="begin"/>
            </w:r>
            <w:r>
              <w:rPr>
                <w:noProof/>
                <w:webHidden/>
              </w:rPr>
              <w:instrText xml:space="preserve"> PAGEREF _Toc222327506 \h </w:instrText>
            </w:r>
            <w:r>
              <w:rPr>
                <w:noProof/>
                <w:webHidden/>
              </w:rPr>
            </w:r>
            <w:r>
              <w:rPr>
                <w:noProof/>
                <w:webHidden/>
              </w:rPr>
              <w:fldChar w:fldCharType="separate"/>
            </w:r>
            <w:r>
              <w:rPr>
                <w:noProof/>
                <w:webHidden/>
              </w:rPr>
              <w:t>51</w:t>
            </w:r>
            <w:r>
              <w:rPr>
                <w:noProof/>
                <w:webHidden/>
              </w:rPr>
              <w:fldChar w:fldCharType="end"/>
            </w:r>
          </w:hyperlink>
        </w:p>
        <w:p w14:paraId="6DE8A0E7" w14:textId="495E3771" w:rsidR="00E562B1" w:rsidRDefault="00E562B1">
          <w:pPr>
            <w:pStyle w:val="TOC2"/>
            <w:tabs>
              <w:tab w:val="right" w:leader="dot" w:pos="8630"/>
            </w:tabs>
            <w:rPr>
              <w:rFonts w:eastAsiaTheme="minorEastAsia"/>
              <w:noProof/>
              <w:kern w:val="2"/>
              <w:lang w:val="en-US"/>
              <w14:ligatures w14:val="standardContextual"/>
            </w:rPr>
          </w:pPr>
          <w:hyperlink w:anchor="_Toc222327507" w:history="1">
            <w:r w:rsidRPr="005C2D4F">
              <w:rPr>
                <w:rStyle w:val="Hyperlink"/>
                <w:noProof/>
              </w:rPr>
              <w:t>5.4. Decision Threshold Tuning</w:t>
            </w:r>
            <w:r>
              <w:rPr>
                <w:noProof/>
                <w:webHidden/>
              </w:rPr>
              <w:tab/>
            </w:r>
            <w:r>
              <w:rPr>
                <w:noProof/>
                <w:webHidden/>
              </w:rPr>
              <w:fldChar w:fldCharType="begin"/>
            </w:r>
            <w:r>
              <w:rPr>
                <w:noProof/>
                <w:webHidden/>
              </w:rPr>
              <w:instrText xml:space="preserve"> PAGEREF _Toc222327507 \h </w:instrText>
            </w:r>
            <w:r>
              <w:rPr>
                <w:noProof/>
                <w:webHidden/>
              </w:rPr>
            </w:r>
            <w:r>
              <w:rPr>
                <w:noProof/>
                <w:webHidden/>
              </w:rPr>
              <w:fldChar w:fldCharType="separate"/>
            </w:r>
            <w:r>
              <w:rPr>
                <w:noProof/>
                <w:webHidden/>
              </w:rPr>
              <w:t>54</w:t>
            </w:r>
            <w:r>
              <w:rPr>
                <w:noProof/>
                <w:webHidden/>
              </w:rPr>
              <w:fldChar w:fldCharType="end"/>
            </w:r>
          </w:hyperlink>
        </w:p>
        <w:p w14:paraId="1071C039" w14:textId="12701D13" w:rsidR="00E562B1" w:rsidRDefault="00E562B1">
          <w:pPr>
            <w:pStyle w:val="TOC2"/>
            <w:tabs>
              <w:tab w:val="right" w:leader="dot" w:pos="8630"/>
            </w:tabs>
            <w:rPr>
              <w:rFonts w:eastAsiaTheme="minorEastAsia"/>
              <w:noProof/>
              <w:kern w:val="2"/>
              <w:lang w:val="en-US"/>
              <w14:ligatures w14:val="standardContextual"/>
            </w:rPr>
          </w:pPr>
          <w:hyperlink w:anchor="_Toc222327508" w:history="1">
            <w:r w:rsidRPr="005C2D4F">
              <w:rPr>
                <w:rStyle w:val="Hyperlink"/>
                <w:noProof/>
              </w:rPr>
              <w:t>5.5. Overall Experimental Summary</w:t>
            </w:r>
            <w:r>
              <w:rPr>
                <w:noProof/>
                <w:webHidden/>
              </w:rPr>
              <w:tab/>
            </w:r>
            <w:r>
              <w:rPr>
                <w:noProof/>
                <w:webHidden/>
              </w:rPr>
              <w:fldChar w:fldCharType="begin"/>
            </w:r>
            <w:r>
              <w:rPr>
                <w:noProof/>
                <w:webHidden/>
              </w:rPr>
              <w:instrText xml:space="preserve"> PAGEREF _Toc222327508 \h </w:instrText>
            </w:r>
            <w:r>
              <w:rPr>
                <w:noProof/>
                <w:webHidden/>
              </w:rPr>
            </w:r>
            <w:r>
              <w:rPr>
                <w:noProof/>
                <w:webHidden/>
              </w:rPr>
              <w:fldChar w:fldCharType="separate"/>
            </w:r>
            <w:r>
              <w:rPr>
                <w:noProof/>
                <w:webHidden/>
              </w:rPr>
              <w:t>56</w:t>
            </w:r>
            <w:r>
              <w:rPr>
                <w:noProof/>
                <w:webHidden/>
              </w:rPr>
              <w:fldChar w:fldCharType="end"/>
            </w:r>
          </w:hyperlink>
        </w:p>
        <w:p w14:paraId="76E7F962" w14:textId="209D000D" w:rsidR="00E562B1" w:rsidRDefault="00E562B1">
          <w:pPr>
            <w:pStyle w:val="TOC1"/>
            <w:tabs>
              <w:tab w:val="right" w:leader="dot" w:pos="8630"/>
            </w:tabs>
            <w:rPr>
              <w:rFonts w:eastAsiaTheme="minorEastAsia"/>
              <w:noProof/>
              <w:kern w:val="2"/>
              <w:lang w:val="en-US"/>
              <w14:ligatures w14:val="standardContextual"/>
            </w:rPr>
          </w:pPr>
          <w:hyperlink w:anchor="_Toc222327509" w:history="1">
            <w:r w:rsidRPr="005C2D4F">
              <w:rPr>
                <w:rStyle w:val="Hyperlink"/>
                <w:noProof/>
                <w:lang w:val="en-US"/>
              </w:rPr>
              <w:t>6. Conclusions – Future Research</w:t>
            </w:r>
            <w:r>
              <w:rPr>
                <w:noProof/>
                <w:webHidden/>
              </w:rPr>
              <w:tab/>
            </w:r>
            <w:r>
              <w:rPr>
                <w:noProof/>
                <w:webHidden/>
              </w:rPr>
              <w:fldChar w:fldCharType="begin"/>
            </w:r>
            <w:r>
              <w:rPr>
                <w:noProof/>
                <w:webHidden/>
              </w:rPr>
              <w:instrText xml:space="preserve"> PAGEREF _Toc222327509 \h </w:instrText>
            </w:r>
            <w:r>
              <w:rPr>
                <w:noProof/>
                <w:webHidden/>
              </w:rPr>
            </w:r>
            <w:r>
              <w:rPr>
                <w:noProof/>
                <w:webHidden/>
              </w:rPr>
              <w:fldChar w:fldCharType="separate"/>
            </w:r>
            <w:r>
              <w:rPr>
                <w:noProof/>
                <w:webHidden/>
              </w:rPr>
              <w:t>57</w:t>
            </w:r>
            <w:r>
              <w:rPr>
                <w:noProof/>
                <w:webHidden/>
              </w:rPr>
              <w:fldChar w:fldCharType="end"/>
            </w:r>
          </w:hyperlink>
        </w:p>
        <w:p w14:paraId="3C572B06" w14:textId="22C827C0" w:rsidR="00E562B1" w:rsidRDefault="00E562B1">
          <w:pPr>
            <w:pStyle w:val="TOC2"/>
            <w:tabs>
              <w:tab w:val="right" w:leader="dot" w:pos="8630"/>
            </w:tabs>
            <w:rPr>
              <w:rFonts w:eastAsiaTheme="minorEastAsia"/>
              <w:noProof/>
              <w:kern w:val="2"/>
              <w:lang w:val="en-US"/>
              <w14:ligatures w14:val="standardContextual"/>
            </w:rPr>
          </w:pPr>
          <w:hyperlink w:anchor="_Toc222327510" w:history="1">
            <w:r w:rsidRPr="005C2D4F">
              <w:rPr>
                <w:rStyle w:val="Hyperlink"/>
                <w:noProof/>
              </w:rPr>
              <w:t>6.1. Conclusions</w:t>
            </w:r>
            <w:r>
              <w:rPr>
                <w:noProof/>
                <w:webHidden/>
              </w:rPr>
              <w:tab/>
            </w:r>
            <w:r>
              <w:rPr>
                <w:noProof/>
                <w:webHidden/>
              </w:rPr>
              <w:fldChar w:fldCharType="begin"/>
            </w:r>
            <w:r>
              <w:rPr>
                <w:noProof/>
                <w:webHidden/>
              </w:rPr>
              <w:instrText xml:space="preserve"> PAGEREF _Toc222327510 \h </w:instrText>
            </w:r>
            <w:r>
              <w:rPr>
                <w:noProof/>
                <w:webHidden/>
              </w:rPr>
            </w:r>
            <w:r>
              <w:rPr>
                <w:noProof/>
                <w:webHidden/>
              </w:rPr>
              <w:fldChar w:fldCharType="separate"/>
            </w:r>
            <w:r>
              <w:rPr>
                <w:noProof/>
                <w:webHidden/>
              </w:rPr>
              <w:t>57</w:t>
            </w:r>
            <w:r>
              <w:rPr>
                <w:noProof/>
                <w:webHidden/>
              </w:rPr>
              <w:fldChar w:fldCharType="end"/>
            </w:r>
          </w:hyperlink>
        </w:p>
        <w:p w14:paraId="771A59EC" w14:textId="50193F34" w:rsidR="00E562B1" w:rsidRDefault="00E562B1">
          <w:pPr>
            <w:pStyle w:val="TOC2"/>
            <w:tabs>
              <w:tab w:val="right" w:leader="dot" w:pos="8630"/>
            </w:tabs>
            <w:rPr>
              <w:rFonts w:eastAsiaTheme="minorEastAsia"/>
              <w:noProof/>
              <w:kern w:val="2"/>
              <w:lang w:val="en-US"/>
              <w14:ligatures w14:val="standardContextual"/>
            </w:rPr>
          </w:pPr>
          <w:hyperlink w:anchor="_Toc222327511" w:history="1">
            <w:r w:rsidRPr="005C2D4F">
              <w:rPr>
                <w:rStyle w:val="Hyperlink"/>
                <w:noProof/>
              </w:rPr>
              <w:t>6.2. Future Research</w:t>
            </w:r>
            <w:r>
              <w:rPr>
                <w:noProof/>
                <w:webHidden/>
              </w:rPr>
              <w:tab/>
            </w:r>
            <w:r>
              <w:rPr>
                <w:noProof/>
                <w:webHidden/>
              </w:rPr>
              <w:fldChar w:fldCharType="begin"/>
            </w:r>
            <w:r>
              <w:rPr>
                <w:noProof/>
                <w:webHidden/>
              </w:rPr>
              <w:instrText xml:space="preserve"> PAGEREF _Toc222327511 \h </w:instrText>
            </w:r>
            <w:r>
              <w:rPr>
                <w:noProof/>
                <w:webHidden/>
              </w:rPr>
            </w:r>
            <w:r>
              <w:rPr>
                <w:noProof/>
                <w:webHidden/>
              </w:rPr>
              <w:fldChar w:fldCharType="separate"/>
            </w:r>
            <w:r>
              <w:rPr>
                <w:noProof/>
                <w:webHidden/>
              </w:rPr>
              <w:t>57</w:t>
            </w:r>
            <w:r>
              <w:rPr>
                <w:noProof/>
                <w:webHidden/>
              </w:rPr>
              <w:fldChar w:fldCharType="end"/>
            </w:r>
          </w:hyperlink>
        </w:p>
        <w:p w14:paraId="48F89D48" w14:textId="0CD9C5A4" w:rsidR="00E562B1" w:rsidRDefault="00E562B1">
          <w:pPr>
            <w:pStyle w:val="TOC3"/>
            <w:tabs>
              <w:tab w:val="right" w:leader="dot" w:pos="8630"/>
            </w:tabs>
            <w:rPr>
              <w:rFonts w:eastAsiaTheme="minorEastAsia"/>
              <w:noProof/>
              <w:kern w:val="2"/>
              <w:lang w:val="en-US"/>
              <w14:ligatures w14:val="standardContextual"/>
            </w:rPr>
          </w:pPr>
          <w:hyperlink w:anchor="_Toc222327512" w:history="1">
            <w:r w:rsidRPr="005C2D4F">
              <w:rPr>
                <w:rStyle w:val="Hyperlink"/>
                <w:noProof/>
                <w:lang w:val="en-US"/>
              </w:rPr>
              <w:t>6.4. Closing Statement</w:t>
            </w:r>
            <w:r>
              <w:rPr>
                <w:noProof/>
                <w:webHidden/>
              </w:rPr>
              <w:tab/>
            </w:r>
            <w:r>
              <w:rPr>
                <w:noProof/>
                <w:webHidden/>
              </w:rPr>
              <w:fldChar w:fldCharType="begin"/>
            </w:r>
            <w:r>
              <w:rPr>
                <w:noProof/>
                <w:webHidden/>
              </w:rPr>
              <w:instrText xml:space="preserve"> PAGEREF _Toc222327512 \h </w:instrText>
            </w:r>
            <w:r>
              <w:rPr>
                <w:noProof/>
                <w:webHidden/>
              </w:rPr>
            </w:r>
            <w:r>
              <w:rPr>
                <w:noProof/>
                <w:webHidden/>
              </w:rPr>
              <w:fldChar w:fldCharType="separate"/>
            </w:r>
            <w:r>
              <w:rPr>
                <w:noProof/>
                <w:webHidden/>
              </w:rPr>
              <w:t>58</w:t>
            </w:r>
            <w:r>
              <w:rPr>
                <w:noProof/>
                <w:webHidden/>
              </w:rPr>
              <w:fldChar w:fldCharType="end"/>
            </w:r>
          </w:hyperlink>
        </w:p>
        <w:p w14:paraId="04B6B863" w14:textId="5828E76A" w:rsidR="00E562B1" w:rsidRDefault="00E562B1">
          <w:pPr>
            <w:pStyle w:val="TOC1"/>
            <w:tabs>
              <w:tab w:val="right" w:leader="dot" w:pos="8630"/>
            </w:tabs>
            <w:rPr>
              <w:rFonts w:eastAsiaTheme="minorEastAsia"/>
              <w:noProof/>
              <w:kern w:val="2"/>
              <w:lang w:val="en-US"/>
              <w14:ligatures w14:val="standardContextual"/>
            </w:rPr>
          </w:pPr>
          <w:hyperlink w:anchor="_Toc222327513" w:history="1">
            <w:r w:rsidRPr="005C2D4F">
              <w:rPr>
                <w:rStyle w:val="Hyperlink"/>
                <w:noProof/>
                <w:lang w:val="en-US"/>
              </w:rPr>
              <w:t>7. References</w:t>
            </w:r>
            <w:r>
              <w:rPr>
                <w:noProof/>
                <w:webHidden/>
              </w:rPr>
              <w:tab/>
            </w:r>
            <w:r>
              <w:rPr>
                <w:noProof/>
                <w:webHidden/>
              </w:rPr>
              <w:fldChar w:fldCharType="begin"/>
            </w:r>
            <w:r>
              <w:rPr>
                <w:noProof/>
                <w:webHidden/>
              </w:rPr>
              <w:instrText xml:space="preserve"> PAGEREF _Toc222327513 \h </w:instrText>
            </w:r>
            <w:r>
              <w:rPr>
                <w:noProof/>
                <w:webHidden/>
              </w:rPr>
            </w:r>
            <w:r>
              <w:rPr>
                <w:noProof/>
                <w:webHidden/>
              </w:rPr>
              <w:fldChar w:fldCharType="separate"/>
            </w:r>
            <w:r>
              <w:rPr>
                <w:noProof/>
                <w:webHidden/>
              </w:rPr>
              <w:t>59</w:t>
            </w:r>
            <w:r>
              <w:rPr>
                <w:noProof/>
                <w:webHidden/>
              </w:rPr>
              <w:fldChar w:fldCharType="end"/>
            </w:r>
          </w:hyperlink>
        </w:p>
        <w:p w14:paraId="23B0448E" w14:textId="70CC70A6"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82477F">
      <w:pPr>
        <w:pStyle w:val="TableofFigures"/>
        <w:tabs>
          <w:tab w:val="right" w:leader="dot" w:pos="8630"/>
        </w:tabs>
        <w:jc w:val="center"/>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3A69E2D7" w14:textId="14D47940" w:rsidR="00822A47"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521245" w:history="1">
        <w:r w:rsidR="00822A47" w:rsidRPr="003E7EAB">
          <w:rPr>
            <w:rStyle w:val="Hyperlink"/>
            <w:noProof/>
            <w:lang w:val="en-US"/>
          </w:rPr>
          <w:t>Figure 1: Data Split figure for training - evaluation – testing</w:t>
        </w:r>
        <w:r w:rsidR="00822A47">
          <w:rPr>
            <w:noProof/>
            <w:webHidden/>
          </w:rPr>
          <w:tab/>
        </w:r>
        <w:r w:rsidR="00822A47">
          <w:rPr>
            <w:noProof/>
            <w:webHidden/>
          </w:rPr>
          <w:fldChar w:fldCharType="begin"/>
        </w:r>
        <w:r w:rsidR="00822A47">
          <w:rPr>
            <w:noProof/>
            <w:webHidden/>
          </w:rPr>
          <w:instrText xml:space="preserve"> PAGEREF _Toc220521245 \h </w:instrText>
        </w:r>
        <w:r w:rsidR="00822A47">
          <w:rPr>
            <w:noProof/>
            <w:webHidden/>
          </w:rPr>
        </w:r>
        <w:r w:rsidR="00822A47">
          <w:rPr>
            <w:noProof/>
            <w:webHidden/>
          </w:rPr>
          <w:fldChar w:fldCharType="separate"/>
        </w:r>
        <w:r w:rsidR="006C18C2">
          <w:rPr>
            <w:noProof/>
            <w:webHidden/>
          </w:rPr>
          <w:t>20</w:t>
        </w:r>
        <w:r w:rsidR="00822A47">
          <w:rPr>
            <w:noProof/>
            <w:webHidden/>
          </w:rPr>
          <w:fldChar w:fldCharType="end"/>
        </w:r>
      </w:hyperlink>
    </w:p>
    <w:p w14:paraId="0B301A31" w14:textId="03A2A5DE" w:rsidR="00822A47" w:rsidRDefault="00822A47">
      <w:pPr>
        <w:pStyle w:val="TableofFigures"/>
        <w:tabs>
          <w:tab w:val="right" w:leader="dot" w:pos="8630"/>
        </w:tabs>
        <w:rPr>
          <w:rFonts w:eastAsiaTheme="minorEastAsia"/>
          <w:noProof/>
          <w:kern w:val="2"/>
          <w:lang w:val="en-US"/>
          <w14:ligatures w14:val="standardContextual"/>
        </w:rPr>
      </w:pPr>
      <w:hyperlink w:anchor="_Toc220521246" w:history="1">
        <w:r w:rsidRPr="003E7EAB">
          <w:rPr>
            <w:rStyle w:val="Hyperlink"/>
            <w:noProof/>
            <w:lang w:val="en-US"/>
          </w:rPr>
          <w:t>Figure 2: Target Variable Analysis</w:t>
        </w:r>
        <w:r>
          <w:rPr>
            <w:noProof/>
            <w:webHidden/>
          </w:rPr>
          <w:tab/>
        </w:r>
        <w:r>
          <w:rPr>
            <w:noProof/>
            <w:webHidden/>
          </w:rPr>
          <w:fldChar w:fldCharType="begin"/>
        </w:r>
        <w:r>
          <w:rPr>
            <w:noProof/>
            <w:webHidden/>
          </w:rPr>
          <w:instrText xml:space="preserve"> PAGEREF _Toc220521246 \h </w:instrText>
        </w:r>
        <w:r>
          <w:rPr>
            <w:noProof/>
            <w:webHidden/>
          </w:rPr>
        </w:r>
        <w:r>
          <w:rPr>
            <w:noProof/>
            <w:webHidden/>
          </w:rPr>
          <w:fldChar w:fldCharType="separate"/>
        </w:r>
        <w:r w:rsidR="006C18C2">
          <w:rPr>
            <w:noProof/>
            <w:webHidden/>
          </w:rPr>
          <w:t>24</w:t>
        </w:r>
        <w:r>
          <w:rPr>
            <w:noProof/>
            <w:webHidden/>
          </w:rPr>
          <w:fldChar w:fldCharType="end"/>
        </w:r>
      </w:hyperlink>
    </w:p>
    <w:p w14:paraId="4F69733C" w14:textId="6962C1FB" w:rsidR="00822A47" w:rsidRDefault="00822A47">
      <w:pPr>
        <w:pStyle w:val="TableofFigures"/>
        <w:tabs>
          <w:tab w:val="right" w:leader="dot" w:pos="8630"/>
        </w:tabs>
        <w:rPr>
          <w:rFonts w:eastAsiaTheme="minorEastAsia"/>
          <w:noProof/>
          <w:kern w:val="2"/>
          <w:lang w:val="en-US"/>
          <w14:ligatures w14:val="standardContextual"/>
        </w:rPr>
      </w:pPr>
      <w:hyperlink w:anchor="_Toc220521247" w:history="1">
        <w:r w:rsidRPr="003E7EAB">
          <w:rPr>
            <w:rStyle w:val="Hyperlink"/>
            <w:noProof/>
          </w:rPr>
          <w:t>Figure 3</w:t>
        </w:r>
        <w:r w:rsidRPr="003E7EAB">
          <w:rPr>
            <w:rStyle w:val="Hyperlink"/>
            <w:noProof/>
            <w:lang w:val="en-US"/>
          </w:rPr>
          <w:t>: Missing Values</w:t>
        </w:r>
        <w:r>
          <w:rPr>
            <w:noProof/>
            <w:webHidden/>
          </w:rPr>
          <w:tab/>
        </w:r>
        <w:r>
          <w:rPr>
            <w:noProof/>
            <w:webHidden/>
          </w:rPr>
          <w:fldChar w:fldCharType="begin"/>
        </w:r>
        <w:r>
          <w:rPr>
            <w:noProof/>
            <w:webHidden/>
          </w:rPr>
          <w:instrText xml:space="preserve"> PAGEREF _Toc220521247 \h </w:instrText>
        </w:r>
        <w:r>
          <w:rPr>
            <w:noProof/>
            <w:webHidden/>
          </w:rPr>
        </w:r>
        <w:r>
          <w:rPr>
            <w:noProof/>
            <w:webHidden/>
          </w:rPr>
          <w:fldChar w:fldCharType="separate"/>
        </w:r>
        <w:r w:rsidR="006C18C2">
          <w:rPr>
            <w:noProof/>
            <w:webHidden/>
          </w:rPr>
          <w:t>25</w:t>
        </w:r>
        <w:r>
          <w:rPr>
            <w:noProof/>
            <w:webHidden/>
          </w:rPr>
          <w:fldChar w:fldCharType="end"/>
        </w:r>
      </w:hyperlink>
    </w:p>
    <w:p w14:paraId="1B76AFCC" w14:textId="4517F293" w:rsidR="00822A47" w:rsidRDefault="00822A47">
      <w:pPr>
        <w:pStyle w:val="TableofFigures"/>
        <w:tabs>
          <w:tab w:val="right" w:leader="dot" w:pos="8630"/>
        </w:tabs>
        <w:rPr>
          <w:rFonts w:eastAsiaTheme="minorEastAsia"/>
          <w:noProof/>
          <w:kern w:val="2"/>
          <w:lang w:val="en-US"/>
          <w14:ligatures w14:val="standardContextual"/>
        </w:rPr>
      </w:pPr>
      <w:hyperlink w:anchor="_Toc220521248" w:history="1">
        <w:r w:rsidRPr="003E7EAB">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_Toc220521248 \h </w:instrText>
        </w:r>
        <w:r>
          <w:rPr>
            <w:noProof/>
            <w:webHidden/>
          </w:rPr>
        </w:r>
        <w:r>
          <w:rPr>
            <w:noProof/>
            <w:webHidden/>
          </w:rPr>
          <w:fldChar w:fldCharType="separate"/>
        </w:r>
        <w:r w:rsidR="006C18C2">
          <w:rPr>
            <w:noProof/>
            <w:webHidden/>
          </w:rPr>
          <w:t>26</w:t>
        </w:r>
        <w:r>
          <w:rPr>
            <w:noProof/>
            <w:webHidden/>
          </w:rPr>
          <w:fldChar w:fldCharType="end"/>
        </w:r>
      </w:hyperlink>
    </w:p>
    <w:p w14:paraId="3342E746" w14:textId="1873FDC0" w:rsidR="00822A47" w:rsidRDefault="00822A47">
      <w:pPr>
        <w:pStyle w:val="TableofFigures"/>
        <w:tabs>
          <w:tab w:val="right" w:leader="dot" w:pos="8630"/>
        </w:tabs>
        <w:rPr>
          <w:rFonts w:eastAsiaTheme="minorEastAsia"/>
          <w:noProof/>
          <w:kern w:val="2"/>
          <w:lang w:val="en-US"/>
          <w14:ligatures w14:val="standardContextual"/>
        </w:rPr>
      </w:pPr>
      <w:hyperlink w:anchor="_Toc220521249" w:history="1">
        <w:r w:rsidRPr="003E7EAB">
          <w:rPr>
            <w:rStyle w:val="Hyperlink"/>
            <w:noProof/>
          </w:rPr>
          <w:t>Figure 5</w:t>
        </w:r>
        <w:r w:rsidRPr="003E7EAB">
          <w:rPr>
            <w:rStyle w:val="Hyperlink"/>
            <w:noProof/>
            <w:lang w:val="en-US"/>
          </w:rPr>
          <w:t>: Daily Fraud Rate</w:t>
        </w:r>
        <w:r>
          <w:rPr>
            <w:noProof/>
            <w:webHidden/>
          </w:rPr>
          <w:tab/>
        </w:r>
        <w:r>
          <w:rPr>
            <w:noProof/>
            <w:webHidden/>
          </w:rPr>
          <w:fldChar w:fldCharType="begin"/>
        </w:r>
        <w:r>
          <w:rPr>
            <w:noProof/>
            <w:webHidden/>
          </w:rPr>
          <w:instrText xml:space="preserve"> PAGEREF _Toc220521249 \h </w:instrText>
        </w:r>
        <w:r>
          <w:rPr>
            <w:noProof/>
            <w:webHidden/>
          </w:rPr>
        </w:r>
        <w:r>
          <w:rPr>
            <w:noProof/>
            <w:webHidden/>
          </w:rPr>
          <w:fldChar w:fldCharType="separate"/>
        </w:r>
        <w:r w:rsidR="006C18C2">
          <w:rPr>
            <w:noProof/>
            <w:webHidden/>
          </w:rPr>
          <w:t>27</w:t>
        </w:r>
        <w:r>
          <w:rPr>
            <w:noProof/>
            <w:webHidden/>
          </w:rPr>
          <w:fldChar w:fldCharType="end"/>
        </w:r>
      </w:hyperlink>
    </w:p>
    <w:p w14:paraId="28AF2AD1" w14:textId="0C8E14BA" w:rsidR="00822A47" w:rsidRDefault="00822A47">
      <w:pPr>
        <w:pStyle w:val="TableofFigures"/>
        <w:tabs>
          <w:tab w:val="right" w:leader="dot" w:pos="8630"/>
        </w:tabs>
        <w:rPr>
          <w:rFonts w:eastAsiaTheme="minorEastAsia"/>
          <w:noProof/>
          <w:kern w:val="2"/>
          <w:lang w:val="en-US"/>
          <w14:ligatures w14:val="standardContextual"/>
        </w:rPr>
      </w:pPr>
      <w:hyperlink w:anchor="_Toc220521250" w:history="1">
        <w:r w:rsidRPr="003E7EAB">
          <w:rPr>
            <w:rStyle w:val="Hyperlink"/>
            <w:noProof/>
            <w:lang w:val="en-US"/>
          </w:rPr>
          <w:t>Figure 6: Hourly Fraud Rate</w:t>
        </w:r>
        <w:r>
          <w:rPr>
            <w:noProof/>
            <w:webHidden/>
          </w:rPr>
          <w:tab/>
        </w:r>
        <w:r>
          <w:rPr>
            <w:noProof/>
            <w:webHidden/>
          </w:rPr>
          <w:fldChar w:fldCharType="begin"/>
        </w:r>
        <w:r>
          <w:rPr>
            <w:noProof/>
            <w:webHidden/>
          </w:rPr>
          <w:instrText xml:space="preserve"> PAGEREF _Toc220521250 \h </w:instrText>
        </w:r>
        <w:r>
          <w:rPr>
            <w:noProof/>
            <w:webHidden/>
          </w:rPr>
        </w:r>
        <w:r>
          <w:rPr>
            <w:noProof/>
            <w:webHidden/>
          </w:rPr>
          <w:fldChar w:fldCharType="separate"/>
        </w:r>
        <w:r w:rsidR="006C18C2">
          <w:rPr>
            <w:noProof/>
            <w:webHidden/>
          </w:rPr>
          <w:t>27</w:t>
        </w:r>
        <w:r>
          <w:rPr>
            <w:noProof/>
            <w:webHidden/>
          </w:rPr>
          <w:fldChar w:fldCharType="end"/>
        </w:r>
      </w:hyperlink>
    </w:p>
    <w:p w14:paraId="630A6B37" w14:textId="3663BDDC" w:rsidR="00822A47" w:rsidRDefault="00822A47">
      <w:pPr>
        <w:pStyle w:val="TableofFigures"/>
        <w:tabs>
          <w:tab w:val="right" w:leader="dot" w:pos="8630"/>
        </w:tabs>
        <w:rPr>
          <w:rFonts w:eastAsiaTheme="minorEastAsia"/>
          <w:noProof/>
          <w:kern w:val="2"/>
          <w:lang w:val="en-US"/>
          <w14:ligatures w14:val="standardContextual"/>
        </w:rPr>
      </w:pPr>
      <w:hyperlink w:anchor="_Toc220521251" w:history="1">
        <w:r w:rsidRPr="003E7EAB">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_Toc220521251 \h </w:instrText>
        </w:r>
        <w:r>
          <w:rPr>
            <w:noProof/>
            <w:webHidden/>
          </w:rPr>
        </w:r>
        <w:r>
          <w:rPr>
            <w:noProof/>
            <w:webHidden/>
          </w:rPr>
          <w:fldChar w:fldCharType="separate"/>
        </w:r>
        <w:r w:rsidR="006C18C2">
          <w:rPr>
            <w:noProof/>
            <w:webHidden/>
          </w:rPr>
          <w:t>28</w:t>
        </w:r>
        <w:r>
          <w:rPr>
            <w:noProof/>
            <w:webHidden/>
          </w:rPr>
          <w:fldChar w:fldCharType="end"/>
        </w:r>
      </w:hyperlink>
    </w:p>
    <w:p w14:paraId="21C00E46" w14:textId="223DDEA1" w:rsidR="00822A47" w:rsidRDefault="00822A47">
      <w:pPr>
        <w:pStyle w:val="TableofFigures"/>
        <w:tabs>
          <w:tab w:val="right" w:leader="dot" w:pos="8630"/>
        </w:tabs>
        <w:rPr>
          <w:rFonts w:eastAsiaTheme="minorEastAsia"/>
          <w:noProof/>
          <w:kern w:val="2"/>
          <w:lang w:val="en-US"/>
          <w14:ligatures w14:val="standardContextual"/>
        </w:rPr>
      </w:pPr>
      <w:hyperlink w:anchor="_Toc220521252" w:history="1">
        <w:r w:rsidRPr="003E7EAB">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_Toc220521252 \h </w:instrText>
        </w:r>
        <w:r>
          <w:rPr>
            <w:noProof/>
            <w:webHidden/>
          </w:rPr>
        </w:r>
        <w:r>
          <w:rPr>
            <w:noProof/>
            <w:webHidden/>
          </w:rPr>
          <w:fldChar w:fldCharType="separate"/>
        </w:r>
        <w:r w:rsidR="006C18C2">
          <w:rPr>
            <w:noProof/>
            <w:webHidden/>
          </w:rPr>
          <w:t>29</w:t>
        </w:r>
        <w:r>
          <w:rPr>
            <w:noProof/>
            <w:webHidden/>
          </w:rPr>
          <w:fldChar w:fldCharType="end"/>
        </w:r>
      </w:hyperlink>
    </w:p>
    <w:p w14:paraId="5FF05F7B" w14:textId="0833E5A1" w:rsidR="00822A47" w:rsidRDefault="00822A47">
      <w:pPr>
        <w:pStyle w:val="TableofFigures"/>
        <w:tabs>
          <w:tab w:val="right" w:leader="dot" w:pos="8630"/>
        </w:tabs>
        <w:rPr>
          <w:rFonts w:eastAsiaTheme="minorEastAsia"/>
          <w:noProof/>
          <w:kern w:val="2"/>
          <w:lang w:val="en-US"/>
          <w14:ligatures w14:val="standardContextual"/>
        </w:rPr>
      </w:pPr>
      <w:hyperlink w:anchor="_Toc220521253" w:history="1">
        <w:r w:rsidRPr="003E7EAB">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_Toc220521253 \h </w:instrText>
        </w:r>
        <w:r>
          <w:rPr>
            <w:noProof/>
            <w:webHidden/>
          </w:rPr>
        </w:r>
        <w:r>
          <w:rPr>
            <w:noProof/>
            <w:webHidden/>
          </w:rPr>
          <w:fldChar w:fldCharType="separate"/>
        </w:r>
        <w:r w:rsidR="006C18C2">
          <w:rPr>
            <w:noProof/>
            <w:webHidden/>
          </w:rPr>
          <w:t>30</w:t>
        </w:r>
        <w:r>
          <w:rPr>
            <w:noProof/>
            <w:webHidden/>
          </w:rPr>
          <w:fldChar w:fldCharType="end"/>
        </w:r>
      </w:hyperlink>
    </w:p>
    <w:p w14:paraId="238BD989" w14:textId="31271498" w:rsidR="00822A47" w:rsidRDefault="00822A47">
      <w:pPr>
        <w:pStyle w:val="TableofFigures"/>
        <w:tabs>
          <w:tab w:val="right" w:leader="dot" w:pos="8630"/>
        </w:tabs>
        <w:rPr>
          <w:rFonts w:eastAsiaTheme="minorEastAsia"/>
          <w:noProof/>
          <w:kern w:val="2"/>
          <w:lang w:val="en-US"/>
          <w14:ligatures w14:val="standardContextual"/>
        </w:rPr>
      </w:pPr>
      <w:hyperlink w:anchor="_Toc220521254" w:history="1">
        <w:r w:rsidRPr="003E7EAB">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_Toc220521254 \h </w:instrText>
        </w:r>
        <w:r>
          <w:rPr>
            <w:noProof/>
            <w:webHidden/>
          </w:rPr>
        </w:r>
        <w:r>
          <w:rPr>
            <w:noProof/>
            <w:webHidden/>
          </w:rPr>
          <w:fldChar w:fldCharType="separate"/>
        </w:r>
        <w:r w:rsidR="006C18C2">
          <w:rPr>
            <w:noProof/>
            <w:webHidden/>
          </w:rPr>
          <w:t>30</w:t>
        </w:r>
        <w:r>
          <w:rPr>
            <w:noProof/>
            <w:webHidden/>
          </w:rPr>
          <w:fldChar w:fldCharType="end"/>
        </w:r>
      </w:hyperlink>
    </w:p>
    <w:p w14:paraId="47252D2B" w14:textId="42AFEA5E" w:rsidR="00822A47" w:rsidRDefault="00822A47">
      <w:pPr>
        <w:pStyle w:val="TableofFigures"/>
        <w:tabs>
          <w:tab w:val="right" w:leader="dot" w:pos="8630"/>
        </w:tabs>
        <w:rPr>
          <w:rFonts w:eastAsiaTheme="minorEastAsia"/>
          <w:noProof/>
          <w:kern w:val="2"/>
          <w:lang w:val="en-US"/>
          <w14:ligatures w14:val="standardContextual"/>
        </w:rPr>
      </w:pPr>
      <w:hyperlink w:anchor="_Toc220521255" w:history="1">
        <w:r w:rsidRPr="003E7EAB">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_Toc220521255 \h </w:instrText>
        </w:r>
        <w:r>
          <w:rPr>
            <w:noProof/>
            <w:webHidden/>
          </w:rPr>
        </w:r>
        <w:r>
          <w:rPr>
            <w:noProof/>
            <w:webHidden/>
          </w:rPr>
          <w:fldChar w:fldCharType="separate"/>
        </w:r>
        <w:r w:rsidR="006C18C2">
          <w:rPr>
            <w:noProof/>
            <w:webHidden/>
          </w:rPr>
          <w:t>31</w:t>
        </w:r>
        <w:r>
          <w:rPr>
            <w:noProof/>
            <w:webHidden/>
          </w:rPr>
          <w:fldChar w:fldCharType="end"/>
        </w:r>
      </w:hyperlink>
    </w:p>
    <w:p w14:paraId="7842A0A3" w14:textId="019A8CCF" w:rsidR="00822A47" w:rsidRDefault="00822A47">
      <w:pPr>
        <w:pStyle w:val="TableofFigures"/>
        <w:tabs>
          <w:tab w:val="right" w:leader="dot" w:pos="8630"/>
        </w:tabs>
        <w:rPr>
          <w:rFonts w:eastAsiaTheme="minorEastAsia"/>
          <w:noProof/>
          <w:kern w:val="2"/>
          <w:lang w:val="en-US"/>
          <w14:ligatures w14:val="standardContextual"/>
        </w:rPr>
      </w:pPr>
      <w:hyperlink w:anchor="_Toc220521256" w:history="1">
        <w:r w:rsidRPr="003E7EAB">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_Toc220521256 \h </w:instrText>
        </w:r>
        <w:r>
          <w:rPr>
            <w:noProof/>
            <w:webHidden/>
          </w:rPr>
        </w:r>
        <w:r>
          <w:rPr>
            <w:noProof/>
            <w:webHidden/>
          </w:rPr>
          <w:fldChar w:fldCharType="separate"/>
        </w:r>
        <w:r w:rsidR="006C18C2">
          <w:rPr>
            <w:noProof/>
            <w:webHidden/>
          </w:rPr>
          <w:t>32</w:t>
        </w:r>
        <w:r>
          <w:rPr>
            <w:noProof/>
            <w:webHidden/>
          </w:rPr>
          <w:fldChar w:fldCharType="end"/>
        </w:r>
      </w:hyperlink>
    </w:p>
    <w:p w14:paraId="2F197B23" w14:textId="07B7927D" w:rsidR="00822A47" w:rsidRDefault="00822A47">
      <w:pPr>
        <w:pStyle w:val="TableofFigures"/>
        <w:tabs>
          <w:tab w:val="right" w:leader="dot" w:pos="8630"/>
        </w:tabs>
        <w:rPr>
          <w:rFonts w:eastAsiaTheme="minorEastAsia"/>
          <w:noProof/>
          <w:kern w:val="2"/>
          <w:lang w:val="en-US"/>
          <w14:ligatures w14:val="standardContextual"/>
        </w:rPr>
      </w:pPr>
      <w:hyperlink w:anchor="_Toc220521257" w:history="1">
        <w:r w:rsidRPr="003E7EAB">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_Toc220521257 \h </w:instrText>
        </w:r>
        <w:r>
          <w:rPr>
            <w:noProof/>
            <w:webHidden/>
          </w:rPr>
        </w:r>
        <w:r>
          <w:rPr>
            <w:noProof/>
            <w:webHidden/>
          </w:rPr>
          <w:fldChar w:fldCharType="separate"/>
        </w:r>
        <w:r w:rsidR="006C18C2">
          <w:rPr>
            <w:noProof/>
            <w:webHidden/>
          </w:rPr>
          <w:t>32</w:t>
        </w:r>
        <w:r>
          <w:rPr>
            <w:noProof/>
            <w:webHidden/>
          </w:rPr>
          <w:fldChar w:fldCharType="end"/>
        </w:r>
      </w:hyperlink>
    </w:p>
    <w:p w14:paraId="7F95B32B" w14:textId="36B86644" w:rsidR="00822A47" w:rsidRDefault="00822A47">
      <w:pPr>
        <w:pStyle w:val="TableofFigures"/>
        <w:tabs>
          <w:tab w:val="right" w:leader="dot" w:pos="8630"/>
        </w:tabs>
        <w:rPr>
          <w:rFonts w:eastAsiaTheme="minorEastAsia"/>
          <w:noProof/>
          <w:kern w:val="2"/>
          <w:lang w:val="en-US"/>
          <w14:ligatures w14:val="standardContextual"/>
        </w:rPr>
      </w:pPr>
      <w:hyperlink w:anchor="_Toc220521258" w:history="1">
        <w:r w:rsidRPr="003E7EAB">
          <w:rPr>
            <w:rStyle w:val="Hyperlink"/>
            <w:noProof/>
            <w:lang w:val="en-US"/>
          </w:rPr>
          <w:t>Figure 14: Count Features Correlation</w:t>
        </w:r>
        <w:r>
          <w:rPr>
            <w:noProof/>
            <w:webHidden/>
          </w:rPr>
          <w:tab/>
        </w:r>
        <w:r>
          <w:rPr>
            <w:noProof/>
            <w:webHidden/>
          </w:rPr>
          <w:fldChar w:fldCharType="begin"/>
        </w:r>
        <w:r>
          <w:rPr>
            <w:noProof/>
            <w:webHidden/>
          </w:rPr>
          <w:instrText xml:space="preserve"> PAGEREF _Toc220521258 \h </w:instrText>
        </w:r>
        <w:r>
          <w:rPr>
            <w:noProof/>
            <w:webHidden/>
          </w:rPr>
        </w:r>
        <w:r>
          <w:rPr>
            <w:noProof/>
            <w:webHidden/>
          </w:rPr>
          <w:fldChar w:fldCharType="separate"/>
        </w:r>
        <w:r w:rsidR="006C18C2">
          <w:rPr>
            <w:noProof/>
            <w:webHidden/>
          </w:rPr>
          <w:t>33</w:t>
        </w:r>
        <w:r>
          <w:rPr>
            <w:noProof/>
            <w:webHidden/>
          </w:rPr>
          <w:fldChar w:fldCharType="end"/>
        </w:r>
      </w:hyperlink>
    </w:p>
    <w:p w14:paraId="2D078770" w14:textId="2C41FEDF" w:rsidR="00822A47" w:rsidRDefault="00822A47">
      <w:pPr>
        <w:pStyle w:val="TableofFigures"/>
        <w:tabs>
          <w:tab w:val="right" w:leader="dot" w:pos="8630"/>
        </w:tabs>
        <w:rPr>
          <w:rFonts w:eastAsiaTheme="minorEastAsia"/>
          <w:noProof/>
          <w:kern w:val="2"/>
          <w:lang w:val="en-US"/>
          <w14:ligatures w14:val="standardContextual"/>
        </w:rPr>
      </w:pPr>
      <w:hyperlink w:anchor="_Toc220521259" w:history="1">
        <w:r w:rsidRPr="003E7EAB">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_Toc220521259 \h </w:instrText>
        </w:r>
        <w:r>
          <w:rPr>
            <w:noProof/>
            <w:webHidden/>
          </w:rPr>
        </w:r>
        <w:r>
          <w:rPr>
            <w:noProof/>
            <w:webHidden/>
          </w:rPr>
          <w:fldChar w:fldCharType="separate"/>
        </w:r>
        <w:r w:rsidR="006C18C2">
          <w:rPr>
            <w:noProof/>
            <w:webHidden/>
          </w:rPr>
          <w:t>34</w:t>
        </w:r>
        <w:r>
          <w:rPr>
            <w:noProof/>
            <w:webHidden/>
          </w:rPr>
          <w:fldChar w:fldCharType="end"/>
        </w:r>
      </w:hyperlink>
    </w:p>
    <w:p w14:paraId="14E38F42" w14:textId="114905CE" w:rsidR="00822A47" w:rsidRDefault="00822A47">
      <w:pPr>
        <w:pStyle w:val="TableofFigures"/>
        <w:tabs>
          <w:tab w:val="right" w:leader="dot" w:pos="8630"/>
        </w:tabs>
        <w:rPr>
          <w:rFonts w:eastAsiaTheme="minorEastAsia"/>
          <w:noProof/>
          <w:kern w:val="2"/>
          <w:lang w:val="en-US"/>
          <w14:ligatures w14:val="standardContextual"/>
        </w:rPr>
      </w:pPr>
      <w:hyperlink w:anchor="_Toc220521260" w:history="1">
        <w:r w:rsidRPr="003E7EAB">
          <w:rPr>
            <w:rStyle w:val="Hyperlink"/>
            <w:noProof/>
            <w:lang w:val="en-US"/>
          </w:rPr>
          <w:t>Figure 16: Vesta Features Correlation</w:t>
        </w:r>
        <w:r>
          <w:rPr>
            <w:noProof/>
            <w:webHidden/>
          </w:rPr>
          <w:tab/>
        </w:r>
        <w:r>
          <w:rPr>
            <w:noProof/>
            <w:webHidden/>
          </w:rPr>
          <w:fldChar w:fldCharType="begin"/>
        </w:r>
        <w:r>
          <w:rPr>
            <w:noProof/>
            <w:webHidden/>
          </w:rPr>
          <w:instrText xml:space="preserve"> PAGEREF _Toc220521260 \h </w:instrText>
        </w:r>
        <w:r>
          <w:rPr>
            <w:noProof/>
            <w:webHidden/>
          </w:rPr>
        </w:r>
        <w:r>
          <w:rPr>
            <w:noProof/>
            <w:webHidden/>
          </w:rPr>
          <w:fldChar w:fldCharType="separate"/>
        </w:r>
        <w:r w:rsidR="006C18C2">
          <w:rPr>
            <w:noProof/>
            <w:webHidden/>
          </w:rPr>
          <w:t>35</w:t>
        </w:r>
        <w:r>
          <w:rPr>
            <w:noProof/>
            <w:webHidden/>
          </w:rPr>
          <w:fldChar w:fldCharType="end"/>
        </w:r>
      </w:hyperlink>
    </w:p>
    <w:p w14:paraId="78FB99F6" w14:textId="66FF2C33" w:rsidR="00822A47" w:rsidRDefault="00822A47">
      <w:pPr>
        <w:pStyle w:val="TableofFigures"/>
        <w:tabs>
          <w:tab w:val="right" w:leader="dot" w:pos="8630"/>
        </w:tabs>
        <w:rPr>
          <w:rFonts w:eastAsiaTheme="minorEastAsia"/>
          <w:noProof/>
          <w:kern w:val="2"/>
          <w:lang w:val="en-US"/>
          <w14:ligatures w14:val="standardContextual"/>
        </w:rPr>
      </w:pPr>
      <w:hyperlink w:anchor="_Toc220521261" w:history="1">
        <w:r w:rsidRPr="003E7EAB">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_Toc220521261 \h </w:instrText>
        </w:r>
        <w:r>
          <w:rPr>
            <w:noProof/>
            <w:webHidden/>
          </w:rPr>
        </w:r>
        <w:r>
          <w:rPr>
            <w:noProof/>
            <w:webHidden/>
          </w:rPr>
          <w:fldChar w:fldCharType="separate"/>
        </w:r>
        <w:r w:rsidR="006C18C2">
          <w:rPr>
            <w:noProof/>
            <w:webHidden/>
          </w:rPr>
          <w:t>37</w:t>
        </w:r>
        <w:r>
          <w:rPr>
            <w:noProof/>
            <w:webHidden/>
          </w:rPr>
          <w:fldChar w:fldCharType="end"/>
        </w:r>
      </w:hyperlink>
    </w:p>
    <w:p w14:paraId="674E5B0A" w14:textId="0A7ABCD2" w:rsidR="00822A47" w:rsidRDefault="00822A47">
      <w:pPr>
        <w:pStyle w:val="TableofFigures"/>
        <w:tabs>
          <w:tab w:val="right" w:leader="dot" w:pos="8630"/>
        </w:tabs>
        <w:rPr>
          <w:rFonts w:eastAsiaTheme="minorEastAsia"/>
          <w:noProof/>
          <w:kern w:val="2"/>
          <w:lang w:val="en-US"/>
          <w14:ligatures w14:val="standardContextual"/>
        </w:rPr>
      </w:pPr>
      <w:hyperlink w:anchor="_Toc220521262" w:history="1">
        <w:r w:rsidRPr="003E7EAB">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_Toc220521262 \h </w:instrText>
        </w:r>
        <w:r>
          <w:rPr>
            <w:noProof/>
            <w:webHidden/>
          </w:rPr>
        </w:r>
        <w:r>
          <w:rPr>
            <w:noProof/>
            <w:webHidden/>
          </w:rPr>
          <w:fldChar w:fldCharType="separate"/>
        </w:r>
        <w:r w:rsidR="006C18C2">
          <w:rPr>
            <w:noProof/>
            <w:webHidden/>
          </w:rPr>
          <w:t>38</w:t>
        </w:r>
        <w:r>
          <w:rPr>
            <w:noProof/>
            <w:webHidden/>
          </w:rPr>
          <w:fldChar w:fldCharType="end"/>
        </w:r>
      </w:hyperlink>
    </w:p>
    <w:p w14:paraId="44078565" w14:textId="5C42CE0A" w:rsidR="00822A47" w:rsidRDefault="00822A47">
      <w:pPr>
        <w:pStyle w:val="TableofFigures"/>
        <w:tabs>
          <w:tab w:val="right" w:leader="dot" w:pos="8630"/>
        </w:tabs>
        <w:rPr>
          <w:rFonts w:eastAsiaTheme="minorEastAsia"/>
          <w:noProof/>
          <w:kern w:val="2"/>
          <w:lang w:val="en-US"/>
          <w14:ligatures w14:val="standardContextual"/>
        </w:rPr>
      </w:pPr>
      <w:hyperlink w:anchor="_Toc220521263" w:history="1">
        <w:r w:rsidRPr="003E7EAB">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_Toc220521263 \h </w:instrText>
        </w:r>
        <w:r>
          <w:rPr>
            <w:noProof/>
            <w:webHidden/>
          </w:rPr>
        </w:r>
        <w:r>
          <w:rPr>
            <w:noProof/>
            <w:webHidden/>
          </w:rPr>
          <w:fldChar w:fldCharType="separate"/>
        </w:r>
        <w:r w:rsidR="006C18C2">
          <w:rPr>
            <w:noProof/>
            <w:webHidden/>
          </w:rPr>
          <w:t>38</w:t>
        </w:r>
        <w:r>
          <w:rPr>
            <w:noProof/>
            <w:webHidden/>
          </w:rPr>
          <w:fldChar w:fldCharType="end"/>
        </w:r>
      </w:hyperlink>
    </w:p>
    <w:p w14:paraId="6F9549B5" w14:textId="387AB448" w:rsidR="00822A47" w:rsidRDefault="00822A47">
      <w:pPr>
        <w:pStyle w:val="TableofFigures"/>
        <w:tabs>
          <w:tab w:val="right" w:leader="dot" w:pos="8630"/>
        </w:tabs>
        <w:rPr>
          <w:rFonts w:eastAsiaTheme="minorEastAsia"/>
          <w:noProof/>
          <w:kern w:val="2"/>
          <w:lang w:val="en-US"/>
          <w14:ligatures w14:val="standardContextual"/>
        </w:rPr>
      </w:pPr>
      <w:hyperlink w:anchor="_Toc220521264" w:history="1">
        <w:r w:rsidRPr="003E7EAB">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_Toc220521264 \h </w:instrText>
        </w:r>
        <w:r>
          <w:rPr>
            <w:noProof/>
            <w:webHidden/>
          </w:rPr>
        </w:r>
        <w:r>
          <w:rPr>
            <w:noProof/>
            <w:webHidden/>
          </w:rPr>
          <w:fldChar w:fldCharType="separate"/>
        </w:r>
        <w:r w:rsidR="006C18C2">
          <w:rPr>
            <w:noProof/>
            <w:webHidden/>
          </w:rPr>
          <w:t>39</w:t>
        </w:r>
        <w:r>
          <w:rPr>
            <w:noProof/>
            <w:webHidden/>
          </w:rPr>
          <w:fldChar w:fldCharType="end"/>
        </w:r>
      </w:hyperlink>
    </w:p>
    <w:p w14:paraId="4D3992AC" w14:textId="7761ABCD" w:rsidR="00822A47" w:rsidRDefault="00822A47">
      <w:pPr>
        <w:pStyle w:val="TableofFigures"/>
        <w:tabs>
          <w:tab w:val="right" w:leader="dot" w:pos="8630"/>
        </w:tabs>
        <w:rPr>
          <w:rFonts w:eastAsiaTheme="minorEastAsia"/>
          <w:noProof/>
          <w:kern w:val="2"/>
          <w:lang w:val="en-US"/>
          <w14:ligatures w14:val="standardContextual"/>
        </w:rPr>
      </w:pPr>
      <w:hyperlink w:anchor="_Toc220521265" w:history="1">
        <w:r w:rsidRPr="003E7EAB">
          <w:rPr>
            <w:rStyle w:val="Hyperlink"/>
            <w:noProof/>
            <w:lang w:val="en-US"/>
          </w:rPr>
          <w:t>Figure 21: XGBoost full feature plots</w:t>
        </w:r>
        <w:r>
          <w:rPr>
            <w:noProof/>
            <w:webHidden/>
          </w:rPr>
          <w:tab/>
        </w:r>
        <w:r>
          <w:rPr>
            <w:noProof/>
            <w:webHidden/>
          </w:rPr>
          <w:fldChar w:fldCharType="begin"/>
        </w:r>
        <w:r>
          <w:rPr>
            <w:noProof/>
            <w:webHidden/>
          </w:rPr>
          <w:instrText xml:space="preserve"> PAGEREF _Toc220521265 \h </w:instrText>
        </w:r>
        <w:r>
          <w:rPr>
            <w:noProof/>
            <w:webHidden/>
          </w:rPr>
        </w:r>
        <w:r>
          <w:rPr>
            <w:noProof/>
            <w:webHidden/>
          </w:rPr>
          <w:fldChar w:fldCharType="separate"/>
        </w:r>
        <w:r w:rsidR="006C18C2">
          <w:rPr>
            <w:noProof/>
            <w:webHidden/>
          </w:rPr>
          <w:t>40</w:t>
        </w:r>
        <w:r>
          <w:rPr>
            <w:noProof/>
            <w:webHidden/>
          </w:rPr>
          <w:fldChar w:fldCharType="end"/>
        </w:r>
      </w:hyperlink>
    </w:p>
    <w:p w14:paraId="34BCBC4F" w14:textId="3936D9EF" w:rsidR="00822A47" w:rsidRDefault="00822A47">
      <w:pPr>
        <w:pStyle w:val="TableofFigures"/>
        <w:tabs>
          <w:tab w:val="right" w:leader="dot" w:pos="8630"/>
        </w:tabs>
        <w:rPr>
          <w:rFonts w:eastAsiaTheme="minorEastAsia"/>
          <w:noProof/>
          <w:kern w:val="2"/>
          <w:lang w:val="en-US"/>
          <w14:ligatures w14:val="standardContextual"/>
        </w:rPr>
      </w:pPr>
      <w:hyperlink w:anchor="_Toc220521266" w:history="1">
        <w:r w:rsidRPr="003E7EAB">
          <w:rPr>
            <w:rStyle w:val="Hyperlink"/>
            <w:noProof/>
            <w:lang w:val="en-US"/>
          </w:rPr>
          <w:t>Figure 22: LGBM full features plots</w:t>
        </w:r>
        <w:r>
          <w:rPr>
            <w:noProof/>
            <w:webHidden/>
          </w:rPr>
          <w:tab/>
        </w:r>
        <w:r>
          <w:rPr>
            <w:noProof/>
            <w:webHidden/>
          </w:rPr>
          <w:fldChar w:fldCharType="begin"/>
        </w:r>
        <w:r>
          <w:rPr>
            <w:noProof/>
            <w:webHidden/>
          </w:rPr>
          <w:instrText xml:space="preserve"> PAGEREF _Toc220521266 \h </w:instrText>
        </w:r>
        <w:r>
          <w:rPr>
            <w:noProof/>
            <w:webHidden/>
          </w:rPr>
        </w:r>
        <w:r>
          <w:rPr>
            <w:noProof/>
            <w:webHidden/>
          </w:rPr>
          <w:fldChar w:fldCharType="separate"/>
        </w:r>
        <w:r w:rsidR="006C18C2">
          <w:rPr>
            <w:noProof/>
            <w:webHidden/>
          </w:rPr>
          <w:t>41</w:t>
        </w:r>
        <w:r>
          <w:rPr>
            <w:noProof/>
            <w:webHidden/>
          </w:rPr>
          <w:fldChar w:fldCharType="end"/>
        </w:r>
      </w:hyperlink>
    </w:p>
    <w:p w14:paraId="4790E4C9" w14:textId="16E964A7" w:rsidR="00822A47" w:rsidRDefault="00822A47">
      <w:pPr>
        <w:pStyle w:val="TableofFigures"/>
        <w:tabs>
          <w:tab w:val="right" w:leader="dot" w:pos="8630"/>
        </w:tabs>
        <w:rPr>
          <w:rFonts w:eastAsiaTheme="minorEastAsia"/>
          <w:noProof/>
          <w:kern w:val="2"/>
          <w:lang w:val="en-US"/>
          <w14:ligatures w14:val="standardContextual"/>
        </w:rPr>
      </w:pPr>
      <w:hyperlink w:anchor="_Toc220521267" w:history="1">
        <w:r w:rsidRPr="003E7EAB">
          <w:rPr>
            <w:rStyle w:val="Hyperlink"/>
            <w:noProof/>
            <w:lang w:val="en-US"/>
          </w:rPr>
          <w:t>Figure 23: CatBoost full features plots</w:t>
        </w:r>
        <w:r>
          <w:rPr>
            <w:noProof/>
            <w:webHidden/>
          </w:rPr>
          <w:tab/>
        </w:r>
        <w:r>
          <w:rPr>
            <w:noProof/>
            <w:webHidden/>
          </w:rPr>
          <w:fldChar w:fldCharType="begin"/>
        </w:r>
        <w:r>
          <w:rPr>
            <w:noProof/>
            <w:webHidden/>
          </w:rPr>
          <w:instrText xml:space="preserve"> PAGEREF _Toc220521267 \h </w:instrText>
        </w:r>
        <w:r>
          <w:rPr>
            <w:noProof/>
            <w:webHidden/>
          </w:rPr>
        </w:r>
        <w:r>
          <w:rPr>
            <w:noProof/>
            <w:webHidden/>
          </w:rPr>
          <w:fldChar w:fldCharType="separate"/>
        </w:r>
        <w:r w:rsidR="006C18C2">
          <w:rPr>
            <w:noProof/>
            <w:webHidden/>
          </w:rPr>
          <w:t>41</w:t>
        </w:r>
        <w:r>
          <w:rPr>
            <w:noProof/>
            <w:webHidden/>
          </w:rPr>
          <w:fldChar w:fldCharType="end"/>
        </w:r>
      </w:hyperlink>
    </w:p>
    <w:p w14:paraId="1CA5D4CE" w14:textId="3C978C6D" w:rsidR="00822A47" w:rsidRDefault="00822A47">
      <w:pPr>
        <w:pStyle w:val="TableofFigures"/>
        <w:tabs>
          <w:tab w:val="right" w:leader="dot" w:pos="8630"/>
        </w:tabs>
        <w:rPr>
          <w:rFonts w:eastAsiaTheme="minorEastAsia"/>
          <w:noProof/>
          <w:kern w:val="2"/>
          <w:lang w:val="en-US"/>
          <w14:ligatures w14:val="standardContextual"/>
        </w:rPr>
      </w:pPr>
      <w:hyperlink w:anchor="_Toc220521268" w:history="1">
        <w:r w:rsidRPr="003E7EAB">
          <w:rPr>
            <w:rStyle w:val="Hyperlink"/>
            <w:noProof/>
            <w:lang w:val="en-US"/>
          </w:rPr>
          <w:t>Figure 24: XGBoost downsampled plots</w:t>
        </w:r>
        <w:r>
          <w:rPr>
            <w:noProof/>
            <w:webHidden/>
          </w:rPr>
          <w:tab/>
        </w:r>
        <w:r>
          <w:rPr>
            <w:noProof/>
            <w:webHidden/>
          </w:rPr>
          <w:fldChar w:fldCharType="begin"/>
        </w:r>
        <w:r>
          <w:rPr>
            <w:noProof/>
            <w:webHidden/>
          </w:rPr>
          <w:instrText xml:space="preserve"> PAGEREF _Toc220521268 \h </w:instrText>
        </w:r>
        <w:r>
          <w:rPr>
            <w:noProof/>
            <w:webHidden/>
          </w:rPr>
        </w:r>
        <w:r>
          <w:rPr>
            <w:noProof/>
            <w:webHidden/>
          </w:rPr>
          <w:fldChar w:fldCharType="separate"/>
        </w:r>
        <w:r w:rsidR="006C18C2">
          <w:rPr>
            <w:noProof/>
            <w:webHidden/>
          </w:rPr>
          <w:t>42</w:t>
        </w:r>
        <w:r>
          <w:rPr>
            <w:noProof/>
            <w:webHidden/>
          </w:rPr>
          <w:fldChar w:fldCharType="end"/>
        </w:r>
      </w:hyperlink>
    </w:p>
    <w:p w14:paraId="20E197E3" w14:textId="465F5A0A" w:rsidR="00822A47" w:rsidRDefault="00822A47">
      <w:pPr>
        <w:pStyle w:val="TableofFigures"/>
        <w:tabs>
          <w:tab w:val="right" w:leader="dot" w:pos="8630"/>
        </w:tabs>
        <w:rPr>
          <w:rFonts w:eastAsiaTheme="minorEastAsia"/>
          <w:noProof/>
          <w:kern w:val="2"/>
          <w:lang w:val="en-US"/>
          <w14:ligatures w14:val="standardContextual"/>
        </w:rPr>
      </w:pPr>
      <w:hyperlink w:anchor="_Toc220521269" w:history="1">
        <w:r w:rsidRPr="003E7EAB">
          <w:rPr>
            <w:rStyle w:val="Hyperlink"/>
            <w:noProof/>
            <w:lang w:val="en-US"/>
          </w:rPr>
          <w:t>Figure 25: LGBM downsampled plots</w:t>
        </w:r>
        <w:r>
          <w:rPr>
            <w:noProof/>
            <w:webHidden/>
          </w:rPr>
          <w:tab/>
        </w:r>
        <w:r>
          <w:rPr>
            <w:noProof/>
            <w:webHidden/>
          </w:rPr>
          <w:fldChar w:fldCharType="begin"/>
        </w:r>
        <w:r>
          <w:rPr>
            <w:noProof/>
            <w:webHidden/>
          </w:rPr>
          <w:instrText xml:space="preserve"> PAGEREF _Toc220521269 \h </w:instrText>
        </w:r>
        <w:r>
          <w:rPr>
            <w:noProof/>
            <w:webHidden/>
          </w:rPr>
        </w:r>
        <w:r>
          <w:rPr>
            <w:noProof/>
            <w:webHidden/>
          </w:rPr>
          <w:fldChar w:fldCharType="separate"/>
        </w:r>
        <w:r w:rsidR="006C18C2">
          <w:rPr>
            <w:noProof/>
            <w:webHidden/>
          </w:rPr>
          <w:t>42</w:t>
        </w:r>
        <w:r>
          <w:rPr>
            <w:noProof/>
            <w:webHidden/>
          </w:rPr>
          <w:fldChar w:fldCharType="end"/>
        </w:r>
      </w:hyperlink>
    </w:p>
    <w:p w14:paraId="098CAA06" w14:textId="5828E0AB" w:rsidR="00822A47" w:rsidRDefault="00822A47">
      <w:pPr>
        <w:pStyle w:val="TableofFigures"/>
        <w:tabs>
          <w:tab w:val="right" w:leader="dot" w:pos="8630"/>
        </w:tabs>
        <w:rPr>
          <w:rFonts w:eastAsiaTheme="minorEastAsia"/>
          <w:noProof/>
          <w:kern w:val="2"/>
          <w:lang w:val="en-US"/>
          <w14:ligatures w14:val="standardContextual"/>
        </w:rPr>
      </w:pPr>
      <w:hyperlink w:anchor="_Toc220521270" w:history="1">
        <w:r w:rsidRPr="003E7EAB">
          <w:rPr>
            <w:rStyle w:val="Hyperlink"/>
            <w:noProof/>
            <w:lang w:val="en-US"/>
          </w:rPr>
          <w:t>Figure 26: CatBoost downsampled plots</w:t>
        </w:r>
        <w:r>
          <w:rPr>
            <w:noProof/>
            <w:webHidden/>
          </w:rPr>
          <w:tab/>
        </w:r>
        <w:r>
          <w:rPr>
            <w:noProof/>
            <w:webHidden/>
          </w:rPr>
          <w:fldChar w:fldCharType="begin"/>
        </w:r>
        <w:r>
          <w:rPr>
            <w:noProof/>
            <w:webHidden/>
          </w:rPr>
          <w:instrText xml:space="preserve"> PAGEREF _Toc220521270 \h </w:instrText>
        </w:r>
        <w:r>
          <w:rPr>
            <w:noProof/>
            <w:webHidden/>
          </w:rPr>
        </w:r>
        <w:r>
          <w:rPr>
            <w:noProof/>
            <w:webHidden/>
          </w:rPr>
          <w:fldChar w:fldCharType="separate"/>
        </w:r>
        <w:r w:rsidR="006C18C2">
          <w:rPr>
            <w:noProof/>
            <w:webHidden/>
          </w:rPr>
          <w:t>43</w:t>
        </w:r>
        <w:r>
          <w:rPr>
            <w:noProof/>
            <w:webHidden/>
          </w:rPr>
          <w:fldChar w:fldCharType="end"/>
        </w:r>
      </w:hyperlink>
    </w:p>
    <w:p w14:paraId="74635163" w14:textId="61BEB4B9" w:rsidR="00822A47" w:rsidRDefault="00822A47">
      <w:pPr>
        <w:pStyle w:val="TableofFigures"/>
        <w:tabs>
          <w:tab w:val="right" w:leader="dot" w:pos="8630"/>
        </w:tabs>
        <w:rPr>
          <w:rFonts w:eastAsiaTheme="minorEastAsia"/>
          <w:noProof/>
          <w:kern w:val="2"/>
          <w:lang w:val="en-US"/>
          <w14:ligatures w14:val="standardContextual"/>
        </w:rPr>
      </w:pPr>
      <w:hyperlink w:anchor="_Toc220521271" w:history="1">
        <w:r w:rsidRPr="003E7EAB">
          <w:rPr>
            <w:rStyle w:val="Hyperlink"/>
            <w:noProof/>
            <w:lang w:val="en-US"/>
          </w:rPr>
          <w:t>Figure 27: XGBoost reduced features plots</w:t>
        </w:r>
        <w:r>
          <w:rPr>
            <w:noProof/>
            <w:webHidden/>
          </w:rPr>
          <w:tab/>
        </w:r>
        <w:r>
          <w:rPr>
            <w:noProof/>
            <w:webHidden/>
          </w:rPr>
          <w:fldChar w:fldCharType="begin"/>
        </w:r>
        <w:r>
          <w:rPr>
            <w:noProof/>
            <w:webHidden/>
          </w:rPr>
          <w:instrText xml:space="preserve"> PAGEREF _Toc220521271 \h </w:instrText>
        </w:r>
        <w:r>
          <w:rPr>
            <w:noProof/>
            <w:webHidden/>
          </w:rPr>
        </w:r>
        <w:r>
          <w:rPr>
            <w:noProof/>
            <w:webHidden/>
          </w:rPr>
          <w:fldChar w:fldCharType="separate"/>
        </w:r>
        <w:r w:rsidR="006C18C2">
          <w:rPr>
            <w:noProof/>
            <w:webHidden/>
          </w:rPr>
          <w:t>45</w:t>
        </w:r>
        <w:r>
          <w:rPr>
            <w:noProof/>
            <w:webHidden/>
          </w:rPr>
          <w:fldChar w:fldCharType="end"/>
        </w:r>
      </w:hyperlink>
    </w:p>
    <w:p w14:paraId="21363F6C" w14:textId="5B7D869D" w:rsidR="00822A47" w:rsidRDefault="00822A47">
      <w:pPr>
        <w:pStyle w:val="TableofFigures"/>
        <w:tabs>
          <w:tab w:val="right" w:leader="dot" w:pos="8630"/>
        </w:tabs>
        <w:rPr>
          <w:rFonts w:eastAsiaTheme="minorEastAsia"/>
          <w:noProof/>
          <w:kern w:val="2"/>
          <w:lang w:val="en-US"/>
          <w14:ligatures w14:val="standardContextual"/>
        </w:rPr>
      </w:pPr>
      <w:hyperlink w:anchor="_Toc220521272" w:history="1">
        <w:r w:rsidRPr="003E7EAB">
          <w:rPr>
            <w:rStyle w:val="Hyperlink"/>
            <w:noProof/>
            <w:lang w:val="en-US"/>
          </w:rPr>
          <w:t>Figure 28: LGBM reduced features plots</w:t>
        </w:r>
        <w:r>
          <w:rPr>
            <w:noProof/>
            <w:webHidden/>
          </w:rPr>
          <w:tab/>
        </w:r>
        <w:r>
          <w:rPr>
            <w:noProof/>
            <w:webHidden/>
          </w:rPr>
          <w:fldChar w:fldCharType="begin"/>
        </w:r>
        <w:r>
          <w:rPr>
            <w:noProof/>
            <w:webHidden/>
          </w:rPr>
          <w:instrText xml:space="preserve"> PAGEREF _Toc220521272 \h </w:instrText>
        </w:r>
        <w:r>
          <w:rPr>
            <w:noProof/>
            <w:webHidden/>
          </w:rPr>
        </w:r>
        <w:r>
          <w:rPr>
            <w:noProof/>
            <w:webHidden/>
          </w:rPr>
          <w:fldChar w:fldCharType="separate"/>
        </w:r>
        <w:r w:rsidR="006C18C2">
          <w:rPr>
            <w:noProof/>
            <w:webHidden/>
          </w:rPr>
          <w:t>46</w:t>
        </w:r>
        <w:r>
          <w:rPr>
            <w:noProof/>
            <w:webHidden/>
          </w:rPr>
          <w:fldChar w:fldCharType="end"/>
        </w:r>
      </w:hyperlink>
    </w:p>
    <w:p w14:paraId="392BE0D6" w14:textId="3843800A" w:rsidR="00822A47" w:rsidRDefault="00822A47">
      <w:pPr>
        <w:pStyle w:val="TableofFigures"/>
        <w:tabs>
          <w:tab w:val="right" w:leader="dot" w:pos="8630"/>
        </w:tabs>
        <w:rPr>
          <w:rFonts w:eastAsiaTheme="minorEastAsia"/>
          <w:noProof/>
          <w:kern w:val="2"/>
          <w:lang w:val="en-US"/>
          <w14:ligatures w14:val="standardContextual"/>
        </w:rPr>
      </w:pPr>
      <w:hyperlink w:anchor="_Toc220521273" w:history="1">
        <w:r w:rsidRPr="003E7EAB">
          <w:rPr>
            <w:rStyle w:val="Hyperlink"/>
            <w:noProof/>
            <w:lang w:val="en-US"/>
          </w:rPr>
          <w:t>Figure 29: CatBoost reduced features plots</w:t>
        </w:r>
        <w:r>
          <w:rPr>
            <w:noProof/>
            <w:webHidden/>
          </w:rPr>
          <w:tab/>
        </w:r>
        <w:r>
          <w:rPr>
            <w:noProof/>
            <w:webHidden/>
          </w:rPr>
          <w:fldChar w:fldCharType="begin"/>
        </w:r>
        <w:r>
          <w:rPr>
            <w:noProof/>
            <w:webHidden/>
          </w:rPr>
          <w:instrText xml:space="preserve"> PAGEREF _Toc220521273 \h </w:instrText>
        </w:r>
        <w:r>
          <w:rPr>
            <w:noProof/>
            <w:webHidden/>
          </w:rPr>
        </w:r>
        <w:r>
          <w:rPr>
            <w:noProof/>
            <w:webHidden/>
          </w:rPr>
          <w:fldChar w:fldCharType="separate"/>
        </w:r>
        <w:r w:rsidR="006C18C2">
          <w:rPr>
            <w:noProof/>
            <w:webHidden/>
          </w:rPr>
          <w:t>46</w:t>
        </w:r>
        <w:r>
          <w:rPr>
            <w:noProof/>
            <w:webHidden/>
          </w:rPr>
          <w:fldChar w:fldCharType="end"/>
        </w:r>
      </w:hyperlink>
    </w:p>
    <w:p w14:paraId="635D39F9" w14:textId="01E821C0" w:rsidR="00822A47" w:rsidRDefault="00822A47">
      <w:pPr>
        <w:pStyle w:val="TableofFigures"/>
        <w:tabs>
          <w:tab w:val="right" w:leader="dot" w:pos="8630"/>
        </w:tabs>
        <w:rPr>
          <w:rFonts w:eastAsiaTheme="minorEastAsia"/>
          <w:noProof/>
          <w:kern w:val="2"/>
          <w:lang w:val="en-US"/>
          <w14:ligatures w14:val="standardContextual"/>
        </w:rPr>
      </w:pPr>
      <w:hyperlink w:anchor="_Toc220521274" w:history="1">
        <w:r w:rsidRPr="003E7EAB">
          <w:rPr>
            <w:rStyle w:val="Hyperlink"/>
            <w:noProof/>
            <w:lang w:val="en-US"/>
          </w:rPr>
          <w:t>Figure 30: XGBoost 0.1 decision threshold plots</w:t>
        </w:r>
        <w:r>
          <w:rPr>
            <w:noProof/>
            <w:webHidden/>
          </w:rPr>
          <w:tab/>
        </w:r>
        <w:r>
          <w:rPr>
            <w:noProof/>
            <w:webHidden/>
          </w:rPr>
          <w:fldChar w:fldCharType="begin"/>
        </w:r>
        <w:r>
          <w:rPr>
            <w:noProof/>
            <w:webHidden/>
          </w:rPr>
          <w:instrText xml:space="preserve"> PAGEREF _Toc220521274 \h </w:instrText>
        </w:r>
        <w:r>
          <w:rPr>
            <w:noProof/>
            <w:webHidden/>
          </w:rPr>
        </w:r>
        <w:r>
          <w:rPr>
            <w:noProof/>
            <w:webHidden/>
          </w:rPr>
          <w:fldChar w:fldCharType="separate"/>
        </w:r>
        <w:r w:rsidR="006C18C2">
          <w:rPr>
            <w:noProof/>
            <w:webHidden/>
          </w:rPr>
          <w:t>47</w:t>
        </w:r>
        <w:r>
          <w:rPr>
            <w:noProof/>
            <w:webHidden/>
          </w:rPr>
          <w:fldChar w:fldCharType="end"/>
        </w:r>
      </w:hyperlink>
    </w:p>
    <w:p w14:paraId="0A85E332" w14:textId="34C1C617" w:rsidR="00822A47" w:rsidRDefault="00822A47">
      <w:pPr>
        <w:pStyle w:val="TableofFigures"/>
        <w:tabs>
          <w:tab w:val="right" w:leader="dot" w:pos="8630"/>
        </w:tabs>
        <w:rPr>
          <w:rFonts w:eastAsiaTheme="minorEastAsia"/>
          <w:noProof/>
          <w:kern w:val="2"/>
          <w:lang w:val="en-US"/>
          <w14:ligatures w14:val="standardContextual"/>
        </w:rPr>
      </w:pPr>
      <w:hyperlink w:anchor="_Toc220521275" w:history="1">
        <w:r w:rsidRPr="003E7EAB">
          <w:rPr>
            <w:rStyle w:val="Hyperlink"/>
            <w:noProof/>
            <w:lang w:val="en-US"/>
          </w:rPr>
          <w:t>Figure 31: LGBM 0.1 decision threshold plots</w:t>
        </w:r>
        <w:r>
          <w:rPr>
            <w:noProof/>
            <w:webHidden/>
          </w:rPr>
          <w:tab/>
        </w:r>
        <w:r>
          <w:rPr>
            <w:noProof/>
            <w:webHidden/>
          </w:rPr>
          <w:fldChar w:fldCharType="begin"/>
        </w:r>
        <w:r>
          <w:rPr>
            <w:noProof/>
            <w:webHidden/>
          </w:rPr>
          <w:instrText xml:space="preserve"> PAGEREF _Toc220521275 \h </w:instrText>
        </w:r>
        <w:r>
          <w:rPr>
            <w:noProof/>
            <w:webHidden/>
          </w:rPr>
        </w:r>
        <w:r>
          <w:rPr>
            <w:noProof/>
            <w:webHidden/>
          </w:rPr>
          <w:fldChar w:fldCharType="separate"/>
        </w:r>
        <w:r w:rsidR="006C18C2">
          <w:rPr>
            <w:noProof/>
            <w:webHidden/>
          </w:rPr>
          <w:t>47</w:t>
        </w:r>
        <w:r>
          <w:rPr>
            <w:noProof/>
            <w:webHidden/>
          </w:rPr>
          <w:fldChar w:fldCharType="end"/>
        </w:r>
      </w:hyperlink>
    </w:p>
    <w:p w14:paraId="4D69B18E" w14:textId="3544D16B" w:rsidR="00822A47" w:rsidRDefault="00822A47">
      <w:pPr>
        <w:pStyle w:val="TableofFigures"/>
        <w:tabs>
          <w:tab w:val="right" w:leader="dot" w:pos="8630"/>
        </w:tabs>
        <w:rPr>
          <w:rFonts w:eastAsiaTheme="minorEastAsia"/>
          <w:noProof/>
          <w:kern w:val="2"/>
          <w:lang w:val="en-US"/>
          <w14:ligatures w14:val="standardContextual"/>
        </w:rPr>
      </w:pPr>
      <w:hyperlink w:anchor="_Toc220521276" w:history="1">
        <w:r w:rsidRPr="003E7EAB">
          <w:rPr>
            <w:rStyle w:val="Hyperlink"/>
            <w:noProof/>
            <w:lang w:val="en-US"/>
          </w:rPr>
          <w:t>Figure 32: CatBoost 0.1 decision threshold plots</w:t>
        </w:r>
        <w:r>
          <w:rPr>
            <w:noProof/>
            <w:webHidden/>
          </w:rPr>
          <w:tab/>
        </w:r>
        <w:r>
          <w:rPr>
            <w:noProof/>
            <w:webHidden/>
          </w:rPr>
          <w:fldChar w:fldCharType="begin"/>
        </w:r>
        <w:r>
          <w:rPr>
            <w:noProof/>
            <w:webHidden/>
          </w:rPr>
          <w:instrText xml:space="preserve"> PAGEREF _Toc220521276 \h </w:instrText>
        </w:r>
        <w:r>
          <w:rPr>
            <w:noProof/>
            <w:webHidden/>
          </w:rPr>
        </w:r>
        <w:r>
          <w:rPr>
            <w:noProof/>
            <w:webHidden/>
          </w:rPr>
          <w:fldChar w:fldCharType="separate"/>
        </w:r>
        <w:r w:rsidR="006C18C2">
          <w:rPr>
            <w:noProof/>
            <w:webHidden/>
          </w:rPr>
          <w:t>48</w:t>
        </w:r>
        <w:r>
          <w:rPr>
            <w:noProof/>
            <w:webHidden/>
          </w:rPr>
          <w:fldChar w:fldCharType="end"/>
        </w:r>
      </w:hyperlink>
    </w:p>
    <w:p w14:paraId="4F2FA7C4" w14:textId="6ACD7DDC" w:rsidR="000E3972" w:rsidRDefault="00E179B8">
      <w:pPr>
        <w:rPr>
          <w:noProof/>
          <w:lang w:val="en-US"/>
        </w:rPr>
      </w:pPr>
      <w:r>
        <w:rPr>
          <w:noProof/>
          <w:lang w:val="en-US"/>
        </w:rPr>
        <w:fldChar w:fldCharType="end"/>
      </w:r>
    </w:p>
    <w:p w14:paraId="74962961" w14:textId="5292D66E" w:rsidR="00822A47"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521240" w:history="1">
        <w:r w:rsidR="00822A47" w:rsidRPr="00313F37">
          <w:rPr>
            <w:rStyle w:val="Hyperlink"/>
            <w:noProof/>
            <w:lang w:val="en-US"/>
          </w:rPr>
          <w:t>Table 1: Decimal Places relation to Fraud</w:t>
        </w:r>
        <w:r w:rsidR="00822A47">
          <w:rPr>
            <w:noProof/>
            <w:webHidden/>
          </w:rPr>
          <w:tab/>
        </w:r>
        <w:r w:rsidR="00822A47">
          <w:rPr>
            <w:noProof/>
            <w:webHidden/>
          </w:rPr>
          <w:fldChar w:fldCharType="begin"/>
        </w:r>
        <w:r w:rsidR="00822A47">
          <w:rPr>
            <w:noProof/>
            <w:webHidden/>
          </w:rPr>
          <w:instrText xml:space="preserve"> PAGEREF _Toc220521240 \h </w:instrText>
        </w:r>
        <w:r w:rsidR="00822A47">
          <w:rPr>
            <w:noProof/>
            <w:webHidden/>
          </w:rPr>
        </w:r>
        <w:r w:rsidR="00822A47">
          <w:rPr>
            <w:noProof/>
            <w:webHidden/>
          </w:rPr>
          <w:fldChar w:fldCharType="separate"/>
        </w:r>
        <w:r w:rsidR="006C18C2">
          <w:rPr>
            <w:noProof/>
            <w:webHidden/>
          </w:rPr>
          <w:t>29</w:t>
        </w:r>
        <w:r w:rsidR="00822A47">
          <w:rPr>
            <w:noProof/>
            <w:webHidden/>
          </w:rPr>
          <w:fldChar w:fldCharType="end"/>
        </w:r>
      </w:hyperlink>
    </w:p>
    <w:p w14:paraId="3FBE6573" w14:textId="4970C505" w:rsidR="00822A47" w:rsidRDefault="00822A47">
      <w:pPr>
        <w:pStyle w:val="TableofFigures"/>
        <w:tabs>
          <w:tab w:val="right" w:leader="dot" w:pos="8630"/>
        </w:tabs>
        <w:rPr>
          <w:rFonts w:eastAsiaTheme="minorEastAsia"/>
          <w:noProof/>
          <w:kern w:val="2"/>
          <w:lang w:val="en-US"/>
          <w14:ligatures w14:val="standardContextual"/>
        </w:rPr>
      </w:pPr>
      <w:hyperlink w:anchor="_Toc220521241" w:history="1">
        <w:r w:rsidRPr="00313F37">
          <w:rPr>
            <w:rStyle w:val="Hyperlink"/>
            <w:noProof/>
            <w:lang w:val="en-US"/>
          </w:rPr>
          <w:t>Table 2: Table of metrics for full features</w:t>
        </w:r>
        <w:r>
          <w:rPr>
            <w:noProof/>
            <w:webHidden/>
          </w:rPr>
          <w:tab/>
        </w:r>
        <w:r>
          <w:rPr>
            <w:noProof/>
            <w:webHidden/>
          </w:rPr>
          <w:fldChar w:fldCharType="begin"/>
        </w:r>
        <w:r>
          <w:rPr>
            <w:noProof/>
            <w:webHidden/>
          </w:rPr>
          <w:instrText xml:space="preserve"> PAGEREF _Toc220521241 \h </w:instrText>
        </w:r>
        <w:r>
          <w:rPr>
            <w:noProof/>
            <w:webHidden/>
          </w:rPr>
        </w:r>
        <w:r>
          <w:rPr>
            <w:noProof/>
            <w:webHidden/>
          </w:rPr>
          <w:fldChar w:fldCharType="separate"/>
        </w:r>
        <w:r w:rsidR="006C18C2">
          <w:rPr>
            <w:noProof/>
            <w:webHidden/>
          </w:rPr>
          <w:t>40</w:t>
        </w:r>
        <w:r>
          <w:rPr>
            <w:noProof/>
            <w:webHidden/>
          </w:rPr>
          <w:fldChar w:fldCharType="end"/>
        </w:r>
      </w:hyperlink>
    </w:p>
    <w:p w14:paraId="0646C652" w14:textId="106A62B1" w:rsidR="00822A47" w:rsidRDefault="00822A47">
      <w:pPr>
        <w:pStyle w:val="TableofFigures"/>
        <w:tabs>
          <w:tab w:val="right" w:leader="dot" w:pos="8630"/>
        </w:tabs>
        <w:rPr>
          <w:rFonts w:eastAsiaTheme="minorEastAsia"/>
          <w:noProof/>
          <w:kern w:val="2"/>
          <w:lang w:val="en-US"/>
          <w14:ligatures w14:val="standardContextual"/>
        </w:rPr>
      </w:pPr>
      <w:hyperlink w:anchor="_Toc220521242" w:history="1">
        <w:r w:rsidRPr="00313F37">
          <w:rPr>
            <w:rStyle w:val="Hyperlink"/>
            <w:noProof/>
            <w:lang w:val="en-US"/>
          </w:rPr>
          <w:t>Table 3: Table of Metrics for downsampled data</w:t>
        </w:r>
        <w:r>
          <w:rPr>
            <w:noProof/>
            <w:webHidden/>
          </w:rPr>
          <w:tab/>
        </w:r>
        <w:r>
          <w:rPr>
            <w:noProof/>
            <w:webHidden/>
          </w:rPr>
          <w:fldChar w:fldCharType="begin"/>
        </w:r>
        <w:r>
          <w:rPr>
            <w:noProof/>
            <w:webHidden/>
          </w:rPr>
          <w:instrText xml:space="preserve"> PAGEREF _Toc220521242 \h </w:instrText>
        </w:r>
        <w:r>
          <w:rPr>
            <w:noProof/>
            <w:webHidden/>
          </w:rPr>
        </w:r>
        <w:r>
          <w:rPr>
            <w:noProof/>
            <w:webHidden/>
          </w:rPr>
          <w:fldChar w:fldCharType="separate"/>
        </w:r>
        <w:r w:rsidR="006C18C2">
          <w:rPr>
            <w:noProof/>
            <w:webHidden/>
          </w:rPr>
          <w:t>42</w:t>
        </w:r>
        <w:r>
          <w:rPr>
            <w:noProof/>
            <w:webHidden/>
          </w:rPr>
          <w:fldChar w:fldCharType="end"/>
        </w:r>
      </w:hyperlink>
    </w:p>
    <w:p w14:paraId="6432ED96" w14:textId="4D533C92" w:rsidR="00822A47" w:rsidRDefault="00822A47">
      <w:pPr>
        <w:pStyle w:val="TableofFigures"/>
        <w:tabs>
          <w:tab w:val="right" w:leader="dot" w:pos="8630"/>
        </w:tabs>
        <w:rPr>
          <w:rFonts w:eastAsiaTheme="minorEastAsia"/>
          <w:noProof/>
          <w:kern w:val="2"/>
          <w:lang w:val="en-US"/>
          <w14:ligatures w14:val="standardContextual"/>
        </w:rPr>
      </w:pPr>
      <w:hyperlink w:anchor="_Toc220521243" w:history="1">
        <w:r w:rsidRPr="00313F37">
          <w:rPr>
            <w:rStyle w:val="Hyperlink"/>
            <w:noProof/>
            <w:lang w:val="en-US"/>
          </w:rPr>
          <w:t>Table 4: Table of Metrics for reduced features</w:t>
        </w:r>
        <w:r>
          <w:rPr>
            <w:noProof/>
            <w:webHidden/>
          </w:rPr>
          <w:tab/>
        </w:r>
        <w:r>
          <w:rPr>
            <w:noProof/>
            <w:webHidden/>
          </w:rPr>
          <w:fldChar w:fldCharType="begin"/>
        </w:r>
        <w:r>
          <w:rPr>
            <w:noProof/>
            <w:webHidden/>
          </w:rPr>
          <w:instrText xml:space="preserve"> PAGEREF _Toc220521243 \h </w:instrText>
        </w:r>
        <w:r>
          <w:rPr>
            <w:noProof/>
            <w:webHidden/>
          </w:rPr>
        </w:r>
        <w:r>
          <w:rPr>
            <w:noProof/>
            <w:webHidden/>
          </w:rPr>
          <w:fldChar w:fldCharType="separate"/>
        </w:r>
        <w:r w:rsidR="006C18C2">
          <w:rPr>
            <w:noProof/>
            <w:webHidden/>
          </w:rPr>
          <w:t>45</w:t>
        </w:r>
        <w:r>
          <w:rPr>
            <w:noProof/>
            <w:webHidden/>
          </w:rPr>
          <w:fldChar w:fldCharType="end"/>
        </w:r>
      </w:hyperlink>
    </w:p>
    <w:p w14:paraId="10D17D5E" w14:textId="64EA396C" w:rsidR="00822A47" w:rsidRDefault="00822A47">
      <w:pPr>
        <w:pStyle w:val="TableofFigures"/>
        <w:tabs>
          <w:tab w:val="right" w:leader="dot" w:pos="8630"/>
        </w:tabs>
        <w:rPr>
          <w:rFonts w:eastAsiaTheme="minorEastAsia"/>
          <w:noProof/>
          <w:kern w:val="2"/>
          <w:lang w:val="en-US"/>
          <w14:ligatures w14:val="standardContextual"/>
        </w:rPr>
      </w:pPr>
      <w:hyperlink w:anchor="_Toc220521244" w:history="1">
        <w:r w:rsidRPr="00313F37">
          <w:rPr>
            <w:rStyle w:val="Hyperlink"/>
            <w:noProof/>
            <w:lang w:val="en-US"/>
          </w:rPr>
          <w:t>Table 5: table of metrics for decision threshold tuning</w:t>
        </w:r>
        <w:r>
          <w:rPr>
            <w:noProof/>
            <w:webHidden/>
          </w:rPr>
          <w:tab/>
        </w:r>
        <w:r>
          <w:rPr>
            <w:noProof/>
            <w:webHidden/>
          </w:rPr>
          <w:fldChar w:fldCharType="begin"/>
        </w:r>
        <w:r>
          <w:rPr>
            <w:noProof/>
            <w:webHidden/>
          </w:rPr>
          <w:instrText xml:space="preserve"> PAGEREF _Toc220521244 \h </w:instrText>
        </w:r>
        <w:r>
          <w:rPr>
            <w:noProof/>
            <w:webHidden/>
          </w:rPr>
        </w:r>
        <w:r>
          <w:rPr>
            <w:noProof/>
            <w:webHidden/>
          </w:rPr>
          <w:fldChar w:fldCharType="separate"/>
        </w:r>
        <w:r w:rsidR="006C18C2">
          <w:rPr>
            <w:noProof/>
            <w:webHidden/>
          </w:rPr>
          <w:t>47</w:t>
        </w:r>
        <w:r>
          <w:rPr>
            <w:noProof/>
            <w:webHidden/>
          </w:rPr>
          <w:fldChar w:fldCharType="end"/>
        </w:r>
      </w:hyperlink>
    </w:p>
    <w:p w14:paraId="00ABF263" w14:textId="12787835" w:rsidR="00B65AD4" w:rsidRPr="00B65AD4" w:rsidRDefault="000E3972" w:rsidP="00B65AD4">
      <w:pPr>
        <w:rPr>
          <w:rFonts w:ascii="Times New Roman" w:eastAsiaTheme="majorEastAsia" w:hAnsi="Times New Roman" w:cstheme="majorBidi"/>
          <w:b/>
          <w:noProof/>
          <w:sz w:val="40"/>
          <w:szCs w:val="40"/>
          <w:lang w:val="en-US"/>
        </w:rPr>
      </w:pPr>
      <w:r>
        <w:rPr>
          <w:noProof/>
          <w:lang w:val="en-US"/>
        </w:rPr>
        <w:fldChar w:fldCharType="end"/>
      </w:r>
      <w:r w:rsidR="00B65AD4">
        <w:rPr>
          <w:noProof/>
          <w:lang w:val="en-US"/>
        </w:rPr>
        <w:br w:type="page"/>
      </w:r>
    </w:p>
    <w:p w14:paraId="4C0B5BC4" w14:textId="6ACE1FEF" w:rsidR="00FF6044" w:rsidRDefault="00ED679A" w:rsidP="00FF6044">
      <w:pPr>
        <w:pStyle w:val="Heading1"/>
        <w:rPr>
          <w:noProof/>
          <w:lang w:val="en-US"/>
        </w:rPr>
      </w:pPr>
      <w:bookmarkStart w:id="3" w:name="_Toc222327463"/>
      <w:r>
        <w:rPr>
          <w:noProof/>
          <w:lang w:val="en-US"/>
        </w:rPr>
        <w:lastRenderedPageBreak/>
        <w:t>Abstract</w:t>
      </w:r>
      <w:bookmarkEnd w:id="3"/>
    </w:p>
    <w:p w14:paraId="3F8915EF" w14:textId="2F228873" w:rsidR="006749C1" w:rsidRDefault="00105250" w:rsidP="00FF6044">
      <w:pPr>
        <w:pStyle w:val="BodyText"/>
        <w:rPr>
          <w:noProof/>
          <w:lang w:val="en-US"/>
        </w:rPr>
      </w:pPr>
      <w:r w:rsidRPr="00105250">
        <w:rPr>
          <w:noProof/>
          <w:lang w:val="en-US"/>
        </w:rPr>
        <w:t>Fraud in digital payments is a constantly evolving threa</w:t>
      </w:r>
      <w:r w:rsidR="001A6C00">
        <w:rPr>
          <w:noProof/>
          <w:lang w:val="en-US"/>
        </w:rPr>
        <w:t>t</w:t>
      </w:r>
      <w:r w:rsidRPr="00105250">
        <w:rPr>
          <w:noProof/>
          <w:lang w:val="en-US"/>
        </w:rPr>
        <w:t xml:space="preserve">, made more dangerous by the massive volume of transactions nowadays, and the fact that fraudulent cases are rare compared to legitimate ones. This thesis builds and tests a supervised machine learning pipeline for credit card fraud detection using the IEEE-CIS dataset, which includes complex data on devices, identities, and custom-built features. The pipeline is focused on three gradient boosting models (XGBoost, LightGBM, and CatBoost) and a time-based experimental setup is used to simulate a real-world launch. This involved splitting data chronologically and using time-series cross-validation for tuning. To measure success, ROC-AUC is prioritized, but also PR-AUC, precision, recall, and F1-score are examined to understand the practical trade-offs. The research explores four main areas: (i) working with the original imbalanced data, (ii) using a 1:5 downsampling ratio to balance the classes, (iii) cutting down features based on where the different models agreed on importance, and (iv) adjusting decision thresholds to catch more fraud. A key finding is that the engineered behavioral and aggregate features contribute heavily to model performance, often ranking among the most informative predictors by capturing subtle transaction patterns that raw fields miss. The results indicate that LightGBM is the most reliable model (ROC-AUC ≈ 0.918–0.919). Downsampling helped the models learn the "fraud" patterns better, while feature reduction kept the system fast without losing accuracy. Finally, </w:t>
      </w:r>
      <w:r w:rsidR="00FB4434">
        <w:rPr>
          <w:noProof/>
          <w:lang w:val="en-US"/>
        </w:rPr>
        <w:t>it was</w:t>
      </w:r>
      <w:r w:rsidRPr="00105250">
        <w:rPr>
          <w:noProof/>
          <w:lang w:val="en-US"/>
        </w:rPr>
        <w:t xml:space="preserve"> found that while lowering the detection threshold can catch over 90% of fraud, it also leads to more false alarms, showing that banks must choose their settings based on their actual budget and staff capacity.</w:t>
      </w:r>
    </w:p>
    <w:p w14:paraId="77522901" w14:textId="77777777" w:rsidR="006749C1" w:rsidRDefault="006749C1" w:rsidP="00FF6044">
      <w:pPr>
        <w:pStyle w:val="BodyText"/>
        <w:rPr>
          <w:noProof/>
          <w:lang w:val="en-US"/>
        </w:rPr>
      </w:pPr>
    </w:p>
    <w:p w14:paraId="0E149C76" w14:textId="2E425357" w:rsidR="00885DD8" w:rsidRDefault="006749C1" w:rsidP="00FF6044">
      <w:pPr>
        <w:pStyle w:val="BodyText"/>
        <w:rPr>
          <w:noProof/>
          <w:lang w:val="en-US"/>
        </w:rPr>
      </w:pPr>
      <w:r w:rsidRPr="006749C1">
        <w:rPr>
          <w:b/>
          <w:bCs/>
          <w:noProof/>
          <w:lang w:val="en-US"/>
        </w:rPr>
        <w:t>Keywords:</w:t>
      </w:r>
      <w:r w:rsidRPr="006749C1">
        <w:rPr>
          <w:noProof/>
          <w:lang w:val="en-US"/>
        </w:rPr>
        <w:t xml:space="preserve"> Credit card fraud detection</w:t>
      </w:r>
      <w:r w:rsidR="00146BF8" w:rsidRPr="00146BF8">
        <w:rPr>
          <w:noProof/>
          <w:lang w:val="en-US"/>
        </w:rPr>
        <w:t>,</w:t>
      </w:r>
      <w:r w:rsidRPr="006749C1">
        <w:rPr>
          <w:noProof/>
          <w:lang w:val="en-US"/>
        </w:rPr>
        <w:t xml:space="preserve"> machine learning</w:t>
      </w:r>
      <w:r w:rsidR="00146BF8" w:rsidRPr="00146BF8">
        <w:rPr>
          <w:noProof/>
          <w:lang w:val="en-US"/>
        </w:rPr>
        <w:t>,</w:t>
      </w:r>
      <w:r w:rsidRPr="006749C1">
        <w:rPr>
          <w:noProof/>
          <w:lang w:val="en-US"/>
        </w:rPr>
        <w:t xml:space="preserve"> gradient boosting</w:t>
      </w:r>
      <w:r w:rsidR="00146BF8" w:rsidRPr="00146BF8">
        <w:rPr>
          <w:noProof/>
          <w:lang w:val="en-US"/>
        </w:rPr>
        <w:t>,</w:t>
      </w:r>
      <w:r w:rsidRPr="006749C1">
        <w:rPr>
          <w:noProof/>
          <w:lang w:val="en-US"/>
        </w:rPr>
        <w:t xml:space="preserve"> imbalanced classification</w:t>
      </w:r>
      <w:r w:rsidR="00146BF8" w:rsidRPr="00146BF8">
        <w:rPr>
          <w:noProof/>
          <w:lang w:val="en-US"/>
        </w:rPr>
        <w:t>,</w:t>
      </w:r>
      <w:r w:rsidRPr="006749C1">
        <w:rPr>
          <w:noProof/>
          <w:lang w:val="en-US"/>
        </w:rPr>
        <w:t xml:space="preserve"> IEEE-CIS Fraud Detection dataset</w:t>
      </w:r>
      <w:r w:rsidR="00146BF8" w:rsidRPr="00146BF8">
        <w:rPr>
          <w:noProof/>
          <w:lang w:val="en-US"/>
        </w:rPr>
        <w:t>,</w:t>
      </w:r>
      <w:r w:rsidRPr="006749C1">
        <w:rPr>
          <w:noProof/>
          <w:lang w:val="en-US"/>
        </w:rPr>
        <w:t xml:space="preserve"> feature engineering</w:t>
      </w:r>
      <w:r w:rsidR="00146BF8" w:rsidRPr="00146BF8">
        <w:rPr>
          <w:noProof/>
          <w:lang w:val="en-US"/>
        </w:rPr>
        <w:t>,</w:t>
      </w:r>
      <w:r w:rsidRPr="006749C1">
        <w:rPr>
          <w:noProof/>
          <w:lang w:val="en-US"/>
        </w:rPr>
        <w:t xml:space="preserve"> time-series cross-validation</w:t>
      </w:r>
      <w:r w:rsidR="00146BF8" w:rsidRPr="00146BF8">
        <w:rPr>
          <w:noProof/>
          <w:lang w:val="en-US"/>
        </w:rPr>
        <w:t>,</w:t>
      </w:r>
      <w:r w:rsidRPr="006749C1">
        <w:rPr>
          <w:noProof/>
          <w:lang w:val="en-US"/>
        </w:rPr>
        <w:t xml:space="preserve"> threshold tuning.</w:t>
      </w:r>
      <w:r w:rsidR="00885DD8">
        <w:rPr>
          <w:noProof/>
          <w:lang w:val="en-US"/>
        </w:rPr>
        <w:br w:type="page"/>
      </w:r>
    </w:p>
    <w:p w14:paraId="3DED5185" w14:textId="77777777" w:rsidR="00885DD8" w:rsidRPr="00101DA1" w:rsidRDefault="00885DD8" w:rsidP="00885DD8">
      <w:pPr>
        <w:pStyle w:val="Heading1"/>
        <w:rPr>
          <w:noProof/>
          <w:lang w:val="el-GR"/>
        </w:rPr>
      </w:pPr>
      <w:bookmarkStart w:id="4" w:name="_Toc222327464"/>
      <w:r>
        <w:rPr>
          <w:noProof/>
          <w:lang w:val="el-GR"/>
        </w:rPr>
        <w:lastRenderedPageBreak/>
        <w:t>Περίληψη</w:t>
      </w:r>
      <w:bookmarkEnd w:id="4"/>
    </w:p>
    <w:p w14:paraId="11378652" w14:textId="16A4EC1B" w:rsidR="00146BF8" w:rsidRDefault="004C3B23" w:rsidP="00885DD8">
      <w:pPr>
        <w:pStyle w:val="BodyText"/>
        <w:rPr>
          <w:noProof/>
          <w:lang w:val="el-GR"/>
        </w:rPr>
      </w:pPr>
      <w:r w:rsidRPr="004C3B23">
        <w:rPr>
          <w:noProof/>
        </w:rPr>
        <w:t xml:space="preserve">Η απάτη στις ψηφιακές πληρωμές αποτελεί μια διαρκώς εξελισσόμενη απειλή, η οποία γίνεται </w:t>
      </w:r>
      <w:r w:rsidR="001C5CEA">
        <w:rPr>
          <w:noProof/>
          <w:lang w:val="el-GR"/>
        </w:rPr>
        <w:t xml:space="preserve">ολοένα και </w:t>
      </w:r>
      <w:r w:rsidRPr="004C3B23">
        <w:rPr>
          <w:noProof/>
        </w:rPr>
        <w:t xml:space="preserve">πιο επικίνδυνη λόγω του τεράστιου όγκου συναλλαγών σήμερα και του γεγονότος ότι τα περιστατικά απάτης είναι σπάνια σε σχέση με τις νόμιμες συναλλαγές. Η παρούσα διπλωματική εργασία αναπτύσσει και αξιολογεί ένα εποπτευόμενο (supervised) pipeline μηχανικής μάθησης για τον εντοπισμό απάτης σε συναλλαγές με πιστωτική κάρτα, χρησιμοποιώντας το σύνολο δεδομένων IEEE-CIS, το οποίο περιλαμβάνει σύνθετα δεδομένα σχετικά με συσκευές, ταυτότητες και προσαρμοσμένα (engineered) χαρακτηριστικά. Το pipeline εστιάζει σε τρία μοντέλα gradient boosting (XGBoost, LightGBM και CatBoost) και χρησιμοποιεί ένα χρονικά βασισμένο πειραματικό στήσιμο ώστε να προσομοιάζει μια ρεαλιστική εφαρμογή στην πράξη. Αυτό περιλάμβανε χρονολογικό διαχωρισμό των δεδομένων και time-series cross-validation για τη ρύθμιση υπερπαραμέτρων. Για τη μέτρηση της απόδοσης δίνεται προτεραιότητα στο ROC-AUC, ενώ εξετάζονται επίσης τα PR-AUC, precision, recall και F1-score, ώστε να αποτυπωθούν καλύτερα οι πρακτικοί συμβιβασμοί. Η έρευνα διερευνά τέσσερις βασικές κατευθύνσεις: (i) εκπαίδευση με τα αρχικά, έντονα μη ισορροπημένα δεδομένα, (ii) χρήση downsampling με λόγο 1:5 για εξισορρόπηση των κλάσεων, (iii) μείωση χαρακτηριστικών με βάση τη συμφωνία των διαφορετικών μοντέλων ως προς τη σημασία τους, και (iv) προσαρμογή των thresholds απόφασης για τον εντοπισμό περισσότερων περιπτώσεων απάτης. Ένα βασικό εύρημα είναι ότι τα παραγόμενα (engineered) χαρακτηριστικά, όπως αθροιστικά και συμπεριφορικά metrics, συμβάλλουν καθοριστικά στην απόδοση, καθώς συχνά κατατάσσονται στα πιο πληροφοριακά predictors και αποτυπώνουν λεπτά μοτίβα συναλλαγών που τα </w:t>
      </w:r>
      <w:r w:rsidR="009A7391">
        <w:rPr>
          <w:noProof/>
          <w:lang w:val="el-GR"/>
        </w:rPr>
        <w:t>αρχικά</w:t>
      </w:r>
      <w:r w:rsidRPr="004C3B23">
        <w:rPr>
          <w:noProof/>
        </w:rPr>
        <w:t xml:space="preserve"> πεδία δεν αναδεικνύουν. Τα αποτελέσματα δείχνουν ότι το LightGBM είναι το πιο αξιόπιστο μοντέλο (ROC-AUC ≈ 0.918–0.919). Το downsampling βοήθησε τα μοντέλα να μάθουν καλύτερα τα μοτίβα της απάτης, ενώ η μείωση χαρακτηριστικών διατήρησε το σύστημα γρήγορο χωρίς απώλεια ακρίβειας. Τέλος, διαπιστώθηκε ότι, παρότι η μείωση του threshold ανίχνευσης μπορεί να εντοπίσει πάνω από το 90% των περιστατικών απάτης, οδηγεί και σε περισσότερους ψευδείς συναγερμούς, γεγονός που δείχνει ότι οι τράπεζες πρέπει να ρυθμίζουν το σύστημα με βάση τον πραγματικό τους προϋπολογισμό και τη διαθέσιμη επιχειρησιακή ικανότητα (προσωπικό).</w:t>
      </w:r>
    </w:p>
    <w:p w14:paraId="704A8A75" w14:textId="61ED5C88" w:rsidR="00AF0018" w:rsidRPr="00885DD8" w:rsidRDefault="00146BF8" w:rsidP="00885DD8">
      <w:pPr>
        <w:pStyle w:val="BodyText"/>
        <w:rPr>
          <w:noProof/>
          <w:lang w:val="el-GR"/>
        </w:rPr>
      </w:pPr>
      <w:r w:rsidRPr="00146BF8">
        <w:rPr>
          <w:b/>
          <w:bCs/>
          <w:noProof/>
        </w:rPr>
        <w:t>Λέξεις-κλειδιά:</w:t>
      </w:r>
      <w:r w:rsidRPr="00146BF8">
        <w:rPr>
          <w:noProof/>
        </w:rPr>
        <w:t xml:space="preserve"> Ανίχνευση απάτης σε πιστωτικές κάρτες</w:t>
      </w:r>
      <w:r>
        <w:rPr>
          <w:noProof/>
        </w:rPr>
        <w:t>,</w:t>
      </w:r>
      <w:r w:rsidRPr="00146BF8">
        <w:rPr>
          <w:noProof/>
        </w:rPr>
        <w:t xml:space="preserve"> μηχανική μάθηση</w:t>
      </w:r>
      <w:r>
        <w:rPr>
          <w:noProof/>
        </w:rPr>
        <w:t>,</w:t>
      </w:r>
      <w:r w:rsidRPr="00146BF8">
        <w:rPr>
          <w:noProof/>
        </w:rPr>
        <w:t xml:space="preserve"> ενισχυμένη </w:t>
      </w:r>
      <w:r w:rsidR="00CD014C">
        <w:rPr>
          <w:noProof/>
          <w:lang w:val="el-GR"/>
        </w:rPr>
        <w:t xml:space="preserve">μάθηση </w:t>
      </w:r>
      <w:r w:rsidRPr="00146BF8">
        <w:rPr>
          <w:noProof/>
        </w:rPr>
        <w:t>δένδρων (gradient boosting)</w:t>
      </w:r>
      <w:r>
        <w:rPr>
          <w:noProof/>
        </w:rPr>
        <w:t>,</w:t>
      </w:r>
      <w:r w:rsidRPr="00146BF8">
        <w:rPr>
          <w:noProof/>
        </w:rPr>
        <w:t xml:space="preserve"> μη ισορροπημένη ταξινόμηση</w:t>
      </w:r>
      <w:r>
        <w:rPr>
          <w:noProof/>
        </w:rPr>
        <w:t>,</w:t>
      </w:r>
      <w:r w:rsidRPr="00146BF8">
        <w:rPr>
          <w:noProof/>
        </w:rPr>
        <w:t xml:space="preserve"> σύνολο δεδομένων IEEE-CIS</w:t>
      </w:r>
      <w:r>
        <w:rPr>
          <w:noProof/>
        </w:rPr>
        <w:t>,</w:t>
      </w:r>
      <w:r w:rsidRPr="00146BF8">
        <w:rPr>
          <w:noProof/>
        </w:rPr>
        <w:t xml:space="preserve"> </w:t>
      </w:r>
      <w:r w:rsidR="00C83B0A">
        <w:rPr>
          <w:noProof/>
          <w:lang w:val="el-GR"/>
        </w:rPr>
        <w:t>κατασκευή</w:t>
      </w:r>
      <w:r w:rsidRPr="00146BF8">
        <w:rPr>
          <w:noProof/>
        </w:rPr>
        <w:t xml:space="preserve"> χαρακτηριστικών (feature engineering)</w:t>
      </w:r>
      <w:r>
        <w:rPr>
          <w:noProof/>
        </w:rPr>
        <w:t>,</w:t>
      </w:r>
      <w:r w:rsidRPr="00146BF8">
        <w:rPr>
          <w:noProof/>
        </w:rPr>
        <w:t xml:space="preserve"> διασταυρούμενη επικύρωση χρονοσειρών</w:t>
      </w:r>
      <w:r>
        <w:rPr>
          <w:noProof/>
        </w:rPr>
        <w:t>,</w:t>
      </w:r>
      <w:r w:rsidRPr="00146BF8">
        <w:rPr>
          <w:noProof/>
        </w:rPr>
        <w:t xml:space="preserve"> ρύθμιση κατωφλίου (threshold).</w:t>
      </w:r>
      <w:r w:rsidR="00AF0018" w:rsidRPr="00885DD8">
        <w:rPr>
          <w:noProof/>
          <w:lang w:val="el-GR"/>
        </w:rPr>
        <w:br w:type="page"/>
      </w:r>
    </w:p>
    <w:p w14:paraId="3BDD8E33" w14:textId="23DCFFB5" w:rsidR="00483F32" w:rsidRDefault="00483F32" w:rsidP="00483F32">
      <w:pPr>
        <w:pStyle w:val="Heading1"/>
        <w:rPr>
          <w:noProof/>
          <w:lang w:val="en-US"/>
        </w:rPr>
      </w:pPr>
      <w:bookmarkStart w:id="5" w:name="_Toc222327465"/>
      <w:r>
        <w:rPr>
          <w:noProof/>
          <w:lang w:val="en-US"/>
        </w:rPr>
        <w:lastRenderedPageBreak/>
        <w:t>1. Introduction</w:t>
      </w:r>
      <w:bookmarkEnd w:id="5"/>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3EFDE251" w:rsidR="00C9218D" w:rsidRPr="00C9218D" w:rsidRDefault="00C9218D" w:rsidP="00C9218D">
      <w:pPr>
        <w:pStyle w:val="BodyText"/>
        <w:rPr>
          <w:noProof/>
          <w:lang w:val="en-US"/>
        </w:rPr>
      </w:pPr>
      <w:r w:rsidRPr="00C9218D">
        <w:rPr>
          <w:noProof/>
          <w:lang w:val="en-US"/>
        </w:rPr>
        <w:t>The work is guided by four research questions: (1) how effectively the evaluated models discriminate fraudulent from legitimate transactions under ROC-AUC evaluation</w:t>
      </w:r>
      <w:r w:rsidR="00146BF8">
        <w:rPr>
          <w:noProof/>
          <w:lang w:val="en-US"/>
        </w:rPr>
        <w:t>,</w:t>
      </w:r>
      <w:r w:rsidRPr="00C9218D">
        <w:rPr>
          <w:noProof/>
          <w:lang w:val="en-US"/>
        </w:rPr>
        <w:t xml:space="preserve"> (2) how majority-class downsampling affects model performance compared to training on the original data distribution</w:t>
      </w:r>
      <w:r w:rsidR="00146BF8">
        <w:rPr>
          <w:noProof/>
          <w:lang w:val="en-US"/>
        </w:rPr>
        <w:t>,</w:t>
      </w:r>
      <w:r w:rsidRPr="00C9218D">
        <w:rPr>
          <w:noProof/>
          <w:lang w:val="en-US"/>
        </w:rPr>
        <w:t xml:space="preserve"> (3) whether a reduced feature set selected via feature importance can preserve discriminatory power</w:t>
      </w:r>
      <w:r w:rsidR="00146BF8">
        <w:rPr>
          <w:noProof/>
          <w:lang w:val="en-US"/>
        </w:rPr>
        <w:t>,</w:t>
      </w:r>
      <w:r w:rsidRPr="00C9218D">
        <w:rPr>
          <w:noProof/>
          <w:lang w:val="en-US"/>
        </w:rPr>
        <w:t xml:space="preserve">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0C5BB960"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w:t>
      </w:r>
      <w:r w:rsidR="00146BF8">
        <w:rPr>
          <w:noProof/>
          <w:lang w:val="en-US"/>
        </w:rPr>
        <w:t>,</w:t>
      </w:r>
      <w:r w:rsidR="00963C15">
        <w:rPr>
          <w:noProof/>
          <w:lang w:val="en-US"/>
        </w:rPr>
        <w:t xml:space="preserve"> we describe the methodology that we followed to investigate the effectiveness of machine learning models in this domain</w:t>
      </w:r>
      <w:r w:rsidR="00146BF8">
        <w:rPr>
          <w:noProof/>
          <w:lang w:val="en-US"/>
        </w:rPr>
        <w:t>,</w:t>
      </w:r>
      <w:r w:rsidR="00963C15">
        <w:rPr>
          <w:noProof/>
          <w:lang w:val="en-US"/>
        </w:rPr>
        <w:t xml:space="preserve"> we analyse the dataset that we used</w:t>
      </w:r>
      <w:r w:rsidR="00146BF8">
        <w:rPr>
          <w:noProof/>
          <w:lang w:val="en-US"/>
        </w:rPr>
        <w:t>,</w:t>
      </w:r>
      <w:r w:rsidR="00963C15">
        <w:rPr>
          <w:noProof/>
          <w:lang w:val="en-US"/>
        </w:rPr>
        <w:t xml:space="preserve"> we present the results of our experiments</w:t>
      </w:r>
      <w:r w:rsidR="00146BF8">
        <w:rPr>
          <w:noProof/>
          <w:lang w:val="en-US"/>
        </w:rPr>
        <w:t>,</w:t>
      </w:r>
      <w:r w:rsidR="00963C15">
        <w:rPr>
          <w:noProof/>
          <w:lang w:val="en-US"/>
        </w:rPr>
        <w:t xml:space="preserve">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6" w:name="_Hlk219926088"/>
      <w:bookmarkStart w:id="7" w:name="_Toc222327466"/>
      <w:r>
        <w:rPr>
          <w:lang w:val="en-US"/>
        </w:rPr>
        <w:lastRenderedPageBreak/>
        <w:t xml:space="preserve">2. </w:t>
      </w:r>
      <w:r w:rsidRPr="00554434">
        <w:rPr>
          <w:lang w:val="en-US"/>
        </w:rPr>
        <w:t>Literature Review</w:t>
      </w:r>
      <w:bookmarkEnd w:id="7"/>
    </w:p>
    <w:p w14:paraId="3076A9A7" w14:textId="7EC2568E" w:rsidR="00A45D25" w:rsidRDefault="00197A88" w:rsidP="00840F0D">
      <w:pPr>
        <w:pStyle w:val="Subheading"/>
      </w:pPr>
      <w:bookmarkStart w:id="8" w:name="introduction-and-overview-of-the-domain"/>
      <w:bookmarkStart w:id="9" w:name="_Toc222327467"/>
      <w:r w:rsidRPr="00554434">
        <w:t>2.1. Introduction and Overview of the Domain</w:t>
      </w:r>
      <w:bookmarkEnd w:id="9"/>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2FA38B46" w:rsidR="005B1637" w:rsidRPr="002D0112" w:rsidRDefault="005B1637" w:rsidP="005B1637">
      <w:pPr>
        <w:pStyle w:val="BodyText"/>
        <w:rPr>
          <w:lang w:val="en-US"/>
        </w:rPr>
      </w:pPr>
      <w:r w:rsidRPr="005B1637">
        <w:rPr>
          <w:lang w:val="en-US"/>
        </w:rPr>
        <w:t xml:space="preserve">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w:t>
      </w:r>
      <w:r w:rsidR="0078623C" w:rsidRPr="005B1637">
        <w:rPr>
          <w:lang w:val="en-US"/>
        </w:rPr>
        <w:t>modern</w:t>
      </w:r>
      <w:r w:rsidRPr="005B1637">
        <w:rPr>
          <w:lang w:val="en-US"/>
        </w:rPr>
        <w:t xml:space="preserve"> fraud detection, as they can learn decision boundaries from historical transaction data and produce risk scores that enable prioriti</w:t>
      </w:r>
      <w:r w:rsidR="00D61495">
        <w:rPr>
          <w:lang w:val="en-US"/>
        </w:rPr>
        <w:t>z</w:t>
      </w:r>
      <w:r w:rsidRPr="005B1637">
        <w:rPr>
          <w:lang w:val="en-US"/>
        </w:rPr>
        <w:t xml:space="preserve">ation and automated screening. </w:t>
      </w:r>
      <w:r w:rsidR="00AF3469">
        <w:rPr>
          <w:lang w:val="en-US"/>
        </w:rPr>
        <w:t xml:space="preserve">Furthermore, through the retraining process, they can adapt and “rediscover” the fraud patterns, without the manual labor that would be needed in manual review and rule-based policies. </w:t>
      </w:r>
      <w:r w:rsidRPr="005B1637">
        <w:rPr>
          <w:lang w:val="en-US"/>
        </w:rPr>
        <w:t>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10" w:name="X1d76c13c2b160250e7b235f19ff0b4f198dab0a"/>
      <w:bookmarkStart w:id="11" w:name="_Toc222327468"/>
      <w:bookmarkEnd w:id="8"/>
      <w:r>
        <w:t xml:space="preserve">2.2. </w:t>
      </w:r>
      <w:r w:rsidRPr="00554434">
        <w:t>Machine Learning Approaches to Fraud Detection</w:t>
      </w:r>
      <w:bookmarkEnd w:id="11"/>
    </w:p>
    <w:p w14:paraId="1D98E736" w14:textId="0DEAD75D" w:rsid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328A646F" w14:textId="77777777" w:rsidR="0014552C" w:rsidRPr="0014552C" w:rsidRDefault="0014552C" w:rsidP="0014552C">
      <w:pPr>
        <w:pStyle w:val="BodyText"/>
        <w:rPr>
          <w:lang w:val="en-US"/>
        </w:rPr>
      </w:pPr>
    </w:p>
    <w:p w14:paraId="7B4B778A" w14:textId="1F73C593" w:rsidR="00FF1D3E" w:rsidRPr="001A350E" w:rsidRDefault="00FF1D3E" w:rsidP="00424640">
      <w:pPr>
        <w:pStyle w:val="subsubheading"/>
        <w:rPr>
          <w:lang w:val="en-US"/>
        </w:rPr>
      </w:pPr>
      <w:bookmarkStart w:id="12" w:name="_Toc222327469"/>
      <w:r w:rsidRPr="001A350E">
        <w:rPr>
          <w:rStyle w:val="SubheadingChar"/>
          <w:b/>
          <w:color w:val="auto"/>
          <w:sz w:val="28"/>
          <w:szCs w:val="28"/>
        </w:rPr>
        <w:lastRenderedPageBreak/>
        <w:t xml:space="preserve">2.2.1. </w:t>
      </w:r>
      <w:r w:rsidR="00546EA9" w:rsidRPr="001A350E">
        <w:rPr>
          <w:rStyle w:val="SubheadingChar"/>
          <w:b/>
          <w:color w:val="auto"/>
          <w:sz w:val="28"/>
          <w:szCs w:val="28"/>
        </w:rPr>
        <w:t>Supervised Learning (Classification)</w:t>
      </w:r>
      <w:bookmarkEnd w:id="12"/>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logistic regression, decision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6C6F861F"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not present in the training data</w:t>
      </w:r>
      <w:r w:rsidR="00146BF8">
        <w:rPr>
          <w:lang w:val="en-US"/>
        </w:rPr>
        <w:t>,</w:t>
      </w:r>
      <w:r w:rsidRPr="00554434">
        <w:rPr>
          <w:lang w:val="en-US"/>
        </w:rPr>
        <w:t xml:space="preserve">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is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techniques but it remains a challenge.</w:t>
      </w:r>
    </w:p>
    <w:p w14:paraId="1529453C" w14:textId="77777777" w:rsidR="006E673E" w:rsidRPr="00546EA9" w:rsidRDefault="006E673E" w:rsidP="00403F58">
      <w:pPr>
        <w:pStyle w:val="subsubheading"/>
        <w:rPr>
          <w:lang w:val="en-US"/>
        </w:rPr>
      </w:pPr>
      <w:bookmarkStart w:id="13" w:name="_Toc222327470"/>
      <w:r w:rsidRPr="00546EA9">
        <w:rPr>
          <w:lang w:val="en-US"/>
        </w:rPr>
        <w:t>2.2.2. Unsupervised and Semi-Supervised Learning (Anomaly Detection)</w:t>
      </w:r>
      <w:bookmarkEnd w:id="13"/>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t>
      </w:r>
      <w:r w:rsidRPr="00554434">
        <w:rPr>
          <w:lang w:val="en-US"/>
        </w:rPr>
        <w:lastRenderedPageBreak/>
        <w:t xml:space="preserve">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4" w:name="_Toc222327471"/>
      <w:r w:rsidRPr="00546EA9">
        <w:rPr>
          <w:lang w:val="en-US"/>
        </w:rPr>
        <w:t>2.2.3. Ensemble Methods</w:t>
      </w:r>
      <w:bookmarkEnd w:id="14"/>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5" w:name="_Toc222327472"/>
      <w:r w:rsidRPr="00546EA9">
        <w:rPr>
          <w:lang w:val="en-US"/>
        </w:rPr>
        <w:t>2.2.4. Deep Learning</w:t>
      </w:r>
      <w:bookmarkEnd w:id="15"/>
    </w:p>
    <w:p w14:paraId="0B28A6C5" w14:textId="3EF13FA1"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w:t>
      </w:r>
      <w:r w:rsidR="00197A88" w:rsidRPr="00554434">
        <w:rPr>
          <w:lang w:val="en-US"/>
        </w:rPr>
        <w:lastRenderedPageBreak/>
        <w:t>addresses)</w:t>
      </w:r>
      <w:r w:rsidR="0061599C">
        <w:rPr>
          <w:lang w:val="en-US"/>
        </w:rPr>
        <w:t>,</w:t>
      </w:r>
      <w:r w:rsidR="00197A88" w:rsidRPr="00554434">
        <w:rPr>
          <w:lang w:val="en-US"/>
        </w:rPr>
        <w:t xml:space="preserve"> graph-based approaches can uncover organized fraud rings or money laundering patterns by relational analysis (Nicholls et al., 2021). Deep learning has also been combined with other methods: autoencoder networks for anomaly detection (unsupervised) or hybrid deep models with feature extraction followed by classification (</w:t>
      </w:r>
      <w:proofErr w:type="spellStart"/>
      <w:r w:rsidR="00197A88" w:rsidRPr="00554434">
        <w:rPr>
          <w:lang w:val="en-US"/>
        </w:rPr>
        <w:t>Jurgovsky</w:t>
      </w:r>
      <w:proofErr w:type="spellEnd"/>
      <w:r w:rsidR="00197A88"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while, in</w:t>
      </w:r>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r w:rsidRPr="003372E1">
        <w:rPr>
          <w:b/>
          <w:bCs/>
          <w:lang w:val="en-US"/>
        </w:rPr>
        <w:t>black-box</w:t>
      </w:r>
      <w:r w:rsidRPr="00554434">
        <w:rPr>
          <w:lang w:val="en-US"/>
        </w:rPr>
        <w:t xml:space="preserve"> in nature, raising explainability concerns.  </w:t>
      </w:r>
      <w:r w:rsidR="00481661">
        <w:rPr>
          <w:lang w:val="en-US"/>
        </w:rPr>
        <w:t xml:space="preserve">Also deep learning algorithms have very high capacity and are more likely to overfit, if not treated with caution. </w:t>
      </w:r>
    </w:p>
    <w:p w14:paraId="57116D5A" w14:textId="1BA64B0C" w:rsidR="00004ABB" w:rsidRPr="001A350E" w:rsidRDefault="00004ABB" w:rsidP="00424640">
      <w:pPr>
        <w:pStyle w:val="subsubheading"/>
        <w:rPr>
          <w:rStyle w:val="subsubheadingChar"/>
          <w:b/>
          <w:lang w:val="en-US"/>
        </w:rPr>
      </w:pPr>
      <w:bookmarkStart w:id="16" w:name="_Toc222327473"/>
      <w:r w:rsidRPr="001A350E">
        <w:rPr>
          <w:rStyle w:val="subsubheadingChar"/>
          <w:b/>
          <w:lang w:val="en-US"/>
        </w:rPr>
        <w:t>2.2.</w:t>
      </w:r>
      <w:r w:rsidR="000234B0">
        <w:rPr>
          <w:rStyle w:val="subsubheadingChar"/>
          <w:b/>
          <w:lang w:val="en-US"/>
        </w:rPr>
        <w:t>5</w:t>
      </w:r>
      <w:r w:rsidRPr="001A350E">
        <w:rPr>
          <w:rStyle w:val="subsubheadingChar"/>
          <w:b/>
          <w:lang w:val="en-US"/>
        </w:rPr>
        <w:t>. Comparison of Approaches</w:t>
      </w:r>
      <w:bookmarkEnd w:id="16"/>
    </w:p>
    <w:p w14:paraId="7F0B546F" w14:textId="025B8FCB"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Overall, the literature suggests that no single modeling paradigm is universally optimal for fraud detection</w:t>
      </w:r>
      <w:r w:rsidR="00146BF8">
        <w:rPr>
          <w:lang w:val="en-US"/>
        </w:rPr>
        <w:t>,</w:t>
      </w:r>
      <w:r w:rsidR="00F8179A" w:rsidRPr="00F8179A">
        <w:rPr>
          <w:lang w:val="en-US"/>
        </w:rPr>
        <w:t xml:space="preserve">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7" w:name="datasets-and-benchmarks"/>
      <w:bookmarkStart w:id="18" w:name="_Toc222327474"/>
      <w:bookmarkEnd w:id="10"/>
      <w:r>
        <w:lastRenderedPageBreak/>
        <w:t xml:space="preserve">2.3. </w:t>
      </w:r>
      <w:r w:rsidRPr="00554434">
        <w:t>Datasets and Benchmarks</w:t>
      </w:r>
      <w:bookmarkEnd w:id="18"/>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datasets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10"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1"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79CF46F3"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w:t>
      </w:r>
      <w:hyperlink r:id="rId12"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w:t>
      </w:r>
      <w:r w:rsidRPr="00554434">
        <w:rPr>
          <w:lang w:val="en-US"/>
        </w:rPr>
        <w:lastRenderedPageBreak/>
        <w:t xml:space="preserve">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(payments, transfers, cash-out, etc.).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the fraud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3"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Similar to </w:t>
      </w:r>
      <w:proofErr w:type="spellStart"/>
      <w:r w:rsidRPr="00554434">
        <w:rPr>
          <w:lang w:val="en-US"/>
        </w:rPr>
        <w:t>PaySim</w:t>
      </w:r>
      <w:proofErr w:type="spellEnd"/>
      <w:r w:rsidRPr="00554434">
        <w:rPr>
          <w:lang w:val="en-US"/>
        </w:rPr>
        <w:t>,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a majority of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9" w:name="feature-engineering-for-fraud-detection"/>
      <w:bookmarkStart w:id="20" w:name="_Toc222327475"/>
      <w:bookmarkEnd w:id="17"/>
      <w:r>
        <w:lastRenderedPageBreak/>
        <w:t xml:space="preserve">2.4. </w:t>
      </w:r>
      <w:r w:rsidRPr="00554434">
        <w:t>Feature Engineering for Fraud Detection</w:t>
      </w:r>
      <w:bookmarkEnd w:id="20"/>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recently transactions have occurred, how frequently they </w:t>
      </w:r>
      <w:r w:rsidR="002D596F">
        <w:rPr>
          <w:lang w:val="en-US"/>
        </w:rPr>
        <w:t>appear</w:t>
      </w:r>
      <w:r w:rsidRPr="00554434">
        <w:rPr>
          <w:lang w:val="en-US"/>
        </w:rPr>
        <w:t xml:space="preserve"> in a given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572539E5"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w:t>
      </w:r>
      <w:r w:rsidR="007B042A">
        <w:rPr>
          <w:lang w:val="en-US"/>
        </w:rPr>
        <w:t>,</w:t>
      </w:r>
      <w:r w:rsidRPr="00554434">
        <w:rPr>
          <w:lang w:val="en-US"/>
        </w:rPr>
        <w:t xml:space="preserve">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day-of-week of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xml:space="preserve">”.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21" w:name="model-evaluation-metrics"/>
      <w:bookmarkEnd w:id="19"/>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2" w:name="_Toc222327476"/>
      <w:r>
        <w:t xml:space="preserve">2.5. </w:t>
      </w:r>
      <w:r w:rsidRPr="00554434">
        <w:t>Model Evaluation Metrics</w:t>
      </w:r>
      <w:bookmarkEnd w:id="22"/>
    </w:p>
    <w:p w14:paraId="5B47D3E0" w14:textId="6ECC5C21" w:rsidR="00913BD9" w:rsidRPr="00930236" w:rsidRDefault="00913BD9" w:rsidP="00913BD9">
      <w:pPr>
        <w:pStyle w:val="BodyText"/>
        <w:rPr>
          <w:lang w:val="en-US"/>
        </w:rPr>
      </w:pPr>
      <w:bookmarkStart w:id="23" w:name="Xa9eb9ebfa8e2ccacadba5171810bf8780f5d7c3"/>
      <w:bookmarkEnd w:id="21"/>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4" w:name="_Toc222327477"/>
      <w:r>
        <w:lastRenderedPageBreak/>
        <w:t xml:space="preserve">2.6. </w:t>
      </w:r>
      <w:r w:rsidRPr="00554434">
        <w:t>Challenges and Limitations in Machine Learning-Based Fraud Detection</w:t>
      </w:r>
      <w:bookmarkEnd w:id="24"/>
    </w:p>
    <w:p w14:paraId="2A948E4F" w14:textId="77777777" w:rsidR="00A45D25" w:rsidRPr="00554434" w:rsidRDefault="00197A88" w:rsidP="004D2676">
      <w:pPr>
        <w:pStyle w:val="FirstParagraph"/>
        <w:rPr>
          <w:lang w:val="en-US"/>
        </w:rPr>
      </w:pPr>
      <w:r w:rsidRPr="00554434">
        <w:rPr>
          <w:lang w:val="en-US"/>
        </w:rPr>
        <w:t>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the literature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noted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Also</w:t>
      </w:r>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igh overall accuracy is easy to achieve while missing all fraud. Techniques like resampling (oversampling frauds or undersampling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observe that addressing concept drift by retraining periodically incurs high overhead, and model performance can suffer between retraining cycles. Online learning algorithms or incremental updates are potential solutions</w:t>
      </w:r>
      <w:r w:rsidR="00E61A2E">
        <w:rPr>
          <w:lang w:val="en-US"/>
        </w:rPr>
        <w:t>,</w:t>
      </w:r>
      <w:r w:rsidRPr="00554434">
        <w:rPr>
          <w:lang w:val="en-US"/>
        </w:rPr>
        <w:t xml:space="preserve"> but are complex to engineer.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adversaries</w:t>
      </w:r>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01EFDBF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146BF8">
        <w:rPr>
          <w:lang w:val="en-US"/>
        </w:rPr>
        <w:t>,</w:t>
      </w:r>
      <w:r w:rsidR="00DA0CBF">
        <w:rPr>
          <w:lang w:val="en-US"/>
        </w:rPr>
        <w:t xml:space="preserve"> </w:t>
      </w:r>
      <w:r w:rsidRPr="00554434">
        <w:rPr>
          <w:lang w:val="en-US"/>
        </w:rPr>
        <w:t>many of the best-performing models are ensemble or deep models that inherently lack simple explanations.</w:t>
      </w:r>
      <w:bookmarkStart w:id="25" w:name="tools-libraries-and-frameworks"/>
      <w:bookmarkEnd w:id="23"/>
    </w:p>
    <w:p w14:paraId="3EA8D69C" w14:textId="577688DE" w:rsid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088F1853" w14:textId="77777777" w:rsidR="00F42E9C" w:rsidRPr="000B0B6F" w:rsidRDefault="00F42E9C" w:rsidP="00E354A1">
      <w:pPr>
        <w:pStyle w:val="Subheading"/>
      </w:pPr>
      <w:bookmarkStart w:id="26" w:name="_Toc222327478"/>
      <w:r w:rsidRPr="000B0B6F">
        <w:t>2.7. Tools, Libraries, and Frameworks</w:t>
      </w:r>
      <w:bookmarkEnd w:id="26"/>
    </w:p>
    <w:p w14:paraId="74A4D003" w14:textId="77777777" w:rsidR="00F42E9C" w:rsidRPr="000B0B6F" w:rsidRDefault="00F42E9C" w:rsidP="0012444C">
      <w:pPr>
        <w:pStyle w:val="BodyText"/>
        <w:rPr>
          <w:lang w:val="en-US"/>
        </w:rPr>
      </w:pPr>
      <w:r w:rsidRPr="000B0B6F">
        <w:rPr>
          <w:lang w:val="en-US"/>
        </w:rPr>
        <w:t>Implementing machine learning for fraud detection leverages a broad ecosystem of tools and software frameworks. Because fraud detection systems often combine multiple tasks</w:t>
      </w:r>
      <w:r w:rsidRPr="00F42E9C">
        <w:rPr>
          <w:lang w:val="en-US"/>
        </w:rPr>
        <w:t xml:space="preserve"> (</w:t>
      </w:r>
      <w:r w:rsidRPr="000B0B6F">
        <w:rPr>
          <w:lang w:val="en-US"/>
        </w:rPr>
        <w:t>data preparation and feature engineering, model training and hyperparameter tuning, evaluation under class imbalance, interpretability, and finally deployment or decision integration</w:t>
      </w:r>
      <w:r w:rsidRPr="00F42E9C">
        <w:rPr>
          <w:lang w:val="en-US"/>
        </w:rPr>
        <w:t xml:space="preserve">) </w:t>
      </w:r>
      <w:r w:rsidRPr="000B0B6F">
        <w:rPr>
          <w:lang w:val="en-US"/>
        </w:rPr>
        <w:t>different tools become relevant at different stages. This section summarizes the main tools, libraries, and frameworks commonly used in the fraud detection domain and clarifies how each category supports the end-to-end lifecycle of an applied machine learning solution.</w:t>
      </w:r>
    </w:p>
    <w:p w14:paraId="71CCF534" w14:textId="77777777" w:rsidR="00F42E9C" w:rsidRPr="000B0B6F" w:rsidRDefault="00F42E9C" w:rsidP="0012444C">
      <w:pPr>
        <w:pStyle w:val="BodyText"/>
        <w:rPr>
          <w:lang w:val="en-US"/>
        </w:rPr>
      </w:pPr>
      <w:r w:rsidRPr="000B0B6F">
        <w:rPr>
          <w:lang w:val="en-US"/>
        </w:rPr>
        <w:t>A practical distinction in this ecosystem is between (</w:t>
      </w:r>
      <w:proofErr w:type="spellStart"/>
      <w:r w:rsidRPr="000B0B6F">
        <w:rPr>
          <w:lang w:val="en-US"/>
        </w:rPr>
        <w:t>i</w:t>
      </w:r>
      <w:proofErr w:type="spellEnd"/>
      <w:r w:rsidRPr="000B0B6F">
        <w:rPr>
          <w:lang w:val="en-US"/>
        </w:rPr>
        <w:t>) tooling that supports experimentation and research (rapid iteration, reproducibility, and analysis) and (ii) tooling that supports operationalization (reliable scoring, monitoring, and integration with business systems). In academic and prototype settings, the first category often dominates, but it is important to describe both because fraud detection is ultimately defined by operational constraints: low latency decision-making, changing fraud tactics, and the high cost of false positives.</w:t>
      </w:r>
    </w:p>
    <w:p w14:paraId="5EE7BE4E" w14:textId="77777777" w:rsidR="00F42E9C" w:rsidRPr="000B0B6F" w:rsidRDefault="00F42E9C" w:rsidP="0012444C">
      <w:pPr>
        <w:pStyle w:val="subsubheading"/>
        <w:rPr>
          <w:lang w:val="en-US"/>
        </w:rPr>
      </w:pPr>
      <w:bookmarkStart w:id="27" w:name="_Toc222327479"/>
      <w:r w:rsidRPr="000B0B6F">
        <w:rPr>
          <w:lang w:val="en-US"/>
        </w:rPr>
        <w:t>2.7.1 General Programming Languages</w:t>
      </w:r>
      <w:bookmarkEnd w:id="27"/>
    </w:p>
    <w:p w14:paraId="7B7C9E42" w14:textId="77777777" w:rsidR="00F42E9C" w:rsidRPr="000B0B6F" w:rsidRDefault="00F42E9C" w:rsidP="0012444C">
      <w:pPr>
        <w:pStyle w:val="BodyText"/>
        <w:rPr>
          <w:lang w:val="en-US"/>
        </w:rPr>
      </w:pPr>
      <w:r w:rsidRPr="000B0B6F">
        <w:rPr>
          <w:b/>
          <w:bCs/>
          <w:lang w:val="en-US"/>
        </w:rPr>
        <w:t>Python</w:t>
      </w:r>
      <w:r w:rsidRPr="000B0B6F">
        <w:rPr>
          <w:lang w:val="en-US"/>
        </w:rPr>
        <w:t xml:space="preserve"> is the most widely adopted language in modern machine learning practice and is strongly represented in fraud detection research and industry. Its dominance is driven by the maturity of its scientific computing ecosystem, the availability of high-performance implementations of standard </w:t>
      </w:r>
      <w:r w:rsidRPr="000B0B6F">
        <w:rPr>
          <w:lang w:val="en-US"/>
        </w:rPr>
        <w:lastRenderedPageBreak/>
        <w:t>learning algorithms, and the flexibility it provides for experimentation. In fraud detection, Python is commonly used for: (a) data processing and feature engineering, (b) training and evaluating models, (c) interpreting model behavior, and (d) experiment tracking and reproducibility. The literature frequently adopts Python because it lowers the implementation barrier and enables direct reuse of standard evaluation pipelines.</w:t>
      </w:r>
    </w:p>
    <w:p w14:paraId="76D047B4" w14:textId="77777777" w:rsidR="00F42E9C" w:rsidRPr="000B0B6F" w:rsidRDefault="00F42E9C" w:rsidP="0012444C">
      <w:pPr>
        <w:pStyle w:val="BodyText"/>
        <w:rPr>
          <w:lang w:val="en-US"/>
        </w:rPr>
      </w:pPr>
      <w:r w:rsidRPr="000B0B6F">
        <w:rPr>
          <w:b/>
          <w:bCs/>
          <w:lang w:val="en-US"/>
        </w:rPr>
        <w:t>R</w:t>
      </w:r>
      <w:r w:rsidRPr="000B0B6F">
        <w:rPr>
          <w:lang w:val="en-US"/>
        </w:rPr>
        <w:t xml:space="preserve"> remains relevant in academic and analytics-driven fraud research, especially in works that emphasize statistical modeling, inference, and classical predictive modeling. In some organizations, R is preferred by teams with a stronger statistical background or existing analytical workflows. However, in many modern fraud detection pipelines, R tends to be used for exploratory or reporting tasks rather than the entire pipeline, especially when large-scale training or production deployment is required.</w:t>
      </w:r>
    </w:p>
    <w:p w14:paraId="2F5BBCCD" w14:textId="77777777" w:rsidR="00F42E9C" w:rsidRPr="000B0B6F" w:rsidRDefault="00F42E9C" w:rsidP="0012444C">
      <w:pPr>
        <w:pStyle w:val="BodyText"/>
        <w:rPr>
          <w:lang w:val="en-US"/>
        </w:rPr>
      </w:pPr>
      <w:r w:rsidRPr="000B0B6F">
        <w:rPr>
          <w:lang w:val="en-US"/>
        </w:rPr>
        <w:t xml:space="preserve">Beyond Python and R, </w:t>
      </w:r>
      <w:r w:rsidRPr="000B0B6F">
        <w:rPr>
          <w:b/>
          <w:bCs/>
          <w:lang w:val="en-US"/>
        </w:rPr>
        <w:t>SQL</w:t>
      </w:r>
      <w:r w:rsidRPr="000B0B6F">
        <w:rPr>
          <w:lang w:val="en-US"/>
        </w:rPr>
        <w:t xml:space="preserve"> plays a foundational role in real fraud detection pipelines because transactional data is typically stored in relational databases, data warehouses, or </w:t>
      </w:r>
      <w:proofErr w:type="spellStart"/>
      <w:r w:rsidRPr="000B0B6F">
        <w:rPr>
          <w:lang w:val="en-US"/>
        </w:rPr>
        <w:t>lakehouse</w:t>
      </w:r>
      <w:proofErr w:type="spellEnd"/>
      <w:r w:rsidRPr="000B0B6F">
        <w:rPr>
          <w:lang w:val="en-US"/>
        </w:rPr>
        <w:t xml:space="preserve"> systems. Even when model training is performed in Python, dataset construction and feature computation frequently begin with SQL queries. In production environments, feature computation may be performed in SQL-based transformation layers or scheduled ETL pipelines. Therefore, while SQL is not a “machine learning language” per se, it is a core tool in fraud detection because it bridges data storage and the model training layer.</w:t>
      </w:r>
    </w:p>
    <w:p w14:paraId="6D66DA6A" w14:textId="77777777" w:rsidR="00F42E9C" w:rsidRPr="000B0B6F" w:rsidRDefault="00F42E9C" w:rsidP="0012444C">
      <w:pPr>
        <w:pStyle w:val="subsubheading"/>
        <w:rPr>
          <w:lang w:val="en-US"/>
        </w:rPr>
      </w:pPr>
      <w:bookmarkStart w:id="28" w:name="_Toc222327480"/>
      <w:r w:rsidRPr="000B0B6F">
        <w:rPr>
          <w:lang w:val="en-US"/>
        </w:rPr>
        <w:t>2.7.2 Data Handling and Scientific Computing Libraries</w:t>
      </w:r>
      <w:bookmarkEnd w:id="28"/>
    </w:p>
    <w:p w14:paraId="1DD5FB76" w14:textId="77777777" w:rsidR="00F42E9C" w:rsidRPr="0012444C" w:rsidRDefault="00F42E9C" w:rsidP="0012444C">
      <w:pPr>
        <w:pStyle w:val="BodyText"/>
        <w:rPr>
          <w:lang w:val="en-US"/>
        </w:rPr>
      </w:pPr>
      <w:r w:rsidRPr="000B0B6F">
        <w:rPr>
          <w:lang w:val="en-US"/>
        </w:rPr>
        <w:t xml:space="preserve">Fraud detection datasets are often high-dimensional and heterogeneous (numerical, categorical, temporal, and identity/device signals). </w:t>
      </w:r>
      <w:r w:rsidRPr="0012444C">
        <w:rPr>
          <w:lang w:val="en-US"/>
        </w:rPr>
        <w:t>As a result, robust data handling tools are essential.</w:t>
      </w:r>
    </w:p>
    <w:p w14:paraId="351CA786" w14:textId="77777777" w:rsidR="00F42E9C" w:rsidRPr="000B0B6F" w:rsidRDefault="00F42E9C" w:rsidP="0012444C">
      <w:pPr>
        <w:pStyle w:val="BodyText"/>
        <w:numPr>
          <w:ilvl w:val="0"/>
          <w:numId w:val="66"/>
        </w:numPr>
        <w:rPr>
          <w:lang w:val="en-US"/>
        </w:rPr>
      </w:pPr>
      <w:r w:rsidRPr="000B0B6F">
        <w:rPr>
          <w:b/>
          <w:bCs/>
          <w:lang w:val="en-US"/>
        </w:rPr>
        <w:t>pandas</w:t>
      </w:r>
      <w:r w:rsidRPr="000B0B6F">
        <w:rPr>
          <w:lang w:val="en-US"/>
        </w:rPr>
        <w:t xml:space="preserve"> is widely used for data manipulation, joining tables, missing value treatment, aggregation, and feature creation. It supports rapid experimentation and readable transformations, which is why it dominates in notebook-based research workflows.</w:t>
      </w:r>
    </w:p>
    <w:p w14:paraId="2753885D" w14:textId="77777777" w:rsidR="00F42E9C" w:rsidRPr="000B0B6F" w:rsidRDefault="00F42E9C" w:rsidP="0012444C">
      <w:pPr>
        <w:pStyle w:val="BodyText"/>
        <w:numPr>
          <w:ilvl w:val="0"/>
          <w:numId w:val="66"/>
        </w:numPr>
        <w:rPr>
          <w:lang w:val="en-US"/>
        </w:rPr>
      </w:pPr>
      <w:r w:rsidRPr="000B0B6F">
        <w:rPr>
          <w:b/>
          <w:bCs/>
          <w:lang w:val="en-US"/>
        </w:rPr>
        <w:t>NumPy</w:t>
      </w:r>
      <w:r w:rsidRPr="000B0B6F">
        <w:rPr>
          <w:lang w:val="en-US"/>
        </w:rPr>
        <w:t xml:space="preserve"> is a foundational library that supports numerical computation and array-based operations. Many machine learning libraries rely on NumPy-style arrays internally.</w:t>
      </w:r>
    </w:p>
    <w:p w14:paraId="4AA3129B" w14:textId="77777777" w:rsidR="00F42E9C" w:rsidRPr="000B0B6F" w:rsidRDefault="00F42E9C" w:rsidP="0012444C">
      <w:pPr>
        <w:pStyle w:val="BodyText"/>
        <w:numPr>
          <w:ilvl w:val="0"/>
          <w:numId w:val="66"/>
        </w:numPr>
        <w:rPr>
          <w:lang w:val="en-US"/>
        </w:rPr>
      </w:pPr>
      <w:r w:rsidRPr="000B0B6F">
        <w:rPr>
          <w:lang w:val="en-US"/>
        </w:rPr>
        <w:t xml:space="preserve">For larger-than-memory datasets or distributed computation, frameworks such as </w:t>
      </w:r>
      <w:proofErr w:type="spellStart"/>
      <w:r w:rsidRPr="000B0B6F">
        <w:rPr>
          <w:b/>
          <w:bCs/>
          <w:lang w:val="en-US"/>
        </w:rPr>
        <w:t>Dask</w:t>
      </w:r>
      <w:proofErr w:type="spellEnd"/>
      <w:r w:rsidRPr="000B0B6F">
        <w:rPr>
          <w:lang w:val="en-US"/>
        </w:rPr>
        <w:t xml:space="preserve"> or </w:t>
      </w:r>
      <w:r w:rsidRPr="000B0B6F">
        <w:rPr>
          <w:b/>
          <w:bCs/>
          <w:lang w:val="en-US"/>
        </w:rPr>
        <w:t>Apache Spark</w:t>
      </w:r>
      <w:r w:rsidRPr="000B0B6F">
        <w:rPr>
          <w:lang w:val="en-US"/>
        </w:rPr>
        <w:t xml:space="preserve"> are sometimes adopted. In fraud detection, this becomes relevant when transaction logs contain tens or hundreds of millions of records, or when feature engineering requires large-scale group-by computations (e.g., transaction velocity metrics at multiple time windows). Even when distributed frameworks are not used directly, </w:t>
      </w:r>
      <w:r w:rsidRPr="000B0B6F">
        <w:rPr>
          <w:lang w:val="en-US"/>
        </w:rPr>
        <w:lastRenderedPageBreak/>
        <w:t>awareness of them is useful because real-world fraud detection deployments frequently operate at a scale where single-machine pandas pipelines become limiting.</w:t>
      </w:r>
    </w:p>
    <w:p w14:paraId="6D0D8E56" w14:textId="77777777" w:rsidR="00F42E9C" w:rsidRPr="000B0B6F" w:rsidRDefault="00F42E9C" w:rsidP="0012444C">
      <w:pPr>
        <w:pStyle w:val="BodyText"/>
        <w:rPr>
          <w:lang w:val="en-US"/>
        </w:rPr>
      </w:pPr>
      <w:r w:rsidRPr="000B0B6F">
        <w:rPr>
          <w:lang w:val="en-US"/>
        </w:rPr>
        <w:t>In addition, fraud detection datasets often include high-cardinality categorical features (merchant IDs, email domains, device strings, user identifiers). Common supporting tools include categorical encoders and frequency/target encoding strategies, either implemented manually or through specialized libraries.</w:t>
      </w:r>
    </w:p>
    <w:p w14:paraId="3C1A64C4" w14:textId="77777777" w:rsidR="00F42E9C" w:rsidRPr="000B0B6F" w:rsidRDefault="00F42E9C" w:rsidP="0012444C">
      <w:pPr>
        <w:pStyle w:val="subsubheading"/>
        <w:rPr>
          <w:lang w:val="en-US"/>
        </w:rPr>
      </w:pPr>
      <w:bookmarkStart w:id="29" w:name="_Toc222327481"/>
      <w:r w:rsidRPr="000B0B6F">
        <w:rPr>
          <w:lang w:val="en-US"/>
        </w:rPr>
        <w:t>2.7.3 Machine Learning Libraries and Modeling Frameworks</w:t>
      </w:r>
      <w:bookmarkEnd w:id="29"/>
    </w:p>
    <w:p w14:paraId="5B987FDA" w14:textId="77777777" w:rsidR="00F42E9C" w:rsidRPr="000B0B6F" w:rsidRDefault="00F42E9C" w:rsidP="0012444C">
      <w:pPr>
        <w:pStyle w:val="BodyText"/>
        <w:rPr>
          <w:lang w:val="en-US"/>
        </w:rPr>
      </w:pPr>
      <w:r w:rsidRPr="000B0B6F">
        <w:rPr>
          <w:lang w:val="en-US"/>
        </w:rPr>
        <w:t>Fraud detection models range from interpretable baselines (logistic regression) to modern gradient boosting and deep learning approaches. The choice of modeling framework depends on the nature of the data, expected nonlinearity, interpretability constraints, and computational requirements.</w:t>
      </w:r>
    </w:p>
    <w:p w14:paraId="046DC76F" w14:textId="77777777" w:rsidR="00F42E9C" w:rsidRPr="000B0B6F" w:rsidRDefault="00F42E9C" w:rsidP="0012444C">
      <w:pPr>
        <w:pStyle w:val="BodyText"/>
        <w:rPr>
          <w:lang w:val="en-US"/>
        </w:rPr>
      </w:pPr>
      <w:r w:rsidRPr="000B0B6F">
        <w:rPr>
          <w:b/>
          <w:bCs/>
          <w:lang w:val="en-US"/>
        </w:rPr>
        <w:t>scikit-learn</w:t>
      </w:r>
      <w:r w:rsidRPr="000B0B6F">
        <w:rPr>
          <w:lang w:val="en-US"/>
        </w:rPr>
        <w:t xml:space="preserve"> is the primary general-purpose machine learning library in Python and is frequently used in fraud detection research. Its importance stems from providing reliable and standardized implementations of classic algorithms such as logistic regression, decision trees, random forests, and support vector machines, along with consistent APIs for training, evaluation, cross-validation, and preprocessing. In fraud detection, scikit-learn is often used to establish baselines and to implement evaluation pipelines that compare models fairly. Because scikit-learn integrates well with other tools (e.g., imbalanced-learn, </w:t>
      </w:r>
      <w:proofErr w:type="spellStart"/>
      <w:r w:rsidRPr="000B0B6F">
        <w:rPr>
          <w:lang w:val="en-US"/>
        </w:rPr>
        <w:t>Optuna</w:t>
      </w:r>
      <w:proofErr w:type="spellEnd"/>
      <w:r w:rsidRPr="000B0B6F">
        <w:rPr>
          <w:lang w:val="en-US"/>
        </w:rPr>
        <w:t xml:space="preserve">, </w:t>
      </w:r>
      <w:proofErr w:type="spellStart"/>
      <w:r w:rsidRPr="000B0B6F">
        <w:rPr>
          <w:lang w:val="en-US"/>
        </w:rPr>
        <w:t>MLflow</w:t>
      </w:r>
      <w:proofErr w:type="spellEnd"/>
      <w:r w:rsidRPr="000B0B6F">
        <w:rPr>
          <w:lang w:val="en-US"/>
        </w:rPr>
        <w:t>), it is also a natural backbone for experiment pipelines.</w:t>
      </w:r>
    </w:p>
    <w:p w14:paraId="02889CC2" w14:textId="77777777" w:rsidR="00F42E9C" w:rsidRPr="000B0B6F" w:rsidRDefault="00F42E9C" w:rsidP="0012444C">
      <w:pPr>
        <w:pStyle w:val="BodyText"/>
      </w:pPr>
      <w:r w:rsidRPr="000B0B6F">
        <w:rPr>
          <w:lang w:val="en-US"/>
        </w:rPr>
        <w:t xml:space="preserve">For structured transaction data, </w:t>
      </w:r>
      <w:r w:rsidRPr="000B0B6F">
        <w:rPr>
          <w:b/>
          <w:bCs/>
          <w:lang w:val="en-US"/>
        </w:rPr>
        <w:t>gradient boosting decision tree (GBDT)</w:t>
      </w:r>
      <w:r w:rsidRPr="000B0B6F">
        <w:rPr>
          <w:lang w:val="en-US"/>
        </w:rPr>
        <w:t xml:space="preserve"> frameworks are among the most successful choices in practice. They handle mixed feature types well, capture nonlinear interactions, and often provide strong performance without requiring the very large labeled datasets typically needed by deep learning. </w:t>
      </w:r>
      <w:r w:rsidRPr="000B0B6F">
        <w:t xml:space="preserve">The </w:t>
      </w:r>
      <w:proofErr w:type="spellStart"/>
      <w:r w:rsidRPr="000B0B6F">
        <w:t>most</w:t>
      </w:r>
      <w:proofErr w:type="spellEnd"/>
      <w:r w:rsidRPr="000B0B6F">
        <w:t xml:space="preserve"> </w:t>
      </w:r>
      <w:proofErr w:type="spellStart"/>
      <w:r w:rsidRPr="000B0B6F">
        <w:t>widely</w:t>
      </w:r>
      <w:proofErr w:type="spellEnd"/>
      <w:r w:rsidRPr="000B0B6F">
        <w:t xml:space="preserve"> </w:t>
      </w:r>
      <w:proofErr w:type="spellStart"/>
      <w:r w:rsidRPr="000B0B6F">
        <w:t>used</w:t>
      </w:r>
      <w:proofErr w:type="spellEnd"/>
      <w:r w:rsidRPr="000B0B6F">
        <w:t xml:space="preserve"> GBDT </w:t>
      </w:r>
      <w:proofErr w:type="spellStart"/>
      <w:r w:rsidRPr="000B0B6F">
        <w:t>frameworks</w:t>
      </w:r>
      <w:proofErr w:type="spellEnd"/>
      <w:r w:rsidRPr="000B0B6F">
        <w:t xml:space="preserve"> </w:t>
      </w:r>
      <w:proofErr w:type="spellStart"/>
      <w:r w:rsidRPr="000B0B6F">
        <w:t>include</w:t>
      </w:r>
      <w:proofErr w:type="spellEnd"/>
      <w:r w:rsidRPr="000B0B6F">
        <w:t>:</w:t>
      </w:r>
    </w:p>
    <w:p w14:paraId="4DF27121" w14:textId="77777777" w:rsidR="00F42E9C" w:rsidRPr="000B0B6F" w:rsidRDefault="00F42E9C" w:rsidP="0012444C">
      <w:pPr>
        <w:pStyle w:val="BodyText"/>
        <w:numPr>
          <w:ilvl w:val="0"/>
          <w:numId w:val="64"/>
        </w:numPr>
        <w:rPr>
          <w:lang w:val="en-US"/>
        </w:rPr>
      </w:pPr>
      <w:r w:rsidRPr="000B0B6F">
        <w:rPr>
          <w:b/>
          <w:bCs/>
          <w:lang w:val="en-US"/>
        </w:rPr>
        <w:t>XGBoost</w:t>
      </w:r>
      <w:r w:rsidRPr="000B0B6F">
        <w:rPr>
          <w:lang w:val="en-US"/>
        </w:rPr>
        <w:t>, which is highly optimized and widely adopted in fraud detection competitions and production systems. It supports regularization, missing value handling, and efficient training, and it has been a common benchmark model in fraud literature.</w:t>
      </w:r>
    </w:p>
    <w:p w14:paraId="68EAD0BC" w14:textId="77777777" w:rsidR="00F42E9C" w:rsidRPr="000B0B6F" w:rsidRDefault="00F42E9C" w:rsidP="0012444C">
      <w:pPr>
        <w:pStyle w:val="BodyText"/>
        <w:numPr>
          <w:ilvl w:val="0"/>
          <w:numId w:val="64"/>
        </w:numPr>
        <w:rPr>
          <w:lang w:val="en-US"/>
        </w:rPr>
      </w:pPr>
      <w:r w:rsidRPr="000B0B6F">
        <w:rPr>
          <w:b/>
          <w:bCs/>
          <w:lang w:val="en-US"/>
        </w:rPr>
        <w:t>LightGBM</w:t>
      </w:r>
      <w:r w:rsidRPr="000B0B6F">
        <w:rPr>
          <w:lang w:val="en-US"/>
        </w:rPr>
        <w:t>, known for efficient histogram-based training and strong performance on large, high-dimensional datasets. LightGBM is frequently preferred when training speed and scalability are critical, particularly for large transaction datasets.</w:t>
      </w:r>
    </w:p>
    <w:p w14:paraId="1356B3A9" w14:textId="77777777" w:rsidR="00F42E9C" w:rsidRPr="000B0B6F" w:rsidRDefault="00F42E9C" w:rsidP="0012444C">
      <w:pPr>
        <w:pStyle w:val="BodyText"/>
        <w:numPr>
          <w:ilvl w:val="0"/>
          <w:numId w:val="64"/>
        </w:numPr>
        <w:rPr>
          <w:lang w:val="en-US"/>
        </w:rPr>
      </w:pPr>
      <w:r w:rsidRPr="000B0B6F">
        <w:rPr>
          <w:b/>
          <w:bCs/>
          <w:lang w:val="en-US"/>
        </w:rPr>
        <w:lastRenderedPageBreak/>
        <w:t>CatBoost</w:t>
      </w:r>
      <w:r w:rsidRPr="000B0B6F">
        <w:rPr>
          <w:lang w:val="en-US"/>
        </w:rPr>
        <w:t>, which provides strong support for categorical feature handling and reduces the need for extensive manual encoding. This is particularly relevant for fraud datasets with many categorical signals (device, email domain, product codes, and identity features).</w:t>
      </w:r>
    </w:p>
    <w:p w14:paraId="00371B70" w14:textId="77777777" w:rsidR="00F42E9C" w:rsidRPr="000B0B6F" w:rsidRDefault="00F42E9C" w:rsidP="0012444C">
      <w:pPr>
        <w:pStyle w:val="BodyText"/>
        <w:rPr>
          <w:lang w:val="en-US"/>
        </w:rPr>
      </w:pPr>
      <w:r w:rsidRPr="000B0B6F">
        <w:rPr>
          <w:lang w:val="en-US"/>
        </w:rPr>
        <w:t xml:space="preserve">In addition to tree-based frameworks, </w:t>
      </w:r>
      <w:r w:rsidRPr="000B0B6F">
        <w:rPr>
          <w:b/>
          <w:bCs/>
          <w:lang w:val="en-US"/>
        </w:rPr>
        <w:t>deep learning frameworks</w:t>
      </w:r>
      <w:r w:rsidRPr="000B0B6F">
        <w:rPr>
          <w:lang w:val="en-US"/>
        </w:rPr>
        <w:t xml:space="preserve"> are increasingly used when the data structure demands it. For example, sequential transaction histories may motivate recurrent or transformer-style models, while relational/graph fraud patterns motivate graph neural networks.</w:t>
      </w:r>
    </w:p>
    <w:p w14:paraId="5D243E46" w14:textId="77777777" w:rsidR="00F42E9C" w:rsidRPr="000B0B6F" w:rsidRDefault="00F42E9C" w:rsidP="0012444C">
      <w:pPr>
        <w:pStyle w:val="BodyText"/>
        <w:numPr>
          <w:ilvl w:val="0"/>
          <w:numId w:val="65"/>
        </w:numPr>
        <w:rPr>
          <w:lang w:val="en-US"/>
        </w:rPr>
      </w:pPr>
      <w:r w:rsidRPr="000B0B6F">
        <w:rPr>
          <w:b/>
          <w:bCs/>
          <w:lang w:val="en-US"/>
        </w:rPr>
        <w:t>TensorFlow</w:t>
      </w:r>
      <w:r w:rsidRPr="000B0B6F">
        <w:rPr>
          <w:lang w:val="en-US"/>
        </w:rPr>
        <w:t xml:space="preserve"> and its high-level API </w:t>
      </w:r>
      <w:proofErr w:type="spellStart"/>
      <w:r w:rsidRPr="000B0B6F">
        <w:rPr>
          <w:b/>
          <w:bCs/>
          <w:lang w:val="en-US"/>
        </w:rPr>
        <w:t>Keras</w:t>
      </w:r>
      <w:proofErr w:type="spellEnd"/>
      <w:r w:rsidRPr="000B0B6F">
        <w:rPr>
          <w:lang w:val="en-US"/>
        </w:rPr>
        <w:t xml:space="preserve"> are widely used for building neural networks, especially in research and production contexts where model serving infrastructure is aligned with TensorFlow.</w:t>
      </w:r>
    </w:p>
    <w:p w14:paraId="5275F22D" w14:textId="77777777" w:rsidR="00F42E9C" w:rsidRPr="000B0B6F" w:rsidRDefault="00F42E9C" w:rsidP="0012444C">
      <w:pPr>
        <w:pStyle w:val="BodyText"/>
        <w:numPr>
          <w:ilvl w:val="0"/>
          <w:numId w:val="65"/>
        </w:numPr>
        <w:rPr>
          <w:lang w:val="en-US"/>
        </w:rPr>
      </w:pPr>
      <w:proofErr w:type="spellStart"/>
      <w:r w:rsidRPr="000B0B6F">
        <w:rPr>
          <w:b/>
          <w:bCs/>
          <w:lang w:val="en-US"/>
        </w:rPr>
        <w:t>PyTorch</w:t>
      </w:r>
      <w:proofErr w:type="spellEnd"/>
      <w:r w:rsidRPr="000B0B6F">
        <w:rPr>
          <w:lang w:val="en-US"/>
        </w:rPr>
        <w:t xml:space="preserve"> is popular in research due to its flexibility and Pythonic design, and it has become common in industry as well. For fraud detection, </w:t>
      </w:r>
      <w:proofErr w:type="spellStart"/>
      <w:r w:rsidRPr="000B0B6F">
        <w:rPr>
          <w:lang w:val="en-US"/>
        </w:rPr>
        <w:t>PyTorch</w:t>
      </w:r>
      <w:proofErr w:type="spellEnd"/>
      <w:r w:rsidRPr="000B0B6F">
        <w:rPr>
          <w:lang w:val="en-US"/>
        </w:rPr>
        <w:t xml:space="preserve"> is used in deep learning approaches including autoencoders for anomaly detection, sequence models for temporal behavior, and graph-based models.</w:t>
      </w:r>
    </w:p>
    <w:p w14:paraId="11D87C0C" w14:textId="77777777" w:rsidR="00F42E9C" w:rsidRPr="000B0B6F" w:rsidRDefault="00F42E9C" w:rsidP="0012444C">
      <w:pPr>
        <w:pStyle w:val="BodyText"/>
        <w:rPr>
          <w:lang w:val="en-US"/>
        </w:rPr>
      </w:pPr>
      <w:r w:rsidRPr="000B0B6F">
        <w:rPr>
          <w:lang w:val="en-US"/>
        </w:rPr>
        <w:t>It is important to note that deep learning is not always the default best choice for transaction fraud detection. In many structured tabular datasets, gradient boosting remains a strong baseline or even the top performer. Deep learning tends to show advantages when additional structure exists (e.g., raw sequences, graphs, text, or multimodal signals) or when data scale is extremely large.</w:t>
      </w:r>
    </w:p>
    <w:p w14:paraId="391B87B7" w14:textId="77777777" w:rsidR="00F42E9C" w:rsidRPr="000B0B6F" w:rsidRDefault="00F42E9C" w:rsidP="0012444C">
      <w:pPr>
        <w:pStyle w:val="subsubheading"/>
        <w:rPr>
          <w:lang w:val="en-US"/>
        </w:rPr>
      </w:pPr>
      <w:bookmarkStart w:id="30" w:name="_Toc222327482"/>
      <w:r w:rsidRPr="000B0B6F">
        <w:rPr>
          <w:lang w:val="en-US"/>
        </w:rPr>
        <w:t>2.7.4 Hyperparameter Optimization and Experimentation Tools</w:t>
      </w:r>
      <w:bookmarkEnd w:id="30"/>
    </w:p>
    <w:p w14:paraId="70324986" w14:textId="77777777" w:rsidR="00F42E9C" w:rsidRPr="000B0B6F" w:rsidRDefault="00F42E9C" w:rsidP="004C220A">
      <w:pPr>
        <w:pStyle w:val="BodyText"/>
        <w:rPr>
          <w:lang w:val="en-US"/>
        </w:rPr>
      </w:pPr>
      <w:r w:rsidRPr="000B0B6F">
        <w:rPr>
          <w:lang w:val="en-US"/>
        </w:rPr>
        <w:t>Fraud detection performance is sensitive to modeling choices, class imbalance handling, feature selection, and hyperparameters. Modern workflows therefore rely on automated hyperparameter optimization (HPO) and reproducible experiment tracking.</w:t>
      </w:r>
    </w:p>
    <w:p w14:paraId="543B95E9" w14:textId="77777777" w:rsidR="00F42E9C" w:rsidRPr="000B0B6F" w:rsidRDefault="00F42E9C" w:rsidP="004C220A">
      <w:pPr>
        <w:pStyle w:val="BodyText"/>
        <w:numPr>
          <w:ilvl w:val="0"/>
          <w:numId w:val="62"/>
        </w:numPr>
        <w:rPr>
          <w:lang w:val="en-US"/>
        </w:rPr>
      </w:pPr>
      <w:proofErr w:type="spellStart"/>
      <w:r w:rsidRPr="000B0B6F">
        <w:rPr>
          <w:b/>
          <w:bCs/>
          <w:lang w:val="en-US"/>
        </w:rPr>
        <w:t>Optuna</w:t>
      </w:r>
      <w:proofErr w:type="spellEnd"/>
      <w:r w:rsidRPr="000B0B6F">
        <w:rPr>
          <w:lang w:val="en-US"/>
        </w:rPr>
        <w:t xml:space="preserve"> is a popular HPO framework used to efficiently search model hyperparameters using techniques such as Bayesian optimization and pruning. In fraud detection, </w:t>
      </w:r>
      <w:proofErr w:type="spellStart"/>
      <w:r w:rsidRPr="000B0B6F">
        <w:rPr>
          <w:lang w:val="en-US"/>
        </w:rPr>
        <w:t>Optuna</w:t>
      </w:r>
      <w:proofErr w:type="spellEnd"/>
      <w:r w:rsidRPr="000B0B6F">
        <w:rPr>
          <w:lang w:val="en-US"/>
        </w:rPr>
        <w:t xml:space="preserve"> is helpful because training can be expensive and it is often necessary to tune models under time-aware validation strategies (to avoid temporal leakage).</w:t>
      </w:r>
    </w:p>
    <w:p w14:paraId="0CF2EBC8" w14:textId="77777777" w:rsidR="00F42E9C" w:rsidRPr="000B0B6F" w:rsidRDefault="00F42E9C" w:rsidP="004C220A">
      <w:pPr>
        <w:pStyle w:val="BodyText"/>
        <w:numPr>
          <w:ilvl w:val="0"/>
          <w:numId w:val="62"/>
        </w:numPr>
        <w:rPr>
          <w:lang w:val="en-US"/>
        </w:rPr>
      </w:pPr>
      <w:r w:rsidRPr="000B0B6F">
        <w:rPr>
          <w:lang w:val="en-US"/>
        </w:rPr>
        <w:t xml:space="preserve">Alternative tools in the same category include </w:t>
      </w:r>
      <w:proofErr w:type="spellStart"/>
      <w:r w:rsidRPr="000B0B6F">
        <w:rPr>
          <w:lang w:val="en-US"/>
        </w:rPr>
        <w:t>Hyperopt</w:t>
      </w:r>
      <w:proofErr w:type="spellEnd"/>
      <w:r w:rsidRPr="000B0B6F">
        <w:rPr>
          <w:lang w:val="en-US"/>
        </w:rPr>
        <w:t>, Ray Tune, and scikit-optimize. The common purpose is to systematically explore hyperparameter spaces rather than relying on manual trial-and-error.</w:t>
      </w:r>
    </w:p>
    <w:p w14:paraId="5E4C0CDB" w14:textId="77777777" w:rsidR="00F42E9C" w:rsidRPr="000B0B6F" w:rsidRDefault="00F42E9C" w:rsidP="004C220A">
      <w:pPr>
        <w:pStyle w:val="BodyText"/>
        <w:rPr>
          <w:lang w:val="en-US"/>
        </w:rPr>
      </w:pPr>
      <w:r w:rsidRPr="000B0B6F">
        <w:rPr>
          <w:lang w:val="en-US"/>
        </w:rPr>
        <w:t>To ensure reproducibility and transparent comparison, experiment tracking is increasingly used in both academic and industry settings.</w:t>
      </w:r>
    </w:p>
    <w:p w14:paraId="2696060D" w14:textId="77777777" w:rsidR="00F42E9C" w:rsidRPr="000B0B6F" w:rsidRDefault="00F42E9C" w:rsidP="004C220A">
      <w:pPr>
        <w:pStyle w:val="BodyText"/>
        <w:numPr>
          <w:ilvl w:val="0"/>
          <w:numId w:val="63"/>
        </w:numPr>
        <w:rPr>
          <w:lang w:val="en-US"/>
        </w:rPr>
      </w:pPr>
      <w:proofErr w:type="spellStart"/>
      <w:r w:rsidRPr="000B0B6F">
        <w:rPr>
          <w:b/>
          <w:bCs/>
          <w:lang w:val="en-US"/>
        </w:rPr>
        <w:lastRenderedPageBreak/>
        <w:t>MLflow</w:t>
      </w:r>
      <w:proofErr w:type="spellEnd"/>
      <w:r w:rsidRPr="000B0B6F">
        <w:rPr>
          <w:lang w:val="en-US"/>
        </w:rPr>
        <w:t xml:space="preserve"> is a widely used tool for tracking experiments, logging parameters and metrics, and storing model artifacts. For fraud detection research, </w:t>
      </w:r>
      <w:proofErr w:type="spellStart"/>
      <w:r w:rsidRPr="000B0B6F">
        <w:rPr>
          <w:lang w:val="en-US"/>
        </w:rPr>
        <w:t>MLflow</w:t>
      </w:r>
      <w:proofErr w:type="spellEnd"/>
      <w:r w:rsidRPr="000B0B6F">
        <w:rPr>
          <w:lang w:val="en-US"/>
        </w:rPr>
        <w:t xml:space="preserve"> provides a structured “lab notebook” that makes results auditable: each run records which features, which hyperparameters, which split strategy, and which evaluation metrics were used. This is particularly valuable in fraud detection because small design changes can produce meaningful shifts in precision–recall trade-offs, and it is easy to unintentionally introduce leakage if experiment tracking is not systematic.</w:t>
      </w:r>
    </w:p>
    <w:p w14:paraId="6472E80D" w14:textId="234372D5" w:rsidR="00F42E9C" w:rsidRPr="000B0B6F" w:rsidRDefault="00F42E9C" w:rsidP="004C220A">
      <w:pPr>
        <w:pStyle w:val="BodyText"/>
        <w:rPr>
          <w:lang w:val="en-US"/>
        </w:rPr>
      </w:pPr>
      <w:r w:rsidRPr="000B0B6F">
        <w:rPr>
          <w:lang w:val="en-US"/>
        </w:rPr>
        <w:t>In many fraud detection projects, experiment tracking is not just convenience</w:t>
      </w:r>
      <w:r w:rsidR="0012444C">
        <w:rPr>
          <w:lang w:val="en-US"/>
        </w:rPr>
        <w:t>,</w:t>
      </w:r>
      <w:r w:rsidRPr="000B0B6F">
        <w:rPr>
          <w:lang w:val="en-US"/>
        </w:rPr>
        <w:t xml:space="preserve"> it becomes a requirement for governance. Financial institutions often need to demonstrate how a model was trained and evaluated, how it changed over time, and why specific operating thresholds were chosen.</w:t>
      </w:r>
    </w:p>
    <w:p w14:paraId="273D37EE" w14:textId="77777777" w:rsidR="00F42E9C" w:rsidRPr="000B0B6F" w:rsidRDefault="00F42E9C" w:rsidP="004C220A">
      <w:pPr>
        <w:pStyle w:val="subsubheading"/>
        <w:rPr>
          <w:lang w:val="en-US"/>
        </w:rPr>
      </w:pPr>
      <w:bookmarkStart w:id="31" w:name="_Toc222327483"/>
      <w:r w:rsidRPr="000B0B6F">
        <w:rPr>
          <w:lang w:val="en-US"/>
        </w:rPr>
        <w:t>2.7.5 Tools for Handling Class Imbalance</w:t>
      </w:r>
      <w:bookmarkEnd w:id="31"/>
    </w:p>
    <w:p w14:paraId="72976CF1" w14:textId="77777777" w:rsidR="00F42E9C" w:rsidRPr="000B0B6F" w:rsidRDefault="00F42E9C" w:rsidP="00352ACD">
      <w:pPr>
        <w:pStyle w:val="BodyText"/>
        <w:rPr>
          <w:lang w:val="en-US"/>
        </w:rPr>
      </w:pPr>
      <w:r w:rsidRPr="000B0B6F">
        <w:rPr>
          <w:lang w:val="en-US"/>
        </w:rPr>
        <w:t>Class imbalance is one of the defining characteristics of fraud detection: fraud cases are rare compared to legitimate transactions. As a result, standard training procedures may bias models toward the majority class, leading to poor minority-class recall unless special strategies are applied.</w:t>
      </w:r>
    </w:p>
    <w:p w14:paraId="363B3E55" w14:textId="77777777" w:rsidR="00F42E9C" w:rsidRPr="000B0B6F" w:rsidRDefault="00F42E9C" w:rsidP="00352ACD">
      <w:pPr>
        <w:pStyle w:val="BodyText"/>
      </w:pPr>
      <w:r w:rsidRPr="000B0B6F">
        <w:rPr>
          <w:lang w:val="en-US"/>
        </w:rPr>
        <w:t xml:space="preserve">A widely used library for imbalance handling in Python is </w:t>
      </w:r>
      <w:r w:rsidRPr="000B0B6F">
        <w:rPr>
          <w:b/>
          <w:bCs/>
          <w:lang w:val="en-US"/>
        </w:rPr>
        <w:t>imbalanced-learn</w:t>
      </w:r>
      <w:r w:rsidRPr="000B0B6F">
        <w:rPr>
          <w:lang w:val="en-US"/>
        </w:rPr>
        <w:t xml:space="preserve">, which integrates smoothly with scikit-learn pipelines. </w:t>
      </w:r>
      <w:proofErr w:type="spellStart"/>
      <w:r w:rsidRPr="000B0B6F">
        <w:t>It</w:t>
      </w:r>
      <w:proofErr w:type="spellEnd"/>
      <w:r w:rsidRPr="000B0B6F">
        <w:t xml:space="preserve"> </w:t>
      </w:r>
      <w:proofErr w:type="spellStart"/>
      <w:r w:rsidRPr="000B0B6F">
        <w:t>includes</w:t>
      </w:r>
      <w:proofErr w:type="spellEnd"/>
      <w:r w:rsidRPr="000B0B6F">
        <w:t xml:space="preserve"> </w:t>
      </w:r>
      <w:proofErr w:type="spellStart"/>
      <w:r w:rsidRPr="000B0B6F">
        <w:t>common</w:t>
      </w:r>
      <w:proofErr w:type="spellEnd"/>
      <w:r w:rsidRPr="000B0B6F">
        <w:t xml:space="preserve"> </w:t>
      </w:r>
      <w:proofErr w:type="spellStart"/>
      <w:r w:rsidRPr="000B0B6F">
        <w:t>resampling</w:t>
      </w:r>
      <w:proofErr w:type="spellEnd"/>
      <w:r w:rsidRPr="000B0B6F">
        <w:t xml:space="preserve"> </w:t>
      </w:r>
      <w:proofErr w:type="spellStart"/>
      <w:r w:rsidRPr="000B0B6F">
        <w:t>methods</w:t>
      </w:r>
      <w:proofErr w:type="spellEnd"/>
      <w:r w:rsidRPr="000B0B6F">
        <w:t xml:space="preserve"> </w:t>
      </w:r>
      <w:proofErr w:type="spellStart"/>
      <w:r w:rsidRPr="000B0B6F">
        <w:t>such</w:t>
      </w:r>
      <w:proofErr w:type="spellEnd"/>
      <w:r w:rsidRPr="000B0B6F">
        <w:t xml:space="preserve"> </w:t>
      </w:r>
      <w:proofErr w:type="spellStart"/>
      <w:r w:rsidRPr="000B0B6F">
        <w:t>as</w:t>
      </w:r>
      <w:proofErr w:type="spellEnd"/>
      <w:r w:rsidRPr="000B0B6F">
        <w:t>:</w:t>
      </w:r>
    </w:p>
    <w:p w14:paraId="19D30232" w14:textId="77777777" w:rsidR="00F42E9C" w:rsidRPr="000B0B6F" w:rsidRDefault="00F42E9C" w:rsidP="00352ACD">
      <w:pPr>
        <w:pStyle w:val="BodyText"/>
        <w:numPr>
          <w:ilvl w:val="0"/>
          <w:numId w:val="61"/>
        </w:numPr>
        <w:rPr>
          <w:lang w:val="en-US"/>
        </w:rPr>
      </w:pPr>
      <w:r w:rsidRPr="000B0B6F">
        <w:rPr>
          <w:b/>
          <w:bCs/>
          <w:lang w:val="en-US"/>
        </w:rPr>
        <w:t>SMOTE</w:t>
      </w:r>
      <w:r w:rsidRPr="000B0B6F">
        <w:rPr>
          <w:lang w:val="en-US"/>
        </w:rPr>
        <w:t xml:space="preserve"> (Synthetic Minority Over-sampling Technique)</w:t>
      </w:r>
    </w:p>
    <w:p w14:paraId="4F07FE4C" w14:textId="77777777" w:rsidR="00F42E9C" w:rsidRPr="000B0B6F" w:rsidRDefault="00F42E9C" w:rsidP="00352ACD">
      <w:pPr>
        <w:pStyle w:val="BodyText"/>
        <w:numPr>
          <w:ilvl w:val="0"/>
          <w:numId w:val="61"/>
        </w:numPr>
      </w:pPr>
      <w:r w:rsidRPr="000B0B6F">
        <w:rPr>
          <w:b/>
          <w:bCs/>
        </w:rPr>
        <w:t>ADASYN</w:t>
      </w:r>
      <w:r w:rsidRPr="000B0B6F">
        <w:t xml:space="preserve"> (</w:t>
      </w:r>
      <w:proofErr w:type="spellStart"/>
      <w:r w:rsidRPr="000B0B6F">
        <w:t>Adaptive</w:t>
      </w:r>
      <w:proofErr w:type="spellEnd"/>
      <w:r w:rsidRPr="000B0B6F">
        <w:t xml:space="preserve"> </w:t>
      </w:r>
      <w:proofErr w:type="spellStart"/>
      <w:r w:rsidRPr="000B0B6F">
        <w:t>Synthetic</w:t>
      </w:r>
      <w:proofErr w:type="spellEnd"/>
      <w:r w:rsidRPr="000B0B6F">
        <w:t xml:space="preserve"> </w:t>
      </w:r>
      <w:proofErr w:type="spellStart"/>
      <w:r w:rsidRPr="000B0B6F">
        <w:t>Sampling</w:t>
      </w:r>
      <w:proofErr w:type="spellEnd"/>
      <w:r w:rsidRPr="000B0B6F">
        <w:t>)</w:t>
      </w:r>
    </w:p>
    <w:p w14:paraId="00B3840D" w14:textId="77777777" w:rsidR="00F42E9C" w:rsidRPr="000B0B6F" w:rsidRDefault="00F42E9C" w:rsidP="00352ACD">
      <w:pPr>
        <w:pStyle w:val="BodyText"/>
        <w:numPr>
          <w:ilvl w:val="0"/>
          <w:numId w:val="61"/>
        </w:numPr>
      </w:pPr>
      <w:proofErr w:type="spellStart"/>
      <w:r w:rsidRPr="000B0B6F">
        <w:t>Random</w:t>
      </w:r>
      <w:proofErr w:type="spellEnd"/>
      <w:r w:rsidRPr="000B0B6F">
        <w:t xml:space="preserve"> </w:t>
      </w:r>
      <w:proofErr w:type="spellStart"/>
      <w:r w:rsidRPr="000B0B6F">
        <w:t>oversampling</w:t>
      </w:r>
      <w:proofErr w:type="spellEnd"/>
      <w:r w:rsidRPr="000B0B6F">
        <w:t xml:space="preserve"> / undersampling</w:t>
      </w:r>
    </w:p>
    <w:p w14:paraId="01DDA36B" w14:textId="77777777" w:rsidR="00F42E9C" w:rsidRPr="000B0B6F" w:rsidRDefault="00F42E9C" w:rsidP="00352ACD">
      <w:pPr>
        <w:pStyle w:val="BodyText"/>
        <w:numPr>
          <w:ilvl w:val="0"/>
          <w:numId w:val="61"/>
        </w:numPr>
        <w:rPr>
          <w:lang w:val="en-US"/>
        </w:rPr>
      </w:pPr>
      <w:r w:rsidRPr="000B0B6F">
        <w:rPr>
          <w:lang w:val="en-US"/>
        </w:rPr>
        <w:t>Combination strategies (e.g., SMOTE + Tomek links)</w:t>
      </w:r>
    </w:p>
    <w:p w14:paraId="2ED2F84B" w14:textId="77777777" w:rsidR="00F42E9C" w:rsidRPr="000B0B6F" w:rsidRDefault="00F42E9C" w:rsidP="00352ACD">
      <w:pPr>
        <w:pStyle w:val="BodyText"/>
        <w:rPr>
          <w:lang w:val="en-US"/>
        </w:rPr>
      </w:pPr>
      <w:r w:rsidRPr="000B0B6F">
        <w:rPr>
          <w:lang w:val="en-US"/>
        </w:rPr>
        <w:t xml:space="preserve">In fraud detection, resampling is often used during training, but it must be applied carefully. Synthetic oversampling methods may generate unrealistic “fraud-like” points if the fraud distribution is highly complex or if the feature space contains high-cardinality categorical variables and engineered aggregates. For this reason, many practical workflows prefer </w:t>
      </w:r>
      <w:r w:rsidRPr="000B0B6F">
        <w:rPr>
          <w:b/>
          <w:bCs/>
          <w:lang w:val="en-US"/>
        </w:rPr>
        <w:t>undersampling the majority class</w:t>
      </w:r>
      <w:r w:rsidRPr="000B0B6F">
        <w:rPr>
          <w:lang w:val="en-US"/>
        </w:rPr>
        <w:t xml:space="preserve">, </w:t>
      </w:r>
      <w:r w:rsidRPr="000B0B6F">
        <w:rPr>
          <w:b/>
          <w:bCs/>
          <w:lang w:val="en-US"/>
        </w:rPr>
        <w:t>cost-sensitive learning</w:t>
      </w:r>
      <w:r w:rsidRPr="000B0B6F">
        <w:rPr>
          <w:lang w:val="en-US"/>
        </w:rPr>
        <w:t xml:space="preserve">, or </w:t>
      </w:r>
      <w:r w:rsidRPr="000B0B6F">
        <w:rPr>
          <w:b/>
          <w:bCs/>
          <w:lang w:val="en-US"/>
        </w:rPr>
        <w:t>threshold tuning</w:t>
      </w:r>
      <w:r w:rsidRPr="000B0B6F">
        <w:rPr>
          <w:lang w:val="en-US"/>
        </w:rPr>
        <w:t xml:space="preserve"> rather than relying exclusively on synthetic sample generation. Another common approach is to use learning algorithms that support </w:t>
      </w:r>
      <w:r w:rsidRPr="000B0B6F">
        <w:rPr>
          <w:b/>
          <w:bCs/>
          <w:lang w:val="en-US"/>
        </w:rPr>
        <w:t>class weights</w:t>
      </w:r>
      <w:r w:rsidRPr="000B0B6F">
        <w:rPr>
          <w:lang w:val="en-US"/>
        </w:rPr>
        <w:t>, allowing the model to penalize fraud misclassification more heavily.</w:t>
      </w:r>
    </w:p>
    <w:p w14:paraId="6E8C31F7" w14:textId="77777777" w:rsidR="00F42E9C" w:rsidRPr="000B0B6F" w:rsidRDefault="00F42E9C" w:rsidP="00352ACD">
      <w:pPr>
        <w:pStyle w:val="subsubheading"/>
        <w:rPr>
          <w:lang w:val="en-US"/>
        </w:rPr>
      </w:pPr>
      <w:bookmarkStart w:id="32" w:name="_Toc222327484"/>
      <w:r w:rsidRPr="000B0B6F">
        <w:rPr>
          <w:lang w:val="en-US"/>
        </w:rPr>
        <w:lastRenderedPageBreak/>
        <w:t>2.7.6 Model Interpretability and Explainable AI Libraries</w:t>
      </w:r>
      <w:bookmarkEnd w:id="32"/>
    </w:p>
    <w:p w14:paraId="1365C4AF" w14:textId="77777777" w:rsidR="00F42E9C" w:rsidRPr="000B0B6F" w:rsidRDefault="00F42E9C" w:rsidP="00B36C7E">
      <w:pPr>
        <w:pStyle w:val="BodyText"/>
        <w:rPr>
          <w:lang w:val="en-US"/>
        </w:rPr>
      </w:pPr>
      <w:r w:rsidRPr="000B0B6F">
        <w:rPr>
          <w:lang w:val="en-US"/>
        </w:rPr>
        <w:t>Interpretability is important in fraud detection because model outputs often trigger operational actions (declines, step-up authentication, manual review). Analysts and compliance stakeholders may require explanations about why a transaction is flagged. In addition, interpretability supports debugging and trust: if a model is over-relying on spurious patterns or artifacts, explanation tools can reveal it.</w:t>
      </w:r>
    </w:p>
    <w:p w14:paraId="423737AE" w14:textId="77777777" w:rsidR="00F42E9C" w:rsidRPr="000B0B6F" w:rsidRDefault="00F42E9C" w:rsidP="00B36C7E">
      <w:pPr>
        <w:pStyle w:val="BodyText"/>
        <w:numPr>
          <w:ilvl w:val="0"/>
          <w:numId w:val="60"/>
        </w:numPr>
        <w:rPr>
          <w:lang w:val="en-US"/>
        </w:rPr>
      </w:pPr>
      <w:r w:rsidRPr="000B0B6F">
        <w:rPr>
          <w:b/>
          <w:bCs/>
          <w:lang w:val="en-US"/>
        </w:rPr>
        <w:t>SHAP (</w:t>
      </w:r>
      <w:proofErr w:type="spellStart"/>
      <w:r w:rsidRPr="000B0B6F">
        <w:rPr>
          <w:b/>
          <w:bCs/>
          <w:lang w:val="en-US"/>
        </w:rPr>
        <w:t>SHapley</w:t>
      </w:r>
      <w:proofErr w:type="spellEnd"/>
      <w:r w:rsidRPr="000B0B6F">
        <w:rPr>
          <w:b/>
          <w:bCs/>
          <w:lang w:val="en-US"/>
        </w:rPr>
        <w:t xml:space="preserve"> Additive </w:t>
      </w:r>
      <w:proofErr w:type="spellStart"/>
      <w:r w:rsidRPr="000B0B6F">
        <w:rPr>
          <w:b/>
          <w:bCs/>
          <w:lang w:val="en-US"/>
        </w:rPr>
        <w:t>exPlanations</w:t>
      </w:r>
      <w:proofErr w:type="spellEnd"/>
      <w:r w:rsidRPr="000B0B6F">
        <w:rPr>
          <w:b/>
          <w:bCs/>
          <w:lang w:val="en-US"/>
        </w:rPr>
        <w:t>)</w:t>
      </w:r>
      <w:r w:rsidRPr="000B0B6F">
        <w:rPr>
          <w:lang w:val="en-US"/>
        </w:rPr>
        <w:t xml:space="preserve"> is one of the most widely used interpretability tools for tree-based models and is common in fraud detection research. It provides global importance (which features matter overall) and local explanations (which features mattered for a specific transaction). This helps connect model behavior to domain intuition, and it can support feature selection decisions.</w:t>
      </w:r>
    </w:p>
    <w:p w14:paraId="5B5FDA56" w14:textId="77777777" w:rsidR="00F42E9C" w:rsidRPr="000B0B6F" w:rsidRDefault="00F42E9C" w:rsidP="00B36C7E">
      <w:pPr>
        <w:pStyle w:val="BodyText"/>
        <w:numPr>
          <w:ilvl w:val="0"/>
          <w:numId w:val="60"/>
        </w:numPr>
        <w:rPr>
          <w:lang w:val="en-US"/>
        </w:rPr>
      </w:pPr>
      <w:r w:rsidRPr="000B0B6F">
        <w:rPr>
          <w:b/>
          <w:bCs/>
          <w:lang w:val="en-US"/>
        </w:rPr>
        <w:t>LIME</w:t>
      </w:r>
      <w:r w:rsidRPr="000B0B6F">
        <w:rPr>
          <w:lang w:val="en-US"/>
        </w:rPr>
        <w:t xml:space="preserve"> is another popular approach that approximates local explanations using interpretable surrogate models. It is often used when SHAP is computationally heavy or when model types are not well supported.</w:t>
      </w:r>
    </w:p>
    <w:p w14:paraId="07480411" w14:textId="77777777" w:rsidR="00F42E9C" w:rsidRPr="000B0B6F" w:rsidRDefault="00F42E9C" w:rsidP="00B36C7E">
      <w:pPr>
        <w:pStyle w:val="BodyText"/>
        <w:rPr>
          <w:lang w:val="en-US"/>
        </w:rPr>
      </w:pPr>
      <w:r w:rsidRPr="000B0B6F">
        <w:rPr>
          <w:lang w:val="en-US"/>
        </w:rPr>
        <w:t>Explainability is not only about “nice-to-have” plots; in fraud detection it can influence operational adoption. Investigators need actionable insights to prioritize cases, and explanation tools can generate features to display in analyst dashboards (e.g., “unusual device for this user”, “amount far above typical”, “rare email domain”, etc.).</w:t>
      </w:r>
    </w:p>
    <w:p w14:paraId="70D0A616" w14:textId="77777777" w:rsidR="00F42E9C" w:rsidRPr="000B0B6F" w:rsidRDefault="00F42E9C" w:rsidP="00B36C7E">
      <w:pPr>
        <w:pStyle w:val="subsubheading"/>
        <w:rPr>
          <w:lang w:val="en-US"/>
        </w:rPr>
      </w:pPr>
      <w:bookmarkStart w:id="33" w:name="_Toc222327485"/>
      <w:r w:rsidRPr="000B0B6F">
        <w:rPr>
          <w:lang w:val="en-US"/>
        </w:rPr>
        <w:t>2.7.7 Visualization, Reporting, and Prototyping Environments</w:t>
      </w:r>
      <w:bookmarkEnd w:id="33"/>
    </w:p>
    <w:p w14:paraId="0F8096C0" w14:textId="77777777" w:rsidR="00F42E9C" w:rsidRPr="000B0B6F" w:rsidRDefault="00F42E9C" w:rsidP="00B36C7E">
      <w:pPr>
        <w:pStyle w:val="BodyText"/>
        <w:rPr>
          <w:lang w:val="en-US"/>
        </w:rPr>
      </w:pPr>
      <w:r w:rsidRPr="000B0B6F">
        <w:rPr>
          <w:lang w:val="en-US"/>
        </w:rPr>
        <w:t>Fraud detection work involves extensive exploratory analysis because the data is complex and fraud patterns can be subtle. Visualization tools help detect distribution shifts, leakage risks, and feature anomalies.</w:t>
      </w:r>
    </w:p>
    <w:p w14:paraId="532407DC" w14:textId="77777777" w:rsidR="00F42E9C" w:rsidRPr="000B0B6F" w:rsidRDefault="00F42E9C" w:rsidP="00B36C7E">
      <w:pPr>
        <w:pStyle w:val="BodyText"/>
        <w:numPr>
          <w:ilvl w:val="0"/>
          <w:numId w:val="59"/>
        </w:numPr>
        <w:rPr>
          <w:lang w:val="en-US"/>
        </w:rPr>
      </w:pPr>
      <w:proofErr w:type="spellStart"/>
      <w:r w:rsidRPr="000B0B6F">
        <w:rPr>
          <w:b/>
          <w:bCs/>
          <w:lang w:val="en-US"/>
        </w:rPr>
        <w:t>Jupyter</w:t>
      </w:r>
      <w:proofErr w:type="spellEnd"/>
      <w:r w:rsidRPr="000B0B6F">
        <w:rPr>
          <w:b/>
          <w:bCs/>
          <w:lang w:val="en-US"/>
        </w:rPr>
        <w:t xml:space="preserve"> Notebooks</w:t>
      </w:r>
      <w:r w:rsidRPr="000B0B6F">
        <w:rPr>
          <w:lang w:val="en-US"/>
        </w:rPr>
        <w:t xml:space="preserve"> are commonly used for prototyping and exploratory analysis. They enable iterative workflows where data transformation, model training, and plotting are combined in one environment. In academic contexts, notebooks also support transparency because analysis steps are visible.</w:t>
      </w:r>
    </w:p>
    <w:p w14:paraId="284E6109" w14:textId="77777777" w:rsidR="00F42E9C" w:rsidRPr="000B0B6F" w:rsidRDefault="00F42E9C" w:rsidP="00B36C7E">
      <w:pPr>
        <w:pStyle w:val="BodyText"/>
        <w:numPr>
          <w:ilvl w:val="0"/>
          <w:numId w:val="59"/>
        </w:numPr>
        <w:rPr>
          <w:lang w:val="en-US"/>
        </w:rPr>
      </w:pPr>
      <w:r w:rsidRPr="000B0B6F">
        <w:rPr>
          <w:b/>
          <w:bCs/>
          <w:lang w:val="en-US"/>
        </w:rPr>
        <w:t>matplotlib</w:t>
      </w:r>
      <w:r w:rsidRPr="000B0B6F">
        <w:rPr>
          <w:lang w:val="en-US"/>
        </w:rPr>
        <w:t xml:space="preserve"> is the standard plotting library in Python.</w:t>
      </w:r>
    </w:p>
    <w:p w14:paraId="61ED4F23" w14:textId="77777777" w:rsidR="00F42E9C" w:rsidRPr="000B0B6F" w:rsidRDefault="00F42E9C" w:rsidP="00B36C7E">
      <w:pPr>
        <w:pStyle w:val="BodyText"/>
        <w:numPr>
          <w:ilvl w:val="0"/>
          <w:numId w:val="59"/>
        </w:numPr>
        <w:rPr>
          <w:lang w:val="en-US"/>
        </w:rPr>
      </w:pPr>
      <w:r w:rsidRPr="000B0B6F">
        <w:rPr>
          <w:b/>
          <w:bCs/>
          <w:lang w:val="en-US"/>
        </w:rPr>
        <w:t>seaborn</w:t>
      </w:r>
      <w:r w:rsidRPr="000B0B6F">
        <w:rPr>
          <w:lang w:val="en-US"/>
        </w:rPr>
        <w:t xml:space="preserve"> provides higher-level statistical plotting and is often used to quickly visualize relationships between features and the fraud label.</w:t>
      </w:r>
    </w:p>
    <w:p w14:paraId="2CE43EF8" w14:textId="77777777" w:rsidR="00F42E9C" w:rsidRPr="000B0B6F" w:rsidRDefault="00F42E9C" w:rsidP="00B36C7E">
      <w:pPr>
        <w:pStyle w:val="BodyText"/>
        <w:rPr>
          <w:lang w:val="en-US"/>
        </w:rPr>
      </w:pPr>
      <w:r w:rsidRPr="000B0B6F">
        <w:rPr>
          <w:lang w:val="en-US"/>
        </w:rPr>
        <w:lastRenderedPageBreak/>
        <w:t xml:space="preserve">In addition, reporting tools such as LaTeX (for paper-style reports) or Word-based workflows (as in this thesis) are used to formalize results into tables and figures. Increasingly, reproducible reporting workflows (e.g., Quarto or </w:t>
      </w:r>
      <w:proofErr w:type="spellStart"/>
      <w:r w:rsidRPr="000B0B6F">
        <w:rPr>
          <w:lang w:val="en-US"/>
        </w:rPr>
        <w:t>Jupyter</w:t>
      </w:r>
      <w:proofErr w:type="spellEnd"/>
      <w:r w:rsidRPr="000B0B6F">
        <w:rPr>
          <w:lang w:val="en-US"/>
        </w:rPr>
        <w:t xml:space="preserve"> Book) are used in research, but the core idea remains the same: consistent evaluation and transparent visualization are essential because fraud detection is sensitive to analysis decisions.</w:t>
      </w:r>
    </w:p>
    <w:p w14:paraId="4B5072EE" w14:textId="77777777" w:rsidR="00F42E9C" w:rsidRPr="000B0B6F" w:rsidRDefault="00F42E9C" w:rsidP="00B36C7E">
      <w:pPr>
        <w:pStyle w:val="subsubheading"/>
        <w:rPr>
          <w:lang w:val="en-US"/>
        </w:rPr>
      </w:pPr>
      <w:bookmarkStart w:id="34" w:name="_Toc222327486"/>
      <w:r w:rsidRPr="000B0B6F">
        <w:rPr>
          <w:lang w:val="en-US"/>
        </w:rPr>
        <w:t>2.7.8 Deployment and Operationalization Frameworks (Industry Context)</w:t>
      </w:r>
      <w:bookmarkEnd w:id="34"/>
    </w:p>
    <w:p w14:paraId="6855EF32" w14:textId="77777777" w:rsidR="00F42E9C" w:rsidRPr="000B0B6F" w:rsidRDefault="00F42E9C" w:rsidP="00B36C7E">
      <w:pPr>
        <w:pStyle w:val="BodyText"/>
        <w:rPr>
          <w:lang w:val="en-US"/>
        </w:rPr>
      </w:pPr>
      <w:r w:rsidRPr="000B0B6F">
        <w:rPr>
          <w:lang w:val="en-US"/>
        </w:rPr>
        <w:t>Although academic studies often stop at offline evaluation, fraud detection is ultimately judged by deployment constraints: latency, throughput, model monitoring, and retraining cycles.</w:t>
      </w:r>
    </w:p>
    <w:p w14:paraId="43C65018" w14:textId="77777777" w:rsidR="00F42E9C" w:rsidRPr="000B0B6F" w:rsidRDefault="00F42E9C" w:rsidP="00B36C7E">
      <w:pPr>
        <w:pStyle w:val="BodyText"/>
        <w:rPr>
          <w:lang w:val="en-US"/>
        </w:rPr>
      </w:pPr>
      <w:r w:rsidRPr="000B0B6F">
        <w:rPr>
          <w:lang w:val="en-US"/>
        </w:rPr>
        <w:t>In industry, models are typically deployed as:</w:t>
      </w:r>
    </w:p>
    <w:p w14:paraId="29FB7705" w14:textId="77777777" w:rsidR="00F42E9C" w:rsidRPr="000B0B6F" w:rsidRDefault="00F42E9C" w:rsidP="00B36C7E">
      <w:pPr>
        <w:pStyle w:val="BodyText"/>
        <w:numPr>
          <w:ilvl w:val="0"/>
          <w:numId w:val="57"/>
        </w:numPr>
        <w:rPr>
          <w:lang w:val="en-US"/>
        </w:rPr>
      </w:pPr>
      <w:r w:rsidRPr="000B0B6F">
        <w:rPr>
          <w:lang w:val="en-US"/>
        </w:rPr>
        <w:t>Batch scoring pipelines (e.g., daily risk scoring for investigation prioritization)</w:t>
      </w:r>
    </w:p>
    <w:p w14:paraId="2F11CD8A" w14:textId="77777777" w:rsidR="00F42E9C" w:rsidRPr="000B0B6F" w:rsidRDefault="00F42E9C" w:rsidP="00B36C7E">
      <w:pPr>
        <w:pStyle w:val="BodyText"/>
        <w:numPr>
          <w:ilvl w:val="0"/>
          <w:numId w:val="57"/>
        </w:numPr>
        <w:rPr>
          <w:lang w:val="en-US"/>
        </w:rPr>
      </w:pPr>
      <w:r w:rsidRPr="000B0B6F">
        <w:rPr>
          <w:lang w:val="en-US"/>
        </w:rPr>
        <w:t>Real-time scoring services (transaction-by-transaction decisioning)</w:t>
      </w:r>
    </w:p>
    <w:p w14:paraId="5906EEFD" w14:textId="77777777" w:rsidR="00F42E9C" w:rsidRPr="000B0B6F" w:rsidRDefault="00F42E9C" w:rsidP="00B36C7E">
      <w:pPr>
        <w:pStyle w:val="BodyText"/>
        <w:rPr>
          <w:lang w:val="en-US"/>
        </w:rPr>
      </w:pPr>
      <w:r w:rsidRPr="000B0B6F">
        <w:rPr>
          <w:lang w:val="en-US"/>
        </w:rPr>
        <w:t>Common deployment-related frameworks include:</w:t>
      </w:r>
    </w:p>
    <w:p w14:paraId="7A0B412A" w14:textId="77777777" w:rsidR="00F42E9C" w:rsidRPr="000B0B6F" w:rsidRDefault="00F42E9C" w:rsidP="00B36C7E">
      <w:pPr>
        <w:pStyle w:val="BodyText"/>
        <w:rPr>
          <w:lang w:val="en-US"/>
        </w:rPr>
      </w:pPr>
      <w:proofErr w:type="spellStart"/>
      <w:r w:rsidRPr="000B0B6F">
        <w:rPr>
          <w:b/>
          <w:bCs/>
          <w:lang w:val="en-US"/>
        </w:rPr>
        <w:t>FastAPI</w:t>
      </w:r>
      <w:proofErr w:type="spellEnd"/>
      <w:r w:rsidRPr="000B0B6F">
        <w:rPr>
          <w:lang w:val="en-US"/>
        </w:rPr>
        <w:t xml:space="preserve"> or </w:t>
      </w:r>
      <w:r w:rsidRPr="000B0B6F">
        <w:rPr>
          <w:b/>
          <w:bCs/>
          <w:lang w:val="en-US"/>
        </w:rPr>
        <w:t>Flask</w:t>
      </w:r>
      <w:r w:rsidRPr="000B0B6F">
        <w:rPr>
          <w:lang w:val="en-US"/>
        </w:rPr>
        <w:t xml:space="preserve"> for lightweight Python model APIs.</w:t>
      </w:r>
    </w:p>
    <w:p w14:paraId="1CCFDF9F" w14:textId="77777777" w:rsidR="00F42E9C" w:rsidRPr="000B0B6F" w:rsidRDefault="00F42E9C" w:rsidP="00B36C7E">
      <w:pPr>
        <w:pStyle w:val="BodyText"/>
        <w:numPr>
          <w:ilvl w:val="0"/>
          <w:numId w:val="58"/>
        </w:numPr>
        <w:rPr>
          <w:lang w:val="en-US"/>
        </w:rPr>
      </w:pPr>
      <w:r w:rsidRPr="000B0B6F">
        <w:rPr>
          <w:lang w:val="en-US"/>
        </w:rPr>
        <w:t xml:space="preserve">Containerization tools such as </w:t>
      </w:r>
      <w:r w:rsidRPr="000B0B6F">
        <w:rPr>
          <w:b/>
          <w:bCs/>
          <w:lang w:val="en-US"/>
        </w:rPr>
        <w:t>Docker</w:t>
      </w:r>
      <w:r w:rsidRPr="000B0B6F">
        <w:rPr>
          <w:lang w:val="en-US"/>
        </w:rPr>
        <w:t xml:space="preserve"> to package models consistently.</w:t>
      </w:r>
    </w:p>
    <w:p w14:paraId="6DC297DF" w14:textId="77777777" w:rsidR="00F42E9C" w:rsidRPr="000B0B6F" w:rsidRDefault="00F42E9C" w:rsidP="00B36C7E">
      <w:pPr>
        <w:pStyle w:val="BodyText"/>
        <w:numPr>
          <w:ilvl w:val="0"/>
          <w:numId w:val="58"/>
        </w:numPr>
        <w:rPr>
          <w:lang w:val="en-US"/>
        </w:rPr>
      </w:pPr>
      <w:r w:rsidRPr="000B0B6F">
        <w:rPr>
          <w:lang w:val="en-US"/>
        </w:rPr>
        <w:t>Orchestration and scheduling tools such as Airflow for ETL and retraining workflows.</w:t>
      </w:r>
    </w:p>
    <w:p w14:paraId="5D49404B" w14:textId="77777777" w:rsidR="00F42E9C" w:rsidRPr="000B0B6F" w:rsidRDefault="00F42E9C" w:rsidP="00B36C7E">
      <w:pPr>
        <w:pStyle w:val="BodyText"/>
        <w:numPr>
          <w:ilvl w:val="0"/>
          <w:numId w:val="58"/>
        </w:numPr>
        <w:rPr>
          <w:lang w:val="en-US"/>
        </w:rPr>
      </w:pPr>
      <w:r w:rsidRPr="000B0B6F">
        <w:rPr>
          <w:lang w:val="en-US"/>
        </w:rPr>
        <w:t>Monitoring and drift detection tools that track changes in feature distributions and performance proxies over time.</w:t>
      </w:r>
    </w:p>
    <w:p w14:paraId="5E3467DE" w14:textId="77777777" w:rsidR="00F42E9C" w:rsidRPr="000B0B6F" w:rsidRDefault="00F42E9C" w:rsidP="00B36C7E">
      <w:pPr>
        <w:pStyle w:val="BodyText"/>
        <w:rPr>
          <w:lang w:val="en-US"/>
        </w:rPr>
      </w:pPr>
      <w:r w:rsidRPr="000B0B6F">
        <w:rPr>
          <w:lang w:val="en-US"/>
        </w:rPr>
        <w:t>Even when deployment frameworks are not used directly in a thesis, describing them is helpful because it frames the gap between “offline metrics” and “real operational value.” In particular, fraud detection systems must manage concept drift and changing adversarial behavior; therefore, tooling for monitoring and retraining becomes part of the broader ecosystem.</w:t>
      </w:r>
    </w:p>
    <w:p w14:paraId="1B819BB3" w14:textId="77777777" w:rsidR="00F42E9C" w:rsidRPr="000B0B6F" w:rsidRDefault="00F42E9C" w:rsidP="00B36C7E">
      <w:pPr>
        <w:pStyle w:val="subsubheading"/>
        <w:rPr>
          <w:lang w:val="en-US"/>
        </w:rPr>
      </w:pPr>
      <w:bookmarkStart w:id="35" w:name="_Toc222327487"/>
      <w:r w:rsidRPr="000B0B6F">
        <w:rPr>
          <w:lang w:val="en-US"/>
        </w:rPr>
        <w:t>2.7.9 Summary: Why Tooling Choices Matter in Fraud Detection</w:t>
      </w:r>
      <w:bookmarkEnd w:id="35"/>
    </w:p>
    <w:p w14:paraId="789213EB" w14:textId="4F1CADE6" w:rsidR="00F42E9C" w:rsidRPr="003D35B2" w:rsidRDefault="00F42E9C" w:rsidP="00C13688">
      <w:pPr>
        <w:pStyle w:val="BodyText"/>
        <w:rPr>
          <w:lang w:val="en-US"/>
        </w:rPr>
      </w:pPr>
      <w:r w:rsidRPr="000B0B6F">
        <w:rPr>
          <w:lang w:val="en-US"/>
        </w:rPr>
        <w:t>In fraud detection, tooling decisions shape not only performance but also reliability and reproducibility. A robust pipeline requires: (</w:t>
      </w:r>
      <w:proofErr w:type="spellStart"/>
      <w:r w:rsidRPr="000B0B6F">
        <w:rPr>
          <w:lang w:val="en-US"/>
        </w:rPr>
        <w:t>i</w:t>
      </w:r>
      <w:proofErr w:type="spellEnd"/>
      <w:r w:rsidRPr="000B0B6F">
        <w:rPr>
          <w:lang w:val="en-US"/>
        </w:rPr>
        <w:t xml:space="preserve">) trustworthy data handling and feature engineering tools, (ii) high-performing model frameworks suitable for tabular transaction data, (iii) imbalance-handling strategies, (iv) strong experiment tracking, and (v) interpretability and monitoring support. As a result, the fraud detection ecosystem is best viewed as a connected stack </w:t>
      </w:r>
      <w:r w:rsidRPr="000B0B6F">
        <w:rPr>
          <w:lang w:val="en-US"/>
        </w:rPr>
        <w:lastRenderedPageBreak/>
        <w:t xml:space="preserve">rather than isolated libraries. A model’s </w:t>
      </w:r>
      <w:r w:rsidR="004C2DEC">
        <w:rPr>
          <w:lang w:val="en-US"/>
        </w:rPr>
        <w:t>performance and metrics are</w:t>
      </w:r>
      <w:r w:rsidRPr="000B0B6F">
        <w:rPr>
          <w:lang w:val="en-US"/>
        </w:rPr>
        <w:t xml:space="preserve"> meaningful only when the full workflow</w:t>
      </w:r>
      <w:r w:rsidR="00094107">
        <w:rPr>
          <w:lang w:val="en-US"/>
        </w:rPr>
        <w:t xml:space="preserve"> (</w:t>
      </w:r>
      <w:r w:rsidRPr="000B0B6F">
        <w:rPr>
          <w:lang w:val="en-US"/>
        </w:rPr>
        <w:t>data split strategy, tuning procedure, feature engineering, and threshold decisioning</w:t>
      </w:r>
      <w:r w:rsidR="00094107">
        <w:rPr>
          <w:lang w:val="en-US"/>
        </w:rPr>
        <w:t xml:space="preserve">) </w:t>
      </w:r>
      <w:r w:rsidRPr="000B0B6F">
        <w:rPr>
          <w:lang w:val="en-US"/>
        </w:rPr>
        <w:t>is controlled and reproducible.</w:t>
      </w:r>
    </w:p>
    <w:p w14:paraId="69507F6D" w14:textId="11E9174A" w:rsidR="00A45D25" w:rsidRPr="00424640" w:rsidRDefault="00D43186" w:rsidP="00424640">
      <w:pPr>
        <w:pStyle w:val="Subheading"/>
      </w:pPr>
      <w:bookmarkStart w:id="36" w:name="conclusion"/>
      <w:bookmarkStart w:id="37" w:name="_Toc222327488"/>
      <w:bookmarkEnd w:id="25"/>
      <w:r w:rsidRPr="00424640">
        <w:t>2.</w:t>
      </w:r>
      <w:r w:rsidR="00F42E9C">
        <w:t>8</w:t>
      </w:r>
      <w:r w:rsidR="001028FD">
        <w:t>.</w:t>
      </w:r>
      <w:r w:rsidRPr="00424640">
        <w:t xml:space="preserve"> Conclusion</w:t>
      </w:r>
      <w:bookmarkEnd w:id="37"/>
    </w:p>
    <w:bookmarkEnd w:id="1"/>
    <w:bookmarkEnd w:id="2"/>
    <w:bookmarkEnd w:id="6"/>
    <w:bookmarkEnd w:id="36"/>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38" w:name="_3._Methodology"/>
      <w:bookmarkStart w:id="39" w:name="_Toc222327489"/>
      <w:bookmarkEnd w:id="38"/>
      <w:r>
        <w:rPr>
          <w:lang w:val="en-US"/>
        </w:rPr>
        <w:lastRenderedPageBreak/>
        <w:t>3. Methodology</w:t>
      </w:r>
      <w:bookmarkEnd w:id="39"/>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Initially, exploratory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43465D0B" w14:textId="77777777" w:rsidR="00D2348F"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w:t>
      </w:r>
      <w:r w:rsidR="00D2348F">
        <w:rPr>
          <w:lang w:val="en-US"/>
        </w:rPr>
        <w:t xml:space="preserve"> (For other algorithms that were tried, we used one-hot encoding for low cardinality categorical features, and frequency encoding for the rest. Also we used standard scaler).</w:t>
      </w:r>
      <w:r w:rsidRPr="00483F32">
        <w:rPr>
          <w:lang w:val="en-US"/>
        </w:rPr>
        <w:t xml:space="preserve">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r w:rsidR="00D2348F">
        <w:rPr>
          <w:lang w:val="en-US"/>
        </w:rPr>
        <w:t xml:space="preserve"> </w:t>
      </w:r>
      <w:r w:rsidR="00D2348F" w:rsidRPr="003B20ED">
        <w:rPr>
          <w:lang w:val="en-US"/>
        </w:rPr>
        <w:t>Fraud detection is particularly sensitive to data leakage, where information that would not be available at prediction time inadvertently influences the model during training or evaluation. To reduce this risk, the dataset was split chronologically and performance was evaluated using time-series cross-validation, which better reflects real-world deployment where models are trained on past data and used to predict future transactions. Feature engineering was considered from a time-realistic perspective, aiming to represent signals that could plausibly be available at the time a transaction occurs. This design choice improves the credibility of the evaluation compared to random splitting, which can overestimate performance in temporally evolving domains such as fraud.</w:t>
      </w:r>
    </w:p>
    <w:p w14:paraId="26D34725" w14:textId="26707507" w:rsidR="00483F32" w:rsidRPr="00483F32" w:rsidRDefault="003C1444" w:rsidP="00483F32">
      <w:pPr>
        <w:pStyle w:val="BodyText"/>
        <w:rPr>
          <w:lang w:val="en-US"/>
        </w:rPr>
      </w:pPr>
      <w:r w:rsidRPr="003C1444">
        <w:rPr>
          <w:lang w:val="en-US"/>
        </w:rPr>
        <w:lastRenderedPageBreak/>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r w:rsidR="003B20ED">
        <w:rPr>
          <w:lang w:val="en-US"/>
        </w:rPr>
        <w:t xml:space="preserve"> </w:t>
      </w:r>
    </w:p>
    <w:p w14:paraId="2EAF43FF" w14:textId="77777777" w:rsidR="000309A7" w:rsidRDefault="001520FF" w:rsidP="000309A7">
      <w:pPr>
        <w:pStyle w:val="BodyText"/>
        <w:keepNext/>
      </w:pPr>
      <w:r w:rsidRPr="00F25952">
        <w:rPr>
          <w:noProof/>
          <w:lang w:val="en-US"/>
        </w:rPr>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4"/>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40" w:name="_Toc220521245"/>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40"/>
    </w:p>
    <w:p w14:paraId="3DE12BCC" w14:textId="77777777" w:rsidR="005A023A" w:rsidRDefault="005A023A" w:rsidP="005A023A">
      <w:pPr>
        <w:pStyle w:val="Caption"/>
        <w:jc w:val="both"/>
        <w:rPr>
          <w:lang w:val="en-US"/>
        </w:rPr>
      </w:pPr>
    </w:p>
    <w:p w14:paraId="410D5100" w14:textId="6C10DB3C"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w:t>
      </w:r>
      <w:r w:rsidRPr="00BD6294">
        <w:rPr>
          <w:lang w:val="en-US"/>
        </w:rPr>
        <w:lastRenderedPageBreak/>
        <w:t xml:space="preserve">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After tuning the three models on the final feature set produced during the data 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trade-offs.</w:t>
      </w:r>
      <w:r w:rsidR="00483F32" w:rsidRPr="00483F32">
        <w:rPr>
          <w:lang w:val="en-US"/>
        </w:rPr>
        <w:t>. This step aims to balance the trade-off between precision and recall, as well as between false positive and false negative rates.</w:t>
      </w:r>
    </w:p>
    <w:p w14:paraId="63D47FC0" w14:textId="5FB4E82C" w:rsidR="00D52403"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w:t>
      </w:r>
      <w:proofErr w:type="spellStart"/>
      <w:r w:rsidR="00164DE4">
        <w:rPr>
          <w:lang w:val="en-US"/>
        </w:rPr>
        <w:t>sklearn</w:t>
      </w:r>
      <w:proofErr w:type="spellEnd"/>
      <w:r w:rsidRPr="002451B7">
        <w:rPr>
          <w:lang w:val="en-US"/>
        </w:rPr>
        <w:t xml:space="preserve">,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r w:rsidR="00D52403">
        <w:rPr>
          <w:lang w:val="en-US"/>
        </w:rPr>
        <w:t xml:space="preserve"> The details about the implementation of the research models (training/ tuning/ evaluation </w:t>
      </w:r>
      <w:proofErr w:type="spellStart"/>
      <w:r w:rsidR="00D52403">
        <w:rPr>
          <w:lang w:val="en-US"/>
        </w:rPr>
        <w:t>etc</w:t>
      </w:r>
      <w:proofErr w:type="spellEnd"/>
      <w:r w:rsidR="00D52403">
        <w:rPr>
          <w:lang w:val="en-US"/>
        </w:rPr>
        <w:t>) can be found in the appendix.</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41" w:name="_Toc222327490"/>
      <w:r>
        <w:rPr>
          <w:lang w:val="en-US"/>
        </w:rPr>
        <w:lastRenderedPageBreak/>
        <w:t>4</w:t>
      </w:r>
      <w:r w:rsidR="003B4DB1" w:rsidRPr="003B4DB1">
        <w:rPr>
          <w:lang w:val="en-US"/>
        </w:rPr>
        <w:t xml:space="preserve">. </w:t>
      </w:r>
      <w:r w:rsidR="003B4DB1">
        <w:rPr>
          <w:lang w:val="en-US"/>
        </w:rPr>
        <w:t>Data</w:t>
      </w:r>
      <w:bookmarkEnd w:id="41"/>
    </w:p>
    <w:p w14:paraId="1C55AB5E" w14:textId="75755864" w:rsidR="00F25952" w:rsidRDefault="003B4DB1" w:rsidP="004D2676">
      <w:pPr>
        <w:pStyle w:val="BodyText"/>
        <w:rPr>
          <w:lang w:val="en-US"/>
        </w:rPr>
      </w:pPr>
      <w:r>
        <w:rPr>
          <w:lang w:val="en-US"/>
        </w:rPr>
        <w:t>For this thesis, we picked the IEEE fraud detection dataset (</w:t>
      </w:r>
      <w:hyperlink r:id="rId15"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Train dataset has 590540 rows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Before training our machine learning models, we have to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42" w:name="_Toc222327491"/>
      <w:r>
        <w:t>4</w:t>
      </w:r>
      <w:r w:rsidR="008A009A">
        <w:t xml:space="preserve">.1. </w:t>
      </w:r>
      <w:r w:rsidR="000C5B53">
        <w:t>Exploratory Data Analysis</w:t>
      </w:r>
      <w:bookmarkEnd w:id="42"/>
    </w:p>
    <w:p w14:paraId="74D14B4E" w14:textId="6925F1BC" w:rsidR="008A009A" w:rsidRPr="008A009A" w:rsidRDefault="005C4DB0" w:rsidP="008A009A">
      <w:pPr>
        <w:pStyle w:val="subsubheading"/>
        <w:rPr>
          <w:lang w:val="en-US"/>
        </w:rPr>
      </w:pPr>
      <w:bookmarkStart w:id="43" w:name="_Toc222327492"/>
      <w:r>
        <w:rPr>
          <w:lang w:val="en-US"/>
        </w:rPr>
        <w:t>4</w:t>
      </w:r>
      <w:r w:rsidR="008A009A">
        <w:rPr>
          <w:lang w:val="en-US"/>
        </w:rPr>
        <w:t>.1.1. Overview</w:t>
      </w:r>
      <w:bookmarkEnd w:id="43"/>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574526"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w:t>
      </w:r>
      <w:r w:rsidR="00146BF8">
        <w:rPr>
          <w:lang w:val="en-US"/>
        </w:rPr>
        <w:t>,</w:t>
      </w:r>
      <w:r w:rsidR="00063F9D" w:rsidRPr="00063F9D">
        <w:rPr>
          <w:lang w:val="en-US"/>
        </w:rPr>
        <w:t xml:space="preserve">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r w:rsidRPr="00D21E19">
        <w:rPr>
          <w:lang w:val="en-US"/>
        </w:rPr>
        <w:t>DeviceType</w:t>
      </w:r>
      <w:proofErr w:type="spellEnd"/>
      <w:r w:rsidR="00063F9D" w:rsidRPr="00D21E19">
        <w:rPr>
          <w:lang w:val="en-US"/>
        </w:rPr>
        <w:t xml:space="preserve">  (e.g.,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44" w:name="_Toc222327493"/>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44"/>
      <w:proofErr w:type="spellEnd"/>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6"/>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45" w:name="_Toc220521246"/>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45"/>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46" w:name="_Toc222327494"/>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46"/>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7"/>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47" w:name="_Toc220521247"/>
      <w:r>
        <w:t xml:space="preserve">Figure </w:t>
      </w:r>
      <w:fldSimple w:instr=" SEQ Figure \* ARABIC ">
        <w:r w:rsidR="00787F32">
          <w:rPr>
            <w:noProof/>
          </w:rPr>
          <w:t>3</w:t>
        </w:r>
      </w:fldSimple>
      <w:r>
        <w:rPr>
          <w:lang w:val="en-US"/>
        </w:rPr>
        <w:t>: Missing Values</w:t>
      </w:r>
      <w:bookmarkEnd w:id="47"/>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data, might mean that the adversary couldn’t provide </w:t>
      </w:r>
      <w:r w:rsidR="001E3A62">
        <w:rPr>
          <w:lang w:val="en-US"/>
        </w:rPr>
        <w:t>all</w:t>
      </w:r>
      <w:r w:rsidR="008A009A">
        <w:rPr>
          <w:lang w:val="en-US"/>
        </w:rPr>
        <w:t xml:space="preserve"> the user information. </w:t>
      </w:r>
      <w:r w:rsidR="006B1DC9">
        <w:rPr>
          <w:lang w:val="en-US"/>
        </w:rPr>
        <w:t>So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48" w:name="_Toc222327495"/>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48"/>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8"/>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49" w:name="_Toc220521248"/>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xml:space="preserve">: Fraud and </w:t>
      </w:r>
      <w:proofErr w:type="spellStart"/>
      <w:r>
        <w:rPr>
          <w:lang w:val="en-US"/>
        </w:rPr>
        <w:t>Deltatime</w:t>
      </w:r>
      <w:proofErr w:type="spellEnd"/>
      <w:r>
        <w:rPr>
          <w:lang w:val="en-US"/>
        </w:rPr>
        <w:t xml:space="preserve"> Relation</w:t>
      </w:r>
      <w:bookmarkEnd w:id="49"/>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These features have a conceptual meaning, as we can later compare each transaction with the relative transaction amount statistics, of the corresponding day of week, or hour of day. So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9"/>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50" w:name="_Toc220521249"/>
      <w:r>
        <w:t xml:space="preserve">Figure </w:t>
      </w:r>
      <w:fldSimple w:instr=" SEQ Figure \* ARABIC ">
        <w:r w:rsidR="00787F32">
          <w:rPr>
            <w:noProof/>
          </w:rPr>
          <w:t>5</w:t>
        </w:r>
      </w:fldSimple>
      <w:r>
        <w:rPr>
          <w:lang w:val="en-US"/>
        </w:rPr>
        <w:t>: Daily Fraud Rate</w:t>
      </w:r>
      <w:bookmarkEnd w:id="50"/>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0"/>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51" w:name="_Toc220521250"/>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51"/>
    </w:p>
    <w:p w14:paraId="6FF88766" w14:textId="3F159C99" w:rsidR="00DE72C8" w:rsidRDefault="00DC1853" w:rsidP="00DC1853">
      <w:pPr>
        <w:pStyle w:val="BodyText"/>
        <w:rPr>
          <w:rFonts w:asciiTheme="majorHAnsi" w:eastAsiaTheme="majorEastAsia" w:hAnsiTheme="majorHAnsi" w:cstheme="majorBidi"/>
          <w:color w:val="0F4761" w:themeColor="accent1" w:themeShade="BF"/>
          <w:sz w:val="40"/>
          <w:szCs w:val="40"/>
          <w:lang w:val="en-US"/>
        </w:rPr>
      </w:pPr>
      <w:r>
        <w:rPr>
          <w:lang w:val="en-US"/>
        </w:rPr>
        <w:t xml:space="preserve">It seems there is a slightly clearer pattern in those features. Also, other features could be aggregated based on these 2 generated features, e.g. transaction amount per hour of day (See later chapters). </w:t>
      </w:r>
      <w:r w:rsidR="00DE72C8">
        <w:rPr>
          <w:lang w:val="en-US"/>
        </w:rPr>
        <w:br w:type="page"/>
      </w:r>
    </w:p>
    <w:p w14:paraId="5791C5B2" w14:textId="33359BF9" w:rsidR="006A73CD" w:rsidRDefault="005C4DB0" w:rsidP="006A73CD">
      <w:pPr>
        <w:pStyle w:val="subsubheading"/>
        <w:rPr>
          <w:lang w:val="en-US"/>
        </w:rPr>
      </w:pPr>
      <w:bookmarkStart w:id="52" w:name="_Toc222327496"/>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52"/>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1"/>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53" w:name="_Toc220521251"/>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53"/>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2"/>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54" w:name="_Toc220521252"/>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54"/>
    </w:p>
    <w:p w14:paraId="3C85F851" w14:textId="77777777" w:rsidR="00E10023" w:rsidRDefault="00E10023" w:rsidP="00E10023">
      <w:pPr>
        <w:pStyle w:val="Caption"/>
        <w:jc w:val="both"/>
        <w:rPr>
          <w:lang w:val="en-US"/>
        </w:rPr>
      </w:pPr>
    </w:p>
    <w:p w14:paraId="38663F1D" w14:textId="26D48275" w:rsidR="00E10023" w:rsidRPr="00E10023" w:rsidRDefault="00E10023" w:rsidP="00E10023">
      <w:pPr>
        <w:pStyle w:val="Caption"/>
        <w:keepNext/>
        <w:rPr>
          <w:lang w:val="en-US"/>
        </w:rPr>
      </w:pPr>
      <w:bookmarkStart w:id="55" w:name="_Toc220521240"/>
      <w:r w:rsidRPr="00E10023">
        <w:rPr>
          <w:lang w:val="en-US"/>
        </w:rPr>
        <w:t xml:space="preserve">Table </w:t>
      </w:r>
      <w:r>
        <w:fldChar w:fldCharType="begin"/>
      </w:r>
      <w:r w:rsidRPr="00E10023">
        <w:rPr>
          <w:lang w:val="en-US"/>
        </w:rPr>
        <w:instrText xml:space="preserve"> SEQ Table \* ARABIC </w:instrText>
      </w:r>
      <w:r>
        <w:fldChar w:fldCharType="separate"/>
      </w:r>
      <w:r w:rsidR="00787F32">
        <w:rPr>
          <w:noProof/>
          <w:lang w:val="en-US"/>
        </w:rPr>
        <w:t>1</w:t>
      </w:r>
      <w:r>
        <w:fldChar w:fldCharType="end"/>
      </w:r>
      <w:r>
        <w:rPr>
          <w:lang w:val="en-US"/>
        </w:rPr>
        <w:t>: Decimal Places relation to Fraud</w:t>
      </w:r>
      <w:bookmarkEnd w:id="55"/>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3 decimal places, have a much higher fraud percentage</w:t>
      </w:r>
      <w:r>
        <w:rPr>
          <w:lang w:val="en-US"/>
        </w:rPr>
        <w:t xml:space="preserve">. Note that as we mentioned earlier, 3 decimal places might indicate that the transaction </w:t>
      </w:r>
      <w:r w:rsidRPr="00C265E2">
        <w:rPr>
          <w:b/>
          <w:bCs/>
          <w:lang w:val="en-US"/>
        </w:rPr>
        <w:t xml:space="preserve">included a currency exchange </w:t>
      </w:r>
      <w:r>
        <w:rPr>
          <w:b/>
          <w:bCs/>
          <w:lang w:val="en-US"/>
        </w:rPr>
        <w:t>.</w:t>
      </w:r>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56" w:name="_Toc222327497"/>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56"/>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3"/>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57" w:name="_Toc220521253"/>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57"/>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4"/>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5"/>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58" w:name="_Toc220521254"/>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58"/>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6"/>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7"/>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59" w:name="_Toc220521255"/>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59"/>
    </w:p>
    <w:p w14:paraId="1F2FAB2C" w14:textId="77777777" w:rsidR="00537F4F" w:rsidRDefault="00537F4F" w:rsidP="00537F4F">
      <w:pPr>
        <w:pStyle w:val="Caption"/>
        <w:jc w:val="both"/>
        <w:rPr>
          <w:lang w:val="en-US"/>
        </w:rPr>
      </w:pPr>
    </w:p>
    <w:p w14:paraId="57E9AEBE" w14:textId="737821B1"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r w:rsidR="00795BC3">
        <w:rPr>
          <w:lang w:val="en-US"/>
        </w:rPr>
        <w:t>relatively rare</w:t>
      </w:r>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60" w:name="_Toc222327498"/>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60"/>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8"/>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61" w:name="_Toc220521256"/>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61"/>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9"/>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62" w:name="_Toc220521257"/>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62"/>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0"/>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63" w:name="_Toc220521258"/>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63"/>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64" w:name="_Toc220521259"/>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xml:space="preserve">: </w:t>
      </w:r>
      <w:proofErr w:type="spellStart"/>
      <w:r>
        <w:rPr>
          <w:lang w:val="en-US"/>
        </w:rPr>
        <w:t>Timedelta</w:t>
      </w:r>
      <w:proofErr w:type="spellEnd"/>
      <w:r>
        <w:rPr>
          <w:lang w:val="en-US"/>
        </w:rPr>
        <w:t xml:space="preserve"> features correlation</w:t>
      </w:r>
      <w:bookmarkEnd w:id="64"/>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 xml:space="preserve">No </w:t>
      </w:r>
      <w:proofErr w:type="spellStart"/>
      <w:r w:rsidRPr="008772D6">
        <w:rPr>
          <w:rStyle w:val="BodyTextChar"/>
          <w:lang w:val="en-US"/>
        </w:rPr>
        <w:t>timedelta</w:t>
      </w:r>
      <w:proofErr w:type="spellEnd"/>
      <w:r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We keep them as is, and let later importance calculations decide.</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65" w:name="_Toc222327499"/>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65"/>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So we used the rest of the features. </w:t>
      </w:r>
      <w:r w:rsidR="00072124">
        <w:rPr>
          <w:lang w:val="en-US"/>
        </w:rPr>
        <w:t>On the following plot we can see that there is really high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66" w:name="_Toc220521260"/>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66"/>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67" w:name="_Toc222327500"/>
      <w:r>
        <w:lastRenderedPageBreak/>
        <w:t>4</w:t>
      </w:r>
      <w:r w:rsidR="00E92C9B">
        <w:t>.2. Feature Preprocessing and Engineering</w:t>
      </w:r>
      <w:bookmarkEnd w:id="67"/>
    </w:p>
    <w:p w14:paraId="23BFAC6B" w14:textId="0A96DB3D" w:rsidR="00E92C9B" w:rsidRDefault="004F52A5" w:rsidP="00E92C9B">
      <w:pPr>
        <w:pStyle w:val="subsubheading"/>
        <w:rPr>
          <w:lang w:val="en-US"/>
        </w:rPr>
      </w:pPr>
      <w:bookmarkStart w:id="68" w:name="_Toc222327501"/>
      <w:r>
        <w:rPr>
          <w:lang w:val="en-US"/>
        </w:rPr>
        <w:t>4</w:t>
      </w:r>
      <w:r w:rsidR="00E92C9B">
        <w:rPr>
          <w:lang w:val="en-US"/>
        </w:rPr>
        <w:t>.2.1. Encoding</w:t>
      </w:r>
      <w:bookmarkEnd w:id="68"/>
    </w:p>
    <w:p w14:paraId="03620E46" w14:textId="7B68C35F" w:rsidR="00A13450" w:rsidRDefault="003B2E22" w:rsidP="00E92C9B">
      <w:pPr>
        <w:pStyle w:val="BodyText"/>
        <w:rPr>
          <w:lang w:val="en-US"/>
        </w:rPr>
      </w:pPr>
      <w:r>
        <w:rPr>
          <w:lang w:val="en-US"/>
        </w:rPr>
        <w:t xml:space="preserve">In </w:t>
      </w:r>
      <w:proofErr w:type="spellStart"/>
      <w:r w:rsidR="00B01522">
        <w:rPr>
          <w:lang w:val="en-US"/>
        </w:rPr>
        <w:t>s</w:t>
      </w:r>
      <w:r>
        <w:rPr>
          <w:lang w:val="en-US"/>
        </w:rPr>
        <w:t>klearn</w:t>
      </w:r>
      <w:proofErr w:type="spellEnd"/>
      <w:r>
        <w:rPr>
          <w:lang w:val="en-US"/>
        </w:rPr>
        <w:t xml:space="preserve"> library, the implementation of the gradient boosting trees models (XGBoost, LightGBM and CatBoost) support category features and handle them internally. They only require the marking of such features as category data type. </w:t>
      </w:r>
      <w:r w:rsidR="000864CA">
        <w:rPr>
          <w:lang w:val="en-US"/>
        </w:rPr>
        <w:t>For other models that we tried (</w:t>
      </w:r>
      <w:r w:rsidR="00F31115">
        <w:rPr>
          <w:lang w:val="en-US"/>
        </w:rPr>
        <w:t>but had significantly worse performance</w:t>
      </w:r>
      <w:r w:rsidR="000864CA">
        <w:rPr>
          <w:lang w:val="en-US"/>
        </w:rPr>
        <w:t>) we used one-hot encoding for the smaller cardinality features (up to 10 discrete categories), and frequency encoding for the rest.</w:t>
      </w:r>
    </w:p>
    <w:p w14:paraId="1BDFA0C7" w14:textId="4319E42A" w:rsidR="004B4E21" w:rsidRDefault="004F52A5" w:rsidP="004B4E21">
      <w:pPr>
        <w:pStyle w:val="subsubheading"/>
        <w:rPr>
          <w:lang w:val="en-US"/>
        </w:rPr>
      </w:pPr>
      <w:bookmarkStart w:id="69" w:name="_Toc222327502"/>
      <w:r>
        <w:rPr>
          <w:lang w:val="en-US"/>
        </w:rPr>
        <w:t>4</w:t>
      </w:r>
      <w:r w:rsidR="004B4E21">
        <w:rPr>
          <w:lang w:val="en-US"/>
        </w:rPr>
        <w:t>.2.2. Feature Engineering</w:t>
      </w:r>
      <w:bookmarkEnd w:id="69"/>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7A3BE7A1" w14:textId="77F240A7" w:rsidR="002D19F1" w:rsidRDefault="0095440B" w:rsidP="004C61A3">
      <w:pPr>
        <w:pStyle w:val="BodyText"/>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4"/>
                    <a:stretch>
                      <a:fillRect/>
                    </a:stretch>
                  </pic:blipFill>
                  <pic:spPr>
                    <a:xfrm>
                      <a:off x="0" y="0"/>
                      <a:ext cx="4457057" cy="2211505"/>
                    </a:xfrm>
                    <a:prstGeom prst="rect">
                      <a:avLst/>
                    </a:prstGeom>
                  </pic:spPr>
                </pic:pic>
              </a:graphicData>
            </a:graphic>
          </wp:inline>
        </w:drawing>
      </w: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5"/>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6"/>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70" w:name="_Toc220521261"/>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70"/>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71" w:name="_Toc220521262"/>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71"/>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72" w:name="_Toc220521263"/>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72"/>
    </w:p>
    <w:p w14:paraId="47C3D895" w14:textId="77777777" w:rsidR="00984D52" w:rsidRDefault="00984D52" w:rsidP="002D19F1">
      <w:pPr>
        <w:pStyle w:val="Caption"/>
        <w:jc w:val="both"/>
        <w:rPr>
          <w:lang w:val="en-US"/>
        </w:rPr>
      </w:pPr>
    </w:p>
    <w:p w14:paraId="49790F05" w14:textId="77777777" w:rsidR="00984D52" w:rsidRDefault="00984D52" w:rsidP="002D19F1">
      <w:pPr>
        <w:pStyle w:val="Caption"/>
        <w:jc w:val="both"/>
        <w:rPr>
          <w:lang w:val="en-US"/>
        </w:rPr>
      </w:pP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3A92EEC" w14:textId="1C80D6F5" w:rsidR="00AF63AB" w:rsidRDefault="002D19F1" w:rsidP="002D19F1">
      <w:pPr>
        <w:pStyle w:val="Caption"/>
        <w:jc w:val="both"/>
        <w:rPr>
          <w:lang w:val="en-US"/>
        </w:rPr>
      </w:pPr>
      <w:bookmarkStart w:id="73" w:name="_Toc220521264"/>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Transacti</w:t>
      </w:r>
      <w:r w:rsidR="007A3256">
        <w:rPr>
          <w:lang w:val="en-US"/>
        </w:rPr>
        <w:t>o</w:t>
      </w:r>
      <w:r>
        <w:rPr>
          <w:lang w:val="en-US"/>
        </w:rPr>
        <w:t>n amount to user id and day of week</w:t>
      </w:r>
      <w:bookmarkEnd w:id="73"/>
    </w:p>
    <w:p w14:paraId="581CD635" w14:textId="77777777" w:rsidR="008B49A1" w:rsidRDefault="008B49A1" w:rsidP="008B49A1">
      <w:pPr>
        <w:pStyle w:val="BodyText"/>
        <w:rPr>
          <w:lang w:val="en-US"/>
        </w:rPr>
      </w:pPr>
    </w:p>
    <w:p w14:paraId="3B6564E4" w14:textId="4F997ADA" w:rsidR="003A7E47" w:rsidRPr="00361C4A" w:rsidRDefault="00361C4A" w:rsidP="00937986">
      <w:pPr>
        <w:pStyle w:val="BodyText"/>
        <w:numPr>
          <w:ilvl w:val="0"/>
          <w:numId w:val="34"/>
        </w:numPr>
        <w:rPr>
          <w:lang w:val="en-US"/>
        </w:rPr>
      </w:pPr>
      <w:r>
        <w:rPr>
          <w:lang w:val="en-US"/>
        </w:rPr>
        <w:t>Furthermore,</w:t>
      </w:r>
      <w:r w:rsidR="00E26188">
        <w:rPr>
          <w:lang w:val="en-US"/>
        </w:rPr>
        <w:t xml:space="preserve"> we used the </w:t>
      </w:r>
      <w:r w:rsidR="00E26188" w:rsidRPr="00361C4A">
        <w:rPr>
          <w:b/>
          <w:bCs/>
          <w:lang w:val="en-US"/>
        </w:rPr>
        <w:t>calculated mean std and z-score for a</w:t>
      </w:r>
      <w:r w:rsidR="00AF63AB" w:rsidRPr="00361C4A">
        <w:rPr>
          <w:b/>
          <w:bCs/>
          <w:lang w:val="en-US"/>
        </w:rPr>
        <w:t>ll</w:t>
      </w:r>
      <w:r w:rsidR="005024FD" w:rsidRPr="00361C4A">
        <w:rPr>
          <w:b/>
          <w:bCs/>
          <w:lang w:val="en-US"/>
        </w:rPr>
        <w:t xml:space="preserve"> other</w:t>
      </w:r>
      <w:r w:rsidR="00AF63AB" w:rsidRPr="00361C4A">
        <w:rPr>
          <w:b/>
          <w:bCs/>
          <w:lang w:val="en-US"/>
        </w:rPr>
        <w:t xml:space="preserve"> numerical features</w:t>
      </w:r>
      <w:r>
        <w:rPr>
          <w:b/>
          <w:bCs/>
          <w:lang w:val="en-US"/>
        </w:rPr>
        <w:t xml:space="preserve"> </w:t>
      </w:r>
      <w:r w:rsidRPr="00361C4A">
        <w:rPr>
          <w:b/>
          <w:bCs/>
          <w:lang w:val="en-US"/>
        </w:rPr>
        <w:t>based on user ID</w:t>
      </w:r>
      <w:r>
        <w:rPr>
          <w:lang w:val="en-US"/>
        </w:rPr>
        <w:t xml:space="preserve"> and </w:t>
      </w:r>
      <w:r>
        <w:rPr>
          <w:b/>
          <w:bCs/>
          <w:lang w:val="en-US"/>
        </w:rPr>
        <w:t>C</w:t>
      </w:r>
      <w:r w:rsidRPr="00AF63AB">
        <w:rPr>
          <w:b/>
          <w:bCs/>
          <w:lang w:val="en-US"/>
        </w:rPr>
        <w:t xml:space="preserve">oncept 2 </w:t>
      </w:r>
      <w:r>
        <w:rPr>
          <w:b/>
          <w:bCs/>
          <w:lang w:val="en-US"/>
        </w:rPr>
        <w:t>for all categorical features based on user ID</w:t>
      </w:r>
      <w:r>
        <w:rPr>
          <w:lang w:val="en-US"/>
        </w:rPr>
        <w:t xml:space="preserve">. This generates a large number of relational features. Many of them are proven to be redundant, but again we rely on later feature importance calculations to </w:t>
      </w:r>
      <w:r w:rsidR="00E054B9">
        <w:rPr>
          <w:lang w:val="en-US"/>
        </w:rPr>
        <w:t>dispose of</w:t>
      </w:r>
      <w:r>
        <w:rPr>
          <w:lang w:val="en-US"/>
        </w:rPr>
        <w:t xml:space="preserve"> them.</w:t>
      </w:r>
      <w:r w:rsidR="003A7E47" w:rsidRPr="00361C4A">
        <w:rPr>
          <w:b/>
          <w:bCs/>
          <w:lang w:val="en-US"/>
        </w:rPr>
        <w:br w:type="page"/>
      </w:r>
    </w:p>
    <w:p w14:paraId="490AD635" w14:textId="4FF9EA2F" w:rsidR="001A350E" w:rsidRDefault="008A78A4" w:rsidP="001A350E">
      <w:pPr>
        <w:pStyle w:val="Heading1"/>
        <w:rPr>
          <w:lang w:val="en-US"/>
        </w:rPr>
      </w:pPr>
      <w:bookmarkStart w:id="74" w:name="_Toc222327503"/>
      <w:r>
        <w:rPr>
          <w:lang w:val="en-US"/>
        </w:rPr>
        <w:lastRenderedPageBreak/>
        <w:t>5</w:t>
      </w:r>
      <w:r w:rsidR="001A350E">
        <w:rPr>
          <w:lang w:val="en-US"/>
        </w:rPr>
        <w:t xml:space="preserve">. </w:t>
      </w:r>
      <w:r w:rsidR="00710A83">
        <w:rPr>
          <w:lang w:val="en-US"/>
        </w:rPr>
        <w:t>Results</w:t>
      </w:r>
      <w:bookmarkEnd w:id="74"/>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27AA0AC6" w:rsidR="00FC0A32" w:rsidRDefault="008A78A4" w:rsidP="00FC0A32">
      <w:pPr>
        <w:pStyle w:val="Subheading"/>
      </w:pPr>
      <w:bookmarkStart w:id="75" w:name="_Toc222327504"/>
      <w:r>
        <w:t>5</w:t>
      </w:r>
      <w:r w:rsidR="001A350E">
        <w:t>.1. Full Features</w:t>
      </w:r>
      <w:r w:rsidR="00DD2E31">
        <w:t xml:space="preserve"> and Data</w:t>
      </w:r>
      <w:bookmarkEnd w:id="75"/>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5CD3F431" w:rsidR="00D6639C" w:rsidRPr="00D6639C" w:rsidRDefault="00D6639C" w:rsidP="00D6639C">
      <w:pPr>
        <w:pStyle w:val="Caption"/>
        <w:keepNext/>
        <w:rPr>
          <w:lang w:val="en-US"/>
        </w:rPr>
      </w:pPr>
      <w:bookmarkStart w:id="76" w:name="_Toc220521241"/>
      <w:r w:rsidRPr="00D6639C">
        <w:rPr>
          <w:lang w:val="en-US"/>
        </w:rPr>
        <w:t xml:space="preserve">Table </w:t>
      </w:r>
      <w:r>
        <w:fldChar w:fldCharType="begin"/>
      </w:r>
      <w:r w:rsidRPr="00D6639C">
        <w:rPr>
          <w:lang w:val="en-US"/>
        </w:rPr>
        <w:instrText xml:space="preserve"> SEQ Table \* ARABIC </w:instrText>
      </w:r>
      <w:r>
        <w:fldChar w:fldCharType="separate"/>
      </w:r>
      <w:r w:rsidR="00787F32">
        <w:rPr>
          <w:noProof/>
          <w:lang w:val="en-US"/>
        </w:rPr>
        <w:t>2</w:t>
      </w:r>
      <w:r>
        <w:fldChar w:fldCharType="end"/>
      </w:r>
      <w:r>
        <w:rPr>
          <w:lang w:val="en-US"/>
        </w:rPr>
        <w:t>: Table of metrics for full features</w:t>
      </w:r>
      <w:bookmarkEnd w:id="76"/>
    </w:p>
    <w:tbl>
      <w:tblPr>
        <w:tblW w:w="5000" w:type="pct"/>
        <w:tblLook w:val="04A0" w:firstRow="1" w:lastRow="0" w:firstColumn="1" w:lastColumn="0" w:noHBand="0" w:noVBand="1"/>
      </w:tblPr>
      <w:tblGrid>
        <w:gridCol w:w="1120"/>
        <w:gridCol w:w="1548"/>
        <w:gridCol w:w="1548"/>
        <w:gridCol w:w="1548"/>
        <w:gridCol w:w="1548"/>
        <w:gridCol w:w="1544"/>
      </w:tblGrid>
      <w:tr w:rsidR="00FD6B63" w:rsidRPr="00FD6B63" w14:paraId="48F75A0D" w14:textId="77777777" w:rsidTr="00A84320">
        <w:trPr>
          <w:trHeight w:val="144"/>
        </w:trPr>
        <w:tc>
          <w:tcPr>
            <w:tcW w:w="632" w:type="pct"/>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874" w:type="pct"/>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874" w:type="pct"/>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874" w:type="pct"/>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874" w:type="pct"/>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874" w:type="pct"/>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A84320">
        <w:trPr>
          <w:trHeight w:val="144"/>
        </w:trPr>
        <w:tc>
          <w:tcPr>
            <w:tcW w:w="632" w:type="pct"/>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874" w:type="pct"/>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874" w:type="pct"/>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874" w:type="pct"/>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874" w:type="pct"/>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874" w:type="pct"/>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A84320">
        <w:trPr>
          <w:trHeight w:val="144"/>
        </w:trPr>
        <w:tc>
          <w:tcPr>
            <w:tcW w:w="632" w:type="pct"/>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874" w:type="pct"/>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874" w:type="pct"/>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874" w:type="pct"/>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874" w:type="pct"/>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874" w:type="pct"/>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A84320">
        <w:trPr>
          <w:trHeight w:val="144"/>
        </w:trPr>
        <w:tc>
          <w:tcPr>
            <w:tcW w:w="632" w:type="pct"/>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874" w:type="pct"/>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874" w:type="pct"/>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874" w:type="pct"/>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874" w:type="pct"/>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874" w:type="pct"/>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D6639C">
      <w:pPr>
        <w:pStyle w:val="BodyText"/>
        <w:keepNext/>
        <w:rPr>
          <w:lang w:val="en-US"/>
        </w:rPr>
      </w:pPr>
      <w:r>
        <w:rPr>
          <w:noProof/>
        </w:rPr>
        <w:drawing>
          <wp:inline distT="0" distB="0" distL="0" distR="0" wp14:anchorId="68DFEAA2" wp14:editId="1C233CFC">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12E2A6BC">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bookmarkStart w:id="77" w:name="_Toc22052126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bookmarkEnd w:id="77"/>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bookmarkStart w:id="78" w:name="_Toc220521266"/>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bookmarkEnd w:id="78"/>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bookmarkStart w:id="79" w:name="_Toc220521267"/>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bookmarkEnd w:id="79"/>
    </w:p>
    <w:p w14:paraId="5AD0E847" w14:textId="7E5B5BD1" w:rsidR="002234CE" w:rsidRPr="00EC66FA" w:rsidRDefault="00EC66FA" w:rsidP="00FC0A32">
      <w:pPr>
        <w:pStyle w:val="BodyText"/>
        <w:rPr>
          <w:lang w:val="en-US"/>
        </w:rPr>
      </w:pPr>
      <w:r w:rsidRPr="00EC66FA">
        <w:rPr>
          <w:lang w:val="en-US"/>
        </w:rPr>
        <w:t>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modest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80" w:name="_Toc222327505"/>
      <w:r>
        <w:lastRenderedPageBreak/>
        <w:t>5.2. Downsampling</w:t>
      </w:r>
      <w:bookmarkEnd w:id="80"/>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w:t>
      </w:r>
      <w:proofErr w:type="spellStart"/>
      <w:r>
        <w:rPr>
          <w:lang w:val="en-US"/>
        </w:rPr>
        <w:t>non fraud</w:t>
      </w:r>
      <w:proofErr w:type="spellEnd"/>
      <w:r>
        <w:rPr>
          <w:lang w:val="en-US"/>
        </w:rPr>
        <w:t xml:space="preserve">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51122EC5" w:rsidR="008B3937" w:rsidRPr="008B3937" w:rsidRDefault="008B3937" w:rsidP="008B3937">
      <w:pPr>
        <w:pStyle w:val="Caption"/>
        <w:keepNext/>
        <w:rPr>
          <w:lang w:val="en-US"/>
        </w:rPr>
      </w:pPr>
      <w:bookmarkStart w:id="81" w:name="_Toc220521242"/>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3</w:t>
      </w:r>
      <w:r>
        <w:fldChar w:fldCharType="end"/>
      </w:r>
      <w:r>
        <w:rPr>
          <w:lang w:val="en-US"/>
        </w:rPr>
        <w:t>: Table of Metrics for downsampled data</w:t>
      </w:r>
      <w:bookmarkEnd w:id="81"/>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bookmarkStart w:id="82" w:name="_Toc220521268"/>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bookmarkEnd w:id="82"/>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bookmarkStart w:id="83" w:name="_Toc220521269"/>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25</w:t>
      </w:r>
      <w:r w:rsidR="00787F32">
        <w:rPr>
          <w:noProof/>
        </w:rPr>
        <w:fldChar w:fldCharType="end"/>
      </w:r>
      <w:r>
        <w:rPr>
          <w:lang w:val="en-US"/>
        </w:rPr>
        <w:t>: LGBM downsampled plots</w:t>
      </w:r>
      <w:bookmarkEnd w:id="83"/>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bookmarkStart w:id="84" w:name="_Toc220521270"/>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bookmarkEnd w:id="84"/>
    </w:p>
    <w:p w14:paraId="2A37941A" w14:textId="6687942A" w:rsidR="00F0603B" w:rsidRDefault="00EC66FA" w:rsidP="00EC66FA">
      <w:pPr>
        <w:pStyle w:val="BodyText"/>
        <w:rPr>
          <w:lang w:val="en-US"/>
        </w:rPr>
      </w:pPr>
      <w:r w:rsidRPr="00EC66FA">
        <w:rPr>
          <w:lang w:val="en-US"/>
        </w:rPr>
        <w:t xml:space="preserve">Downsampling resulted in improved classification performance across all models. </w:t>
      </w:r>
      <w:r w:rsidR="00D6639C">
        <w:rPr>
          <w:lang w:val="en-US"/>
        </w:rPr>
        <w:t>LightGBM remained the best performant model, even though it’s ROC-AUC did not improve. However we can see that average precision metric</w:t>
      </w:r>
      <w:r w:rsidR="00E2782B">
        <w:rPr>
          <w:lang w:val="en-US"/>
        </w:rPr>
        <w:t xml:space="preserve"> (PR-AUC)</w:t>
      </w:r>
      <w:r w:rsidR="00957803">
        <w:rPr>
          <w:lang w:val="en-US"/>
        </w:rPr>
        <w:t xml:space="preserve"> improved</w:t>
      </w:r>
      <w:r w:rsidR="00D6639C">
        <w:rPr>
          <w:lang w:val="en-US"/>
        </w:rPr>
        <w:t xml:space="preserve"> significantly</w:t>
      </w:r>
      <w:r w:rsidRPr="00EC66FA">
        <w:rPr>
          <w:lang w:val="en-US"/>
        </w:rPr>
        <w:t>.</w:t>
      </w:r>
      <w:r w:rsidR="00D6639C">
        <w:rPr>
          <w:lang w:val="en-US"/>
        </w:rPr>
        <w:t xml:space="preserve"> Also </w:t>
      </w:r>
      <w:r w:rsidR="00764965">
        <w:rPr>
          <w:lang w:val="en-US"/>
        </w:rPr>
        <w:t>n</w:t>
      </w:r>
      <w:r w:rsidRPr="00EC66FA">
        <w:rPr>
          <w:lang w:val="en-US"/>
        </w:rPr>
        <w:t>otably, XGBoost and CatBoost exhibited moderate ROC-AUC</w:t>
      </w:r>
      <w:r w:rsidR="00957803">
        <w:rPr>
          <w:lang w:val="en-US"/>
        </w:rPr>
        <w:t xml:space="preserve"> and </w:t>
      </w:r>
      <w:r w:rsidR="00BA1CDB">
        <w:rPr>
          <w:lang w:val="en-US"/>
        </w:rPr>
        <w:t>PR-AUC</w:t>
      </w:r>
      <w:r w:rsidR="00BA1CDB" w:rsidRPr="00EC66FA">
        <w:rPr>
          <w:lang w:val="en-US"/>
        </w:rPr>
        <w:t xml:space="preserve"> </w:t>
      </w:r>
      <w:r w:rsidRPr="00EC66FA">
        <w:rPr>
          <w:lang w:val="en-US"/>
        </w:rPr>
        <w:t>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85" w:name="_Toc222327506"/>
      <w:r>
        <w:lastRenderedPageBreak/>
        <w:t>5.</w:t>
      </w:r>
      <w:r w:rsidR="00A53EB4">
        <w:t>3</w:t>
      </w:r>
      <w:r w:rsidR="001A350E">
        <w:t>. Reduced Features</w:t>
      </w:r>
      <w:bookmarkEnd w:id="85"/>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on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aggregated user behavioral statistics, and device-related features, indicating that both transactional characteristics and historical user behavior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0E84BAF3" w:rsidR="008B3937" w:rsidRPr="008B3937" w:rsidRDefault="008B3937" w:rsidP="008B3937">
      <w:pPr>
        <w:pStyle w:val="Caption"/>
        <w:keepNext/>
        <w:rPr>
          <w:lang w:val="en-US"/>
        </w:rPr>
      </w:pPr>
      <w:bookmarkStart w:id="86" w:name="_Toc220521243"/>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4</w:t>
      </w:r>
      <w:r>
        <w:fldChar w:fldCharType="end"/>
      </w:r>
      <w:r>
        <w:rPr>
          <w:lang w:val="en-US"/>
        </w:rPr>
        <w:t>: Table of Metrics for reduced features</w:t>
      </w:r>
      <w:bookmarkEnd w:id="86"/>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bookmarkStart w:id="87" w:name="_Toc220521271"/>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27</w:t>
      </w:r>
      <w:r w:rsidR="00787F32">
        <w:rPr>
          <w:noProof/>
        </w:rPr>
        <w:fldChar w:fldCharType="end"/>
      </w:r>
      <w:r>
        <w:rPr>
          <w:lang w:val="en-US"/>
        </w:rPr>
        <w:t>: XGBoost reduced features plots</w:t>
      </w:r>
      <w:bookmarkEnd w:id="87"/>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bookmarkStart w:id="88" w:name="_Toc220521272"/>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bookmarkEnd w:id="88"/>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bookmarkStart w:id="89" w:name="_Toc220521273"/>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bookmarkEnd w:id="89"/>
    </w:p>
    <w:p w14:paraId="7AAF6A5D" w14:textId="22F1140F" w:rsidR="009736FE" w:rsidRPr="009736FE" w:rsidRDefault="009736FE" w:rsidP="00851273">
      <w:pPr>
        <w:pStyle w:val="BodyText"/>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w:t>
      </w:r>
      <w:r w:rsidR="00851273">
        <w:rPr>
          <w:lang w:val="en-US"/>
        </w:rPr>
        <w:t>again (</w:t>
      </w:r>
      <w:r w:rsidRPr="009736FE">
        <w:rPr>
          <w:lang w:val="en-US"/>
        </w:rPr>
        <w:t>0.919</w:t>
      </w:r>
      <w:r w:rsidR="00851273">
        <w:rPr>
          <w:lang w:val="en-US"/>
        </w:rPr>
        <w:t>)</w:t>
      </w:r>
      <w:r w:rsidRPr="009736FE">
        <w:rPr>
          <w:lang w:val="en-US"/>
        </w:rPr>
        <w:t xml:space="preserve">,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90" w:name="_Toc222327507"/>
      <w:r>
        <w:lastRenderedPageBreak/>
        <w:t>5.4. Decision Threshold Tuning</w:t>
      </w:r>
      <w:bookmarkEnd w:id="90"/>
    </w:p>
    <w:p w14:paraId="3AE00A3E" w14:textId="5DC90EA0" w:rsidR="009736FE" w:rsidRDefault="009736FE" w:rsidP="009736FE">
      <w:pPr>
        <w:pStyle w:val="BodyText"/>
        <w:rPr>
          <w:lang w:val="en-US"/>
        </w:rPr>
      </w:pPr>
      <w:r w:rsidRPr="00B1429C">
        <w:rPr>
          <w:lang w:val="en-US"/>
        </w:rPr>
        <w:t>In practical fraud detection systems, maximizing recall is often prioritized to minimize missed fraudulent transactions. To examine this trade-off, additional experiments were conducted by lowering the classification threshold to 0.1.</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017EED95" w:rsidR="00787F32" w:rsidRPr="00E80F4C" w:rsidRDefault="00787F32" w:rsidP="00787F32">
      <w:pPr>
        <w:pStyle w:val="Caption"/>
        <w:keepNext/>
        <w:rPr>
          <w:lang w:val="en-US"/>
        </w:rPr>
      </w:pPr>
      <w:bookmarkStart w:id="91" w:name="_Toc220521244"/>
      <w:r w:rsidRPr="00E80F4C">
        <w:rPr>
          <w:lang w:val="en-US"/>
        </w:rPr>
        <w:t xml:space="preserve">Table </w:t>
      </w:r>
      <w:r>
        <w:fldChar w:fldCharType="begin"/>
      </w:r>
      <w:r w:rsidRPr="00E80F4C">
        <w:rPr>
          <w:lang w:val="en-US"/>
        </w:rPr>
        <w:instrText xml:space="preserve"> SEQ Table \* ARABIC </w:instrText>
      </w:r>
      <w:r>
        <w:fldChar w:fldCharType="separate"/>
      </w:r>
      <w:r w:rsidRPr="00E80F4C">
        <w:rPr>
          <w:noProof/>
          <w:lang w:val="en-US"/>
        </w:rPr>
        <w:t>5</w:t>
      </w:r>
      <w:r>
        <w:fldChar w:fldCharType="end"/>
      </w:r>
      <w:r>
        <w:rPr>
          <w:lang w:val="en-US"/>
        </w:rPr>
        <w:t>: table of metrics for decision threshold tuning</w:t>
      </w:r>
      <w:bookmarkEnd w:id="91"/>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XGBoost @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LGBM @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bookmarkStart w:id="92" w:name="_Toc220521274"/>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bookmarkEnd w:id="92"/>
    </w:p>
    <w:p w14:paraId="528B6E0D" w14:textId="5C8B5493" w:rsidR="009455A2" w:rsidRDefault="009455A2" w:rsidP="00C07318">
      <w:pPr>
        <w:pStyle w:val="BodyText"/>
        <w:rPr>
          <w:b/>
          <w:bCs/>
          <w:lang w:val="en-US"/>
        </w:rPr>
      </w:pPr>
      <w:r w:rsidRPr="009455A2">
        <w:rPr>
          <w:b/>
          <w:bCs/>
          <w:lang w:val="en-US"/>
        </w:rPr>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bookmarkStart w:id="93" w:name="_Toc220521275"/>
      <w:r w:rsidRPr="00E2782B">
        <w:rPr>
          <w:lang w:val="en-US"/>
        </w:rPr>
        <w:t xml:space="preserve">Figure </w:t>
      </w:r>
      <w:r>
        <w:fldChar w:fldCharType="begin"/>
      </w:r>
      <w:r w:rsidRPr="00E2782B">
        <w:rPr>
          <w:lang w:val="en-US"/>
        </w:rPr>
        <w:instrText xml:space="preserve"> SEQ Figure \* ARABIC </w:instrText>
      </w:r>
      <w:r>
        <w:fldChar w:fldCharType="separate"/>
      </w:r>
      <w:r w:rsidRPr="00E2782B">
        <w:rPr>
          <w:noProof/>
          <w:lang w:val="en-US"/>
        </w:rPr>
        <w:t>31</w:t>
      </w:r>
      <w:r>
        <w:rPr>
          <w:noProof/>
        </w:rPr>
        <w:fldChar w:fldCharType="end"/>
      </w:r>
      <w:r>
        <w:rPr>
          <w:lang w:val="en-US"/>
        </w:rPr>
        <w:t xml:space="preserve">: LGBM </w:t>
      </w:r>
      <w:r w:rsidRPr="00AD4E11">
        <w:rPr>
          <w:lang w:val="en-US"/>
        </w:rPr>
        <w:t>0.1 decision threshold plots</w:t>
      </w:r>
      <w:bookmarkEnd w:id="93"/>
    </w:p>
    <w:p w14:paraId="233B5562" w14:textId="6E383604" w:rsidR="009455A2" w:rsidRDefault="009455A2" w:rsidP="00C07318">
      <w:pPr>
        <w:pStyle w:val="BodyText"/>
        <w:rPr>
          <w:b/>
          <w:bCs/>
          <w:lang w:val="en-US"/>
        </w:rPr>
      </w:pPr>
      <w:r>
        <w:rPr>
          <w:b/>
          <w:bCs/>
          <w:lang w:val="en-US"/>
        </w:rPr>
        <w:lastRenderedPageBreak/>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CA402AF" w14:textId="0075B3A5" w:rsidR="00787F32" w:rsidRDefault="00787F32" w:rsidP="00787F32">
      <w:pPr>
        <w:pStyle w:val="Caption"/>
        <w:jc w:val="both"/>
        <w:rPr>
          <w:lang w:val="en-US"/>
        </w:rPr>
      </w:pPr>
      <w:bookmarkStart w:id="94" w:name="_Toc220521276"/>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bookmarkEnd w:id="94"/>
    </w:p>
    <w:p w14:paraId="56CFA362" w14:textId="77777777" w:rsidR="00787F32" w:rsidRPr="00E80F4C" w:rsidRDefault="00787F32" w:rsidP="00787F32">
      <w:pPr>
        <w:pStyle w:val="Caption"/>
        <w:jc w:val="both"/>
        <w:rPr>
          <w:lang w:val="en-US"/>
        </w:rPr>
      </w:pPr>
    </w:p>
    <w:p w14:paraId="3FCA2FAB" w14:textId="0C7985E4"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w:t>
      </w:r>
      <w:r w:rsidR="00E80F4C">
        <w:rPr>
          <w:lang w:val="en-US"/>
        </w:rPr>
        <w:t xml:space="preserve"> This drastic change can also be seen in the confusion matrix and false positive vs false negative rates plots.</w:t>
      </w:r>
      <w:r w:rsidR="0044098F">
        <w:rPr>
          <w:lang w:val="en-US"/>
        </w:rPr>
        <w:t xml:space="preserve"> </w:t>
      </w:r>
      <w:r w:rsidR="00E80F4C">
        <w:rPr>
          <w:lang w:val="en-US"/>
        </w:rPr>
        <w:t xml:space="preserve">For example in the LGBM plots (which is the best performing model), we can see that </w:t>
      </w:r>
      <w:r w:rsidR="006A5F53">
        <w:rPr>
          <w:lang w:val="en-US"/>
        </w:rPr>
        <w:t xml:space="preserve">a significant proportion of </w:t>
      </w:r>
      <w:r w:rsidR="00E80F4C">
        <w:rPr>
          <w:lang w:val="en-US"/>
        </w:rPr>
        <w:t>fraudulent transactions are identified (</w:t>
      </w:r>
      <w:r w:rsidR="006A5F53">
        <w:rPr>
          <w:lang w:val="en-US"/>
        </w:rPr>
        <w:t>3812</w:t>
      </w:r>
      <w:r w:rsidR="005E01F8">
        <w:rPr>
          <w:lang w:val="en-US"/>
        </w:rPr>
        <w:t xml:space="preserve"> from 2985 out of </w:t>
      </w:r>
      <w:r w:rsidR="00E80F4C">
        <w:rPr>
          <w:lang w:val="en-US"/>
        </w:rPr>
        <w:t>4120), but</w:t>
      </w:r>
      <w:r w:rsidR="006A5F53">
        <w:rPr>
          <w:lang w:val="en-US"/>
        </w:rPr>
        <w:t xml:space="preserve"> there is an extreme increase in false positives (increased to 29352 from 5028!).</w:t>
      </w:r>
      <w:r w:rsidR="00E80F4C">
        <w:rPr>
          <w:lang w:val="en-US"/>
        </w:rPr>
        <w:t xml:space="preserve"> </w:t>
      </w:r>
      <w:r w:rsidR="0044098F">
        <w:rPr>
          <w:lang w:val="en-US"/>
        </w:rPr>
        <w:t xml:space="preserve">The false positive and false negative rates are also plotted over time. So, from these plots we can see that the rates are stable over time, so our models are quite robust, at least regarding the timespan that the test dataset </w:t>
      </w:r>
      <w:proofErr w:type="spellStart"/>
      <w:r w:rsidR="0044098F">
        <w:rPr>
          <w:lang w:val="en-US"/>
        </w:rPr>
        <w:t>covers.</w:t>
      </w:r>
      <w:r w:rsidRPr="00686F46">
        <w:rPr>
          <w:lang w:val="en-US"/>
        </w:rPr>
        <w:t>These</w:t>
      </w:r>
      <w:proofErr w:type="spellEnd"/>
      <w:r w:rsidRPr="00686F46">
        <w:rPr>
          <w:lang w:val="en-US"/>
        </w:rPr>
        <w:t xml:space="preserv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76032B93" w14:textId="040CE50D" w:rsidR="003B20ED" w:rsidRPr="003B20ED" w:rsidRDefault="003B20ED" w:rsidP="00686F46">
      <w:pPr>
        <w:pStyle w:val="BodyText"/>
        <w:rPr>
          <w:lang w:val="en-US"/>
        </w:rPr>
      </w:pPr>
      <w:r w:rsidRPr="003B20ED">
        <w:rPr>
          <w:lang w:val="en-US"/>
        </w:rPr>
        <w:t>In practical fraud detection systems, the decision threshold is not selected solely to maximize a single metric, but to balance detection performance with operational constraints. Lowering the threshold typically increases recall (fewer fraudulent transactions missed) while also increasing false positives, which translates into additional manual review workload and potentially higher customer friction. Raising the threshold reduces the number of flagged transactions and review effort, but can allow more fraud to pass undetected. For this reason, the chosen threshold should reflect business priorities (e.g., minimizing missed fraud vs. minimizing unnecessary reviews) and available analyst capacity, and it may require periodic adjustment over time.</w:t>
      </w:r>
    </w:p>
    <w:p w14:paraId="24BABCB3" w14:textId="1E9C06F8" w:rsidR="00154BC4" w:rsidRDefault="00154BC4" w:rsidP="00154BC4">
      <w:pPr>
        <w:pStyle w:val="Subheading"/>
      </w:pPr>
      <w:bookmarkStart w:id="95" w:name="_Toc222327508"/>
      <w:r>
        <w:lastRenderedPageBreak/>
        <w:t>5.</w:t>
      </w:r>
      <w:r w:rsidR="00607F2C">
        <w:t>5</w:t>
      </w:r>
      <w:r>
        <w:t xml:space="preserve">. </w:t>
      </w:r>
      <w:r w:rsidRPr="00154BC4">
        <w:t>Overall Experimental Summary</w:t>
      </w:r>
      <w:bookmarkEnd w:id="95"/>
    </w:p>
    <w:p w14:paraId="316310B7" w14:textId="7330593C"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w:t>
      </w:r>
      <w:r w:rsidR="00BA1CDB">
        <w:rPr>
          <w:lang w:val="en-US"/>
        </w:rPr>
        <w:t>-</w:t>
      </w:r>
      <w:r w:rsidRPr="00154BC4">
        <w:rPr>
          <w:lang w:val="en-US"/>
        </w:rPr>
        <w:t>precision trade-off inherent in fraud detection systems.</w:t>
      </w:r>
      <w:r w:rsidR="003B74EF">
        <w:rPr>
          <w:lang w:val="en-US"/>
        </w:rPr>
        <w:t xml:space="preserve"> The results of this thesis could be further improved by introducing more explanatory features that help identify the fraudulent transactions, or/and by providing more data. </w:t>
      </w:r>
      <w:r w:rsidR="00F0603B" w:rsidRPr="00154BC4">
        <w:rPr>
          <w:lang w:val="en-US"/>
        </w:rPr>
        <w:br w:type="page"/>
      </w:r>
    </w:p>
    <w:p w14:paraId="08D9657A" w14:textId="191214AA" w:rsidR="00426F3F" w:rsidRPr="00426F3F" w:rsidRDefault="00426F3F" w:rsidP="00426F3F">
      <w:pPr>
        <w:pStyle w:val="Heading1"/>
        <w:rPr>
          <w:lang w:val="en-US"/>
        </w:rPr>
      </w:pPr>
      <w:bookmarkStart w:id="96" w:name="_Toc222327509"/>
      <w:r w:rsidRPr="00426F3F">
        <w:rPr>
          <w:lang w:val="en-US"/>
        </w:rPr>
        <w:lastRenderedPageBreak/>
        <w:t>6. Conclusions – Future Research</w:t>
      </w:r>
      <w:bookmarkEnd w:id="96"/>
    </w:p>
    <w:p w14:paraId="1716C05B" w14:textId="04B13088" w:rsidR="00426F3F" w:rsidRPr="00426F3F" w:rsidRDefault="00426F3F" w:rsidP="00426F3F">
      <w:pPr>
        <w:pStyle w:val="Subheading"/>
      </w:pPr>
      <w:bookmarkStart w:id="97" w:name="_Toc222327510"/>
      <w:r w:rsidRPr="00426F3F">
        <w:t>6.1</w:t>
      </w:r>
      <w:r w:rsidR="00CC332B">
        <w:t>.</w:t>
      </w:r>
      <w:r w:rsidRPr="00426F3F">
        <w:t xml:space="preserve"> Conclusions</w:t>
      </w:r>
      <w:bookmarkEnd w:id="97"/>
    </w:p>
    <w:p w14:paraId="51F28BBD" w14:textId="477BC154" w:rsidR="00665EA3" w:rsidRPr="00665EA3" w:rsidRDefault="00665EA3" w:rsidP="00665EA3">
      <w:pPr>
        <w:pStyle w:val="BodyText"/>
        <w:rPr>
          <w:lang w:val="en-US"/>
        </w:rPr>
      </w:pPr>
      <w:r w:rsidRPr="00665EA3">
        <w:rPr>
          <w:lang w:val="en-US"/>
        </w:rPr>
        <w:t xml:space="preserve">This thesis examined the use of supervised machine learning methods for credit card fraud detection in a highly imbalanced binary classification </w:t>
      </w:r>
      <w:r w:rsidR="00B537BD">
        <w:rPr>
          <w:lang w:val="en-US"/>
        </w:rPr>
        <w:t>dataset</w:t>
      </w:r>
      <w:r w:rsidRPr="00665EA3">
        <w:rPr>
          <w:lang w:val="en-US"/>
        </w:rPr>
        <w:t>. The experiments focused on three gradient boosting models (XGBoost, LightGBM, and CatBoost) under different configurations: (</w:t>
      </w:r>
      <w:proofErr w:type="spellStart"/>
      <w:r w:rsidRPr="00665EA3">
        <w:rPr>
          <w:lang w:val="en-US"/>
        </w:rPr>
        <w:t>i</w:t>
      </w:r>
      <w:proofErr w:type="spellEnd"/>
      <w:r w:rsidRPr="00665EA3">
        <w:rPr>
          <w:lang w:val="en-US"/>
        </w:rPr>
        <w:t>) full feature set with the original imbalanced data, (ii) full feature set with majority-class downsampling, (iii) reduced feature set with downsampling, and (iv) decision-threshold tuning for operational priorities. Model performance was mainly evaluated using ROC-AUC, following the protocol of the Kaggle competition from which the dataset was obtained. Additional metrics such as precision, recall, F1-score, and PR-AUC were also reported to better interpret results under class imbalance.</w:t>
      </w:r>
    </w:p>
    <w:p w14:paraId="60E7BCBB" w14:textId="47C790C9" w:rsidR="00665EA3" w:rsidRPr="00665EA3" w:rsidRDefault="00665EA3" w:rsidP="00665EA3">
      <w:pPr>
        <w:pStyle w:val="BodyText"/>
        <w:rPr>
          <w:lang w:val="en-US"/>
        </w:rPr>
      </w:pPr>
      <w:r w:rsidRPr="00665EA3">
        <w:rPr>
          <w:lang w:val="en-US"/>
        </w:rPr>
        <w:t xml:space="preserve">Across all settings, LightGBM showed the most stable discriminatory performance, achieving ROC-AUC values around 0.918–0.919. Downsampling improved detection behavior compared to training on the fully imbalanced dataset. Feature reduction also maintained competitive results while simplifying the feature space. Many of the most important predictors were engineered aggregate features (e.g., mean, frequency, and standard deviation variables), showing that </w:t>
      </w:r>
      <w:r w:rsidR="009242F0" w:rsidRPr="00665EA3">
        <w:rPr>
          <w:lang w:val="en-US"/>
        </w:rPr>
        <w:t>behavioral</w:t>
      </w:r>
      <w:r w:rsidRPr="00665EA3">
        <w:rPr>
          <w:lang w:val="en-US"/>
        </w:rPr>
        <w:t xml:space="preserve"> feature engineering was useful for fraud detection.</w:t>
      </w:r>
    </w:p>
    <w:p w14:paraId="3540416E" w14:textId="4E0A4AF5" w:rsidR="00665EA3" w:rsidRPr="00665EA3" w:rsidRDefault="00665EA3" w:rsidP="00665EA3">
      <w:pPr>
        <w:pStyle w:val="BodyText"/>
        <w:rPr>
          <w:lang w:val="en-US"/>
        </w:rPr>
      </w:pPr>
      <w:r w:rsidRPr="00665EA3">
        <w:rPr>
          <w:lang w:val="en-US"/>
        </w:rPr>
        <w:t>Threshold tuning increased recall significantly, reaching values close to 0.90 at low threshold, but also produced more false positives. This highlights the usual trade-off between sensitivity and precision in fraud screening systems.</w:t>
      </w:r>
    </w:p>
    <w:p w14:paraId="7D1AD739" w14:textId="3E9CFD6E" w:rsidR="00665EA3" w:rsidRDefault="00665EA3" w:rsidP="00665EA3">
      <w:pPr>
        <w:pStyle w:val="BodyText"/>
        <w:rPr>
          <w:lang w:val="en-US"/>
        </w:rPr>
      </w:pPr>
      <w:r w:rsidRPr="00665EA3">
        <w:rPr>
          <w:lang w:val="en-US"/>
        </w:rPr>
        <w:t xml:space="preserve">Overall, </w:t>
      </w:r>
      <w:r w:rsidR="002A2762">
        <w:rPr>
          <w:lang w:val="en-US"/>
        </w:rPr>
        <w:t>four</w:t>
      </w:r>
      <w:r w:rsidRPr="00665EA3">
        <w:rPr>
          <w:lang w:val="en-US"/>
        </w:rPr>
        <w:t xml:space="preserve"> main conclusions can be drawn: (1) gradient boosting models provide strong baseline performance for fraud detection in this dataset, with LightGBM being the most robust approach</w:t>
      </w:r>
      <w:r w:rsidR="00146BF8">
        <w:rPr>
          <w:lang w:val="en-US"/>
        </w:rPr>
        <w:t>,</w:t>
      </w:r>
      <w:r w:rsidRPr="00665EA3">
        <w:rPr>
          <w:lang w:val="en-US"/>
        </w:rPr>
        <w:t xml:space="preserve"> (2) majority-class downsampling is a practical strategy for improving learning under extreme imbalance</w:t>
      </w:r>
      <w:r w:rsidR="00146BF8">
        <w:rPr>
          <w:lang w:val="en-US"/>
        </w:rPr>
        <w:t>,</w:t>
      </w:r>
      <w:r w:rsidRPr="00665EA3">
        <w:rPr>
          <w:lang w:val="en-US"/>
        </w:rPr>
        <w:t xml:space="preserve"> (3) engineered </w:t>
      </w:r>
      <w:r w:rsidR="009242F0" w:rsidRPr="00665EA3">
        <w:rPr>
          <w:lang w:val="en-US"/>
        </w:rPr>
        <w:t>behavioral</w:t>
      </w:r>
      <w:r w:rsidRPr="00665EA3">
        <w:rPr>
          <w:lang w:val="en-US"/>
        </w:rPr>
        <w:t xml:space="preserve"> aggregate features can preserve predictive power even when the feature set is </w:t>
      </w:r>
      <w:r w:rsidR="002A2762">
        <w:rPr>
          <w:lang w:val="en-US"/>
        </w:rPr>
        <w:t>reduced,</w:t>
      </w:r>
      <w:r w:rsidR="002A2762" w:rsidRPr="002A2762">
        <w:rPr>
          <w:rFonts w:asciiTheme="minorHAnsi" w:hAnsiTheme="minorHAnsi"/>
          <w:sz w:val="24"/>
          <w:lang w:val="en-US"/>
        </w:rPr>
        <w:t xml:space="preserve"> </w:t>
      </w:r>
      <w:r w:rsidR="002A2762" w:rsidRPr="002A2762">
        <w:rPr>
          <w:lang w:val="en-US"/>
        </w:rPr>
        <w:t>and (4) the decision threshold is a key operational lever that controls the trade-off between recall and precision, meaning the appropriate threshold should be selected according to business cost asymmetries and available investigation capacity rather than relying on a default value.</w:t>
      </w:r>
    </w:p>
    <w:p w14:paraId="20A8853A" w14:textId="77777777" w:rsidR="002A2762" w:rsidRPr="002A2762" w:rsidRDefault="002A2762" w:rsidP="00665EA3">
      <w:pPr>
        <w:pStyle w:val="BodyText"/>
        <w:rPr>
          <w:lang w:val="en-US"/>
        </w:rPr>
      </w:pPr>
    </w:p>
    <w:p w14:paraId="198C95E1" w14:textId="5D24BC95" w:rsidR="00426F3F" w:rsidRPr="00426F3F" w:rsidRDefault="00426F3F" w:rsidP="00A06815">
      <w:pPr>
        <w:pStyle w:val="Subheading"/>
      </w:pPr>
      <w:bookmarkStart w:id="98" w:name="_Toc222327511"/>
      <w:r w:rsidRPr="00426F3F">
        <w:lastRenderedPageBreak/>
        <w:t>6.</w:t>
      </w:r>
      <w:r w:rsidR="009242F0">
        <w:t>2</w:t>
      </w:r>
      <w:r w:rsidR="00CC332B">
        <w:t>.</w:t>
      </w:r>
      <w:r w:rsidRPr="00426F3F">
        <w:t xml:space="preserve"> Future Research</w:t>
      </w:r>
      <w:bookmarkEnd w:id="98"/>
    </w:p>
    <w:p w14:paraId="6B3AED25" w14:textId="37CDF72B" w:rsidR="00A06815" w:rsidRPr="00A06815" w:rsidRDefault="00A06815" w:rsidP="00A06815">
      <w:pPr>
        <w:pStyle w:val="BodyText"/>
        <w:rPr>
          <w:lang w:val="en-US"/>
        </w:rPr>
      </w:pPr>
      <w:r w:rsidRPr="00A06815">
        <w:rPr>
          <w:lang w:val="en-US"/>
        </w:rPr>
        <w:t>While the proposed approach achieved strong and stable performance across multiple experimental settings, several extensions could further enhance the system and improve its practical applicability.</w:t>
      </w:r>
      <w:r>
        <w:rPr>
          <w:lang w:val="en-US"/>
        </w:rPr>
        <w:t xml:space="preserve"> </w:t>
      </w:r>
      <w:r w:rsidRPr="00A06815">
        <w:rPr>
          <w:lang w:val="en-US"/>
        </w:rPr>
        <w:t>First, future work could explore cost-aware decision making by selecting classification thresholds based on operational constraints (e.g., manual review capacity) or explicit business costs associated with false positives and false negatives. Second, the models could be complemented with probability calibration methods to ensure that predicted risk scores better reflect true fraud likelihood, which is valuable for prioritization and downstream decision support.</w:t>
      </w:r>
      <w:r>
        <w:rPr>
          <w:lang w:val="en-US"/>
        </w:rPr>
        <w:t xml:space="preserve"> </w:t>
      </w:r>
      <w:r w:rsidRPr="00A06815">
        <w:rPr>
          <w:lang w:val="en-US"/>
        </w:rPr>
        <w:t>In addition, performance could be further improved by incorporating richer and more explanatory features, such as behavioral histories, temporal patterns, or relational signals between entities, as well as by training on larger and more diverse transaction datasets. Access to more data could help the models better generalize and detect rare fraud patterns more reliably.</w:t>
      </w:r>
      <w:r>
        <w:rPr>
          <w:lang w:val="en-US"/>
        </w:rPr>
        <w:t xml:space="preserve"> </w:t>
      </w:r>
      <w:r w:rsidRPr="00A06815">
        <w:rPr>
          <w:lang w:val="en-US"/>
        </w:rPr>
        <w:t>Finally, additional experimentation with ensemble strategies (e.g., blending gradient boosting models) and drift-aware evaluation could improve robustness in scenarios where fraud patterns evolve over time.</w:t>
      </w:r>
    </w:p>
    <w:p w14:paraId="654ABA1F" w14:textId="4E002E1F" w:rsidR="00426F3F" w:rsidRPr="00426F3F" w:rsidRDefault="00426F3F" w:rsidP="003B27F2">
      <w:pPr>
        <w:pStyle w:val="subsubheading"/>
        <w:rPr>
          <w:lang w:val="en-US"/>
        </w:rPr>
      </w:pPr>
      <w:bookmarkStart w:id="99" w:name="_Toc222327512"/>
      <w:r w:rsidRPr="00426F3F">
        <w:rPr>
          <w:lang w:val="en-US"/>
        </w:rPr>
        <w:t>6.</w:t>
      </w:r>
      <w:r w:rsidR="00CC332B">
        <w:rPr>
          <w:lang w:val="en-US"/>
        </w:rPr>
        <w:t>4.</w:t>
      </w:r>
      <w:r w:rsidRPr="00426F3F">
        <w:rPr>
          <w:lang w:val="en-US"/>
        </w:rPr>
        <w:t xml:space="preserve"> Closing Statement</w:t>
      </w:r>
      <w:bookmarkEnd w:id="99"/>
    </w:p>
    <w:p w14:paraId="7ED314FE" w14:textId="74A2CD93"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r w:rsidR="00A06815" w:rsidRPr="00426F3F">
        <w:rPr>
          <w:lang w:val="en-US"/>
        </w:rPr>
        <w:t>behavioral</w:t>
      </w:r>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100" w:name="_Toc222327513"/>
      <w:r>
        <w:rPr>
          <w:lang w:val="en-US"/>
        </w:rPr>
        <w:lastRenderedPageBreak/>
        <w:t>7</w:t>
      </w:r>
      <w:r w:rsidR="00E708CA">
        <w:rPr>
          <w:lang w:val="en-US"/>
        </w:rPr>
        <w:t>. References</w:t>
      </w:r>
      <w:bookmarkEnd w:id="100"/>
    </w:p>
    <w:p w14:paraId="11801D20" w14:textId="77777777" w:rsidR="008825B6" w:rsidRPr="008825B6" w:rsidRDefault="008825B6" w:rsidP="0014552C">
      <w:pPr>
        <w:pStyle w:val="BodyText"/>
        <w:numPr>
          <w:ilvl w:val="0"/>
          <w:numId w:val="46"/>
        </w:numPr>
        <w:rPr>
          <w:lang w:val="en-US"/>
        </w:rPr>
      </w:pPr>
      <w:r w:rsidRPr="008825B6">
        <w:rPr>
          <w:lang w:val="en-US"/>
        </w:rPr>
        <w:t>Al-</w:t>
      </w:r>
      <w:proofErr w:type="spellStart"/>
      <w:r w:rsidRPr="008825B6">
        <w:rPr>
          <w:lang w:val="en-US"/>
        </w:rPr>
        <w:t>Hashedi</w:t>
      </w:r>
      <w:proofErr w:type="spellEnd"/>
      <w:r w:rsidRPr="008825B6">
        <w:rPr>
          <w:lang w:val="en-US"/>
        </w:rPr>
        <w:t xml:space="preserve">, K.G. and </w:t>
      </w:r>
      <w:proofErr w:type="spellStart"/>
      <w:r w:rsidRPr="008825B6">
        <w:rPr>
          <w:lang w:val="en-US"/>
        </w:rPr>
        <w:t>Magalingam</w:t>
      </w:r>
      <w:proofErr w:type="spellEnd"/>
      <w:r w:rsidRPr="008825B6">
        <w:rPr>
          <w:lang w:val="en-US"/>
        </w:rPr>
        <w:t xml:space="preserve">, P. (2021) “Financial fraud detection applying data mining techniques: A comprehensive review from 2009 to 2019,” </w:t>
      </w:r>
      <w:r w:rsidRPr="008825B6">
        <w:rPr>
          <w:i/>
          <w:iCs/>
          <w:lang w:val="en-US"/>
        </w:rPr>
        <w:t>Computer Science Review</w:t>
      </w:r>
      <w:r w:rsidRPr="008825B6">
        <w:rPr>
          <w:lang w:val="en-US"/>
        </w:rPr>
        <w:t xml:space="preserve">, 40, p. 100402. Available at: </w:t>
      </w:r>
      <w:hyperlink r:id="rId62" w:history="1">
        <w:r w:rsidRPr="008825B6">
          <w:rPr>
            <w:rStyle w:val="Hyperlink"/>
            <w:sz w:val="22"/>
            <w:lang w:val="en-US"/>
          </w:rPr>
          <w:t>https://doi.org/10.1016/j.cosrev.2021.100402</w:t>
        </w:r>
      </w:hyperlink>
      <w:r w:rsidRPr="008825B6">
        <w:rPr>
          <w:lang w:val="en-US"/>
        </w:rPr>
        <w:t>.</w:t>
      </w:r>
    </w:p>
    <w:p w14:paraId="7AE9FC69" w14:textId="77777777" w:rsidR="008825B6" w:rsidRPr="008825B6" w:rsidRDefault="008825B6" w:rsidP="0014552C">
      <w:pPr>
        <w:pStyle w:val="BodyText"/>
        <w:numPr>
          <w:ilvl w:val="0"/>
          <w:numId w:val="46"/>
        </w:numPr>
        <w:rPr>
          <w:lang w:val="en-US"/>
        </w:rPr>
      </w:pPr>
      <w:r w:rsidRPr="008825B6">
        <w:rPr>
          <w:lang w:val="en-US"/>
        </w:rPr>
        <w:t xml:space="preserve">Ali, A. </w:t>
      </w:r>
      <w:r w:rsidRPr="008825B6">
        <w:rPr>
          <w:i/>
          <w:iCs/>
          <w:lang w:val="en-US"/>
        </w:rPr>
        <w:t>et al.</w:t>
      </w:r>
      <w:r w:rsidRPr="008825B6">
        <w:rPr>
          <w:lang w:val="en-US"/>
        </w:rPr>
        <w:t xml:space="preserve"> (2022) “Financial Fraud Detection Based on Machine Learning: A Systematic Literature Review,” </w:t>
      </w:r>
      <w:r w:rsidRPr="008825B6">
        <w:rPr>
          <w:i/>
          <w:iCs/>
          <w:lang w:val="en-US"/>
        </w:rPr>
        <w:t>Applied Sciences</w:t>
      </w:r>
      <w:r w:rsidRPr="008825B6">
        <w:rPr>
          <w:lang w:val="en-US"/>
        </w:rPr>
        <w:t xml:space="preserve">, 12(19), p. 9637. Available at: </w:t>
      </w:r>
      <w:hyperlink r:id="rId63" w:history="1">
        <w:r w:rsidRPr="008825B6">
          <w:rPr>
            <w:rStyle w:val="Hyperlink"/>
            <w:sz w:val="22"/>
            <w:lang w:val="en-US"/>
          </w:rPr>
          <w:t>https://doi.org/10.3390/app12199637</w:t>
        </w:r>
      </w:hyperlink>
      <w:r w:rsidRPr="008825B6">
        <w:rPr>
          <w:lang w:val="en-US"/>
        </w:rPr>
        <w:t>.</w:t>
      </w:r>
    </w:p>
    <w:p w14:paraId="7D85334A" w14:textId="77777777" w:rsidR="008825B6" w:rsidRPr="008825B6" w:rsidRDefault="008825B6" w:rsidP="0014552C">
      <w:pPr>
        <w:pStyle w:val="BodyText"/>
        <w:numPr>
          <w:ilvl w:val="0"/>
          <w:numId w:val="46"/>
        </w:numPr>
        <w:rPr>
          <w:lang w:val="en-US"/>
        </w:rPr>
      </w:pPr>
      <w:r w:rsidRPr="008825B6">
        <w:rPr>
          <w:lang w:val="en-US"/>
        </w:rPr>
        <w:t xml:space="preserve">Awoyemi, J.O., </w:t>
      </w:r>
      <w:proofErr w:type="spellStart"/>
      <w:r w:rsidRPr="008825B6">
        <w:rPr>
          <w:lang w:val="en-US"/>
        </w:rPr>
        <w:t>Adetunmbi</w:t>
      </w:r>
      <w:proofErr w:type="spellEnd"/>
      <w:r w:rsidRPr="008825B6">
        <w:rPr>
          <w:lang w:val="en-US"/>
        </w:rPr>
        <w:t xml:space="preserve">, A.O. and Oluwadare, S.A. (2017) “Credit card fraud detection using machine learning techniques: A comparative analysis,” in </w:t>
      </w:r>
      <w:r w:rsidRPr="008825B6">
        <w:rPr>
          <w:i/>
          <w:iCs/>
          <w:lang w:val="en-US"/>
        </w:rPr>
        <w:t>2017 International Conference on Computing Networking and Informatics (ICCNI)</w:t>
      </w:r>
      <w:r w:rsidRPr="008825B6">
        <w:rPr>
          <w:lang w:val="en-US"/>
        </w:rPr>
        <w:t xml:space="preserve">. </w:t>
      </w:r>
      <w:r w:rsidRPr="008825B6">
        <w:rPr>
          <w:i/>
          <w:iCs/>
          <w:lang w:val="en-US"/>
        </w:rPr>
        <w:t>2017 International Conference on Computing Networking and Informatics (ICCNI)</w:t>
      </w:r>
      <w:r w:rsidRPr="008825B6">
        <w:rPr>
          <w:lang w:val="en-US"/>
        </w:rPr>
        <w:t xml:space="preserve">, pp. 1–9. Available at: </w:t>
      </w:r>
      <w:hyperlink r:id="rId64" w:history="1">
        <w:r w:rsidRPr="008825B6">
          <w:rPr>
            <w:rStyle w:val="Hyperlink"/>
            <w:sz w:val="22"/>
            <w:lang w:val="en-US"/>
          </w:rPr>
          <w:t>https://doi.org/10.1109/ICCNI.2017.8123782</w:t>
        </w:r>
      </w:hyperlink>
      <w:r w:rsidRPr="008825B6">
        <w:rPr>
          <w:lang w:val="en-US"/>
        </w:rPr>
        <w:t>.</w:t>
      </w:r>
    </w:p>
    <w:p w14:paraId="7A0D947E" w14:textId="77777777" w:rsidR="008825B6" w:rsidRPr="008825B6" w:rsidRDefault="008825B6" w:rsidP="0014552C">
      <w:pPr>
        <w:pStyle w:val="BodyText"/>
        <w:numPr>
          <w:ilvl w:val="0"/>
          <w:numId w:val="46"/>
        </w:numPr>
        <w:rPr>
          <w:lang w:val="en-US"/>
        </w:rPr>
      </w:pPr>
      <w:r w:rsidRPr="008825B6">
        <w:rPr>
          <w:lang w:val="en-US"/>
        </w:rPr>
        <w:t xml:space="preserve">Bhattacharyya, S. </w:t>
      </w:r>
      <w:r w:rsidRPr="008825B6">
        <w:rPr>
          <w:i/>
          <w:iCs/>
          <w:lang w:val="en-US"/>
        </w:rPr>
        <w:t>et al.</w:t>
      </w:r>
      <w:r w:rsidRPr="008825B6">
        <w:rPr>
          <w:lang w:val="en-US"/>
        </w:rPr>
        <w:t xml:space="preserve"> (2011) “Data mining for credit card fraud: A comparative study,” </w:t>
      </w:r>
      <w:r w:rsidRPr="008825B6">
        <w:rPr>
          <w:i/>
          <w:iCs/>
          <w:lang w:val="en-US"/>
        </w:rPr>
        <w:t>Decision Support Systems</w:t>
      </w:r>
      <w:r w:rsidRPr="008825B6">
        <w:rPr>
          <w:lang w:val="en-US"/>
        </w:rPr>
        <w:t xml:space="preserve">, 50(3), pp. 602–613. Available at: </w:t>
      </w:r>
      <w:hyperlink r:id="rId65" w:history="1">
        <w:r w:rsidRPr="008825B6">
          <w:rPr>
            <w:rStyle w:val="Hyperlink"/>
            <w:sz w:val="22"/>
            <w:lang w:val="en-US"/>
          </w:rPr>
          <w:t>https://doi.org/10.1016/j.dss.2010.08.008</w:t>
        </w:r>
      </w:hyperlink>
      <w:r w:rsidRPr="008825B6">
        <w:rPr>
          <w:lang w:val="en-US"/>
        </w:rPr>
        <w:t>.</w:t>
      </w:r>
    </w:p>
    <w:p w14:paraId="7606944A" w14:textId="77777777" w:rsidR="008825B6" w:rsidRPr="008825B6" w:rsidRDefault="008825B6" w:rsidP="0014552C">
      <w:pPr>
        <w:pStyle w:val="BodyText"/>
        <w:numPr>
          <w:ilvl w:val="0"/>
          <w:numId w:val="46"/>
        </w:numPr>
        <w:rPr>
          <w:lang w:val="en-US"/>
        </w:rPr>
      </w:pPr>
      <w:r w:rsidRPr="008825B6">
        <w:rPr>
          <w:lang w:val="en-US"/>
        </w:rPr>
        <w:t xml:space="preserve">Cheng, D. </w:t>
      </w:r>
      <w:r w:rsidRPr="008825B6">
        <w:rPr>
          <w:i/>
          <w:iCs/>
          <w:lang w:val="en-US"/>
        </w:rPr>
        <w:t>et al.</w:t>
      </w:r>
      <w:r w:rsidRPr="008825B6">
        <w:rPr>
          <w:lang w:val="en-US"/>
        </w:rPr>
        <w:t xml:space="preserve"> (2020) “</w:t>
      </w:r>
      <w:proofErr w:type="spellStart"/>
      <w:r w:rsidRPr="008825B6">
        <w:rPr>
          <w:lang w:val="en-US"/>
        </w:rPr>
        <w:t>Spatio</w:t>
      </w:r>
      <w:proofErr w:type="spellEnd"/>
      <w:r w:rsidRPr="008825B6">
        <w:rPr>
          <w:lang w:val="en-US"/>
        </w:rPr>
        <w:t xml:space="preserve">-Temporal Attention-Based Neural Network for Credit Card Fraud Detection,” </w:t>
      </w:r>
      <w:r w:rsidRPr="008825B6">
        <w:rPr>
          <w:i/>
          <w:iCs/>
          <w:lang w:val="en-US"/>
        </w:rPr>
        <w:t>Proceedings of the AAAI Conference on Artificial Intelligence</w:t>
      </w:r>
      <w:r w:rsidRPr="008825B6">
        <w:rPr>
          <w:lang w:val="en-US"/>
        </w:rPr>
        <w:t xml:space="preserve">, 34(01), pp. 362–369. Available at: </w:t>
      </w:r>
      <w:hyperlink r:id="rId66" w:history="1">
        <w:r w:rsidRPr="008825B6">
          <w:rPr>
            <w:rStyle w:val="Hyperlink"/>
            <w:sz w:val="22"/>
            <w:lang w:val="en-US"/>
          </w:rPr>
          <w:t>https://doi.org/10.1609/aaai.v34i01.5371</w:t>
        </w:r>
      </w:hyperlink>
      <w:r w:rsidRPr="008825B6">
        <w:rPr>
          <w:lang w:val="en-US"/>
        </w:rPr>
        <w:t>.</w:t>
      </w:r>
    </w:p>
    <w:p w14:paraId="7573D816" w14:textId="77777777" w:rsidR="008825B6" w:rsidRPr="008825B6" w:rsidRDefault="008825B6" w:rsidP="0014552C">
      <w:pPr>
        <w:pStyle w:val="BodyText"/>
        <w:numPr>
          <w:ilvl w:val="0"/>
          <w:numId w:val="46"/>
        </w:numPr>
        <w:rPr>
          <w:lang w:val="en-US"/>
        </w:rPr>
      </w:pPr>
      <w:r w:rsidRPr="008825B6">
        <w:rPr>
          <w:lang w:val="en-US"/>
        </w:rPr>
        <w:t xml:space="preserve">Dal Pozzolo, A. </w:t>
      </w:r>
      <w:r w:rsidRPr="008825B6">
        <w:rPr>
          <w:i/>
          <w:iCs/>
          <w:lang w:val="en-US"/>
        </w:rPr>
        <w:t>et al.</w:t>
      </w:r>
      <w:r w:rsidRPr="008825B6">
        <w:rPr>
          <w:lang w:val="en-US"/>
        </w:rPr>
        <w:t xml:space="preserve"> (2018) “Credit Card Fraud Detection: A Realistic Modeling and a Novel Learning Strategy,” </w:t>
      </w:r>
      <w:r w:rsidRPr="008825B6">
        <w:rPr>
          <w:i/>
          <w:iCs/>
          <w:lang w:val="en-US"/>
        </w:rPr>
        <w:t>IEEE Transactions on Neural Networks and Learning Systems</w:t>
      </w:r>
      <w:r w:rsidRPr="008825B6">
        <w:rPr>
          <w:lang w:val="en-US"/>
        </w:rPr>
        <w:t xml:space="preserve">, 29(8), pp. 3784–3797. Available at: </w:t>
      </w:r>
      <w:hyperlink r:id="rId67" w:history="1">
        <w:r w:rsidRPr="008825B6">
          <w:rPr>
            <w:rStyle w:val="Hyperlink"/>
            <w:sz w:val="22"/>
            <w:lang w:val="en-US"/>
          </w:rPr>
          <w:t>https://doi.org/10.1109/TNNLS.2017.2736643</w:t>
        </w:r>
      </w:hyperlink>
      <w:r w:rsidRPr="008825B6">
        <w:rPr>
          <w:lang w:val="en-US"/>
        </w:rPr>
        <w:t>.</w:t>
      </w:r>
    </w:p>
    <w:p w14:paraId="7835B1E9" w14:textId="77777777" w:rsidR="008825B6" w:rsidRPr="008825B6" w:rsidRDefault="008825B6" w:rsidP="0014552C">
      <w:pPr>
        <w:pStyle w:val="BodyText"/>
        <w:numPr>
          <w:ilvl w:val="0"/>
          <w:numId w:val="46"/>
        </w:numPr>
        <w:rPr>
          <w:lang w:val="en-US"/>
        </w:rPr>
      </w:pPr>
      <w:r w:rsidRPr="008825B6">
        <w:rPr>
          <w:lang w:val="en-US"/>
        </w:rPr>
        <w:t xml:space="preserve">Dang, T.K. </w:t>
      </w:r>
      <w:r w:rsidRPr="008825B6">
        <w:rPr>
          <w:i/>
          <w:iCs/>
          <w:lang w:val="en-US"/>
        </w:rPr>
        <w:t>et al.</w:t>
      </w:r>
      <w:r w:rsidRPr="008825B6">
        <w:rPr>
          <w:lang w:val="en-US"/>
        </w:rPr>
        <w:t xml:space="preserve"> (2021) “Machine Learning Based on Resampling Approaches and Deep Reinforcement Learning for Credit Card Fraud Detection Systems,” </w:t>
      </w:r>
      <w:r w:rsidRPr="008825B6">
        <w:rPr>
          <w:i/>
          <w:iCs/>
          <w:lang w:val="en-US"/>
        </w:rPr>
        <w:t>Applied Sciences</w:t>
      </w:r>
      <w:r w:rsidRPr="008825B6">
        <w:rPr>
          <w:lang w:val="en-US"/>
        </w:rPr>
        <w:t xml:space="preserve">, 11(21), p. 10004. Available at: </w:t>
      </w:r>
      <w:hyperlink r:id="rId68" w:history="1">
        <w:r w:rsidRPr="008825B6">
          <w:rPr>
            <w:rStyle w:val="Hyperlink"/>
            <w:sz w:val="22"/>
            <w:lang w:val="en-US"/>
          </w:rPr>
          <w:t>https://doi.org/10.3390/app112110004</w:t>
        </w:r>
      </w:hyperlink>
      <w:r w:rsidRPr="008825B6">
        <w:rPr>
          <w:lang w:val="en-US"/>
        </w:rPr>
        <w:t>.</w:t>
      </w:r>
    </w:p>
    <w:p w14:paraId="3EF72377" w14:textId="77777777" w:rsidR="008825B6" w:rsidRPr="008825B6" w:rsidRDefault="008825B6" w:rsidP="0014552C">
      <w:pPr>
        <w:pStyle w:val="BodyText"/>
        <w:numPr>
          <w:ilvl w:val="0"/>
          <w:numId w:val="46"/>
        </w:numPr>
        <w:rPr>
          <w:lang w:val="en-US"/>
        </w:rPr>
      </w:pPr>
      <w:proofErr w:type="spellStart"/>
      <w:r w:rsidRPr="008825B6">
        <w:rPr>
          <w:lang w:val="en-US"/>
        </w:rPr>
        <w:t>Dornadula</w:t>
      </w:r>
      <w:proofErr w:type="spellEnd"/>
      <w:r w:rsidRPr="008825B6">
        <w:rPr>
          <w:lang w:val="en-US"/>
        </w:rPr>
        <w:t xml:space="preserve">, V.N. and Geetha, S. (2019) “Credit Card Fraud Detection using Machine Learning Algorithms,” </w:t>
      </w:r>
      <w:r w:rsidRPr="008825B6">
        <w:rPr>
          <w:i/>
          <w:iCs/>
          <w:lang w:val="en-US"/>
        </w:rPr>
        <w:t>Procedia Computer Science</w:t>
      </w:r>
      <w:r w:rsidRPr="008825B6">
        <w:rPr>
          <w:lang w:val="en-US"/>
        </w:rPr>
        <w:t xml:space="preserve">, 165, pp. 631–641. Available at: </w:t>
      </w:r>
      <w:hyperlink r:id="rId69" w:history="1">
        <w:r w:rsidRPr="008825B6">
          <w:rPr>
            <w:rStyle w:val="Hyperlink"/>
            <w:sz w:val="22"/>
            <w:lang w:val="en-US"/>
          </w:rPr>
          <w:t>https://doi.org/10.1016/j.procs.2020.01.057</w:t>
        </w:r>
      </w:hyperlink>
      <w:r w:rsidRPr="008825B6">
        <w:rPr>
          <w:lang w:val="en-US"/>
        </w:rPr>
        <w:t>.</w:t>
      </w:r>
    </w:p>
    <w:p w14:paraId="2A1874C2" w14:textId="77777777" w:rsidR="008825B6" w:rsidRPr="008825B6" w:rsidRDefault="008825B6" w:rsidP="0014552C">
      <w:pPr>
        <w:pStyle w:val="BodyText"/>
        <w:numPr>
          <w:ilvl w:val="0"/>
          <w:numId w:val="46"/>
        </w:numPr>
        <w:rPr>
          <w:lang w:val="en-US"/>
        </w:rPr>
      </w:pPr>
      <w:r w:rsidRPr="008825B6">
        <w:rPr>
          <w:lang w:val="en-US"/>
        </w:rPr>
        <w:t xml:space="preserve">Hernandez Aros, L. </w:t>
      </w:r>
      <w:r w:rsidRPr="008825B6">
        <w:rPr>
          <w:i/>
          <w:iCs/>
          <w:lang w:val="en-US"/>
        </w:rPr>
        <w:t>et al.</w:t>
      </w:r>
      <w:r w:rsidRPr="008825B6">
        <w:rPr>
          <w:lang w:val="en-US"/>
        </w:rPr>
        <w:t xml:space="preserve"> (2024) “Financial fraud detection through the application of machine learning techniques: a literature review,” </w:t>
      </w:r>
      <w:r w:rsidRPr="008825B6">
        <w:rPr>
          <w:i/>
          <w:iCs/>
          <w:lang w:val="en-US"/>
        </w:rPr>
        <w:t>Humanities and Social Sciences Communications</w:t>
      </w:r>
      <w:r w:rsidRPr="008825B6">
        <w:rPr>
          <w:lang w:val="en-US"/>
        </w:rPr>
        <w:t xml:space="preserve">, 11(1), p. 1130. Available at: </w:t>
      </w:r>
      <w:hyperlink r:id="rId70" w:history="1">
        <w:r w:rsidRPr="008825B6">
          <w:rPr>
            <w:rStyle w:val="Hyperlink"/>
            <w:sz w:val="22"/>
            <w:lang w:val="en-US"/>
          </w:rPr>
          <w:t>https://doi.org/10.1057/s41599-024-03606-0</w:t>
        </w:r>
      </w:hyperlink>
      <w:r w:rsidRPr="008825B6">
        <w:rPr>
          <w:lang w:val="en-US"/>
        </w:rPr>
        <w:t>.</w:t>
      </w:r>
    </w:p>
    <w:p w14:paraId="0743F8DE" w14:textId="77777777" w:rsidR="008825B6" w:rsidRPr="008825B6" w:rsidRDefault="008825B6" w:rsidP="0014552C">
      <w:pPr>
        <w:pStyle w:val="BodyText"/>
        <w:numPr>
          <w:ilvl w:val="0"/>
          <w:numId w:val="46"/>
        </w:numPr>
        <w:rPr>
          <w:lang w:val="en-US"/>
        </w:rPr>
      </w:pPr>
      <w:r w:rsidRPr="008825B6">
        <w:rPr>
          <w:lang w:val="en-US"/>
        </w:rPr>
        <w:lastRenderedPageBreak/>
        <w:t xml:space="preserve">Hsin, Y.-Y. </w:t>
      </w:r>
      <w:r w:rsidRPr="008825B6">
        <w:rPr>
          <w:i/>
          <w:iCs/>
          <w:lang w:val="en-US"/>
        </w:rPr>
        <w:t>et al.</w:t>
      </w:r>
      <w:r w:rsidRPr="008825B6">
        <w:rPr>
          <w:lang w:val="en-US"/>
        </w:rPr>
        <w:t xml:space="preserve"> (2022) “Feature Engineering and Resampling Strategies for Fund Transfer Fraud With Limited Transaction Data and a Time-Inhomogeneous Modi Operandi,” </w:t>
      </w:r>
      <w:r w:rsidRPr="008825B6">
        <w:rPr>
          <w:i/>
          <w:iCs/>
          <w:lang w:val="en-US"/>
        </w:rPr>
        <w:t>IEEE Access</w:t>
      </w:r>
      <w:r w:rsidRPr="008825B6">
        <w:rPr>
          <w:lang w:val="en-US"/>
        </w:rPr>
        <w:t xml:space="preserve">, 10, pp. 86101–86116. Available at: </w:t>
      </w:r>
      <w:hyperlink r:id="rId71" w:history="1">
        <w:r w:rsidRPr="008825B6">
          <w:rPr>
            <w:rStyle w:val="Hyperlink"/>
            <w:sz w:val="22"/>
            <w:lang w:val="en-US"/>
          </w:rPr>
          <w:t>https://doi.org/10.1109/ACCESS.2022.3199425</w:t>
        </w:r>
      </w:hyperlink>
      <w:r w:rsidRPr="008825B6">
        <w:rPr>
          <w:lang w:val="en-US"/>
        </w:rPr>
        <w:t>.</w:t>
      </w:r>
    </w:p>
    <w:p w14:paraId="55AF0D93" w14:textId="77777777" w:rsidR="008825B6" w:rsidRPr="008825B6" w:rsidRDefault="008825B6" w:rsidP="0014552C">
      <w:pPr>
        <w:pStyle w:val="BodyText"/>
        <w:numPr>
          <w:ilvl w:val="0"/>
          <w:numId w:val="46"/>
        </w:numPr>
        <w:rPr>
          <w:lang w:val="en-US"/>
        </w:rPr>
      </w:pPr>
      <w:r w:rsidRPr="008825B6">
        <w:rPr>
          <w:lang w:val="en-US"/>
        </w:rPr>
        <w:t xml:space="preserve">Jurgovsky, J. </w:t>
      </w:r>
      <w:r w:rsidRPr="008825B6">
        <w:rPr>
          <w:i/>
          <w:iCs/>
          <w:lang w:val="en-US"/>
        </w:rPr>
        <w:t>et al.</w:t>
      </w:r>
      <w:r w:rsidRPr="008825B6">
        <w:rPr>
          <w:lang w:val="en-US"/>
        </w:rPr>
        <w:t xml:space="preserve"> (2018) “Sequence classification for credit-card fraud detection,” </w:t>
      </w:r>
      <w:r w:rsidRPr="008825B6">
        <w:rPr>
          <w:i/>
          <w:iCs/>
          <w:lang w:val="en-US"/>
        </w:rPr>
        <w:t>Expert Systems with Applications</w:t>
      </w:r>
      <w:r w:rsidRPr="008825B6">
        <w:rPr>
          <w:lang w:val="en-US"/>
        </w:rPr>
        <w:t xml:space="preserve">, 100, pp. 234–245. Available at: </w:t>
      </w:r>
      <w:hyperlink r:id="rId72" w:history="1">
        <w:r w:rsidRPr="008825B6">
          <w:rPr>
            <w:rStyle w:val="Hyperlink"/>
            <w:sz w:val="22"/>
            <w:lang w:val="en-US"/>
          </w:rPr>
          <w:t>https://doi.org/10.1016/j.eswa.2018.01.037</w:t>
        </w:r>
      </w:hyperlink>
      <w:r w:rsidRPr="008825B6">
        <w:rPr>
          <w:lang w:val="en-US"/>
        </w:rPr>
        <w:t>.</w:t>
      </w:r>
    </w:p>
    <w:p w14:paraId="37A8B1B2" w14:textId="77777777" w:rsidR="008825B6" w:rsidRPr="008825B6" w:rsidRDefault="008825B6" w:rsidP="0014552C">
      <w:pPr>
        <w:pStyle w:val="BodyText"/>
        <w:numPr>
          <w:ilvl w:val="0"/>
          <w:numId w:val="46"/>
        </w:numPr>
        <w:rPr>
          <w:lang w:val="en-US"/>
        </w:rPr>
      </w:pPr>
      <w:r w:rsidRPr="008825B6">
        <w:rPr>
          <w:lang w:val="en-US"/>
        </w:rPr>
        <w:t>Lopez-Rojas, E.A. and Axelsson, S. (2014) “BANKSIM: A BANK PAYMENTS SIMULATOR FOR FRAUD DETECTION RESEARCH.”</w:t>
      </w:r>
    </w:p>
    <w:p w14:paraId="5DB5C5B7" w14:textId="77777777" w:rsidR="008825B6" w:rsidRPr="008825B6" w:rsidRDefault="008825B6" w:rsidP="0014552C">
      <w:pPr>
        <w:pStyle w:val="BodyText"/>
        <w:numPr>
          <w:ilvl w:val="0"/>
          <w:numId w:val="46"/>
        </w:numPr>
        <w:rPr>
          <w:lang w:val="en-US"/>
        </w:rPr>
      </w:pPr>
      <w:r w:rsidRPr="008825B6">
        <w:rPr>
          <w:lang w:val="en-US"/>
        </w:rPr>
        <w:t xml:space="preserve">Malini, N. and Pushpa, M. (2017) “Analysis on credit card fraud identification techniques based on KNN and outlier detection,” in </w:t>
      </w:r>
      <w:r w:rsidRPr="008825B6">
        <w:rPr>
          <w:i/>
          <w:iCs/>
          <w:lang w:val="en-US"/>
        </w:rPr>
        <w:t>2017 Third International Conference on Advances in Electrical, Electronics, Information, Communication and Bio-Informatics (AEEICB)</w:t>
      </w:r>
      <w:r w:rsidRPr="008825B6">
        <w:rPr>
          <w:lang w:val="en-US"/>
        </w:rPr>
        <w:t xml:space="preserve">. </w:t>
      </w:r>
      <w:r w:rsidRPr="008825B6">
        <w:rPr>
          <w:i/>
          <w:iCs/>
          <w:lang w:val="en-US"/>
        </w:rPr>
        <w:t>2017 Third International Conference on Advances in Electrical, Electronics, Information, Communication and Bio-Informatics (AEEICB)</w:t>
      </w:r>
      <w:r w:rsidRPr="008825B6">
        <w:rPr>
          <w:lang w:val="en-US"/>
        </w:rPr>
        <w:t xml:space="preserve">, pp. 255–258. Available at: </w:t>
      </w:r>
      <w:hyperlink r:id="rId73" w:history="1">
        <w:r w:rsidRPr="008825B6">
          <w:rPr>
            <w:rStyle w:val="Hyperlink"/>
            <w:sz w:val="22"/>
            <w:lang w:val="en-US"/>
          </w:rPr>
          <w:t>https://doi.org/10.1109/AEEICB.2017.7972424</w:t>
        </w:r>
      </w:hyperlink>
      <w:r w:rsidRPr="008825B6">
        <w:rPr>
          <w:lang w:val="en-US"/>
        </w:rPr>
        <w:t>.</w:t>
      </w:r>
    </w:p>
    <w:p w14:paraId="216EE555" w14:textId="77777777" w:rsidR="008825B6" w:rsidRPr="008825B6" w:rsidRDefault="008825B6" w:rsidP="0014552C">
      <w:pPr>
        <w:pStyle w:val="BodyText"/>
        <w:numPr>
          <w:ilvl w:val="0"/>
          <w:numId w:val="46"/>
        </w:numPr>
        <w:rPr>
          <w:lang w:val="en-US"/>
        </w:rPr>
      </w:pPr>
      <w:r w:rsidRPr="008825B6">
        <w:rPr>
          <w:lang w:val="en-US"/>
        </w:rPr>
        <w:t xml:space="preserve">Ngai, E.W.T. </w:t>
      </w:r>
      <w:r w:rsidRPr="008825B6">
        <w:rPr>
          <w:i/>
          <w:iCs/>
          <w:lang w:val="en-US"/>
        </w:rPr>
        <w:t>et al.</w:t>
      </w:r>
      <w:r w:rsidRPr="008825B6">
        <w:rPr>
          <w:lang w:val="en-US"/>
        </w:rPr>
        <w:t xml:space="preserve"> (2011) “The application of data mining techniques in financial fraud detection: A classification framework and an academic review of literature,” </w:t>
      </w:r>
      <w:r w:rsidRPr="008825B6">
        <w:rPr>
          <w:i/>
          <w:iCs/>
          <w:lang w:val="en-US"/>
        </w:rPr>
        <w:t>Decision Support Systems</w:t>
      </w:r>
      <w:r w:rsidRPr="008825B6">
        <w:rPr>
          <w:lang w:val="en-US"/>
        </w:rPr>
        <w:t xml:space="preserve">, 50(3), pp. 559–569. Available at: </w:t>
      </w:r>
      <w:hyperlink r:id="rId74" w:history="1">
        <w:r w:rsidRPr="008825B6">
          <w:rPr>
            <w:rStyle w:val="Hyperlink"/>
            <w:sz w:val="22"/>
            <w:lang w:val="en-US"/>
          </w:rPr>
          <w:t>https://doi.org/10.1016/j.dss.2010.08.006</w:t>
        </w:r>
      </w:hyperlink>
      <w:r w:rsidRPr="008825B6">
        <w:rPr>
          <w:lang w:val="en-US"/>
        </w:rPr>
        <w:t>.</w:t>
      </w:r>
    </w:p>
    <w:p w14:paraId="3660BE47" w14:textId="77777777" w:rsidR="008825B6" w:rsidRPr="008825B6" w:rsidRDefault="008825B6" w:rsidP="0014552C">
      <w:pPr>
        <w:pStyle w:val="BodyText"/>
        <w:numPr>
          <w:ilvl w:val="0"/>
          <w:numId w:val="46"/>
        </w:numPr>
        <w:rPr>
          <w:lang w:val="en-US"/>
        </w:rPr>
      </w:pPr>
      <w:r w:rsidRPr="008825B6">
        <w:rPr>
          <w:lang w:val="en-US"/>
        </w:rPr>
        <w:t xml:space="preserve">Sahin, Y. and Duman, E. (2011) “Detecting credit card fraud by ANN and logistic regression,” in </w:t>
      </w:r>
      <w:r w:rsidRPr="008825B6">
        <w:rPr>
          <w:i/>
          <w:iCs/>
          <w:lang w:val="en-US"/>
        </w:rPr>
        <w:t>2011 International Symposium on Innovations in Intelligent Systems and Applications</w:t>
      </w:r>
      <w:r w:rsidRPr="008825B6">
        <w:rPr>
          <w:lang w:val="en-US"/>
        </w:rPr>
        <w:t xml:space="preserve">. </w:t>
      </w:r>
      <w:r w:rsidRPr="008825B6">
        <w:rPr>
          <w:i/>
          <w:iCs/>
          <w:lang w:val="en-US"/>
        </w:rPr>
        <w:t>2011 International Symposium on Innovations in Intelligent Systems and Applications</w:t>
      </w:r>
      <w:r w:rsidRPr="008825B6">
        <w:rPr>
          <w:lang w:val="en-US"/>
        </w:rPr>
        <w:t xml:space="preserve">, pp. 315–319. Available at: </w:t>
      </w:r>
      <w:hyperlink r:id="rId75" w:history="1">
        <w:r w:rsidRPr="008825B6">
          <w:rPr>
            <w:rStyle w:val="Hyperlink"/>
            <w:sz w:val="22"/>
            <w:lang w:val="en-US"/>
          </w:rPr>
          <w:t>https://doi.org/10.1109/INISTA.2011.5946108</w:t>
        </w:r>
      </w:hyperlink>
      <w:r w:rsidRPr="008825B6">
        <w:rPr>
          <w:lang w:val="en-US"/>
        </w:rPr>
        <w:t>.</w:t>
      </w:r>
    </w:p>
    <w:p w14:paraId="38707FD0" w14:textId="77777777" w:rsidR="008825B6" w:rsidRPr="008825B6" w:rsidRDefault="008825B6" w:rsidP="0014552C">
      <w:pPr>
        <w:pStyle w:val="BodyText"/>
        <w:numPr>
          <w:ilvl w:val="0"/>
          <w:numId w:val="46"/>
        </w:numPr>
        <w:rPr>
          <w:lang w:val="en-US"/>
        </w:rPr>
      </w:pPr>
      <w:proofErr w:type="spellStart"/>
      <w:r w:rsidRPr="008825B6">
        <w:rPr>
          <w:lang w:val="en-US"/>
        </w:rPr>
        <w:t>Thennakoon</w:t>
      </w:r>
      <w:proofErr w:type="spellEnd"/>
      <w:r w:rsidRPr="008825B6">
        <w:rPr>
          <w:lang w:val="en-US"/>
        </w:rPr>
        <w:t xml:space="preserve">, A. </w:t>
      </w:r>
      <w:r w:rsidRPr="008825B6">
        <w:rPr>
          <w:i/>
          <w:iCs/>
          <w:lang w:val="en-US"/>
        </w:rPr>
        <w:t>et al.</w:t>
      </w:r>
      <w:r w:rsidRPr="008825B6">
        <w:rPr>
          <w:lang w:val="en-US"/>
        </w:rPr>
        <w:t xml:space="preserve"> (2019) “Real-time Credit Card Fraud Detection Using Machine Learning,” in </w:t>
      </w:r>
      <w:r w:rsidRPr="008825B6">
        <w:rPr>
          <w:i/>
          <w:iCs/>
          <w:lang w:val="en-US"/>
        </w:rPr>
        <w:t>2019 9th International Conference on Cloud Computing, Data Science &amp; Engineering (Confluence)</w:t>
      </w:r>
      <w:r w:rsidRPr="008825B6">
        <w:rPr>
          <w:lang w:val="en-US"/>
        </w:rPr>
        <w:t xml:space="preserve">. </w:t>
      </w:r>
      <w:r w:rsidRPr="008825B6">
        <w:rPr>
          <w:i/>
          <w:iCs/>
          <w:lang w:val="en-US"/>
        </w:rPr>
        <w:t>2019 9th International Conference on Cloud Computing, Data Science &amp; Engineering (Confluence)</w:t>
      </w:r>
      <w:r w:rsidRPr="008825B6">
        <w:rPr>
          <w:lang w:val="en-US"/>
        </w:rPr>
        <w:t xml:space="preserve">, pp. 488–493. Available at: </w:t>
      </w:r>
      <w:hyperlink r:id="rId76" w:history="1">
        <w:r w:rsidRPr="008825B6">
          <w:rPr>
            <w:rStyle w:val="Hyperlink"/>
            <w:sz w:val="22"/>
            <w:lang w:val="en-US"/>
          </w:rPr>
          <w:t>https://doi.org/10.1109/CONFLUENCE.2019.8776942</w:t>
        </w:r>
      </w:hyperlink>
      <w:r w:rsidRPr="008825B6">
        <w:rPr>
          <w:lang w:val="en-US"/>
        </w:rPr>
        <w:t>.</w:t>
      </w:r>
    </w:p>
    <w:p w14:paraId="4EE4161E" w14:textId="77777777" w:rsidR="008825B6" w:rsidRPr="008825B6" w:rsidRDefault="008825B6" w:rsidP="0014552C">
      <w:pPr>
        <w:pStyle w:val="BodyText"/>
        <w:numPr>
          <w:ilvl w:val="0"/>
          <w:numId w:val="46"/>
        </w:numPr>
        <w:rPr>
          <w:lang w:val="en-US"/>
        </w:rPr>
      </w:pPr>
      <w:r w:rsidRPr="008825B6">
        <w:rPr>
          <w:lang w:val="en-US"/>
        </w:rPr>
        <w:t xml:space="preserve">Ti, Y.-W. </w:t>
      </w:r>
      <w:r w:rsidRPr="008825B6">
        <w:rPr>
          <w:i/>
          <w:iCs/>
          <w:lang w:val="en-US"/>
        </w:rPr>
        <w:t>et al.</w:t>
      </w:r>
      <w:r w:rsidRPr="008825B6">
        <w:rPr>
          <w:lang w:val="en-US"/>
        </w:rPr>
        <w:t xml:space="preserve"> (2022) “Feature generation and contribution comparison for electronic fraud detection,” </w:t>
      </w:r>
      <w:r w:rsidRPr="008825B6">
        <w:rPr>
          <w:i/>
          <w:iCs/>
          <w:lang w:val="en-US"/>
        </w:rPr>
        <w:t>Scientific Reports</w:t>
      </w:r>
      <w:r w:rsidRPr="008825B6">
        <w:rPr>
          <w:lang w:val="en-US"/>
        </w:rPr>
        <w:t xml:space="preserve">, 12(1), p. 18042. Available at: </w:t>
      </w:r>
      <w:hyperlink r:id="rId77" w:history="1">
        <w:r w:rsidRPr="008825B6">
          <w:rPr>
            <w:rStyle w:val="Hyperlink"/>
            <w:sz w:val="22"/>
            <w:lang w:val="en-US"/>
          </w:rPr>
          <w:t>https://doi.org/10.1038/s41598-022-22130-2</w:t>
        </w:r>
      </w:hyperlink>
      <w:r w:rsidRPr="008825B6">
        <w:rPr>
          <w:lang w:val="en-US"/>
        </w:rPr>
        <w:t>.</w:t>
      </w:r>
    </w:p>
    <w:p w14:paraId="1F3168A6" w14:textId="77777777" w:rsidR="008825B6" w:rsidRPr="008825B6" w:rsidRDefault="008825B6" w:rsidP="0014552C">
      <w:pPr>
        <w:pStyle w:val="BodyText"/>
        <w:numPr>
          <w:ilvl w:val="0"/>
          <w:numId w:val="46"/>
        </w:numPr>
        <w:rPr>
          <w:lang w:val="en-US"/>
        </w:rPr>
      </w:pPr>
      <w:r w:rsidRPr="008825B6">
        <w:rPr>
          <w:lang w:val="en-US"/>
        </w:rPr>
        <w:lastRenderedPageBreak/>
        <w:t xml:space="preserve">Waleed Hilal, S. Andrew Gadsden, and John Yawney (2021) “Financial Fraud: A Review of Anomaly Detection Techniques and Recent Advances | Request PDF,” </w:t>
      </w:r>
      <w:r w:rsidRPr="008825B6">
        <w:rPr>
          <w:i/>
          <w:iCs/>
          <w:lang w:val="en-US"/>
        </w:rPr>
        <w:t>ResearchGate</w:t>
      </w:r>
      <w:r w:rsidRPr="008825B6">
        <w:rPr>
          <w:lang w:val="en-US"/>
        </w:rPr>
        <w:t xml:space="preserve"> [Preprint]. Available at: </w:t>
      </w:r>
      <w:hyperlink r:id="rId78" w:history="1">
        <w:r w:rsidRPr="008825B6">
          <w:rPr>
            <w:rStyle w:val="Hyperlink"/>
            <w:sz w:val="22"/>
            <w:lang w:val="en-US"/>
          </w:rPr>
          <w:t>https://doi.org/10.1016/j.eswa.2021.116429</w:t>
        </w:r>
      </w:hyperlink>
      <w:r w:rsidRPr="008825B6">
        <w:rPr>
          <w:lang w:val="en-US"/>
        </w:rPr>
        <w:t>.</w:t>
      </w:r>
    </w:p>
    <w:p w14:paraId="4588636C" w14:textId="77777777" w:rsidR="008825B6" w:rsidRPr="008825B6" w:rsidRDefault="008825B6" w:rsidP="0014552C">
      <w:pPr>
        <w:pStyle w:val="BodyText"/>
        <w:numPr>
          <w:ilvl w:val="0"/>
          <w:numId w:val="46"/>
        </w:numPr>
        <w:rPr>
          <w:lang w:val="en-US"/>
        </w:rPr>
      </w:pPr>
      <w:proofErr w:type="spellStart"/>
      <w:r w:rsidRPr="008825B6">
        <w:rPr>
          <w:lang w:val="en-US"/>
        </w:rPr>
        <w:t>Whitrow</w:t>
      </w:r>
      <w:proofErr w:type="spellEnd"/>
      <w:r w:rsidRPr="008825B6">
        <w:rPr>
          <w:lang w:val="en-US"/>
        </w:rPr>
        <w:t xml:space="preserve">, C. </w:t>
      </w:r>
      <w:r w:rsidRPr="008825B6">
        <w:rPr>
          <w:i/>
          <w:iCs/>
          <w:lang w:val="en-US"/>
        </w:rPr>
        <w:t>et al.</w:t>
      </w:r>
      <w:r w:rsidRPr="008825B6">
        <w:rPr>
          <w:lang w:val="en-US"/>
        </w:rPr>
        <w:t xml:space="preserve"> (2009) “Transaction aggregation as a strategy for credit card fraud detection,” </w:t>
      </w:r>
      <w:r w:rsidRPr="008825B6">
        <w:rPr>
          <w:i/>
          <w:iCs/>
          <w:lang w:val="en-US"/>
        </w:rPr>
        <w:t>Data Mining and Knowledge Discovery</w:t>
      </w:r>
      <w:r w:rsidRPr="008825B6">
        <w:rPr>
          <w:lang w:val="en-US"/>
        </w:rPr>
        <w:t xml:space="preserve">, 18(1), pp. 30–55. Available at: </w:t>
      </w:r>
      <w:hyperlink r:id="rId79" w:history="1">
        <w:r w:rsidRPr="008825B6">
          <w:rPr>
            <w:rStyle w:val="Hyperlink"/>
            <w:sz w:val="22"/>
            <w:lang w:val="en-US"/>
          </w:rPr>
          <w:t>https://doi.org/10.1007/s10618-008-0116-z</w:t>
        </w:r>
      </w:hyperlink>
      <w:r w:rsidRPr="008825B6">
        <w:rPr>
          <w:lang w:val="en-US"/>
        </w:rPr>
        <w:t>.</w:t>
      </w:r>
    </w:p>
    <w:p w14:paraId="345F9305" w14:textId="57622D7D" w:rsidR="00E708CA" w:rsidRDefault="008825B6" w:rsidP="0014552C">
      <w:pPr>
        <w:pStyle w:val="BodyText"/>
        <w:numPr>
          <w:ilvl w:val="0"/>
          <w:numId w:val="46"/>
        </w:numPr>
        <w:rPr>
          <w:lang w:val="en-US"/>
        </w:rPr>
      </w:pPr>
      <w:r w:rsidRPr="008825B6">
        <w:rPr>
          <w:lang w:val="en-US"/>
        </w:rPr>
        <w:t xml:space="preserve">Xie, Y. </w:t>
      </w:r>
      <w:r w:rsidRPr="008825B6">
        <w:rPr>
          <w:i/>
          <w:iCs/>
          <w:lang w:val="en-US"/>
        </w:rPr>
        <w:t>et al.</w:t>
      </w:r>
      <w:r w:rsidRPr="008825B6">
        <w:rPr>
          <w:lang w:val="en-US"/>
        </w:rPr>
        <w:t xml:space="preserve"> (2019) “A Feature Extraction Method for Credit Card Fraud Detection,” in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pp. 70–75. Available at: </w:t>
      </w:r>
      <w:hyperlink r:id="rId80" w:history="1">
        <w:r w:rsidRPr="008825B6">
          <w:rPr>
            <w:rStyle w:val="Hyperlink"/>
            <w:sz w:val="22"/>
            <w:lang w:val="en-US"/>
          </w:rPr>
          <w:t>https://doi.org/10.1109/ICoIAS.2019.00019</w:t>
        </w:r>
      </w:hyperlink>
      <w:r w:rsidRPr="008825B6">
        <w:rPr>
          <w:lang w:val="en-US"/>
        </w:rPr>
        <w:t>.</w:t>
      </w:r>
    </w:p>
    <w:p w14:paraId="50AE16E7" w14:textId="0DCE99B6" w:rsidR="0014552C" w:rsidRPr="0014552C" w:rsidRDefault="0014552C" w:rsidP="0014552C">
      <w:pPr>
        <w:pStyle w:val="BodyText"/>
        <w:numPr>
          <w:ilvl w:val="0"/>
          <w:numId w:val="46"/>
        </w:numPr>
        <w:rPr>
          <w:lang w:val="en-US"/>
        </w:rPr>
      </w:pPr>
      <w:proofErr w:type="spellStart"/>
      <w:r w:rsidRPr="0014552C">
        <w:rPr>
          <w:lang w:val="en-US"/>
        </w:rPr>
        <w:t>Bouchti</w:t>
      </w:r>
      <w:proofErr w:type="spellEnd"/>
      <w:r w:rsidRPr="0014552C">
        <w:rPr>
          <w:lang w:val="en-US"/>
        </w:rPr>
        <w:t xml:space="preserve">, A.E. </w:t>
      </w:r>
      <w:r w:rsidRPr="0014552C">
        <w:rPr>
          <w:i/>
          <w:iCs/>
          <w:lang w:val="en-US"/>
        </w:rPr>
        <w:t>et al.</w:t>
      </w:r>
      <w:r w:rsidRPr="0014552C">
        <w:rPr>
          <w:lang w:val="en-US"/>
        </w:rPr>
        <w:t xml:space="preserve"> (2017) “Fraud detection in banking using deep reinforcement learning,” in </w:t>
      </w:r>
      <w:r w:rsidRPr="0014552C">
        <w:rPr>
          <w:i/>
          <w:iCs/>
          <w:lang w:val="en-US"/>
        </w:rPr>
        <w:t>2017 Seventh International Conference on Innovative Computing Technology (INTECH)</w:t>
      </w:r>
      <w:r w:rsidRPr="0014552C">
        <w:rPr>
          <w:lang w:val="en-US"/>
        </w:rPr>
        <w:t xml:space="preserve">. </w:t>
      </w:r>
      <w:r w:rsidRPr="0014552C">
        <w:rPr>
          <w:i/>
          <w:iCs/>
          <w:lang w:val="en-US"/>
        </w:rPr>
        <w:t>2017 Seventh International Conference on Innovative Computing Technology (INTECH)</w:t>
      </w:r>
      <w:r w:rsidRPr="0014552C">
        <w:rPr>
          <w:lang w:val="en-US"/>
        </w:rPr>
        <w:t xml:space="preserve">, pp. 58–63. Available at: </w:t>
      </w:r>
      <w:hyperlink r:id="rId81" w:history="1">
        <w:r w:rsidRPr="0014552C">
          <w:rPr>
            <w:rStyle w:val="Hyperlink"/>
            <w:lang w:val="en-US"/>
          </w:rPr>
          <w:t>https://doi.org/10.1109/INTECH.2017.8102446</w:t>
        </w:r>
      </w:hyperlink>
      <w:r w:rsidRPr="0014552C">
        <w:rPr>
          <w:lang w:val="en-US"/>
        </w:rPr>
        <w:t>.</w:t>
      </w:r>
    </w:p>
    <w:sectPr w:rsidR="0014552C" w:rsidRPr="0014552C" w:rsidSect="00891DBE">
      <w:footerReference w:type="default" r:id="rId82"/>
      <w:footnotePr>
        <w:numRestart w:val="eachSect"/>
      </w:footnotePr>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F2292" w14:textId="77777777" w:rsidR="00830179" w:rsidRDefault="00830179" w:rsidP="001E6C67">
      <w:pPr>
        <w:spacing w:after="0"/>
      </w:pPr>
      <w:r>
        <w:separator/>
      </w:r>
    </w:p>
  </w:endnote>
  <w:endnote w:type="continuationSeparator" w:id="0">
    <w:p w14:paraId="234E5A4A" w14:textId="77777777" w:rsidR="00830179" w:rsidRDefault="00830179"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AB226" w14:textId="5B1755EF" w:rsidR="00891DBE" w:rsidRDefault="00891DBE">
    <w:pPr>
      <w:pStyle w:val="Footer"/>
      <w:jc w:val="right"/>
    </w:pPr>
  </w:p>
  <w:p w14:paraId="54BDB9AF" w14:textId="51A9E8D5" w:rsidR="00B65AD4" w:rsidRDefault="00B65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715978"/>
      <w:docPartObj>
        <w:docPartGallery w:val="Page Numbers (Bottom of Page)"/>
        <w:docPartUnique/>
      </w:docPartObj>
    </w:sdtPr>
    <w:sdtEndPr>
      <w:rPr>
        <w:noProof/>
      </w:rPr>
    </w:sdtEndPr>
    <w:sdtContent>
      <w:p w14:paraId="643B6B76" w14:textId="77777777" w:rsidR="00891DBE" w:rsidRDefault="00891D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966874" w14:textId="77777777" w:rsidR="00891DBE" w:rsidRDefault="00891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6112B" w14:textId="77777777" w:rsidR="00830179" w:rsidRDefault="00830179" w:rsidP="001E6C67">
      <w:pPr>
        <w:spacing w:after="0"/>
      </w:pPr>
      <w:r>
        <w:separator/>
      </w:r>
    </w:p>
  </w:footnote>
  <w:footnote w:type="continuationSeparator" w:id="0">
    <w:p w14:paraId="08EAC075" w14:textId="77777777" w:rsidR="00830179" w:rsidRDefault="00830179"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81080D"/>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65248"/>
    <w:multiLevelType w:val="multilevel"/>
    <w:tmpl w:val="DC40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0E2374E9"/>
    <w:multiLevelType w:val="hybridMultilevel"/>
    <w:tmpl w:val="A4E0D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5D02C5"/>
    <w:multiLevelType w:val="hybridMultilevel"/>
    <w:tmpl w:val="F7E01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A154F"/>
    <w:multiLevelType w:val="hybridMultilevel"/>
    <w:tmpl w:val="81088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3AB0392"/>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94038"/>
    <w:multiLevelType w:val="hybridMultilevel"/>
    <w:tmpl w:val="ADC286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A9377B9"/>
    <w:multiLevelType w:val="hybridMultilevel"/>
    <w:tmpl w:val="69A2C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F701E3B"/>
    <w:multiLevelType w:val="multilevel"/>
    <w:tmpl w:val="091C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33864FA3"/>
    <w:multiLevelType w:val="hybridMultilevel"/>
    <w:tmpl w:val="B33E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0349B4"/>
    <w:multiLevelType w:val="multilevel"/>
    <w:tmpl w:val="A7EC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01B16"/>
    <w:multiLevelType w:val="multilevel"/>
    <w:tmpl w:val="9A6A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D5436C"/>
    <w:multiLevelType w:val="multilevel"/>
    <w:tmpl w:val="7142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1E3240"/>
    <w:multiLevelType w:val="multilevel"/>
    <w:tmpl w:val="21FE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3A349DC"/>
    <w:multiLevelType w:val="multilevel"/>
    <w:tmpl w:val="610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085802"/>
    <w:multiLevelType w:val="multilevel"/>
    <w:tmpl w:val="2BF6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388296B"/>
    <w:multiLevelType w:val="hybridMultilevel"/>
    <w:tmpl w:val="506A5C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64F3785D"/>
    <w:multiLevelType w:val="hybridMultilevel"/>
    <w:tmpl w:val="A0B49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8A144F"/>
    <w:multiLevelType w:val="hybridMultilevel"/>
    <w:tmpl w:val="90824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8" w15:restartNumberingAfterBreak="0">
    <w:nsid w:val="70AE05F3"/>
    <w:multiLevelType w:val="multilevel"/>
    <w:tmpl w:val="C90E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046CB1"/>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74570F8D"/>
    <w:multiLevelType w:val="hybridMultilevel"/>
    <w:tmpl w:val="7F9E5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31"/>
  </w:num>
  <w:num w:numId="5" w16cid:durableId="93551009">
    <w:abstractNumId w:val="49"/>
  </w:num>
  <w:num w:numId="6" w16cid:durableId="788859167">
    <w:abstractNumId w:val="19"/>
  </w:num>
  <w:num w:numId="7" w16cid:durableId="78404449">
    <w:abstractNumId w:val="43"/>
  </w:num>
  <w:num w:numId="8" w16cid:durableId="827869006">
    <w:abstractNumId w:val="30"/>
  </w:num>
  <w:num w:numId="9" w16cid:durableId="451097997">
    <w:abstractNumId w:val="22"/>
  </w:num>
  <w:num w:numId="10" w16cid:durableId="1929650012">
    <w:abstractNumId w:val="10"/>
  </w:num>
  <w:num w:numId="11" w16cid:durableId="556165011">
    <w:abstractNumId w:val="0"/>
  </w:num>
  <w:num w:numId="12" w16cid:durableId="730230498">
    <w:abstractNumId w:val="14"/>
  </w:num>
  <w:num w:numId="13" w16cid:durableId="210196400">
    <w:abstractNumId w:val="15"/>
  </w:num>
  <w:num w:numId="14" w16cid:durableId="625089808">
    <w:abstractNumId w:val="55"/>
  </w:num>
  <w:num w:numId="15" w16cid:durableId="1763721463">
    <w:abstractNumId w:val="5"/>
  </w:num>
  <w:num w:numId="16" w16cid:durableId="731348765">
    <w:abstractNumId w:val="37"/>
  </w:num>
  <w:num w:numId="17" w16cid:durableId="389887795">
    <w:abstractNumId w:val="52"/>
  </w:num>
  <w:num w:numId="18" w16cid:durableId="286745057">
    <w:abstractNumId w:val="28"/>
  </w:num>
  <w:num w:numId="19" w16cid:durableId="1081101736">
    <w:abstractNumId w:val="63"/>
  </w:num>
  <w:num w:numId="20" w16cid:durableId="1501313775">
    <w:abstractNumId w:val="57"/>
  </w:num>
  <w:num w:numId="21" w16cid:durableId="389112533">
    <w:abstractNumId w:val="64"/>
  </w:num>
  <w:num w:numId="22" w16cid:durableId="1555581882">
    <w:abstractNumId w:val="9"/>
  </w:num>
  <w:num w:numId="23" w16cid:durableId="460541115">
    <w:abstractNumId w:val="56"/>
  </w:num>
  <w:num w:numId="24" w16cid:durableId="1397707071">
    <w:abstractNumId w:val="6"/>
  </w:num>
  <w:num w:numId="25" w16cid:durableId="1870071126">
    <w:abstractNumId w:val="48"/>
  </w:num>
  <w:num w:numId="26" w16cid:durableId="922371277">
    <w:abstractNumId w:val="32"/>
  </w:num>
  <w:num w:numId="27" w16cid:durableId="263617105">
    <w:abstractNumId w:val="38"/>
  </w:num>
  <w:num w:numId="28" w16cid:durableId="1892229222">
    <w:abstractNumId w:val="24"/>
  </w:num>
  <w:num w:numId="29" w16cid:durableId="438573132">
    <w:abstractNumId w:val="16"/>
  </w:num>
  <w:num w:numId="30" w16cid:durableId="1029255455">
    <w:abstractNumId w:val="50"/>
  </w:num>
  <w:num w:numId="31" w16cid:durableId="602418550">
    <w:abstractNumId w:val="34"/>
  </w:num>
  <w:num w:numId="32" w16cid:durableId="58283822">
    <w:abstractNumId w:val="62"/>
  </w:num>
  <w:num w:numId="33" w16cid:durableId="190995657">
    <w:abstractNumId w:val="46"/>
  </w:num>
  <w:num w:numId="34" w16cid:durableId="1177185780">
    <w:abstractNumId w:val="60"/>
  </w:num>
  <w:num w:numId="35" w16cid:durableId="1134298176">
    <w:abstractNumId w:val="26"/>
  </w:num>
  <w:num w:numId="36" w16cid:durableId="672220885">
    <w:abstractNumId w:val="13"/>
  </w:num>
  <w:num w:numId="37" w16cid:durableId="183401527">
    <w:abstractNumId w:val="17"/>
  </w:num>
  <w:num w:numId="38" w16cid:durableId="946349175">
    <w:abstractNumId w:val="7"/>
  </w:num>
  <w:num w:numId="39" w16cid:durableId="1324240352">
    <w:abstractNumId w:val="47"/>
  </w:num>
  <w:num w:numId="40" w16cid:durableId="801726654">
    <w:abstractNumId w:val="27"/>
  </w:num>
  <w:num w:numId="41" w16cid:durableId="1281642099">
    <w:abstractNumId w:val="11"/>
  </w:num>
  <w:num w:numId="42" w16cid:durableId="731198011">
    <w:abstractNumId w:val="42"/>
  </w:num>
  <w:num w:numId="43" w16cid:durableId="905186188">
    <w:abstractNumId w:val="39"/>
  </w:num>
  <w:num w:numId="44" w16cid:durableId="1308510231">
    <w:abstractNumId w:val="23"/>
  </w:num>
  <w:num w:numId="45" w16cid:durableId="1995837314">
    <w:abstractNumId w:val="21"/>
  </w:num>
  <w:num w:numId="46" w16cid:durableId="1211916410">
    <w:abstractNumId w:val="51"/>
  </w:num>
  <w:num w:numId="47" w16cid:durableId="861282602">
    <w:abstractNumId w:val="36"/>
  </w:num>
  <w:num w:numId="48" w16cid:durableId="1730806395">
    <w:abstractNumId w:val="58"/>
  </w:num>
  <w:num w:numId="49" w16cid:durableId="1334184598">
    <w:abstractNumId w:val="44"/>
  </w:num>
  <w:num w:numId="50" w16cid:durableId="1334381849">
    <w:abstractNumId w:val="40"/>
  </w:num>
  <w:num w:numId="51" w16cid:durableId="838883809">
    <w:abstractNumId w:val="29"/>
  </w:num>
  <w:num w:numId="52" w16cid:durableId="1500078396">
    <w:abstractNumId w:val="45"/>
  </w:num>
  <w:num w:numId="53" w16cid:durableId="1351879608">
    <w:abstractNumId w:val="3"/>
  </w:num>
  <w:num w:numId="54" w16cid:durableId="1469393882">
    <w:abstractNumId w:val="41"/>
  </w:num>
  <w:num w:numId="55" w16cid:durableId="84692684">
    <w:abstractNumId w:val="4"/>
  </w:num>
  <w:num w:numId="56" w16cid:durableId="1010137491">
    <w:abstractNumId w:val="35"/>
  </w:num>
  <w:num w:numId="57" w16cid:durableId="2071685497">
    <w:abstractNumId w:val="8"/>
  </w:num>
  <w:num w:numId="58" w16cid:durableId="850025130">
    <w:abstractNumId w:val="53"/>
  </w:num>
  <w:num w:numId="59" w16cid:durableId="1853453801">
    <w:abstractNumId w:val="25"/>
  </w:num>
  <w:num w:numId="60" w16cid:durableId="922224746">
    <w:abstractNumId w:val="59"/>
  </w:num>
  <w:num w:numId="61" w16cid:durableId="1354065273">
    <w:abstractNumId w:val="20"/>
  </w:num>
  <w:num w:numId="62" w16cid:durableId="330304149">
    <w:abstractNumId w:val="33"/>
  </w:num>
  <w:num w:numId="63" w16cid:durableId="768506053">
    <w:abstractNumId w:val="61"/>
  </w:num>
  <w:num w:numId="64" w16cid:durableId="2111268676">
    <w:abstractNumId w:val="54"/>
  </w:num>
  <w:num w:numId="65" w16cid:durableId="1549806544">
    <w:abstractNumId w:val="12"/>
  </w:num>
  <w:num w:numId="66" w16cid:durableId="124252250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1519E"/>
    <w:rsid w:val="0002085C"/>
    <w:rsid w:val="000234B0"/>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864CA"/>
    <w:rsid w:val="00094107"/>
    <w:rsid w:val="000946E8"/>
    <w:rsid w:val="000B5F38"/>
    <w:rsid w:val="000C5B53"/>
    <w:rsid w:val="000C66D5"/>
    <w:rsid w:val="000D2078"/>
    <w:rsid w:val="000E0040"/>
    <w:rsid w:val="000E3972"/>
    <w:rsid w:val="000E7F7A"/>
    <w:rsid w:val="000F33E2"/>
    <w:rsid w:val="00101DA1"/>
    <w:rsid w:val="001028FD"/>
    <w:rsid w:val="00104A71"/>
    <w:rsid w:val="00105250"/>
    <w:rsid w:val="001120BF"/>
    <w:rsid w:val="0012444C"/>
    <w:rsid w:val="00126C6A"/>
    <w:rsid w:val="0014552C"/>
    <w:rsid w:val="00146BF8"/>
    <w:rsid w:val="001520FF"/>
    <w:rsid w:val="00154BC4"/>
    <w:rsid w:val="0016040F"/>
    <w:rsid w:val="00164DE4"/>
    <w:rsid w:val="00167B3D"/>
    <w:rsid w:val="00177370"/>
    <w:rsid w:val="0018402F"/>
    <w:rsid w:val="001854F3"/>
    <w:rsid w:val="0019132B"/>
    <w:rsid w:val="00194FDD"/>
    <w:rsid w:val="00196676"/>
    <w:rsid w:val="00197A88"/>
    <w:rsid w:val="001A350E"/>
    <w:rsid w:val="001A51BA"/>
    <w:rsid w:val="001A6C00"/>
    <w:rsid w:val="001B1ED8"/>
    <w:rsid w:val="001B5E06"/>
    <w:rsid w:val="001B637F"/>
    <w:rsid w:val="001B64E3"/>
    <w:rsid w:val="001B7F6F"/>
    <w:rsid w:val="001B7FA8"/>
    <w:rsid w:val="001C5CEA"/>
    <w:rsid w:val="001E2C23"/>
    <w:rsid w:val="001E3A62"/>
    <w:rsid w:val="001E6C67"/>
    <w:rsid w:val="001F24C9"/>
    <w:rsid w:val="001F3906"/>
    <w:rsid w:val="00205EDA"/>
    <w:rsid w:val="00223157"/>
    <w:rsid w:val="002234CE"/>
    <w:rsid w:val="0023151B"/>
    <w:rsid w:val="00233308"/>
    <w:rsid w:val="002340A5"/>
    <w:rsid w:val="00234FC5"/>
    <w:rsid w:val="0024042A"/>
    <w:rsid w:val="00243EFF"/>
    <w:rsid w:val="002451B7"/>
    <w:rsid w:val="0024534D"/>
    <w:rsid w:val="00257082"/>
    <w:rsid w:val="002A1166"/>
    <w:rsid w:val="002A1204"/>
    <w:rsid w:val="002A2762"/>
    <w:rsid w:val="002A657C"/>
    <w:rsid w:val="002A7752"/>
    <w:rsid w:val="002B12B0"/>
    <w:rsid w:val="002B4F80"/>
    <w:rsid w:val="002B7385"/>
    <w:rsid w:val="002C7DF0"/>
    <w:rsid w:val="002D0112"/>
    <w:rsid w:val="002D14B2"/>
    <w:rsid w:val="002D19F1"/>
    <w:rsid w:val="002D2A17"/>
    <w:rsid w:val="002D3A3E"/>
    <w:rsid w:val="002D596F"/>
    <w:rsid w:val="002D5B9D"/>
    <w:rsid w:val="002D6031"/>
    <w:rsid w:val="002F1E35"/>
    <w:rsid w:val="00302016"/>
    <w:rsid w:val="003020D6"/>
    <w:rsid w:val="0031026D"/>
    <w:rsid w:val="00313577"/>
    <w:rsid w:val="00323B47"/>
    <w:rsid w:val="0032497E"/>
    <w:rsid w:val="003305F6"/>
    <w:rsid w:val="0033207B"/>
    <w:rsid w:val="00333F9E"/>
    <w:rsid w:val="003357B0"/>
    <w:rsid w:val="003372E1"/>
    <w:rsid w:val="00340405"/>
    <w:rsid w:val="0034609A"/>
    <w:rsid w:val="003463F8"/>
    <w:rsid w:val="00352ACD"/>
    <w:rsid w:val="0035422F"/>
    <w:rsid w:val="00356BAA"/>
    <w:rsid w:val="00361C4A"/>
    <w:rsid w:val="003622BA"/>
    <w:rsid w:val="003627A1"/>
    <w:rsid w:val="00362D1C"/>
    <w:rsid w:val="00362E75"/>
    <w:rsid w:val="00364686"/>
    <w:rsid w:val="00364A8E"/>
    <w:rsid w:val="0038783F"/>
    <w:rsid w:val="00390762"/>
    <w:rsid w:val="003947BD"/>
    <w:rsid w:val="00396241"/>
    <w:rsid w:val="003A5DD8"/>
    <w:rsid w:val="003A7BFD"/>
    <w:rsid w:val="003A7E47"/>
    <w:rsid w:val="003B20ED"/>
    <w:rsid w:val="003B27F2"/>
    <w:rsid w:val="003B2E22"/>
    <w:rsid w:val="003B376A"/>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4098F"/>
    <w:rsid w:val="00442105"/>
    <w:rsid w:val="00444567"/>
    <w:rsid w:val="00467A54"/>
    <w:rsid w:val="00475675"/>
    <w:rsid w:val="004764DD"/>
    <w:rsid w:val="00481661"/>
    <w:rsid w:val="00483F32"/>
    <w:rsid w:val="004A11AD"/>
    <w:rsid w:val="004A1464"/>
    <w:rsid w:val="004A1656"/>
    <w:rsid w:val="004A6C81"/>
    <w:rsid w:val="004A74C3"/>
    <w:rsid w:val="004B043A"/>
    <w:rsid w:val="004B4E21"/>
    <w:rsid w:val="004B6386"/>
    <w:rsid w:val="004B69B2"/>
    <w:rsid w:val="004C220A"/>
    <w:rsid w:val="004C2DEC"/>
    <w:rsid w:val="004C3B23"/>
    <w:rsid w:val="004C61A3"/>
    <w:rsid w:val="004D2676"/>
    <w:rsid w:val="004D74CA"/>
    <w:rsid w:val="004E20E2"/>
    <w:rsid w:val="004E6520"/>
    <w:rsid w:val="004F3159"/>
    <w:rsid w:val="004F4114"/>
    <w:rsid w:val="004F52A5"/>
    <w:rsid w:val="004F6E39"/>
    <w:rsid w:val="005024FD"/>
    <w:rsid w:val="005059DC"/>
    <w:rsid w:val="00515E0A"/>
    <w:rsid w:val="0052422F"/>
    <w:rsid w:val="00524B72"/>
    <w:rsid w:val="0052528F"/>
    <w:rsid w:val="00535360"/>
    <w:rsid w:val="005374D0"/>
    <w:rsid w:val="0053764E"/>
    <w:rsid w:val="00537F4F"/>
    <w:rsid w:val="00542CED"/>
    <w:rsid w:val="00546DBB"/>
    <w:rsid w:val="00546EA9"/>
    <w:rsid w:val="00554434"/>
    <w:rsid w:val="005556FC"/>
    <w:rsid w:val="00555A6C"/>
    <w:rsid w:val="00557325"/>
    <w:rsid w:val="0055795D"/>
    <w:rsid w:val="00573982"/>
    <w:rsid w:val="0059730B"/>
    <w:rsid w:val="005A023A"/>
    <w:rsid w:val="005A342A"/>
    <w:rsid w:val="005A3541"/>
    <w:rsid w:val="005A5A2A"/>
    <w:rsid w:val="005A7F40"/>
    <w:rsid w:val="005B0451"/>
    <w:rsid w:val="005B0EC2"/>
    <w:rsid w:val="005B152E"/>
    <w:rsid w:val="005B1637"/>
    <w:rsid w:val="005B2D4E"/>
    <w:rsid w:val="005B3117"/>
    <w:rsid w:val="005B60FB"/>
    <w:rsid w:val="005C2866"/>
    <w:rsid w:val="005C4DB0"/>
    <w:rsid w:val="005D37F8"/>
    <w:rsid w:val="005E01F8"/>
    <w:rsid w:val="005E565D"/>
    <w:rsid w:val="005E7943"/>
    <w:rsid w:val="00600B9B"/>
    <w:rsid w:val="00607F2C"/>
    <w:rsid w:val="00614EBD"/>
    <w:rsid w:val="0061599C"/>
    <w:rsid w:val="006175D0"/>
    <w:rsid w:val="006201DA"/>
    <w:rsid w:val="00620D02"/>
    <w:rsid w:val="00622976"/>
    <w:rsid w:val="00625A35"/>
    <w:rsid w:val="006311B3"/>
    <w:rsid w:val="00631311"/>
    <w:rsid w:val="0064317C"/>
    <w:rsid w:val="00644CA1"/>
    <w:rsid w:val="006466DF"/>
    <w:rsid w:val="00661930"/>
    <w:rsid w:val="0066246A"/>
    <w:rsid w:val="00665EA3"/>
    <w:rsid w:val="00670025"/>
    <w:rsid w:val="00671E46"/>
    <w:rsid w:val="006749C1"/>
    <w:rsid w:val="00675006"/>
    <w:rsid w:val="00681446"/>
    <w:rsid w:val="00686F46"/>
    <w:rsid w:val="00687DCB"/>
    <w:rsid w:val="00694142"/>
    <w:rsid w:val="00695B15"/>
    <w:rsid w:val="006A5F53"/>
    <w:rsid w:val="006A73CD"/>
    <w:rsid w:val="006A7894"/>
    <w:rsid w:val="006B1DC9"/>
    <w:rsid w:val="006B2A8C"/>
    <w:rsid w:val="006B39C3"/>
    <w:rsid w:val="006C18C2"/>
    <w:rsid w:val="006C5AD0"/>
    <w:rsid w:val="006C65DB"/>
    <w:rsid w:val="006D25F9"/>
    <w:rsid w:val="006D3636"/>
    <w:rsid w:val="006D38AE"/>
    <w:rsid w:val="006E673E"/>
    <w:rsid w:val="006F42E5"/>
    <w:rsid w:val="006F6499"/>
    <w:rsid w:val="0070541F"/>
    <w:rsid w:val="00705AB6"/>
    <w:rsid w:val="00710A83"/>
    <w:rsid w:val="0071128C"/>
    <w:rsid w:val="00723358"/>
    <w:rsid w:val="007247C1"/>
    <w:rsid w:val="00732BBE"/>
    <w:rsid w:val="00735084"/>
    <w:rsid w:val="00735C9C"/>
    <w:rsid w:val="00736D97"/>
    <w:rsid w:val="00742D9B"/>
    <w:rsid w:val="0075141F"/>
    <w:rsid w:val="00753093"/>
    <w:rsid w:val="00764965"/>
    <w:rsid w:val="00775C4A"/>
    <w:rsid w:val="0078623C"/>
    <w:rsid w:val="00787F32"/>
    <w:rsid w:val="00793A52"/>
    <w:rsid w:val="00795B88"/>
    <w:rsid w:val="00795BC3"/>
    <w:rsid w:val="007A3256"/>
    <w:rsid w:val="007A6E4B"/>
    <w:rsid w:val="007B042A"/>
    <w:rsid w:val="007B0E53"/>
    <w:rsid w:val="007B40BE"/>
    <w:rsid w:val="007B57F1"/>
    <w:rsid w:val="007F16C0"/>
    <w:rsid w:val="00807F67"/>
    <w:rsid w:val="008137D6"/>
    <w:rsid w:val="008147BA"/>
    <w:rsid w:val="00815F58"/>
    <w:rsid w:val="00822A47"/>
    <w:rsid w:val="0082477F"/>
    <w:rsid w:val="00830179"/>
    <w:rsid w:val="00835806"/>
    <w:rsid w:val="00840F0D"/>
    <w:rsid w:val="00841056"/>
    <w:rsid w:val="008417E5"/>
    <w:rsid w:val="00851273"/>
    <w:rsid w:val="00874926"/>
    <w:rsid w:val="008772D6"/>
    <w:rsid w:val="00881738"/>
    <w:rsid w:val="008825B6"/>
    <w:rsid w:val="00885DD8"/>
    <w:rsid w:val="00886E61"/>
    <w:rsid w:val="00891DBE"/>
    <w:rsid w:val="00893147"/>
    <w:rsid w:val="008A009A"/>
    <w:rsid w:val="008A3358"/>
    <w:rsid w:val="008A4197"/>
    <w:rsid w:val="008A4351"/>
    <w:rsid w:val="008A78A4"/>
    <w:rsid w:val="008B3937"/>
    <w:rsid w:val="008B39E9"/>
    <w:rsid w:val="008B49A1"/>
    <w:rsid w:val="008B72CF"/>
    <w:rsid w:val="008C36D5"/>
    <w:rsid w:val="008C37F5"/>
    <w:rsid w:val="008C70CB"/>
    <w:rsid w:val="008C74E9"/>
    <w:rsid w:val="00902C3C"/>
    <w:rsid w:val="00913BD9"/>
    <w:rsid w:val="009231E3"/>
    <w:rsid w:val="009241FF"/>
    <w:rsid w:val="009242F0"/>
    <w:rsid w:val="009257E7"/>
    <w:rsid w:val="00930236"/>
    <w:rsid w:val="00935A7C"/>
    <w:rsid w:val="0093784F"/>
    <w:rsid w:val="00937986"/>
    <w:rsid w:val="00945311"/>
    <w:rsid w:val="009455A2"/>
    <w:rsid w:val="00952F73"/>
    <w:rsid w:val="0095440B"/>
    <w:rsid w:val="00957803"/>
    <w:rsid w:val="00961B99"/>
    <w:rsid w:val="00963C15"/>
    <w:rsid w:val="00964388"/>
    <w:rsid w:val="00972702"/>
    <w:rsid w:val="009736FE"/>
    <w:rsid w:val="009770B3"/>
    <w:rsid w:val="00984D52"/>
    <w:rsid w:val="009919BF"/>
    <w:rsid w:val="009A5408"/>
    <w:rsid w:val="009A59A8"/>
    <w:rsid w:val="009A7391"/>
    <w:rsid w:val="009A7FC2"/>
    <w:rsid w:val="009B7EB4"/>
    <w:rsid w:val="009C26FB"/>
    <w:rsid w:val="009D2E77"/>
    <w:rsid w:val="009E7C6A"/>
    <w:rsid w:val="009F5BDB"/>
    <w:rsid w:val="009F756C"/>
    <w:rsid w:val="00A04E93"/>
    <w:rsid w:val="00A06815"/>
    <w:rsid w:val="00A13450"/>
    <w:rsid w:val="00A13F82"/>
    <w:rsid w:val="00A30A45"/>
    <w:rsid w:val="00A31C3E"/>
    <w:rsid w:val="00A4322C"/>
    <w:rsid w:val="00A45435"/>
    <w:rsid w:val="00A45D25"/>
    <w:rsid w:val="00A51993"/>
    <w:rsid w:val="00A52FD0"/>
    <w:rsid w:val="00A53EB4"/>
    <w:rsid w:val="00A6164D"/>
    <w:rsid w:val="00A61DDC"/>
    <w:rsid w:val="00A622FA"/>
    <w:rsid w:val="00A62F88"/>
    <w:rsid w:val="00A72114"/>
    <w:rsid w:val="00A72AF3"/>
    <w:rsid w:val="00A739BE"/>
    <w:rsid w:val="00A82FA3"/>
    <w:rsid w:val="00A84320"/>
    <w:rsid w:val="00A96CC7"/>
    <w:rsid w:val="00AA04F0"/>
    <w:rsid w:val="00AB07DC"/>
    <w:rsid w:val="00AB3267"/>
    <w:rsid w:val="00AB702A"/>
    <w:rsid w:val="00AD0D63"/>
    <w:rsid w:val="00AD4ADA"/>
    <w:rsid w:val="00AE6990"/>
    <w:rsid w:val="00AF0018"/>
    <w:rsid w:val="00AF28C3"/>
    <w:rsid w:val="00AF3469"/>
    <w:rsid w:val="00AF3E7D"/>
    <w:rsid w:val="00AF63AB"/>
    <w:rsid w:val="00B01522"/>
    <w:rsid w:val="00B01800"/>
    <w:rsid w:val="00B06FAA"/>
    <w:rsid w:val="00B13A23"/>
    <w:rsid w:val="00B1429C"/>
    <w:rsid w:val="00B2160B"/>
    <w:rsid w:val="00B227C1"/>
    <w:rsid w:val="00B33F07"/>
    <w:rsid w:val="00B36C7E"/>
    <w:rsid w:val="00B46BAC"/>
    <w:rsid w:val="00B47D38"/>
    <w:rsid w:val="00B537BD"/>
    <w:rsid w:val="00B63546"/>
    <w:rsid w:val="00B65AD4"/>
    <w:rsid w:val="00B72279"/>
    <w:rsid w:val="00B80ECF"/>
    <w:rsid w:val="00B85003"/>
    <w:rsid w:val="00B90BAB"/>
    <w:rsid w:val="00B95828"/>
    <w:rsid w:val="00BA1702"/>
    <w:rsid w:val="00BA1CDB"/>
    <w:rsid w:val="00BB72E0"/>
    <w:rsid w:val="00BD3DED"/>
    <w:rsid w:val="00BD6294"/>
    <w:rsid w:val="00BD6678"/>
    <w:rsid w:val="00BE4FC5"/>
    <w:rsid w:val="00BE63FE"/>
    <w:rsid w:val="00BE6F36"/>
    <w:rsid w:val="00BE7CC1"/>
    <w:rsid w:val="00BF2F0D"/>
    <w:rsid w:val="00C05240"/>
    <w:rsid w:val="00C07318"/>
    <w:rsid w:val="00C13688"/>
    <w:rsid w:val="00C161FD"/>
    <w:rsid w:val="00C20157"/>
    <w:rsid w:val="00C21AD0"/>
    <w:rsid w:val="00C223FC"/>
    <w:rsid w:val="00C225D3"/>
    <w:rsid w:val="00C265E2"/>
    <w:rsid w:val="00C40C4B"/>
    <w:rsid w:val="00C45E08"/>
    <w:rsid w:val="00C6482A"/>
    <w:rsid w:val="00C65DE3"/>
    <w:rsid w:val="00C67C18"/>
    <w:rsid w:val="00C70920"/>
    <w:rsid w:val="00C70BD5"/>
    <w:rsid w:val="00C83B0A"/>
    <w:rsid w:val="00C85B60"/>
    <w:rsid w:val="00C8656D"/>
    <w:rsid w:val="00C9218D"/>
    <w:rsid w:val="00C92D46"/>
    <w:rsid w:val="00C970D9"/>
    <w:rsid w:val="00CA34DA"/>
    <w:rsid w:val="00CA64D7"/>
    <w:rsid w:val="00CB5FC4"/>
    <w:rsid w:val="00CB6E60"/>
    <w:rsid w:val="00CC332B"/>
    <w:rsid w:val="00CD014C"/>
    <w:rsid w:val="00CD3241"/>
    <w:rsid w:val="00CE32EC"/>
    <w:rsid w:val="00CE50A5"/>
    <w:rsid w:val="00D01BC1"/>
    <w:rsid w:val="00D04EBD"/>
    <w:rsid w:val="00D12561"/>
    <w:rsid w:val="00D16ED4"/>
    <w:rsid w:val="00D21E19"/>
    <w:rsid w:val="00D2348F"/>
    <w:rsid w:val="00D23A93"/>
    <w:rsid w:val="00D3093E"/>
    <w:rsid w:val="00D33666"/>
    <w:rsid w:val="00D40721"/>
    <w:rsid w:val="00D43186"/>
    <w:rsid w:val="00D47FF6"/>
    <w:rsid w:val="00D52403"/>
    <w:rsid w:val="00D52EF2"/>
    <w:rsid w:val="00D546AB"/>
    <w:rsid w:val="00D61495"/>
    <w:rsid w:val="00D6639C"/>
    <w:rsid w:val="00D675FA"/>
    <w:rsid w:val="00D71DAF"/>
    <w:rsid w:val="00D80373"/>
    <w:rsid w:val="00D83043"/>
    <w:rsid w:val="00D91BE5"/>
    <w:rsid w:val="00D95E48"/>
    <w:rsid w:val="00DA0CBF"/>
    <w:rsid w:val="00DA3799"/>
    <w:rsid w:val="00DB22D2"/>
    <w:rsid w:val="00DB7A08"/>
    <w:rsid w:val="00DC1853"/>
    <w:rsid w:val="00DC3302"/>
    <w:rsid w:val="00DD16BF"/>
    <w:rsid w:val="00DD25A8"/>
    <w:rsid w:val="00DD2E31"/>
    <w:rsid w:val="00DE3C40"/>
    <w:rsid w:val="00DE72C8"/>
    <w:rsid w:val="00DF0400"/>
    <w:rsid w:val="00DF078E"/>
    <w:rsid w:val="00DF5AEA"/>
    <w:rsid w:val="00E054B9"/>
    <w:rsid w:val="00E07878"/>
    <w:rsid w:val="00E07DEC"/>
    <w:rsid w:val="00E10023"/>
    <w:rsid w:val="00E10210"/>
    <w:rsid w:val="00E1036D"/>
    <w:rsid w:val="00E1687F"/>
    <w:rsid w:val="00E179B8"/>
    <w:rsid w:val="00E21875"/>
    <w:rsid w:val="00E21DA7"/>
    <w:rsid w:val="00E23EFD"/>
    <w:rsid w:val="00E26188"/>
    <w:rsid w:val="00E2782B"/>
    <w:rsid w:val="00E27D56"/>
    <w:rsid w:val="00E354A1"/>
    <w:rsid w:val="00E37C6E"/>
    <w:rsid w:val="00E40EC5"/>
    <w:rsid w:val="00E430D5"/>
    <w:rsid w:val="00E50F1C"/>
    <w:rsid w:val="00E562B1"/>
    <w:rsid w:val="00E57B32"/>
    <w:rsid w:val="00E61A2E"/>
    <w:rsid w:val="00E65C87"/>
    <w:rsid w:val="00E65F2A"/>
    <w:rsid w:val="00E66555"/>
    <w:rsid w:val="00E708CA"/>
    <w:rsid w:val="00E7798E"/>
    <w:rsid w:val="00E80F4C"/>
    <w:rsid w:val="00E8342A"/>
    <w:rsid w:val="00E85005"/>
    <w:rsid w:val="00E90166"/>
    <w:rsid w:val="00E92C9B"/>
    <w:rsid w:val="00E9334C"/>
    <w:rsid w:val="00E94505"/>
    <w:rsid w:val="00EB0841"/>
    <w:rsid w:val="00EB2D81"/>
    <w:rsid w:val="00EB613A"/>
    <w:rsid w:val="00EC06E1"/>
    <w:rsid w:val="00EC2341"/>
    <w:rsid w:val="00EC3626"/>
    <w:rsid w:val="00EC66FA"/>
    <w:rsid w:val="00EC6DDA"/>
    <w:rsid w:val="00ED0B73"/>
    <w:rsid w:val="00ED35C3"/>
    <w:rsid w:val="00ED4601"/>
    <w:rsid w:val="00ED679A"/>
    <w:rsid w:val="00EE7D9F"/>
    <w:rsid w:val="00EF6FE3"/>
    <w:rsid w:val="00EF714B"/>
    <w:rsid w:val="00F0123A"/>
    <w:rsid w:val="00F0603B"/>
    <w:rsid w:val="00F25952"/>
    <w:rsid w:val="00F264D1"/>
    <w:rsid w:val="00F27F2E"/>
    <w:rsid w:val="00F31115"/>
    <w:rsid w:val="00F32B7B"/>
    <w:rsid w:val="00F42E9C"/>
    <w:rsid w:val="00F47E3D"/>
    <w:rsid w:val="00F66696"/>
    <w:rsid w:val="00F75C06"/>
    <w:rsid w:val="00F76A57"/>
    <w:rsid w:val="00F80B46"/>
    <w:rsid w:val="00F8179A"/>
    <w:rsid w:val="00F838B9"/>
    <w:rsid w:val="00F83DDA"/>
    <w:rsid w:val="00F84744"/>
    <w:rsid w:val="00F92729"/>
    <w:rsid w:val="00FA3A8A"/>
    <w:rsid w:val="00FA494D"/>
    <w:rsid w:val="00FA4FAE"/>
    <w:rsid w:val="00FB29AA"/>
    <w:rsid w:val="00FB4434"/>
    <w:rsid w:val="00FC0A32"/>
    <w:rsid w:val="00FC12EE"/>
    <w:rsid w:val="00FC136D"/>
    <w:rsid w:val="00FC60EF"/>
    <w:rsid w:val="00FC79CD"/>
    <w:rsid w:val="00FD0E3F"/>
    <w:rsid w:val="00FD4315"/>
    <w:rsid w:val="00FD6B63"/>
    <w:rsid w:val="00FE10DC"/>
    <w:rsid w:val="00FF1D3E"/>
    <w:rsid w:val="00FF2D23"/>
    <w:rsid w:val="00FF6044"/>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82477F"/>
    <w:pPr>
      <w:keepNext/>
      <w:keepLines/>
      <w:spacing w:before="360" w:after="80"/>
      <w:jc w:val="center"/>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82477F"/>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uiPriority w:val="99"/>
    <w:rsid w:val="001E6C67"/>
    <w:pPr>
      <w:tabs>
        <w:tab w:val="center" w:pos="4320"/>
        <w:tab w:val="right" w:pos="8640"/>
      </w:tabs>
      <w:spacing w:after="0"/>
    </w:pPr>
  </w:style>
  <w:style w:type="character" w:customStyle="1" w:styleId="FooterChar">
    <w:name w:val="Footer Char"/>
    <w:basedOn w:val="DefaultParagraphFont"/>
    <w:link w:val="Footer"/>
    <w:uiPriority w:val="99"/>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doi.org/10.3390/app12199637" TargetMode="External"/><Relationship Id="rId68" Type="http://schemas.openxmlformats.org/officeDocument/2006/relationships/hyperlink" Target="https://doi.org/10.3390/app112110004" TargetMode="External"/><Relationship Id="rId84" Type="http://schemas.openxmlformats.org/officeDocument/2006/relationships/theme" Target="theme/theme1.xml"/><Relationship Id="rId16" Type="http://schemas.openxmlformats.org/officeDocument/2006/relationships/image" Target="media/image3.png"/><Relationship Id="rId11" Type="http://schemas.openxmlformats.org/officeDocument/2006/relationships/hyperlink" Target="https://www.kaggle.com/competitions/ieee-fraud-detection/data"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1016/j.dss.2010.08.006" TargetMode="External"/><Relationship Id="rId79" Type="http://schemas.openxmlformats.org/officeDocument/2006/relationships/hyperlink" Target="https://doi.org/10.1007/s10618-008-0116-z" TargetMode="Externa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footer" Target="footer2.xml"/><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doi.org/10.1109/ICCNI.2017.8123782" TargetMode="External"/><Relationship Id="rId69" Type="http://schemas.openxmlformats.org/officeDocument/2006/relationships/hyperlink" Target="https://doi.org/10.1016/j.procs.2020.01.057" TargetMode="External"/><Relationship Id="rId77" Type="http://schemas.openxmlformats.org/officeDocument/2006/relationships/hyperlink" Target="https://doi.org/10.1038/s41598-022-22130-2"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016/j.eswa.2018.01.037" TargetMode="External"/><Relationship Id="rId80" Type="http://schemas.openxmlformats.org/officeDocument/2006/relationships/hyperlink" Target="https://doi.org/10.1109/ICoIAS.2019.00019" TargetMode="External"/><Relationship Id="rId3" Type="http://schemas.openxmlformats.org/officeDocument/2006/relationships/styles" Target="styles.xml"/><Relationship Id="rId12" Type="http://schemas.openxmlformats.org/officeDocument/2006/relationships/hyperlink" Target="https://www.kaggle.com/datasets/ealaxi/paysim1"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doi.org/10.1109/TNNLS.2017.2736643"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doi.org/10.1016/j.cosrev.2021.100402" TargetMode="External"/><Relationship Id="rId70" Type="http://schemas.openxmlformats.org/officeDocument/2006/relationships/hyperlink" Target="https://doi.org/10.1057/s41599-024-03606-0" TargetMode="External"/><Relationship Id="rId75" Type="http://schemas.openxmlformats.org/officeDocument/2006/relationships/hyperlink" Target="https://doi.org/10.1109/INISTA.2011.5946108"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kaggle.com/competitions/ieee-fraud-detection/data"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www.kaggle.com/datasets/mlg-ulb/creditcardfraud"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doi.org/10.1016/j.dss.2010.08.008" TargetMode="External"/><Relationship Id="rId73" Type="http://schemas.openxmlformats.org/officeDocument/2006/relationships/hyperlink" Target="https://doi.org/10.1109/AEEICB.2017.7972424" TargetMode="External"/><Relationship Id="rId78" Type="http://schemas.openxmlformats.org/officeDocument/2006/relationships/hyperlink" Target="https://doi.org/10.1016/j.eswa.2021.116429" TargetMode="External"/><Relationship Id="rId81" Type="http://schemas.openxmlformats.org/officeDocument/2006/relationships/hyperlink" Target="https://doi.org/10.1109/INTECH.2017.8102446"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www.kaggle.com/datasets/ealaxi/banksim1"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CONFLUENCE.2019.8776942" TargetMode="External"/><Relationship Id="rId7" Type="http://schemas.openxmlformats.org/officeDocument/2006/relationships/endnotes" Target="endnotes.xml"/><Relationship Id="rId71" Type="http://schemas.openxmlformats.org/officeDocument/2006/relationships/hyperlink" Target="https://doi.org/10.1109/ACCESS.2022.3199425"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doi.org/10.1609/aaai.v34i01.53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10528</TotalTime>
  <Pages>64</Pages>
  <Words>15296</Words>
  <Characters>87188</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251</cp:revision>
  <dcterms:created xsi:type="dcterms:W3CDTF">2025-10-06T11:09:00Z</dcterms:created>
  <dcterms:modified xsi:type="dcterms:W3CDTF">2026-02-18T15:21:00Z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