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346A4" w14:textId="77777777" w:rsidR="0025184F" w:rsidRDefault="00000000">
      <w:pPr>
        <w:widowControl w:val="0"/>
        <w:autoSpaceDE w:val="0"/>
        <w:autoSpaceDN w:val="0"/>
        <w:spacing w:after="0" w:line="240" w:lineRule="auto"/>
        <w:rPr>
          <w:rFonts w:eastAsia="Times New Roman" w:cs="Calibri"/>
          <w:kern w:val="0"/>
          <w:sz w:val="20"/>
          <w:szCs w:val="20"/>
          <w14:ligatures w14:val="none"/>
        </w:rPr>
      </w:pPr>
      <w:r>
        <w:rPr>
          <w:rFonts w:eastAsia="Times New Roman" w:cs="Calibri"/>
          <w:noProof/>
          <w:kern w:val="0"/>
          <w14:ligatures w14:val="none"/>
        </w:rPr>
        <w:drawing>
          <wp:inline distT="0" distB="0" distL="0" distR="0" wp14:anchorId="4E29F16B" wp14:editId="3A1F8810">
            <wp:extent cx="429260" cy="664845"/>
            <wp:effectExtent l="0" t="0" r="8890" b="1905"/>
            <wp:docPr id="19" name="Picture 6" descr="A drawing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A drawing of a person and perso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29260" cy="664845"/>
                    </a:xfrm>
                    <a:prstGeom prst="rect">
                      <a:avLst/>
                    </a:prstGeom>
                    <a:noFill/>
                    <a:ln>
                      <a:noFill/>
                    </a:ln>
                  </pic:spPr>
                </pic:pic>
              </a:graphicData>
            </a:graphic>
          </wp:inline>
        </w:drawing>
      </w:r>
    </w:p>
    <w:p w14:paraId="777A0406" w14:textId="77777777" w:rsidR="0025184F" w:rsidRDefault="00000000">
      <w:pPr>
        <w:widowControl w:val="0"/>
        <w:autoSpaceDE w:val="0"/>
        <w:autoSpaceDN w:val="0"/>
        <w:spacing w:before="228" w:after="0" w:line="240" w:lineRule="auto"/>
        <w:rPr>
          <w:rFonts w:eastAsia="Times New Roman" w:cs="Calibri"/>
          <w:kern w:val="0"/>
          <w:sz w:val="20"/>
          <w:szCs w:val="20"/>
          <w:lang w:val="el-GR"/>
          <w14:ligatures w14:val="none"/>
        </w:rPr>
      </w:pPr>
      <w:r>
        <w:rPr>
          <w:rFonts w:eastAsia="Times New Roman" w:cs="Calibri"/>
          <w:kern w:val="0"/>
          <w:sz w:val="20"/>
          <w:szCs w:val="20"/>
          <w:lang w:val="el-GR"/>
          <w14:ligatures w14:val="none"/>
        </w:rPr>
        <w:t xml:space="preserve"> </w:t>
      </w:r>
    </w:p>
    <w:p w14:paraId="1EF96387" w14:textId="77777777" w:rsidR="0025184F" w:rsidRDefault="00000000">
      <w:pPr>
        <w:widowControl w:val="0"/>
        <w:autoSpaceDE w:val="0"/>
        <w:autoSpaceDN w:val="0"/>
        <w:spacing w:after="0" w:line="240" w:lineRule="auto"/>
        <w:ind w:right="3069"/>
        <w:rPr>
          <w:rFonts w:ascii="Times New Roman" w:eastAsia="Calibri" w:hAnsi="Times New Roman" w:cs="Calibri"/>
          <w:b/>
          <w:kern w:val="0"/>
          <w:sz w:val="20"/>
          <w:szCs w:val="20"/>
          <w:lang w:val="el-GR"/>
          <w14:ligatures w14:val="none"/>
        </w:rPr>
      </w:pPr>
      <w:r>
        <w:rPr>
          <w:rFonts w:ascii="Times New Roman" w:eastAsia="Calibri" w:hAnsi="Times New Roman" w:cs="Times New Roman"/>
          <w:b/>
          <w:color w:val="005DA1"/>
          <w:kern w:val="0"/>
          <w:sz w:val="20"/>
          <w:szCs w:val="20"/>
          <w:lang w:val="el-GR"/>
          <w14:ligatures w14:val="none"/>
        </w:rPr>
        <w:t>ΕΘΝΙΚΟ ΚΑΙ ΚΑΠΟΔΙΣΤΡΙΑΚΟ ΠΑΝΕΠΙΣΤΗΜΙΟ ΑΘΗΝΩΝ ΤΜΗΜΑ ΟΙΚΟΝΟΜΙΚΩΝ ΕΠΙΣΤΗΜΩΝ</w:t>
      </w:r>
    </w:p>
    <w:p w14:paraId="606BE392" w14:textId="77777777" w:rsidR="0025184F" w:rsidRDefault="00000000">
      <w:pPr>
        <w:widowControl w:val="0"/>
        <w:autoSpaceDE w:val="0"/>
        <w:autoSpaceDN w:val="0"/>
        <w:spacing w:before="13" w:after="0" w:line="240" w:lineRule="auto"/>
        <w:rPr>
          <w:rFonts w:ascii="Times New Roman" w:eastAsia="Calibri" w:cs="Calibri"/>
          <w:b/>
          <w:kern w:val="0"/>
          <w:sz w:val="20"/>
          <w:szCs w:val="20"/>
          <w:lang w:val="el-GR"/>
          <w14:ligatures w14:val="none"/>
        </w:rPr>
      </w:pPr>
      <w:r>
        <w:rPr>
          <w:rFonts w:ascii="Times New Roman" w:eastAsia="Calibri" w:cs="Calibri"/>
          <w:b/>
          <w:kern w:val="0"/>
          <w:sz w:val="20"/>
          <w:szCs w:val="20"/>
          <w:lang w:val="el-GR"/>
          <w14:ligatures w14:val="none"/>
        </w:rPr>
        <w:t xml:space="preserve"> </w:t>
      </w:r>
    </w:p>
    <w:p w14:paraId="2606345A" w14:textId="77777777" w:rsidR="0025184F" w:rsidRDefault="00000000">
      <w:pPr>
        <w:widowControl w:val="0"/>
        <w:autoSpaceDE w:val="0"/>
        <w:autoSpaceDN w:val="0"/>
        <w:spacing w:after="0" w:line="240" w:lineRule="auto"/>
        <w:rPr>
          <w:rFonts w:ascii="Times New Roman" w:eastAsia="Calibri" w:hAnsi="Times New Roman" w:cs="Calibri"/>
          <w:kern w:val="0"/>
          <w:sz w:val="20"/>
          <w:szCs w:val="20"/>
          <w:lang w:val="el-GR"/>
          <w14:ligatures w14:val="none"/>
        </w:rPr>
      </w:pPr>
      <w:r>
        <w:rPr>
          <w:rFonts w:ascii="Times New Roman" w:eastAsia="Calibri" w:hAnsi="Times New Roman" w:cs="Times New Roman"/>
          <w:color w:val="005DA1"/>
          <w:kern w:val="0"/>
          <w:sz w:val="20"/>
          <w:szCs w:val="20"/>
          <w:lang w:val="el-GR"/>
          <w14:ligatures w14:val="none"/>
        </w:rPr>
        <w:t>ΠΡΟΓΡΑΜΜΑ</w:t>
      </w:r>
      <w:r>
        <w:rPr>
          <w:rFonts w:ascii="Times New Roman" w:eastAsia="Calibri" w:hAnsi="Times New Roman" w:cs="Calibri"/>
          <w:color w:val="005DA1"/>
          <w:spacing w:val="-11"/>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ΜΕΤΑΠΤΥΧΙΑΚΩΝ</w:t>
      </w:r>
      <w:r>
        <w:rPr>
          <w:rFonts w:ascii="Times New Roman" w:eastAsia="Calibri" w:hAnsi="Times New Roman" w:cs="Calibri"/>
          <w:color w:val="005DA1"/>
          <w:spacing w:val="-7"/>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ΣΠΟΥΔΩΝ</w:t>
      </w:r>
      <w:r>
        <w:rPr>
          <w:rFonts w:ascii="Times New Roman" w:eastAsia="Calibri" w:hAnsi="Times New Roman" w:cs="Calibri"/>
          <w:color w:val="005DA1"/>
          <w:spacing w:val="-7"/>
          <w:kern w:val="0"/>
          <w:sz w:val="20"/>
          <w:szCs w:val="20"/>
          <w:lang w:val="el-GR"/>
          <w14:ligatures w14:val="none"/>
        </w:rPr>
        <w:t xml:space="preserve"> </w:t>
      </w:r>
      <w:r>
        <w:rPr>
          <w:rFonts w:ascii="Times New Roman" w:eastAsia="Calibri" w:hAnsi="Times New Roman" w:cs="Calibri"/>
          <w:color w:val="005DA1"/>
          <w:kern w:val="0"/>
          <w:sz w:val="20"/>
          <w:szCs w:val="20"/>
          <w:lang w:val="el-GR"/>
          <w14:ligatures w14:val="none"/>
        </w:rPr>
        <w:t>«ΕΦΑΡΜΟΣΜΕΝΗΣ</w:t>
      </w:r>
      <w:r>
        <w:rPr>
          <w:rFonts w:ascii="Times New Roman" w:eastAsia="Calibri" w:hAnsi="Times New Roman" w:cs="Calibri"/>
          <w:color w:val="005DA1"/>
          <w:spacing w:val="-9"/>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ΟΙΚΟΝΟΜΙΚΗΣ</w:t>
      </w:r>
      <w:r>
        <w:rPr>
          <w:rFonts w:ascii="Times New Roman" w:eastAsia="Calibri" w:hAnsi="Times New Roman" w:cs="Calibri"/>
          <w:color w:val="005DA1"/>
          <w:spacing w:val="-9"/>
          <w:kern w:val="0"/>
          <w:sz w:val="20"/>
          <w:szCs w:val="20"/>
          <w:lang w:val="el-GR"/>
          <w14:ligatures w14:val="none"/>
        </w:rPr>
        <w:t xml:space="preserve"> </w:t>
      </w:r>
      <w:r>
        <w:rPr>
          <w:rFonts w:ascii="Times New Roman" w:eastAsia="Calibri" w:hAnsi="Times New Roman" w:cs="Times New Roman"/>
          <w:color w:val="005DA1"/>
          <w:kern w:val="0"/>
          <w:sz w:val="20"/>
          <w:szCs w:val="20"/>
          <w:lang w:val="el-GR"/>
          <w14:ligatures w14:val="none"/>
        </w:rPr>
        <w:t xml:space="preserve">ΚΑΙ </w:t>
      </w:r>
      <w:r>
        <w:rPr>
          <w:rFonts w:ascii="Times New Roman" w:eastAsia="Calibri" w:hAnsi="Times New Roman" w:cs="Times New Roman"/>
          <w:color w:val="005DA1"/>
          <w:spacing w:val="-2"/>
          <w:kern w:val="0"/>
          <w:sz w:val="20"/>
          <w:szCs w:val="20"/>
          <w:lang w:val="el-GR"/>
          <w14:ligatures w14:val="none"/>
        </w:rPr>
        <w:t>ΧΡΗΜΑΤΟΟΙΚΟΝΟΜΙΚΗΣ»</w:t>
      </w:r>
    </w:p>
    <w:p w14:paraId="57133224" w14:textId="77777777" w:rsidR="0025184F" w:rsidRDefault="00000000">
      <w:pPr>
        <w:widowControl w:val="0"/>
        <w:autoSpaceDE w:val="0"/>
        <w:autoSpaceDN w:val="0"/>
        <w:spacing w:before="2" w:after="0" w:line="240" w:lineRule="auto"/>
        <w:rPr>
          <w:rFonts w:ascii="Times New Roman" w:eastAsia="Calibri" w:cs="Calibri"/>
          <w:kern w:val="0"/>
          <w:sz w:val="20"/>
          <w:szCs w:val="20"/>
          <w:lang w:val="el-GR"/>
          <w14:ligatures w14:val="none"/>
        </w:rPr>
      </w:pPr>
      <w:r>
        <w:rPr>
          <w:rFonts w:ascii="Times New Roman" w:eastAsia="Calibri" w:cs="Calibri"/>
          <w:kern w:val="0"/>
          <w:sz w:val="20"/>
          <w:szCs w:val="20"/>
          <w:lang w:val="el-GR"/>
          <w14:ligatures w14:val="none"/>
        </w:rPr>
        <w:t xml:space="preserve"> </w:t>
      </w:r>
    </w:p>
    <w:p w14:paraId="167779EE" w14:textId="77777777" w:rsidR="0025184F" w:rsidRPr="00F372AF" w:rsidRDefault="00000000">
      <w:pPr>
        <w:widowControl w:val="0"/>
        <w:autoSpaceDE w:val="0"/>
        <w:autoSpaceDN w:val="0"/>
        <w:spacing w:after="0" w:line="240" w:lineRule="auto"/>
        <w:rPr>
          <w:rFonts w:ascii="Times New Roman" w:eastAsia="Calibri" w:hAnsi="Times New Roman" w:cs="Calibri"/>
          <w:kern w:val="0"/>
          <w:sz w:val="20"/>
          <w:szCs w:val="20"/>
          <w:lang w:val="el-GR"/>
          <w14:ligatures w14:val="none"/>
        </w:rPr>
      </w:pPr>
      <w:r>
        <w:rPr>
          <w:rFonts w:ascii="Times New Roman" w:eastAsia="Calibri" w:hAnsi="Times New Roman" w:cs="Times New Roman"/>
          <w:color w:val="005DA1"/>
          <w:spacing w:val="-2"/>
          <w:kern w:val="0"/>
          <w:sz w:val="20"/>
          <w:szCs w:val="20"/>
          <w:lang w:val="el-GR"/>
          <w14:ligatures w14:val="none"/>
        </w:rPr>
        <w:t>ΚΑΤΕΥΘΥΝΣΗ</w:t>
      </w:r>
    </w:p>
    <w:p w14:paraId="008D53B1" w14:textId="77777777" w:rsidR="0025184F" w:rsidRDefault="00000000">
      <w:pPr>
        <w:widowControl w:val="0"/>
        <w:autoSpaceDE w:val="0"/>
        <w:autoSpaceDN w:val="0"/>
        <w:spacing w:after="0" w:line="240" w:lineRule="auto"/>
        <w:rPr>
          <w:rFonts w:ascii="Times New Roman" w:eastAsia="Calibri" w:hAnsi="Times New Roman" w:cs="Calibri"/>
          <w:b/>
          <w:bCs/>
          <w:color w:val="074F6A" w:themeColor="accent4" w:themeShade="80"/>
          <w:kern w:val="0"/>
          <w:sz w:val="20"/>
          <w:szCs w:val="20"/>
          <w:lang w:val="el-GR"/>
          <w14:ligatures w14:val="none"/>
        </w:rPr>
      </w:pPr>
      <w:r>
        <w:rPr>
          <w:rFonts w:ascii="Times New Roman" w:eastAsia="Calibri" w:hAnsi="Times New Roman" w:cs="Calibri"/>
          <w:b/>
          <w:bCs/>
          <w:color w:val="074F6A" w:themeColor="accent4" w:themeShade="80"/>
          <w:kern w:val="0"/>
          <w:sz w:val="20"/>
          <w:szCs w:val="20"/>
          <w:lang w:val="el-GR"/>
          <w14:ligatures w14:val="none"/>
        </w:rPr>
        <w:t>«ΔΙΟΙΚΗΣΗ, ΑΝΑΛΥΤΙΚΗ ΚΑΙ ΠΛΗΡΟΦΟΡΙΑΚΑ ΣΥΣΤΗΜΑΤΑ ΕΠΙΧΕΙΡΗΣΕΩΝ»</w:t>
      </w:r>
    </w:p>
    <w:p w14:paraId="48D05191" w14:textId="77777777" w:rsidR="0025184F" w:rsidRDefault="0025184F">
      <w:pPr>
        <w:widowControl w:val="0"/>
        <w:autoSpaceDE w:val="0"/>
        <w:autoSpaceDN w:val="0"/>
        <w:spacing w:after="0" w:line="240" w:lineRule="auto"/>
        <w:rPr>
          <w:rFonts w:ascii="Times New Roman" w:eastAsia="Calibri" w:hAnsi="Times New Roman" w:cs="Calibri"/>
          <w:kern w:val="0"/>
          <w:sz w:val="20"/>
          <w:szCs w:val="20"/>
          <w:lang w:val="el-GR"/>
          <w14:ligatures w14:val="none"/>
        </w:rPr>
      </w:pPr>
    </w:p>
    <w:tbl>
      <w:tblPr>
        <w:tblW w:w="0" w:type="auto"/>
        <w:tblCellSpacing w:w="0" w:type="dxa"/>
        <w:tblInd w:w="-1710" w:type="dxa"/>
        <w:tblCellMar>
          <w:left w:w="0" w:type="dxa"/>
          <w:right w:w="0" w:type="dxa"/>
        </w:tblCellMar>
        <w:tblLook w:val="04A0" w:firstRow="1" w:lastRow="0" w:firstColumn="1" w:lastColumn="0" w:noHBand="0" w:noVBand="1"/>
      </w:tblPr>
      <w:tblGrid>
        <w:gridCol w:w="1770"/>
        <w:gridCol w:w="1680"/>
      </w:tblGrid>
      <w:tr w:rsidR="0025184F" w:rsidRPr="00F372AF" w14:paraId="7E8687C7" w14:textId="77777777">
        <w:trPr>
          <w:gridAfter w:val="1"/>
          <w:tblCellSpacing w:w="0" w:type="dxa"/>
        </w:trPr>
        <w:tc>
          <w:tcPr>
            <w:tcW w:w="1770" w:type="dxa"/>
            <w:vAlign w:val="center"/>
          </w:tcPr>
          <w:p w14:paraId="7AD5FE37" w14:textId="77777777" w:rsidR="0025184F" w:rsidRDefault="0025184F">
            <w:pPr>
              <w:widowControl w:val="0"/>
              <w:autoSpaceDE w:val="0"/>
              <w:autoSpaceDN w:val="0"/>
              <w:spacing w:after="0" w:line="240" w:lineRule="auto"/>
              <w:rPr>
                <w:rFonts w:eastAsia="Times New Roman" w:cs="Calibri"/>
                <w:kern w:val="0"/>
                <w:lang w:val="el-GR"/>
                <w14:ligatures w14:val="none"/>
              </w:rPr>
            </w:pPr>
          </w:p>
        </w:tc>
      </w:tr>
      <w:tr w:rsidR="0025184F" w14:paraId="1967DC04" w14:textId="77777777">
        <w:trPr>
          <w:tblCellSpacing w:w="0" w:type="dxa"/>
        </w:trPr>
        <w:tc>
          <w:tcPr>
            <w:tcW w:w="0" w:type="auto"/>
            <w:vAlign w:val="center"/>
          </w:tcPr>
          <w:p w14:paraId="0A13CA9E" w14:textId="77777777" w:rsidR="0025184F" w:rsidRDefault="0025184F">
            <w:pPr>
              <w:spacing w:after="0" w:line="240" w:lineRule="auto"/>
              <w:rPr>
                <w:rFonts w:ascii="Times New Roman" w:eastAsia="Times New Roman" w:hAnsi="Times New Roman" w:cs="Times New Roman"/>
                <w:kern w:val="0"/>
                <w:sz w:val="20"/>
                <w:szCs w:val="20"/>
                <w:lang w:val="el-GR"/>
                <w14:ligatures w14:val="none"/>
              </w:rPr>
            </w:pPr>
          </w:p>
        </w:tc>
        <w:tc>
          <w:tcPr>
            <w:tcW w:w="0" w:type="auto"/>
            <w:vAlign w:val="center"/>
          </w:tcPr>
          <w:p w14:paraId="3450C37A" w14:textId="77777777" w:rsidR="0025184F" w:rsidRDefault="00000000">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14:ligatures w14:val="none"/>
              </w:rPr>
              <w:drawing>
                <wp:inline distT="0" distB="0" distL="0" distR="0" wp14:anchorId="66B3A0C2" wp14:editId="142B0F3E">
                  <wp:extent cx="1066800" cy="6985"/>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66800" cy="6985"/>
                          </a:xfrm>
                          <a:prstGeom prst="rect">
                            <a:avLst/>
                          </a:prstGeom>
                          <a:noFill/>
                          <a:ln>
                            <a:noFill/>
                          </a:ln>
                        </pic:spPr>
                      </pic:pic>
                    </a:graphicData>
                  </a:graphic>
                </wp:inline>
              </w:drawing>
            </w:r>
          </w:p>
        </w:tc>
      </w:tr>
    </w:tbl>
    <w:p w14:paraId="40703DE0" w14:textId="77777777" w:rsidR="0025184F" w:rsidRDefault="00000000">
      <w:pPr>
        <w:widowControl w:val="0"/>
        <w:autoSpaceDE w:val="0"/>
        <w:autoSpaceDN w:val="0"/>
        <w:spacing w:before="14" w:after="0" w:line="240" w:lineRule="auto"/>
        <w:rPr>
          <w:rFonts w:ascii="Times New Roman" w:eastAsia="Calibri" w:cs="Calibri"/>
          <w:b/>
          <w:kern w:val="0"/>
          <w:sz w:val="20"/>
          <w:szCs w:val="20"/>
          <w14:ligatures w14:val="none"/>
        </w:rPr>
      </w:pPr>
      <w:r>
        <w:rPr>
          <w:rFonts w:ascii="Times New Roman" w:eastAsia="Calibri" w:cs="Calibri"/>
          <w:b/>
          <w:kern w:val="0"/>
          <w:sz w:val="20"/>
          <w:szCs w:val="20"/>
          <w14:ligatures w14:val="none"/>
        </w:rPr>
        <w:t xml:space="preserve"> </w:t>
      </w:r>
    </w:p>
    <w:p w14:paraId="2D028B99" w14:textId="77777777" w:rsidR="0025184F"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color w:val="005DA1"/>
          <w:kern w:val="0"/>
          <w:sz w:val="20"/>
          <w:szCs w:val="20"/>
          <w14:ligatures w14:val="none"/>
        </w:rPr>
        <w:t>Master</w:t>
      </w:r>
      <w:r>
        <w:rPr>
          <w:rFonts w:ascii="Times New Roman" w:eastAsia="Calibri" w:cs="Calibri"/>
          <w:color w:val="005DA1"/>
          <w:spacing w:val="-4"/>
          <w:kern w:val="0"/>
          <w:sz w:val="20"/>
          <w:szCs w:val="20"/>
          <w14:ligatures w14:val="none"/>
        </w:rPr>
        <w:t xml:space="preserve"> </w:t>
      </w:r>
      <w:r>
        <w:rPr>
          <w:rFonts w:ascii="Times New Roman" w:eastAsia="Calibri" w:cs="Calibri"/>
          <w:color w:val="005DA1"/>
          <w:kern w:val="0"/>
          <w:sz w:val="20"/>
          <w:szCs w:val="20"/>
          <w14:ligatures w14:val="none"/>
        </w:rPr>
        <w:t>of</w:t>
      </w:r>
      <w:r>
        <w:rPr>
          <w:rFonts w:ascii="Times New Roman" w:eastAsia="Calibri" w:cs="Calibri"/>
          <w:color w:val="005DA1"/>
          <w:spacing w:val="-6"/>
          <w:kern w:val="0"/>
          <w:sz w:val="20"/>
          <w:szCs w:val="20"/>
          <w14:ligatures w14:val="none"/>
        </w:rPr>
        <w:t xml:space="preserve"> </w:t>
      </w:r>
      <w:r>
        <w:rPr>
          <w:rFonts w:ascii="Times New Roman" w:eastAsia="Calibri" w:cs="Calibri"/>
          <w:color w:val="005DA1"/>
          <w:kern w:val="0"/>
          <w:sz w:val="20"/>
          <w:szCs w:val="20"/>
          <w14:ligatures w14:val="none"/>
        </w:rPr>
        <w:t>Science</w:t>
      </w:r>
      <w:r>
        <w:rPr>
          <w:rFonts w:ascii="Times New Roman" w:eastAsia="Calibri" w:cs="Calibri"/>
          <w:color w:val="005DA1"/>
          <w:spacing w:val="-5"/>
          <w:kern w:val="0"/>
          <w:sz w:val="20"/>
          <w:szCs w:val="20"/>
          <w14:ligatures w14:val="none"/>
        </w:rPr>
        <w:t xml:space="preserve"> in</w:t>
      </w:r>
    </w:p>
    <w:p w14:paraId="55B24286" w14:textId="77777777" w:rsidR="0025184F"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color w:val="005DA1"/>
          <w:kern w:val="0"/>
          <w:sz w:val="20"/>
          <w:szCs w:val="20"/>
          <w14:ligatures w14:val="none"/>
        </w:rPr>
        <w:t>Business</w:t>
      </w:r>
      <w:r>
        <w:rPr>
          <w:rFonts w:ascii="Times New Roman" w:eastAsia="Calibri" w:cs="Calibri"/>
          <w:color w:val="005DA1"/>
          <w:spacing w:val="-9"/>
          <w:kern w:val="0"/>
          <w:sz w:val="20"/>
          <w:szCs w:val="20"/>
          <w14:ligatures w14:val="none"/>
        </w:rPr>
        <w:t xml:space="preserve"> </w:t>
      </w:r>
      <w:r>
        <w:rPr>
          <w:rFonts w:ascii="Times New Roman" w:eastAsia="Calibri" w:cs="Calibri"/>
          <w:color w:val="005DA1"/>
          <w:kern w:val="0"/>
          <w:sz w:val="20"/>
          <w:szCs w:val="20"/>
          <w14:ligatures w14:val="none"/>
        </w:rPr>
        <w:t>Administration,</w:t>
      </w:r>
      <w:r>
        <w:rPr>
          <w:rFonts w:ascii="Times New Roman" w:eastAsia="Calibri" w:cs="Calibri"/>
          <w:color w:val="005DA1"/>
          <w:spacing w:val="-8"/>
          <w:kern w:val="0"/>
          <w:sz w:val="20"/>
          <w:szCs w:val="20"/>
          <w14:ligatures w14:val="none"/>
        </w:rPr>
        <w:t xml:space="preserve"> </w:t>
      </w:r>
      <w:r>
        <w:rPr>
          <w:rFonts w:ascii="Times New Roman" w:eastAsia="Calibri" w:cs="Calibri"/>
          <w:color w:val="005DA1"/>
          <w:kern w:val="0"/>
          <w:sz w:val="20"/>
          <w:szCs w:val="20"/>
          <w14:ligatures w14:val="none"/>
        </w:rPr>
        <w:t>Analytics</w:t>
      </w:r>
      <w:r>
        <w:rPr>
          <w:rFonts w:ascii="Times New Roman" w:eastAsia="Calibri" w:cs="Calibri"/>
          <w:color w:val="005DA1"/>
          <w:spacing w:val="-10"/>
          <w:kern w:val="0"/>
          <w:sz w:val="20"/>
          <w:szCs w:val="20"/>
          <w14:ligatures w14:val="none"/>
        </w:rPr>
        <w:t xml:space="preserve"> </w:t>
      </w:r>
      <w:r>
        <w:rPr>
          <w:rFonts w:ascii="Times New Roman" w:eastAsia="Calibri" w:cs="Calibri"/>
          <w:color w:val="005DA1"/>
          <w:kern w:val="0"/>
          <w:sz w:val="20"/>
          <w:szCs w:val="20"/>
          <w14:ligatures w14:val="none"/>
        </w:rPr>
        <w:t>and</w:t>
      </w:r>
      <w:r>
        <w:rPr>
          <w:rFonts w:ascii="Times New Roman" w:eastAsia="Calibri" w:cs="Calibri"/>
          <w:color w:val="005DA1"/>
          <w:spacing w:val="-9"/>
          <w:kern w:val="0"/>
          <w:sz w:val="20"/>
          <w:szCs w:val="20"/>
          <w14:ligatures w14:val="none"/>
        </w:rPr>
        <w:t xml:space="preserve"> </w:t>
      </w:r>
      <w:r>
        <w:rPr>
          <w:rFonts w:ascii="Times New Roman" w:eastAsia="Calibri" w:cs="Calibri"/>
          <w:color w:val="005DA1"/>
          <w:kern w:val="0"/>
          <w:sz w:val="20"/>
          <w:szCs w:val="20"/>
          <w14:ligatures w14:val="none"/>
        </w:rPr>
        <w:t>Information</w:t>
      </w:r>
      <w:r>
        <w:rPr>
          <w:rFonts w:ascii="Times New Roman" w:eastAsia="Calibri" w:cs="Calibri"/>
          <w:color w:val="005DA1"/>
          <w:spacing w:val="-10"/>
          <w:kern w:val="0"/>
          <w:sz w:val="20"/>
          <w:szCs w:val="20"/>
          <w14:ligatures w14:val="none"/>
        </w:rPr>
        <w:t xml:space="preserve"> </w:t>
      </w:r>
      <w:r>
        <w:rPr>
          <w:rFonts w:ascii="Times New Roman" w:eastAsia="Calibri" w:cs="Calibri"/>
          <w:color w:val="005DA1"/>
          <w:spacing w:val="-2"/>
          <w:kern w:val="0"/>
          <w:sz w:val="20"/>
          <w:szCs w:val="20"/>
          <w14:ligatures w14:val="none"/>
        </w:rPr>
        <w:t>Systems</w:t>
      </w:r>
    </w:p>
    <w:p w14:paraId="32AEF5A2" w14:textId="77777777" w:rsidR="0025184F"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7D12115A" w14:textId="77777777" w:rsidR="0025184F"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p w14:paraId="33C0DFDB" w14:textId="2150A95C" w:rsidR="0025184F"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kern w:val="0"/>
          <w:sz w:val="20"/>
          <w:szCs w:val="20"/>
          <w14:ligatures w14:val="none"/>
        </w:rPr>
        <w:t xml:space="preserve"> </w:t>
      </w:r>
    </w:p>
    <w:tbl>
      <w:tblPr>
        <w:tblW w:w="0" w:type="auto"/>
        <w:tblCellSpacing w:w="0" w:type="dxa"/>
        <w:tblCellMar>
          <w:left w:w="0" w:type="dxa"/>
          <w:right w:w="0" w:type="dxa"/>
        </w:tblCellMar>
        <w:tblLook w:val="04A0" w:firstRow="1" w:lastRow="0" w:firstColumn="1" w:lastColumn="0" w:noHBand="0" w:noVBand="1"/>
      </w:tblPr>
      <w:tblGrid>
        <w:gridCol w:w="1620"/>
        <w:gridCol w:w="6"/>
      </w:tblGrid>
      <w:tr w:rsidR="0025184F" w14:paraId="281C2844" w14:textId="77777777">
        <w:trPr>
          <w:gridAfter w:val="1"/>
          <w:tblCellSpacing w:w="0" w:type="dxa"/>
        </w:trPr>
        <w:tc>
          <w:tcPr>
            <w:tcW w:w="1620" w:type="dxa"/>
            <w:vAlign w:val="center"/>
          </w:tcPr>
          <w:p w14:paraId="0958A0C4" w14:textId="77777777" w:rsidR="0025184F" w:rsidRDefault="0025184F">
            <w:pPr>
              <w:widowControl w:val="0"/>
              <w:autoSpaceDE w:val="0"/>
              <w:autoSpaceDN w:val="0"/>
              <w:spacing w:after="0" w:line="240" w:lineRule="auto"/>
              <w:rPr>
                <w:rFonts w:ascii="Times New Roman" w:eastAsia="Calibri" w:cs="Calibri"/>
                <w:kern w:val="0"/>
                <w:sz w:val="20"/>
                <w:szCs w:val="20"/>
                <w14:ligatures w14:val="none"/>
              </w:rPr>
            </w:pPr>
          </w:p>
        </w:tc>
      </w:tr>
      <w:tr w:rsidR="0025184F" w14:paraId="494C9CD0" w14:textId="77777777">
        <w:trPr>
          <w:tblCellSpacing w:w="0" w:type="dxa"/>
        </w:trPr>
        <w:tc>
          <w:tcPr>
            <w:tcW w:w="0" w:type="auto"/>
            <w:vAlign w:val="center"/>
          </w:tcPr>
          <w:p w14:paraId="5B4180DC" w14:textId="77777777" w:rsidR="0025184F" w:rsidRDefault="0025184F">
            <w:pPr>
              <w:spacing w:after="0" w:line="240" w:lineRule="auto"/>
              <w:rPr>
                <w:rFonts w:ascii="Times New Roman" w:eastAsia="Times New Roman" w:hAnsi="Times New Roman" w:cs="Times New Roman"/>
                <w:kern w:val="0"/>
                <w:sz w:val="20"/>
                <w:szCs w:val="20"/>
                <w14:ligatures w14:val="none"/>
              </w:rPr>
            </w:pPr>
          </w:p>
        </w:tc>
        <w:tc>
          <w:tcPr>
            <w:tcW w:w="0" w:type="auto"/>
            <w:vAlign w:val="center"/>
          </w:tcPr>
          <w:p w14:paraId="7AF94EB0" w14:textId="77777777" w:rsidR="0025184F" w:rsidRDefault="0025184F">
            <w:pPr>
              <w:spacing w:after="0" w:line="240" w:lineRule="auto"/>
              <w:rPr>
                <w:rFonts w:ascii="Times New Roman" w:eastAsia="Times New Roman" w:hAnsi="Times New Roman" w:cs="Times New Roman"/>
                <w:kern w:val="0"/>
                <w14:ligatures w14:val="none"/>
              </w:rPr>
            </w:pPr>
          </w:p>
        </w:tc>
      </w:tr>
    </w:tbl>
    <w:p w14:paraId="1B28C08A" w14:textId="77777777" w:rsidR="0025184F" w:rsidRPr="00F372AF" w:rsidRDefault="0025184F">
      <w:pPr>
        <w:widowControl w:val="0"/>
        <w:autoSpaceDE w:val="0"/>
        <w:autoSpaceDN w:val="0"/>
        <w:spacing w:before="143" w:after="0" w:line="240" w:lineRule="auto"/>
        <w:rPr>
          <w:rFonts w:ascii="Times New Roman" w:eastAsia="Calibri" w:cs="Calibri"/>
          <w:kern w:val="0"/>
          <w:sz w:val="20"/>
          <w:szCs w:val="20"/>
          <w14:ligatures w14:val="none"/>
        </w:rPr>
      </w:pPr>
    </w:p>
    <w:p w14:paraId="056F33F8" w14:textId="77777777" w:rsidR="0025184F" w:rsidRPr="00F372AF" w:rsidRDefault="00000000">
      <w:pPr>
        <w:widowControl w:val="0"/>
        <w:autoSpaceDE w:val="0"/>
        <w:autoSpaceDN w:val="0"/>
        <w:spacing w:after="0" w:line="240" w:lineRule="auto"/>
        <w:rPr>
          <w:rFonts w:ascii="Times New Roman" w:eastAsia="Calibri" w:cs="Calibri"/>
          <w:kern w:val="0"/>
          <w:sz w:val="20"/>
          <w:szCs w:val="20"/>
          <w14:ligatures w14:val="none"/>
        </w:rPr>
      </w:pPr>
      <w:r>
        <w:rPr>
          <w:rFonts w:ascii="Times New Roman" w:eastAsia="Calibri" w:cs="Calibri"/>
          <w:noProof/>
          <w:kern w:val="0"/>
          <w:sz w:val="20"/>
          <w:szCs w:val="20"/>
          <w:lang w:val="el-GR"/>
        </w:rPr>
        <mc:AlternateContent>
          <mc:Choice Requires="wps">
            <w:drawing>
              <wp:anchor distT="0" distB="0" distL="114300" distR="114300" simplePos="0" relativeHeight="251659264" behindDoc="0" locked="0" layoutInCell="1" allowOverlap="1" wp14:anchorId="52F46C0E" wp14:editId="05E22736">
                <wp:simplePos x="0" y="0"/>
                <wp:positionH relativeFrom="margin">
                  <wp:align>right</wp:align>
                </wp:positionH>
                <wp:positionV relativeFrom="paragraph">
                  <wp:posOffset>70485</wp:posOffset>
                </wp:positionV>
                <wp:extent cx="5467350" cy="2838450"/>
                <wp:effectExtent l="0" t="0" r="19050" b="19050"/>
                <wp:wrapNone/>
                <wp:docPr id="1177072484" name="Text Box 14"/>
                <wp:cNvGraphicFramePr/>
                <a:graphic xmlns:a="http://schemas.openxmlformats.org/drawingml/2006/main">
                  <a:graphicData uri="http://schemas.microsoft.com/office/word/2010/wordprocessingShape">
                    <wps:wsp>
                      <wps:cNvSpPr txBox="1"/>
                      <wps:spPr>
                        <a:xfrm>
                          <a:off x="0" y="0"/>
                          <a:ext cx="5467350" cy="283845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315CEAED" w14:textId="77777777" w:rsidR="0025184F" w:rsidRDefault="0025184F">
                            <w:pPr>
                              <w:spacing w:line="266" w:lineRule="auto"/>
                              <w:ind w:left="7" w:right="8"/>
                              <w:jc w:val="center"/>
                              <w:rPr>
                                <w:rFonts w:ascii="Times New Roman" w:eastAsia="Calibri" w:hAnsi="Times New Roman" w:cs="Calibri"/>
                                <w:b/>
                                <w:color w:val="006FC0"/>
                                <w:kern w:val="0"/>
                                <w14:ligatures w14:val="none"/>
                              </w:rPr>
                            </w:pPr>
                          </w:p>
                          <w:p w14:paraId="54AD6196" w14:textId="77777777" w:rsidR="0025184F" w:rsidRDefault="00000000">
                            <w:pPr>
                              <w:spacing w:line="266" w:lineRule="auto"/>
                              <w:ind w:left="7" w:right="8"/>
                              <w:jc w:val="center"/>
                              <w:rPr>
                                <w:rFonts w:ascii="Times New Roman" w:eastAsia="Calibri" w:hAnsi="Times New Roman" w:cs="Calibri"/>
                                <w:b/>
                                <w:kern w:val="0"/>
                                <w:lang w:val="el-GR"/>
                                <w14:ligatures w14:val="none"/>
                              </w:rPr>
                            </w:pPr>
                            <w:r>
                              <w:rPr>
                                <w:rFonts w:ascii="Times New Roman" w:eastAsia="Calibri" w:hAnsi="Times New Roman" w:cs="Calibri"/>
                                <w:b/>
                                <w:color w:val="006FC0"/>
                                <w:kern w:val="0"/>
                                <w:lang w:val="el-GR"/>
                                <w14:ligatures w14:val="none"/>
                              </w:rPr>
                              <w:t xml:space="preserve">Συστήματα Πληροφοριών Διοίκησης </w:t>
                            </w:r>
                          </w:p>
                          <w:p w14:paraId="1A858904" w14:textId="77777777" w:rsidR="0025184F" w:rsidRDefault="00000000">
                            <w:pPr>
                              <w:widowControl w:val="0"/>
                              <w:autoSpaceDE w:val="0"/>
                              <w:autoSpaceDN w:val="0"/>
                              <w:spacing w:before="151" w:after="0" w:line="240" w:lineRule="auto"/>
                              <w:rPr>
                                <w:rFonts w:ascii="Times New Roman" w:eastAsia="Calibri" w:cs="Calibri"/>
                                <w:b/>
                                <w:kern w:val="0"/>
                                <w:lang w:val="el-GR"/>
                                <w14:ligatures w14:val="none"/>
                              </w:rPr>
                            </w:pPr>
                            <w:r>
                              <w:rPr>
                                <w:rFonts w:ascii="Times New Roman" w:eastAsia="Calibri" w:cs="Calibri"/>
                                <w:b/>
                                <w:kern w:val="0"/>
                                <w:lang w:val="el-GR"/>
                                <w14:ligatures w14:val="none"/>
                              </w:rPr>
                              <w:t xml:space="preserve"> </w:t>
                            </w:r>
                          </w:p>
                          <w:p w14:paraId="0FE629E9" w14:textId="77777777" w:rsidR="0025184F" w:rsidRDefault="00000000">
                            <w:pPr>
                              <w:widowControl w:val="0"/>
                              <w:autoSpaceDE w:val="0"/>
                              <w:autoSpaceDN w:val="0"/>
                              <w:spacing w:after="0" w:line="240" w:lineRule="auto"/>
                              <w:ind w:left="6" w:right="8"/>
                              <w:jc w:val="center"/>
                              <w:rPr>
                                <w:rFonts w:ascii="Times New Roman" w:eastAsia="Calibri" w:hAnsi="Times New Roman" w:cs="Calibri"/>
                                <w:b/>
                                <w:kern w:val="0"/>
                                <w:sz w:val="28"/>
                                <w:szCs w:val="28"/>
                                <w:lang w:val="el-GR"/>
                                <w14:ligatures w14:val="none"/>
                              </w:rPr>
                            </w:pPr>
                            <w:r>
                              <w:rPr>
                                <w:rFonts w:ascii="Times New Roman" w:eastAsia="Calibri" w:cs="Calibri"/>
                                <w:b/>
                                <w:color w:val="A30000"/>
                                <w:kern w:val="0"/>
                                <w:sz w:val="28"/>
                                <w:szCs w:val="28"/>
                                <w:lang w:val="el-GR"/>
                                <w14:ligatures w14:val="none"/>
                              </w:rPr>
                              <w:t>Εφαρμογή</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Συστημάτων</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Business</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Intelligence</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στις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Πλατφόρμες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Μετάδοσης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Streaming</w:t>
                            </w:r>
                            <w:r>
                              <w:rPr>
                                <w:rFonts w:ascii="Times New Roman" w:eastAsia="Calibri" w:cs="Calibri"/>
                                <w:b/>
                                <w:color w:val="A30000"/>
                                <w:kern w:val="0"/>
                                <w:sz w:val="28"/>
                                <w:szCs w:val="28"/>
                                <w:lang w:val="el-GR"/>
                                <w14:ligatures w14:val="none"/>
                              </w:rPr>
                              <w:t>)</w:t>
                            </w:r>
                          </w:p>
                          <w:p w14:paraId="0BE27FC1" w14:textId="77777777" w:rsidR="0025184F"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0B4BB3C2" w14:textId="77777777" w:rsidR="0025184F"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23BC622" w14:textId="77777777" w:rsidR="0025184F" w:rsidRDefault="00000000">
                            <w:pPr>
                              <w:widowControl w:val="0"/>
                              <w:autoSpaceDE w:val="0"/>
                              <w:autoSpaceDN w:val="0"/>
                              <w:spacing w:before="270"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A2CEA14" w14:textId="77777777" w:rsidR="0025184F" w:rsidRDefault="00000000">
                            <w:pPr>
                              <w:widowControl w:val="0"/>
                              <w:autoSpaceDE w:val="0"/>
                              <w:autoSpaceDN w:val="0"/>
                              <w:spacing w:after="0" w:line="240" w:lineRule="auto"/>
                              <w:ind w:left="5" w:right="8"/>
                              <w:jc w:val="center"/>
                              <w:rPr>
                                <w:rFonts w:ascii="Times New Roman" w:eastAsia="Calibri" w:hAnsi="Times New Roman" w:cs="Calibri"/>
                                <w:b/>
                                <w:kern w:val="0"/>
                                <w:sz w:val="28"/>
                                <w:szCs w:val="28"/>
                                <w:lang w:val="el-GR"/>
                                <w14:ligatures w14:val="none"/>
                              </w:rPr>
                            </w:pPr>
                            <w:r>
                              <w:rPr>
                                <w:rFonts w:ascii="Times New Roman" w:eastAsia="Calibri" w:hAnsi="Times New Roman" w:cs="Times New Roman"/>
                                <w:b/>
                                <w:color w:val="A30000"/>
                                <w:kern w:val="0"/>
                                <w:sz w:val="28"/>
                                <w:szCs w:val="28"/>
                                <w:lang w:val="el-GR"/>
                                <w14:ligatures w14:val="none"/>
                              </w:rPr>
                              <w:t>Κωνσταντίνος</w:t>
                            </w:r>
                            <w:r>
                              <w:rPr>
                                <w:rFonts w:ascii="Times New Roman" w:eastAsia="Calibri" w:hAnsi="Times New Roman" w:cs="Calibri"/>
                                <w:b/>
                                <w:color w:val="A30000"/>
                                <w:kern w:val="0"/>
                                <w:sz w:val="28"/>
                                <w:szCs w:val="28"/>
                                <w:lang w:val="el-GR"/>
                                <w14:ligatures w14:val="none"/>
                              </w:rPr>
                              <w:t xml:space="preserve"> </w:t>
                            </w:r>
                            <w:r>
                              <w:rPr>
                                <w:rFonts w:ascii="Times New Roman" w:eastAsia="Calibri" w:hAnsi="Times New Roman" w:cs="Times New Roman"/>
                                <w:b/>
                                <w:color w:val="A30000"/>
                                <w:kern w:val="0"/>
                                <w:sz w:val="28"/>
                                <w:szCs w:val="28"/>
                                <w:lang w:val="el-GR"/>
                                <w14:ligatures w14:val="none"/>
                              </w:rPr>
                              <w:t>Κουτσομπίνας</w:t>
                            </w:r>
                          </w:p>
                          <w:p w14:paraId="281CF87A" w14:textId="77777777" w:rsidR="0025184F" w:rsidRDefault="0025184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2F46C0E" id="_x0000_t202" coordsize="21600,21600" o:spt="202" path="m,l,21600r21600,l21600,xe">
                <v:stroke joinstyle="miter"/>
                <v:path gradientshapeok="t" o:connecttype="rect"/>
              </v:shapetype>
              <v:shape id="Text Box 14" o:spid="_x0000_s1026" type="#_x0000_t202" style="position:absolute;margin-left:379.3pt;margin-top:5.55pt;width:430.5pt;height:223.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" fillcolor="white [3201]" strokecolor="red" strokeweight="1pt">
                <v:textbox>
                  <w:txbxContent>
                    <w:p w14:paraId="315CEAED" w14:textId="77777777" w:rsidR="0025184F" w:rsidRDefault="0025184F">
                      <w:pPr>
                        <w:spacing w:line="266" w:lineRule="auto"/>
                        <w:ind w:left="7" w:right="8"/>
                        <w:jc w:val="center"/>
                        <w:rPr>
                          <w:rFonts w:ascii="Times New Roman" w:eastAsia="Calibri" w:hAnsi="Times New Roman" w:cs="Calibri"/>
                          <w:b/>
                          <w:color w:val="006FC0"/>
                          <w:kern w:val="0"/>
                          <w14:ligatures w14:val="none"/>
                        </w:rPr>
                      </w:pPr>
                    </w:p>
                    <w:p w14:paraId="54AD6196" w14:textId="77777777" w:rsidR="0025184F" w:rsidRDefault="00000000">
                      <w:pPr>
                        <w:spacing w:line="266" w:lineRule="auto"/>
                        <w:ind w:left="7" w:right="8"/>
                        <w:jc w:val="center"/>
                        <w:rPr>
                          <w:rFonts w:ascii="Times New Roman" w:eastAsia="Calibri" w:hAnsi="Times New Roman" w:cs="Calibri"/>
                          <w:b/>
                          <w:kern w:val="0"/>
                          <w:lang w:val="el-GR"/>
                          <w14:ligatures w14:val="none"/>
                        </w:rPr>
                      </w:pPr>
                      <w:r>
                        <w:rPr>
                          <w:rFonts w:ascii="Times New Roman" w:eastAsia="Calibri" w:hAnsi="Times New Roman" w:cs="Calibri"/>
                          <w:b/>
                          <w:color w:val="006FC0"/>
                          <w:kern w:val="0"/>
                          <w:lang w:val="el-GR"/>
                          <w14:ligatures w14:val="none"/>
                        </w:rPr>
                        <w:t xml:space="preserve">Συστήματα Πληροφοριών Διοίκησης </w:t>
                      </w:r>
                    </w:p>
                    <w:p w14:paraId="1A858904" w14:textId="77777777" w:rsidR="0025184F" w:rsidRDefault="00000000">
                      <w:pPr>
                        <w:widowControl w:val="0"/>
                        <w:autoSpaceDE w:val="0"/>
                        <w:autoSpaceDN w:val="0"/>
                        <w:spacing w:before="151" w:after="0" w:line="240" w:lineRule="auto"/>
                        <w:rPr>
                          <w:rFonts w:ascii="Times New Roman" w:eastAsia="Calibri" w:cs="Calibri"/>
                          <w:b/>
                          <w:kern w:val="0"/>
                          <w:lang w:val="el-GR"/>
                          <w14:ligatures w14:val="none"/>
                        </w:rPr>
                      </w:pPr>
                      <w:r>
                        <w:rPr>
                          <w:rFonts w:ascii="Times New Roman" w:eastAsia="Calibri" w:cs="Calibri"/>
                          <w:b/>
                          <w:kern w:val="0"/>
                          <w:lang w:val="el-GR"/>
                          <w14:ligatures w14:val="none"/>
                        </w:rPr>
                        <w:t xml:space="preserve"> </w:t>
                      </w:r>
                    </w:p>
                    <w:p w14:paraId="0FE629E9" w14:textId="77777777" w:rsidR="0025184F" w:rsidRDefault="00000000">
                      <w:pPr>
                        <w:widowControl w:val="0"/>
                        <w:autoSpaceDE w:val="0"/>
                        <w:autoSpaceDN w:val="0"/>
                        <w:spacing w:after="0" w:line="240" w:lineRule="auto"/>
                        <w:ind w:left="6" w:right="8"/>
                        <w:jc w:val="center"/>
                        <w:rPr>
                          <w:rFonts w:ascii="Times New Roman" w:eastAsia="Calibri" w:hAnsi="Times New Roman" w:cs="Calibri"/>
                          <w:b/>
                          <w:kern w:val="0"/>
                          <w:sz w:val="28"/>
                          <w:szCs w:val="28"/>
                          <w:lang w:val="el-GR"/>
                          <w14:ligatures w14:val="none"/>
                        </w:rPr>
                      </w:pPr>
                      <w:r>
                        <w:rPr>
                          <w:rFonts w:ascii="Times New Roman" w:eastAsia="Calibri" w:cs="Calibri"/>
                          <w:b/>
                          <w:color w:val="A30000"/>
                          <w:kern w:val="0"/>
                          <w:sz w:val="28"/>
                          <w:szCs w:val="28"/>
                          <w:lang w:val="el-GR"/>
                          <w14:ligatures w14:val="none"/>
                        </w:rPr>
                        <w:t>Εφαρμογή</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Συστημάτων</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Business</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Intelligence</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στις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Πλατφόρμες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lang w:val="el-GR"/>
                          <w14:ligatures w14:val="none"/>
                        </w:rPr>
                        <w:t>Μετάδοσης</w:t>
                      </w:r>
                      <w:r>
                        <w:rPr>
                          <w:rFonts w:ascii="Times New Roman" w:eastAsia="Calibri" w:cs="Calibri"/>
                          <w:b/>
                          <w:color w:val="A30000"/>
                          <w:kern w:val="0"/>
                          <w:sz w:val="28"/>
                          <w:szCs w:val="28"/>
                          <w:lang w:val="el-GR"/>
                          <w14:ligatures w14:val="none"/>
                        </w:rPr>
                        <w:t xml:space="preserve"> (</w:t>
                      </w:r>
                      <w:r>
                        <w:rPr>
                          <w:rFonts w:ascii="Times New Roman" w:eastAsia="Calibri" w:cs="Calibri"/>
                          <w:b/>
                          <w:color w:val="A30000"/>
                          <w:kern w:val="0"/>
                          <w:sz w:val="28"/>
                          <w:szCs w:val="28"/>
                          <w14:ligatures w14:val="none"/>
                        </w:rPr>
                        <w:t>Streaming</w:t>
                      </w:r>
                      <w:r>
                        <w:rPr>
                          <w:rFonts w:ascii="Times New Roman" w:eastAsia="Calibri" w:cs="Calibri"/>
                          <w:b/>
                          <w:color w:val="A30000"/>
                          <w:kern w:val="0"/>
                          <w:sz w:val="28"/>
                          <w:szCs w:val="28"/>
                          <w:lang w:val="el-GR"/>
                          <w14:ligatures w14:val="none"/>
                        </w:rPr>
                        <w:t>)</w:t>
                      </w:r>
                    </w:p>
                    <w:p w14:paraId="0BE27FC1" w14:textId="77777777" w:rsidR="0025184F"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0B4BB3C2" w14:textId="77777777" w:rsidR="0025184F" w:rsidRDefault="00000000">
                      <w:pPr>
                        <w:widowControl w:val="0"/>
                        <w:autoSpaceDE w:val="0"/>
                        <w:autoSpaceDN w:val="0"/>
                        <w:spacing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23BC622" w14:textId="77777777" w:rsidR="0025184F" w:rsidRDefault="00000000">
                      <w:pPr>
                        <w:widowControl w:val="0"/>
                        <w:autoSpaceDE w:val="0"/>
                        <w:autoSpaceDN w:val="0"/>
                        <w:spacing w:before="270" w:after="0" w:line="240" w:lineRule="auto"/>
                        <w:rPr>
                          <w:rFonts w:ascii="Times New Roman" w:eastAsia="Calibri" w:cs="Calibri"/>
                          <w:b/>
                          <w:kern w:val="0"/>
                          <w:sz w:val="28"/>
                          <w:szCs w:val="28"/>
                          <w:lang w:val="el-GR"/>
                          <w14:ligatures w14:val="none"/>
                        </w:rPr>
                      </w:pPr>
                      <w:r>
                        <w:rPr>
                          <w:rFonts w:ascii="Times New Roman" w:eastAsia="Calibri" w:cs="Calibri"/>
                          <w:b/>
                          <w:kern w:val="0"/>
                          <w:sz w:val="28"/>
                          <w:szCs w:val="28"/>
                          <w:lang w:val="el-GR"/>
                          <w14:ligatures w14:val="none"/>
                        </w:rPr>
                        <w:t xml:space="preserve"> </w:t>
                      </w:r>
                    </w:p>
                    <w:p w14:paraId="7A2CEA14" w14:textId="77777777" w:rsidR="0025184F" w:rsidRDefault="00000000">
                      <w:pPr>
                        <w:widowControl w:val="0"/>
                        <w:autoSpaceDE w:val="0"/>
                        <w:autoSpaceDN w:val="0"/>
                        <w:spacing w:after="0" w:line="240" w:lineRule="auto"/>
                        <w:ind w:left="5" w:right="8"/>
                        <w:jc w:val="center"/>
                        <w:rPr>
                          <w:rFonts w:ascii="Times New Roman" w:eastAsia="Calibri" w:hAnsi="Times New Roman" w:cs="Calibri"/>
                          <w:b/>
                          <w:kern w:val="0"/>
                          <w:sz w:val="28"/>
                          <w:szCs w:val="28"/>
                          <w:lang w:val="el-GR"/>
                          <w14:ligatures w14:val="none"/>
                        </w:rPr>
                      </w:pPr>
                      <w:r>
                        <w:rPr>
                          <w:rFonts w:ascii="Times New Roman" w:eastAsia="Calibri" w:hAnsi="Times New Roman" w:cs="Times New Roman"/>
                          <w:b/>
                          <w:color w:val="A30000"/>
                          <w:kern w:val="0"/>
                          <w:sz w:val="28"/>
                          <w:szCs w:val="28"/>
                          <w:lang w:val="el-GR"/>
                          <w14:ligatures w14:val="none"/>
                        </w:rPr>
                        <w:t>Κωνσταντίνος</w:t>
                      </w:r>
                      <w:r>
                        <w:rPr>
                          <w:rFonts w:ascii="Times New Roman" w:eastAsia="Calibri" w:hAnsi="Times New Roman" w:cs="Calibri"/>
                          <w:b/>
                          <w:color w:val="A30000"/>
                          <w:kern w:val="0"/>
                          <w:sz w:val="28"/>
                          <w:szCs w:val="28"/>
                          <w:lang w:val="el-GR"/>
                          <w14:ligatures w14:val="none"/>
                        </w:rPr>
                        <w:t xml:space="preserve"> </w:t>
                      </w:r>
                      <w:r>
                        <w:rPr>
                          <w:rFonts w:ascii="Times New Roman" w:eastAsia="Calibri" w:hAnsi="Times New Roman" w:cs="Times New Roman"/>
                          <w:b/>
                          <w:color w:val="A30000"/>
                          <w:kern w:val="0"/>
                          <w:sz w:val="28"/>
                          <w:szCs w:val="28"/>
                          <w:lang w:val="el-GR"/>
                          <w14:ligatures w14:val="none"/>
                        </w:rPr>
                        <w:t>Κουτσομπίνας</w:t>
                      </w:r>
                    </w:p>
                    <w:p w14:paraId="281CF87A" w14:textId="77777777" w:rsidR="0025184F" w:rsidRDefault="0025184F"/>
                  </w:txbxContent>
                </v:textbox>
                <w10:wrap anchorx="margin"/>
              </v:shape>
            </w:pict>
          </mc:Fallback>
        </mc:AlternateContent>
      </w:r>
      <w:r w:rsidRPr="00F372AF">
        <w:rPr>
          <w:rFonts w:ascii="Times New Roman" w:eastAsia="Calibri" w:cs="Calibri"/>
          <w:kern w:val="0"/>
          <w:sz w:val="20"/>
          <w:szCs w:val="20"/>
          <w14:ligatures w14:val="none"/>
        </w:rPr>
        <w:t xml:space="preserve"> </w:t>
      </w:r>
    </w:p>
    <w:p w14:paraId="16296FA9" w14:textId="77777777" w:rsidR="0025184F" w:rsidRPr="00F372AF" w:rsidRDefault="00000000">
      <w:pPr>
        <w:widowControl w:val="0"/>
        <w:autoSpaceDE w:val="0"/>
        <w:autoSpaceDN w:val="0"/>
        <w:spacing w:after="0" w:line="240" w:lineRule="auto"/>
        <w:rPr>
          <w:rFonts w:ascii="Times New Roman" w:eastAsia="Calibri" w:cs="Calibri"/>
          <w:kern w:val="0"/>
          <w:sz w:val="20"/>
          <w:szCs w:val="20"/>
          <w14:ligatures w14:val="none"/>
        </w:rPr>
      </w:pPr>
      <w:r w:rsidRPr="00F372AF">
        <w:rPr>
          <w:rFonts w:ascii="Times New Roman" w:eastAsia="Calibri" w:cs="Calibri"/>
          <w:kern w:val="0"/>
          <w:sz w:val="20"/>
          <w:szCs w:val="20"/>
          <w14:ligatures w14:val="none"/>
        </w:rPr>
        <w:t xml:space="preserve"> </w:t>
      </w:r>
    </w:p>
    <w:p w14:paraId="4EAD7392" w14:textId="77777777" w:rsidR="0025184F" w:rsidRPr="00F372AF" w:rsidRDefault="0025184F">
      <w:pPr>
        <w:widowControl w:val="0"/>
        <w:autoSpaceDE w:val="0"/>
        <w:autoSpaceDN w:val="0"/>
        <w:spacing w:after="0" w:line="240" w:lineRule="auto"/>
        <w:rPr>
          <w:rFonts w:ascii="Times New Roman" w:eastAsia="Calibri" w:cs="Calibri"/>
          <w:kern w:val="0"/>
          <w:sz w:val="20"/>
          <w:szCs w:val="20"/>
          <w14:ligatures w14:val="none"/>
        </w:rPr>
      </w:pPr>
    </w:p>
    <w:p w14:paraId="6F378552" w14:textId="77777777" w:rsidR="0025184F" w:rsidRPr="00F372AF" w:rsidRDefault="00000000">
      <w:pPr>
        <w:spacing w:line="266" w:lineRule="auto"/>
        <w:ind w:left="7" w:right="8"/>
        <w:jc w:val="center"/>
        <w:rPr>
          <w:rFonts w:ascii="Times New Roman" w:eastAsia="Calibri" w:hAnsi="Times New Roman" w:cs="Calibri"/>
          <w:b/>
          <w:kern w:val="0"/>
          <w:sz w:val="28"/>
          <w:szCs w:val="28"/>
          <w14:ligatures w14:val="none"/>
        </w:rPr>
      </w:pPr>
      <w:r w:rsidRPr="00F372AF">
        <w:rPr>
          <w:rFonts w:ascii="Times New Roman" w:eastAsia="Calibri" w:cs="Calibri"/>
          <w:kern w:val="0"/>
          <w:sz w:val="20"/>
          <w:szCs w:val="20"/>
          <w14:ligatures w14:val="none"/>
        </w:rPr>
        <w:t xml:space="preserve"> </w:t>
      </w:r>
    </w:p>
    <w:p w14:paraId="4002A076" w14:textId="77777777" w:rsidR="0025184F" w:rsidRPr="00F372AF" w:rsidRDefault="0025184F">
      <w:pPr>
        <w:widowControl w:val="0"/>
        <w:autoSpaceDE w:val="0"/>
        <w:autoSpaceDN w:val="0"/>
        <w:spacing w:after="0" w:line="240" w:lineRule="auto"/>
        <w:rPr>
          <w:rFonts w:ascii="Times New Roman" w:eastAsia="Calibri" w:cs="Calibri"/>
          <w:kern w:val="0"/>
          <w:sz w:val="20"/>
          <w:szCs w:val="20"/>
          <w14:ligatures w14:val="none"/>
        </w:rPr>
      </w:pPr>
    </w:p>
    <w:p w14:paraId="3FD2AA81" w14:textId="77777777" w:rsidR="0025184F" w:rsidRPr="00F372AF" w:rsidRDefault="00000000">
      <w:pPr>
        <w:widowControl w:val="0"/>
        <w:autoSpaceDE w:val="0"/>
        <w:autoSpaceDN w:val="0"/>
        <w:spacing w:after="0" w:line="240" w:lineRule="auto"/>
        <w:rPr>
          <w:rFonts w:ascii="Times New Roman" w:eastAsia="Calibri" w:cs="Calibri"/>
          <w:kern w:val="0"/>
          <w:sz w:val="20"/>
          <w:szCs w:val="20"/>
          <w14:ligatures w14:val="none"/>
        </w:rPr>
      </w:pPr>
      <w:r w:rsidRPr="00F372AF">
        <w:rPr>
          <w:rFonts w:ascii="Times New Roman" w:eastAsia="Calibri" w:cs="Calibri"/>
          <w:kern w:val="0"/>
          <w:sz w:val="20"/>
          <w:szCs w:val="20"/>
          <w14:ligatures w14:val="none"/>
        </w:rPr>
        <w:t xml:space="preserve"> </w:t>
      </w:r>
    </w:p>
    <w:p w14:paraId="0FE3F653" w14:textId="77777777" w:rsidR="0025184F" w:rsidRPr="00F372AF" w:rsidRDefault="00000000">
      <w:pPr>
        <w:widowControl w:val="0"/>
        <w:autoSpaceDE w:val="0"/>
        <w:autoSpaceDN w:val="0"/>
        <w:spacing w:after="0" w:line="240" w:lineRule="auto"/>
        <w:rPr>
          <w:rFonts w:ascii="Times New Roman" w:eastAsia="Calibri" w:cs="Calibri"/>
          <w:kern w:val="0"/>
          <w:sz w:val="20"/>
          <w:szCs w:val="20"/>
          <w14:ligatures w14:val="none"/>
        </w:rPr>
      </w:pPr>
      <w:r w:rsidRPr="00F372AF">
        <w:rPr>
          <w:rFonts w:ascii="Times New Roman" w:eastAsia="Calibri" w:cs="Calibri"/>
          <w:kern w:val="0"/>
          <w:sz w:val="20"/>
          <w:szCs w:val="20"/>
          <w14:ligatures w14:val="none"/>
        </w:rPr>
        <w:t xml:space="preserve"> </w:t>
      </w:r>
    </w:p>
    <w:p w14:paraId="376D915D" w14:textId="77777777" w:rsidR="0025184F" w:rsidRPr="00F372AF" w:rsidRDefault="00000000">
      <w:pPr>
        <w:widowControl w:val="0"/>
        <w:autoSpaceDE w:val="0"/>
        <w:autoSpaceDN w:val="0"/>
        <w:spacing w:before="133" w:after="0" w:line="240" w:lineRule="auto"/>
        <w:rPr>
          <w:rFonts w:ascii="Times New Roman" w:eastAsia="Calibri" w:cs="Calibri"/>
          <w:kern w:val="0"/>
          <w:sz w:val="20"/>
          <w:szCs w:val="20"/>
          <w14:ligatures w14:val="none"/>
        </w:rPr>
      </w:pPr>
      <w:r w:rsidRPr="00F372AF">
        <w:rPr>
          <w:rFonts w:ascii="Times New Roman" w:eastAsia="Calibri" w:cs="Calibri"/>
          <w:kern w:val="0"/>
          <w:sz w:val="20"/>
          <w:szCs w:val="20"/>
          <w14:ligatures w14:val="none"/>
        </w:rPr>
        <w:t xml:space="preserve"> </w:t>
      </w:r>
    </w:p>
    <w:p w14:paraId="016E7401"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05650E54"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10E35654"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7C73A11F"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7AF92391"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42D66717"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363DA91C"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768D6325"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292189B0"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06ABF989"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0E90B305"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60308DC6"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41BBBF4B"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AA67C55"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3FFCABC9"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5B570EDE" w14:textId="77777777" w:rsidR="0025184F"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14:ligatures w14:val="none"/>
        </w:rPr>
      </w:pPr>
    </w:p>
    <w:p w14:paraId="35E2341D" w14:textId="77777777" w:rsidR="0025184F" w:rsidRPr="00A9778B" w:rsidRDefault="0025184F">
      <w:pPr>
        <w:widowControl w:val="0"/>
        <w:autoSpaceDE w:val="0"/>
        <w:autoSpaceDN w:val="0"/>
        <w:spacing w:after="0" w:line="240" w:lineRule="auto"/>
        <w:ind w:left="22"/>
        <w:jc w:val="center"/>
        <w:rPr>
          <w:rFonts w:ascii="Times New Roman" w:eastAsia="Calibri" w:hAnsi="Times New Roman" w:cs="Times New Roman"/>
          <w:kern w:val="0"/>
          <w:sz w:val="20"/>
          <w:szCs w:val="20"/>
          <w:lang w:val="el-GR"/>
          <w14:ligatures w14:val="none"/>
        </w:rPr>
      </w:pPr>
    </w:p>
    <w:p w14:paraId="41F611BB" w14:textId="77777777" w:rsidR="0025184F" w:rsidRDefault="00000000">
      <w:pPr>
        <w:widowControl w:val="0"/>
        <w:autoSpaceDE w:val="0"/>
        <w:autoSpaceDN w:val="0"/>
        <w:spacing w:after="0" w:line="240" w:lineRule="auto"/>
        <w:ind w:left="22"/>
        <w:jc w:val="center"/>
        <w:rPr>
          <w:rFonts w:ascii="Times New Roman" w:eastAsia="Calibri" w:hAnsi="Times New Roman" w:cs="Calibri"/>
          <w:color w:val="FF0000"/>
          <w:spacing w:val="-2"/>
          <w:kern w:val="0"/>
          <w:sz w:val="20"/>
          <w:szCs w:val="20"/>
          <w14:ligatures w14:val="none"/>
        </w:rPr>
      </w:pPr>
      <w:r>
        <w:rPr>
          <w:rFonts w:ascii="Times New Roman" w:eastAsia="Calibri" w:hAnsi="Times New Roman" w:cs="Times New Roman"/>
          <w:kern w:val="0"/>
          <w:sz w:val="20"/>
          <w:szCs w:val="20"/>
          <w:lang w:val="el-GR"/>
          <w14:ligatures w14:val="none"/>
        </w:rPr>
        <w:t>Αθήνα</w:t>
      </w:r>
      <w:r>
        <w:rPr>
          <w:rFonts w:ascii="Times New Roman" w:eastAsia="Calibri" w:hAnsi="Times New Roman" w:cs="Calibri"/>
          <w:spacing w:val="-9"/>
          <w:kern w:val="0"/>
          <w:sz w:val="20"/>
          <w:szCs w:val="20"/>
          <w14:ligatures w14:val="none"/>
        </w:rPr>
        <w:t xml:space="preserve"> </w:t>
      </w:r>
      <w:r>
        <w:rPr>
          <w:rFonts w:ascii="Times New Roman" w:eastAsia="Calibri" w:hAnsi="Times New Roman" w:cs="Calibri"/>
          <w:color w:val="FF0000"/>
          <w:spacing w:val="-2"/>
          <w:kern w:val="0"/>
          <w:sz w:val="20"/>
          <w:szCs w:val="20"/>
          <w14:ligatures w14:val="none"/>
        </w:rPr>
        <w:t>16/03/2025</w:t>
      </w:r>
    </w:p>
    <w:sdt>
      <w:sdtPr>
        <w:rPr>
          <w:rFonts w:eastAsiaTheme="minorHAnsi" w:cstheme="minorBidi"/>
          <w:color w:val="auto"/>
          <w:kern w:val="2"/>
          <w:sz w:val="24"/>
          <w:szCs w:val="24"/>
          <w14:ligatures w14:val="standardContextual"/>
        </w:rPr>
        <w:id w:val="22222661"/>
        <w:docPartObj>
          <w:docPartGallery w:val="Table of Contents"/>
          <w:docPartUnique/>
        </w:docPartObj>
      </w:sdtPr>
      <w:sdtEndPr>
        <w:rPr>
          <w:b/>
          <w:bCs/>
        </w:rPr>
      </w:sdtEndPr>
      <w:sdtContent>
        <w:p w14:paraId="1812FA91" w14:textId="77777777" w:rsidR="0025184F" w:rsidRDefault="00000000">
          <w:pPr>
            <w:pStyle w:val="TOCHeading1"/>
            <w:rPr>
              <w:lang w:val="el-GR"/>
            </w:rPr>
          </w:pPr>
          <w:r>
            <w:rPr>
              <w:lang w:val="el-GR"/>
            </w:rPr>
            <w:t>Περιεχόμενα</w:t>
          </w:r>
        </w:p>
        <w:p w14:paraId="55267BD3" w14:textId="59F0D8C7" w:rsidR="00A9778B" w:rsidRDefault="00000000">
          <w:pPr>
            <w:pStyle w:val="TOC1"/>
            <w:tabs>
              <w:tab w:val="left" w:pos="480"/>
              <w:tab w:val="right" w:leader="dot" w:pos="8630"/>
            </w:tabs>
            <w:rPr>
              <w:rFonts w:asciiTheme="minorHAnsi" w:eastAsiaTheme="minorEastAsia" w:hAnsiTheme="minorHAnsi"/>
              <w:noProof/>
            </w:rPr>
          </w:pPr>
          <w:r>
            <w:fldChar w:fldCharType="begin"/>
          </w:r>
          <w:r>
            <w:instrText xml:space="preserve"> TOC \o "1-3" \h \z \u </w:instrText>
          </w:r>
          <w:r>
            <w:fldChar w:fldCharType="separate"/>
          </w:r>
          <w:hyperlink w:anchor="_Toc193571284" w:history="1">
            <w:r w:rsidR="00A9778B" w:rsidRPr="00082397">
              <w:rPr>
                <w:rStyle w:val="Hyperlink"/>
                <w:noProof/>
                <w:lang w:val="el-GR"/>
              </w:rPr>
              <w:t>1.</w:t>
            </w:r>
            <w:r w:rsidR="00A9778B">
              <w:rPr>
                <w:rFonts w:asciiTheme="minorHAnsi" w:eastAsiaTheme="minorEastAsia" w:hAnsiTheme="minorHAnsi"/>
                <w:noProof/>
              </w:rPr>
              <w:tab/>
            </w:r>
            <w:r w:rsidR="00A9778B" w:rsidRPr="00082397">
              <w:rPr>
                <w:rStyle w:val="Hyperlink"/>
                <w:noProof/>
                <w:lang w:val="el-GR"/>
              </w:rPr>
              <w:t>Πρόλογος</w:t>
            </w:r>
            <w:r w:rsidR="00A9778B">
              <w:rPr>
                <w:noProof/>
                <w:webHidden/>
              </w:rPr>
              <w:tab/>
            </w:r>
            <w:r w:rsidR="00A9778B">
              <w:rPr>
                <w:noProof/>
                <w:webHidden/>
              </w:rPr>
              <w:fldChar w:fldCharType="begin"/>
            </w:r>
            <w:r w:rsidR="00A9778B">
              <w:rPr>
                <w:noProof/>
                <w:webHidden/>
              </w:rPr>
              <w:instrText xml:space="preserve"> PAGEREF _Toc193571284 \h </w:instrText>
            </w:r>
            <w:r w:rsidR="00A9778B">
              <w:rPr>
                <w:noProof/>
                <w:webHidden/>
              </w:rPr>
            </w:r>
            <w:r w:rsidR="00A9778B">
              <w:rPr>
                <w:noProof/>
                <w:webHidden/>
              </w:rPr>
              <w:fldChar w:fldCharType="separate"/>
            </w:r>
            <w:r w:rsidR="00A9778B">
              <w:rPr>
                <w:noProof/>
                <w:webHidden/>
              </w:rPr>
              <w:t>2</w:t>
            </w:r>
            <w:r w:rsidR="00A9778B">
              <w:rPr>
                <w:noProof/>
                <w:webHidden/>
              </w:rPr>
              <w:fldChar w:fldCharType="end"/>
            </w:r>
          </w:hyperlink>
        </w:p>
        <w:p w14:paraId="4069391A" w14:textId="31502056" w:rsidR="00A9778B" w:rsidRDefault="00A9778B">
          <w:pPr>
            <w:pStyle w:val="TOC1"/>
            <w:tabs>
              <w:tab w:val="left" w:pos="480"/>
              <w:tab w:val="right" w:leader="dot" w:pos="8630"/>
            </w:tabs>
            <w:rPr>
              <w:rFonts w:asciiTheme="minorHAnsi" w:eastAsiaTheme="minorEastAsia" w:hAnsiTheme="minorHAnsi"/>
              <w:noProof/>
            </w:rPr>
          </w:pPr>
          <w:hyperlink w:anchor="_Toc193571285" w:history="1">
            <w:r w:rsidRPr="00082397">
              <w:rPr>
                <w:rStyle w:val="Hyperlink"/>
                <w:noProof/>
                <w:lang w:val="el-GR"/>
              </w:rPr>
              <w:t>2.</w:t>
            </w:r>
            <w:r>
              <w:rPr>
                <w:rFonts w:asciiTheme="minorHAnsi" w:eastAsiaTheme="minorEastAsia" w:hAnsiTheme="minorHAnsi"/>
                <w:noProof/>
              </w:rPr>
              <w:tab/>
            </w:r>
            <w:r w:rsidRPr="00082397">
              <w:rPr>
                <w:rStyle w:val="Hyperlink"/>
                <w:noProof/>
                <w:lang w:val="el-GR"/>
              </w:rPr>
              <w:t>Πλεονεκτήματα - Δυνάμεις Εφαρμογής</w:t>
            </w:r>
            <w:r>
              <w:rPr>
                <w:noProof/>
                <w:webHidden/>
              </w:rPr>
              <w:tab/>
            </w:r>
            <w:r>
              <w:rPr>
                <w:noProof/>
                <w:webHidden/>
              </w:rPr>
              <w:fldChar w:fldCharType="begin"/>
            </w:r>
            <w:r>
              <w:rPr>
                <w:noProof/>
                <w:webHidden/>
              </w:rPr>
              <w:instrText xml:space="preserve"> PAGEREF _Toc193571285 \h </w:instrText>
            </w:r>
            <w:r>
              <w:rPr>
                <w:noProof/>
                <w:webHidden/>
              </w:rPr>
            </w:r>
            <w:r>
              <w:rPr>
                <w:noProof/>
                <w:webHidden/>
              </w:rPr>
              <w:fldChar w:fldCharType="separate"/>
            </w:r>
            <w:r>
              <w:rPr>
                <w:noProof/>
                <w:webHidden/>
              </w:rPr>
              <w:t>3</w:t>
            </w:r>
            <w:r>
              <w:rPr>
                <w:noProof/>
                <w:webHidden/>
              </w:rPr>
              <w:fldChar w:fldCharType="end"/>
            </w:r>
          </w:hyperlink>
        </w:p>
        <w:p w14:paraId="1FC0600E" w14:textId="309B8C23" w:rsidR="00A9778B" w:rsidRDefault="00A9778B">
          <w:pPr>
            <w:pStyle w:val="TOC2"/>
            <w:tabs>
              <w:tab w:val="left" w:pos="960"/>
              <w:tab w:val="right" w:leader="dot" w:pos="8630"/>
            </w:tabs>
            <w:rPr>
              <w:rFonts w:asciiTheme="minorHAnsi" w:eastAsiaTheme="minorEastAsia" w:hAnsiTheme="minorHAnsi"/>
              <w:noProof/>
            </w:rPr>
          </w:pPr>
          <w:hyperlink w:anchor="_Toc193571286" w:history="1">
            <w:r w:rsidRPr="00082397">
              <w:rPr>
                <w:rStyle w:val="Hyperlink"/>
                <w:noProof/>
                <w:lang w:val="el-GR"/>
              </w:rPr>
              <w:t>2.1.</w:t>
            </w:r>
            <w:r>
              <w:rPr>
                <w:rFonts w:asciiTheme="minorHAnsi" w:eastAsiaTheme="minorEastAsia" w:hAnsiTheme="minorHAnsi"/>
                <w:noProof/>
              </w:rPr>
              <w:tab/>
            </w:r>
            <w:r w:rsidRPr="00082397">
              <w:rPr>
                <w:rStyle w:val="Hyperlink"/>
                <w:noProof/>
                <w:lang w:val="el-GR"/>
              </w:rPr>
              <w:t>Παροχή Προσωποποιημένου Περιεχομένου</w:t>
            </w:r>
            <w:r>
              <w:rPr>
                <w:noProof/>
                <w:webHidden/>
              </w:rPr>
              <w:tab/>
            </w:r>
            <w:r>
              <w:rPr>
                <w:noProof/>
                <w:webHidden/>
              </w:rPr>
              <w:fldChar w:fldCharType="begin"/>
            </w:r>
            <w:r>
              <w:rPr>
                <w:noProof/>
                <w:webHidden/>
              </w:rPr>
              <w:instrText xml:space="preserve"> PAGEREF _Toc193571286 \h </w:instrText>
            </w:r>
            <w:r>
              <w:rPr>
                <w:noProof/>
                <w:webHidden/>
              </w:rPr>
            </w:r>
            <w:r>
              <w:rPr>
                <w:noProof/>
                <w:webHidden/>
              </w:rPr>
              <w:fldChar w:fldCharType="separate"/>
            </w:r>
            <w:r>
              <w:rPr>
                <w:noProof/>
                <w:webHidden/>
              </w:rPr>
              <w:t>3</w:t>
            </w:r>
            <w:r>
              <w:rPr>
                <w:noProof/>
                <w:webHidden/>
              </w:rPr>
              <w:fldChar w:fldCharType="end"/>
            </w:r>
          </w:hyperlink>
        </w:p>
        <w:p w14:paraId="3231C91C" w14:textId="06B15D86" w:rsidR="00A9778B" w:rsidRDefault="00A9778B">
          <w:pPr>
            <w:pStyle w:val="TOC2"/>
            <w:tabs>
              <w:tab w:val="left" w:pos="960"/>
              <w:tab w:val="right" w:leader="dot" w:pos="8630"/>
            </w:tabs>
            <w:rPr>
              <w:rFonts w:asciiTheme="minorHAnsi" w:eastAsiaTheme="minorEastAsia" w:hAnsiTheme="minorHAnsi"/>
              <w:noProof/>
            </w:rPr>
          </w:pPr>
          <w:hyperlink w:anchor="_Toc193571287" w:history="1">
            <w:r w:rsidRPr="00082397">
              <w:rPr>
                <w:rStyle w:val="Hyperlink"/>
                <w:noProof/>
                <w:lang w:val="el-GR"/>
              </w:rPr>
              <w:t>2.2.</w:t>
            </w:r>
            <w:r>
              <w:rPr>
                <w:rFonts w:asciiTheme="minorHAnsi" w:eastAsiaTheme="minorEastAsia" w:hAnsiTheme="minorHAnsi"/>
                <w:noProof/>
              </w:rPr>
              <w:tab/>
            </w:r>
            <w:r w:rsidRPr="00082397">
              <w:rPr>
                <w:rStyle w:val="Hyperlink"/>
                <w:noProof/>
                <w:lang w:val="el-GR"/>
              </w:rPr>
              <w:t>Ενίσχυση Λήψης αποφάσεων</w:t>
            </w:r>
            <w:r>
              <w:rPr>
                <w:noProof/>
                <w:webHidden/>
              </w:rPr>
              <w:tab/>
            </w:r>
            <w:r>
              <w:rPr>
                <w:noProof/>
                <w:webHidden/>
              </w:rPr>
              <w:fldChar w:fldCharType="begin"/>
            </w:r>
            <w:r>
              <w:rPr>
                <w:noProof/>
                <w:webHidden/>
              </w:rPr>
              <w:instrText xml:space="preserve"> PAGEREF _Toc193571287 \h </w:instrText>
            </w:r>
            <w:r>
              <w:rPr>
                <w:noProof/>
                <w:webHidden/>
              </w:rPr>
            </w:r>
            <w:r>
              <w:rPr>
                <w:noProof/>
                <w:webHidden/>
              </w:rPr>
              <w:fldChar w:fldCharType="separate"/>
            </w:r>
            <w:r>
              <w:rPr>
                <w:noProof/>
                <w:webHidden/>
              </w:rPr>
              <w:t>3</w:t>
            </w:r>
            <w:r>
              <w:rPr>
                <w:noProof/>
                <w:webHidden/>
              </w:rPr>
              <w:fldChar w:fldCharType="end"/>
            </w:r>
          </w:hyperlink>
        </w:p>
        <w:p w14:paraId="3AFD10B6" w14:textId="5D20BF53" w:rsidR="00A9778B" w:rsidRDefault="00A9778B">
          <w:pPr>
            <w:pStyle w:val="TOC2"/>
            <w:tabs>
              <w:tab w:val="left" w:pos="960"/>
              <w:tab w:val="right" w:leader="dot" w:pos="8630"/>
            </w:tabs>
            <w:rPr>
              <w:rFonts w:asciiTheme="minorHAnsi" w:eastAsiaTheme="minorEastAsia" w:hAnsiTheme="minorHAnsi"/>
              <w:noProof/>
            </w:rPr>
          </w:pPr>
          <w:hyperlink w:anchor="_Toc193571288" w:history="1">
            <w:r w:rsidRPr="00082397">
              <w:rPr>
                <w:rStyle w:val="Hyperlink"/>
                <w:noProof/>
                <w:lang w:val="el-GR"/>
              </w:rPr>
              <w:t>2.3.</w:t>
            </w:r>
            <w:r>
              <w:rPr>
                <w:rFonts w:asciiTheme="minorHAnsi" w:eastAsiaTheme="minorEastAsia" w:hAnsiTheme="minorHAnsi"/>
                <w:noProof/>
              </w:rPr>
              <w:tab/>
            </w:r>
            <w:r w:rsidRPr="00082397">
              <w:rPr>
                <w:rStyle w:val="Hyperlink"/>
                <w:noProof/>
                <w:lang w:val="el-GR"/>
              </w:rPr>
              <w:t>Βελτίωση διαχείρισης κόστους και αποδοτικότητας διακομιστών</w:t>
            </w:r>
            <w:r>
              <w:rPr>
                <w:noProof/>
                <w:webHidden/>
              </w:rPr>
              <w:tab/>
            </w:r>
            <w:r>
              <w:rPr>
                <w:noProof/>
                <w:webHidden/>
              </w:rPr>
              <w:fldChar w:fldCharType="begin"/>
            </w:r>
            <w:r>
              <w:rPr>
                <w:noProof/>
                <w:webHidden/>
              </w:rPr>
              <w:instrText xml:space="preserve"> PAGEREF _Toc193571288 \h </w:instrText>
            </w:r>
            <w:r>
              <w:rPr>
                <w:noProof/>
                <w:webHidden/>
              </w:rPr>
            </w:r>
            <w:r>
              <w:rPr>
                <w:noProof/>
                <w:webHidden/>
              </w:rPr>
              <w:fldChar w:fldCharType="separate"/>
            </w:r>
            <w:r>
              <w:rPr>
                <w:noProof/>
                <w:webHidden/>
              </w:rPr>
              <w:t>4</w:t>
            </w:r>
            <w:r>
              <w:rPr>
                <w:noProof/>
                <w:webHidden/>
              </w:rPr>
              <w:fldChar w:fldCharType="end"/>
            </w:r>
          </w:hyperlink>
        </w:p>
        <w:p w14:paraId="1976F248" w14:textId="5DFD0B7F" w:rsidR="00A9778B" w:rsidRDefault="00A9778B">
          <w:pPr>
            <w:pStyle w:val="TOC1"/>
            <w:tabs>
              <w:tab w:val="left" w:pos="480"/>
              <w:tab w:val="right" w:leader="dot" w:pos="8630"/>
            </w:tabs>
            <w:rPr>
              <w:rFonts w:asciiTheme="minorHAnsi" w:eastAsiaTheme="minorEastAsia" w:hAnsiTheme="minorHAnsi"/>
              <w:noProof/>
            </w:rPr>
          </w:pPr>
          <w:hyperlink w:anchor="_Toc193571289" w:history="1">
            <w:r w:rsidRPr="00082397">
              <w:rPr>
                <w:rStyle w:val="Hyperlink"/>
                <w:noProof/>
                <w:lang w:val="el-GR"/>
              </w:rPr>
              <w:t>3.</w:t>
            </w:r>
            <w:r>
              <w:rPr>
                <w:rFonts w:asciiTheme="minorHAnsi" w:eastAsiaTheme="minorEastAsia" w:hAnsiTheme="minorHAnsi"/>
                <w:noProof/>
              </w:rPr>
              <w:tab/>
            </w:r>
            <w:r w:rsidRPr="00082397">
              <w:rPr>
                <w:rStyle w:val="Hyperlink"/>
                <w:noProof/>
                <w:lang w:val="el-GR"/>
              </w:rPr>
              <w:t>Μειονεκτήματα – Αδυναμίες Εφαρμογής</w:t>
            </w:r>
            <w:r>
              <w:rPr>
                <w:noProof/>
                <w:webHidden/>
              </w:rPr>
              <w:tab/>
            </w:r>
            <w:r>
              <w:rPr>
                <w:noProof/>
                <w:webHidden/>
              </w:rPr>
              <w:fldChar w:fldCharType="begin"/>
            </w:r>
            <w:r>
              <w:rPr>
                <w:noProof/>
                <w:webHidden/>
              </w:rPr>
              <w:instrText xml:space="preserve"> PAGEREF _Toc193571289 \h </w:instrText>
            </w:r>
            <w:r>
              <w:rPr>
                <w:noProof/>
                <w:webHidden/>
              </w:rPr>
            </w:r>
            <w:r>
              <w:rPr>
                <w:noProof/>
                <w:webHidden/>
              </w:rPr>
              <w:fldChar w:fldCharType="separate"/>
            </w:r>
            <w:r>
              <w:rPr>
                <w:noProof/>
                <w:webHidden/>
              </w:rPr>
              <w:t>8</w:t>
            </w:r>
            <w:r>
              <w:rPr>
                <w:noProof/>
                <w:webHidden/>
              </w:rPr>
              <w:fldChar w:fldCharType="end"/>
            </w:r>
          </w:hyperlink>
        </w:p>
        <w:p w14:paraId="033977AC" w14:textId="654A105B" w:rsidR="00A9778B" w:rsidRDefault="00A9778B">
          <w:pPr>
            <w:pStyle w:val="TOC1"/>
            <w:tabs>
              <w:tab w:val="left" w:pos="480"/>
              <w:tab w:val="right" w:leader="dot" w:pos="8630"/>
            </w:tabs>
            <w:rPr>
              <w:rFonts w:asciiTheme="minorHAnsi" w:eastAsiaTheme="minorEastAsia" w:hAnsiTheme="minorHAnsi"/>
              <w:noProof/>
            </w:rPr>
          </w:pPr>
          <w:hyperlink w:anchor="_Toc193571290" w:history="1">
            <w:r w:rsidRPr="00082397">
              <w:rPr>
                <w:rStyle w:val="Hyperlink"/>
                <w:noProof/>
                <w:lang w:val="el-GR"/>
              </w:rPr>
              <w:t>4.</w:t>
            </w:r>
            <w:r>
              <w:rPr>
                <w:rFonts w:asciiTheme="minorHAnsi" w:eastAsiaTheme="minorEastAsia" w:hAnsiTheme="minorHAnsi"/>
                <w:noProof/>
              </w:rPr>
              <w:tab/>
            </w:r>
            <w:r w:rsidRPr="00082397">
              <w:rPr>
                <w:rStyle w:val="Hyperlink"/>
                <w:noProof/>
                <w:lang w:val="el-GR"/>
              </w:rPr>
              <w:t>Επιχειρηματικές Ευκαιρίες Εφαρμογής</w:t>
            </w:r>
            <w:r>
              <w:rPr>
                <w:noProof/>
                <w:webHidden/>
              </w:rPr>
              <w:tab/>
            </w:r>
            <w:r>
              <w:rPr>
                <w:noProof/>
                <w:webHidden/>
              </w:rPr>
              <w:fldChar w:fldCharType="begin"/>
            </w:r>
            <w:r>
              <w:rPr>
                <w:noProof/>
                <w:webHidden/>
              </w:rPr>
              <w:instrText xml:space="preserve"> PAGEREF _Toc193571290 \h </w:instrText>
            </w:r>
            <w:r>
              <w:rPr>
                <w:noProof/>
                <w:webHidden/>
              </w:rPr>
            </w:r>
            <w:r>
              <w:rPr>
                <w:noProof/>
                <w:webHidden/>
              </w:rPr>
              <w:fldChar w:fldCharType="separate"/>
            </w:r>
            <w:r>
              <w:rPr>
                <w:noProof/>
                <w:webHidden/>
              </w:rPr>
              <w:t>8</w:t>
            </w:r>
            <w:r>
              <w:rPr>
                <w:noProof/>
                <w:webHidden/>
              </w:rPr>
              <w:fldChar w:fldCharType="end"/>
            </w:r>
          </w:hyperlink>
        </w:p>
        <w:p w14:paraId="4EB0A7D9" w14:textId="7B608BAC" w:rsidR="00A9778B" w:rsidRDefault="00A9778B">
          <w:pPr>
            <w:pStyle w:val="TOC1"/>
            <w:tabs>
              <w:tab w:val="left" w:pos="480"/>
              <w:tab w:val="right" w:leader="dot" w:pos="8630"/>
            </w:tabs>
            <w:rPr>
              <w:rFonts w:asciiTheme="minorHAnsi" w:eastAsiaTheme="minorEastAsia" w:hAnsiTheme="minorHAnsi"/>
              <w:noProof/>
            </w:rPr>
          </w:pPr>
          <w:hyperlink w:anchor="_Toc193571291" w:history="1">
            <w:r w:rsidRPr="00082397">
              <w:rPr>
                <w:rStyle w:val="Hyperlink"/>
                <w:noProof/>
                <w:lang w:val="el-GR"/>
              </w:rPr>
              <w:t>5.</w:t>
            </w:r>
            <w:r>
              <w:rPr>
                <w:rFonts w:asciiTheme="minorHAnsi" w:eastAsiaTheme="minorEastAsia" w:hAnsiTheme="minorHAnsi"/>
                <w:noProof/>
              </w:rPr>
              <w:tab/>
            </w:r>
            <w:r w:rsidRPr="00082397">
              <w:rPr>
                <w:rStyle w:val="Hyperlink"/>
                <w:noProof/>
                <w:lang w:val="el-GR"/>
              </w:rPr>
              <w:t>Επιχειρηματικές Απειλές Εφαρμογής</w:t>
            </w:r>
            <w:r>
              <w:rPr>
                <w:noProof/>
                <w:webHidden/>
              </w:rPr>
              <w:tab/>
            </w:r>
            <w:r>
              <w:rPr>
                <w:noProof/>
                <w:webHidden/>
              </w:rPr>
              <w:fldChar w:fldCharType="begin"/>
            </w:r>
            <w:r>
              <w:rPr>
                <w:noProof/>
                <w:webHidden/>
              </w:rPr>
              <w:instrText xml:space="preserve"> PAGEREF _Toc193571291 \h </w:instrText>
            </w:r>
            <w:r>
              <w:rPr>
                <w:noProof/>
                <w:webHidden/>
              </w:rPr>
            </w:r>
            <w:r>
              <w:rPr>
                <w:noProof/>
                <w:webHidden/>
              </w:rPr>
              <w:fldChar w:fldCharType="separate"/>
            </w:r>
            <w:r>
              <w:rPr>
                <w:noProof/>
                <w:webHidden/>
              </w:rPr>
              <w:t>8</w:t>
            </w:r>
            <w:r>
              <w:rPr>
                <w:noProof/>
                <w:webHidden/>
              </w:rPr>
              <w:fldChar w:fldCharType="end"/>
            </w:r>
          </w:hyperlink>
        </w:p>
        <w:p w14:paraId="6A2409AC" w14:textId="779BAFE4" w:rsidR="00A9778B" w:rsidRDefault="00A9778B">
          <w:pPr>
            <w:pStyle w:val="TOC1"/>
            <w:tabs>
              <w:tab w:val="left" w:pos="480"/>
              <w:tab w:val="right" w:leader="dot" w:pos="8630"/>
            </w:tabs>
            <w:rPr>
              <w:rFonts w:asciiTheme="minorHAnsi" w:eastAsiaTheme="minorEastAsia" w:hAnsiTheme="minorHAnsi"/>
              <w:noProof/>
            </w:rPr>
          </w:pPr>
          <w:hyperlink w:anchor="_Toc193571292" w:history="1">
            <w:r w:rsidRPr="00082397">
              <w:rPr>
                <w:rStyle w:val="Hyperlink"/>
                <w:noProof/>
                <w:lang w:val="el-GR"/>
              </w:rPr>
              <w:t>6.</w:t>
            </w:r>
            <w:r>
              <w:rPr>
                <w:rFonts w:asciiTheme="minorHAnsi" w:eastAsiaTheme="minorEastAsia" w:hAnsiTheme="minorHAnsi"/>
                <w:noProof/>
              </w:rPr>
              <w:tab/>
            </w:r>
            <w:r w:rsidRPr="00082397">
              <w:rPr>
                <w:rStyle w:val="Hyperlink"/>
                <w:noProof/>
                <w:lang w:val="el-GR"/>
              </w:rPr>
              <w:t>Οικονομικές Αντίκτυπος Εφαρμογής</w:t>
            </w:r>
            <w:r>
              <w:rPr>
                <w:noProof/>
                <w:webHidden/>
              </w:rPr>
              <w:tab/>
            </w:r>
            <w:r>
              <w:rPr>
                <w:noProof/>
                <w:webHidden/>
              </w:rPr>
              <w:fldChar w:fldCharType="begin"/>
            </w:r>
            <w:r>
              <w:rPr>
                <w:noProof/>
                <w:webHidden/>
              </w:rPr>
              <w:instrText xml:space="preserve"> PAGEREF _Toc193571292 \h </w:instrText>
            </w:r>
            <w:r>
              <w:rPr>
                <w:noProof/>
                <w:webHidden/>
              </w:rPr>
            </w:r>
            <w:r>
              <w:rPr>
                <w:noProof/>
                <w:webHidden/>
              </w:rPr>
              <w:fldChar w:fldCharType="separate"/>
            </w:r>
            <w:r>
              <w:rPr>
                <w:noProof/>
                <w:webHidden/>
              </w:rPr>
              <w:t>9</w:t>
            </w:r>
            <w:r>
              <w:rPr>
                <w:noProof/>
                <w:webHidden/>
              </w:rPr>
              <w:fldChar w:fldCharType="end"/>
            </w:r>
          </w:hyperlink>
        </w:p>
        <w:p w14:paraId="0393F42A" w14:textId="267A47D8" w:rsidR="00A9778B" w:rsidRDefault="00A9778B">
          <w:pPr>
            <w:pStyle w:val="TOC1"/>
            <w:tabs>
              <w:tab w:val="left" w:pos="480"/>
              <w:tab w:val="right" w:leader="dot" w:pos="8630"/>
            </w:tabs>
            <w:rPr>
              <w:rFonts w:asciiTheme="minorHAnsi" w:eastAsiaTheme="minorEastAsia" w:hAnsiTheme="minorHAnsi"/>
              <w:noProof/>
            </w:rPr>
          </w:pPr>
          <w:hyperlink w:anchor="_Toc193571293" w:history="1">
            <w:r w:rsidRPr="00082397">
              <w:rPr>
                <w:rStyle w:val="Hyperlink"/>
                <w:noProof/>
                <w:lang w:val="el-GR"/>
              </w:rPr>
              <w:t>7.</w:t>
            </w:r>
            <w:r>
              <w:rPr>
                <w:rFonts w:asciiTheme="minorHAnsi" w:eastAsiaTheme="minorEastAsia" w:hAnsiTheme="minorHAnsi"/>
                <w:noProof/>
              </w:rPr>
              <w:tab/>
            </w:r>
            <w:r w:rsidRPr="00082397">
              <w:rPr>
                <w:rStyle w:val="Hyperlink"/>
                <w:noProof/>
                <w:lang w:val="el-GR"/>
              </w:rPr>
              <w:t>Μελλοντικές Τάσεις Εφαρμογής</w:t>
            </w:r>
            <w:r>
              <w:rPr>
                <w:noProof/>
                <w:webHidden/>
              </w:rPr>
              <w:tab/>
            </w:r>
            <w:r>
              <w:rPr>
                <w:noProof/>
                <w:webHidden/>
              </w:rPr>
              <w:fldChar w:fldCharType="begin"/>
            </w:r>
            <w:r>
              <w:rPr>
                <w:noProof/>
                <w:webHidden/>
              </w:rPr>
              <w:instrText xml:space="preserve"> PAGEREF _Toc193571293 \h </w:instrText>
            </w:r>
            <w:r>
              <w:rPr>
                <w:noProof/>
                <w:webHidden/>
              </w:rPr>
            </w:r>
            <w:r>
              <w:rPr>
                <w:noProof/>
                <w:webHidden/>
              </w:rPr>
              <w:fldChar w:fldCharType="separate"/>
            </w:r>
            <w:r>
              <w:rPr>
                <w:noProof/>
                <w:webHidden/>
              </w:rPr>
              <w:t>9</w:t>
            </w:r>
            <w:r>
              <w:rPr>
                <w:noProof/>
                <w:webHidden/>
              </w:rPr>
              <w:fldChar w:fldCharType="end"/>
            </w:r>
          </w:hyperlink>
        </w:p>
        <w:p w14:paraId="5E0A9937" w14:textId="52A38DEC" w:rsidR="00A9778B" w:rsidRDefault="00A9778B">
          <w:pPr>
            <w:pStyle w:val="TOC1"/>
            <w:tabs>
              <w:tab w:val="left" w:pos="480"/>
              <w:tab w:val="right" w:leader="dot" w:pos="8630"/>
            </w:tabs>
            <w:rPr>
              <w:rFonts w:asciiTheme="minorHAnsi" w:eastAsiaTheme="minorEastAsia" w:hAnsiTheme="minorHAnsi"/>
              <w:noProof/>
            </w:rPr>
          </w:pPr>
          <w:hyperlink w:anchor="_Toc193571294" w:history="1">
            <w:r w:rsidRPr="00082397">
              <w:rPr>
                <w:rStyle w:val="Hyperlink"/>
                <w:noProof/>
                <w:lang w:val="el-GR"/>
              </w:rPr>
              <w:t>8.</w:t>
            </w:r>
            <w:r>
              <w:rPr>
                <w:rFonts w:asciiTheme="minorHAnsi" w:eastAsiaTheme="minorEastAsia" w:hAnsiTheme="minorHAnsi"/>
                <w:noProof/>
              </w:rPr>
              <w:tab/>
            </w:r>
            <w:r w:rsidRPr="00082397">
              <w:rPr>
                <w:rStyle w:val="Hyperlink"/>
                <w:noProof/>
                <w:lang w:val="el-GR"/>
              </w:rPr>
              <w:t>Προσωπικά Συμπεράσματα</w:t>
            </w:r>
            <w:r>
              <w:rPr>
                <w:noProof/>
                <w:webHidden/>
              </w:rPr>
              <w:tab/>
            </w:r>
            <w:r>
              <w:rPr>
                <w:noProof/>
                <w:webHidden/>
              </w:rPr>
              <w:fldChar w:fldCharType="begin"/>
            </w:r>
            <w:r>
              <w:rPr>
                <w:noProof/>
                <w:webHidden/>
              </w:rPr>
              <w:instrText xml:space="preserve"> PAGEREF _Toc193571294 \h </w:instrText>
            </w:r>
            <w:r>
              <w:rPr>
                <w:noProof/>
                <w:webHidden/>
              </w:rPr>
            </w:r>
            <w:r>
              <w:rPr>
                <w:noProof/>
                <w:webHidden/>
              </w:rPr>
              <w:fldChar w:fldCharType="separate"/>
            </w:r>
            <w:r>
              <w:rPr>
                <w:noProof/>
                <w:webHidden/>
              </w:rPr>
              <w:t>9</w:t>
            </w:r>
            <w:r>
              <w:rPr>
                <w:noProof/>
                <w:webHidden/>
              </w:rPr>
              <w:fldChar w:fldCharType="end"/>
            </w:r>
          </w:hyperlink>
        </w:p>
        <w:p w14:paraId="57A4C864" w14:textId="26431B66" w:rsidR="00A9778B" w:rsidRDefault="00A9778B">
          <w:pPr>
            <w:pStyle w:val="TOC1"/>
            <w:tabs>
              <w:tab w:val="left" w:pos="480"/>
              <w:tab w:val="right" w:leader="dot" w:pos="8630"/>
            </w:tabs>
            <w:rPr>
              <w:rFonts w:asciiTheme="minorHAnsi" w:eastAsiaTheme="minorEastAsia" w:hAnsiTheme="minorHAnsi"/>
              <w:noProof/>
            </w:rPr>
          </w:pPr>
          <w:hyperlink w:anchor="_Toc193571295" w:history="1">
            <w:r w:rsidRPr="00082397">
              <w:rPr>
                <w:rStyle w:val="Hyperlink"/>
                <w:noProof/>
                <w:lang w:val="el-GR"/>
              </w:rPr>
              <w:t>9.</w:t>
            </w:r>
            <w:r>
              <w:rPr>
                <w:rFonts w:asciiTheme="minorHAnsi" w:eastAsiaTheme="minorEastAsia" w:hAnsiTheme="minorHAnsi"/>
                <w:noProof/>
              </w:rPr>
              <w:tab/>
            </w:r>
            <w:r w:rsidRPr="00082397">
              <w:rPr>
                <w:rStyle w:val="Hyperlink"/>
                <w:noProof/>
                <w:lang w:val="el-GR"/>
              </w:rPr>
              <w:t>Επίλογος</w:t>
            </w:r>
            <w:r>
              <w:rPr>
                <w:noProof/>
                <w:webHidden/>
              </w:rPr>
              <w:tab/>
            </w:r>
            <w:r>
              <w:rPr>
                <w:noProof/>
                <w:webHidden/>
              </w:rPr>
              <w:fldChar w:fldCharType="begin"/>
            </w:r>
            <w:r>
              <w:rPr>
                <w:noProof/>
                <w:webHidden/>
              </w:rPr>
              <w:instrText xml:space="preserve"> PAGEREF _Toc193571295 \h </w:instrText>
            </w:r>
            <w:r>
              <w:rPr>
                <w:noProof/>
                <w:webHidden/>
              </w:rPr>
            </w:r>
            <w:r>
              <w:rPr>
                <w:noProof/>
                <w:webHidden/>
              </w:rPr>
              <w:fldChar w:fldCharType="separate"/>
            </w:r>
            <w:r>
              <w:rPr>
                <w:noProof/>
                <w:webHidden/>
              </w:rPr>
              <w:t>9</w:t>
            </w:r>
            <w:r>
              <w:rPr>
                <w:noProof/>
                <w:webHidden/>
              </w:rPr>
              <w:fldChar w:fldCharType="end"/>
            </w:r>
          </w:hyperlink>
        </w:p>
        <w:p w14:paraId="67A8965E" w14:textId="44BA6A50" w:rsidR="00A9778B" w:rsidRDefault="00A9778B">
          <w:pPr>
            <w:pStyle w:val="TOC1"/>
            <w:tabs>
              <w:tab w:val="right" w:leader="dot" w:pos="8630"/>
            </w:tabs>
            <w:rPr>
              <w:rFonts w:asciiTheme="minorHAnsi" w:eastAsiaTheme="minorEastAsia" w:hAnsiTheme="minorHAnsi"/>
              <w:noProof/>
            </w:rPr>
          </w:pPr>
          <w:hyperlink w:anchor="_Toc193571296" w:history="1">
            <w:r w:rsidRPr="00082397">
              <w:rPr>
                <w:rStyle w:val="Hyperlink"/>
                <w:noProof/>
                <w:lang w:val="el-GR"/>
              </w:rPr>
              <w:t>10. Πηγές</w:t>
            </w:r>
            <w:r>
              <w:rPr>
                <w:noProof/>
                <w:webHidden/>
              </w:rPr>
              <w:tab/>
            </w:r>
            <w:r>
              <w:rPr>
                <w:noProof/>
                <w:webHidden/>
              </w:rPr>
              <w:fldChar w:fldCharType="begin"/>
            </w:r>
            <w:r>
              <w:rPr>
                <w:noProof/>
                <w:webHidden/>
              </w:rPr>
              <w:instrText xml:space="preserve"> PAGEREF _Toc193571296 \h </w:instrText>
            </w:r>
            <w:r>
              <w:rPr>
                <w:noProof/>
                <w:webHidden/>
              </w:rPr>
            </w:r>
            <w:r>
              <w:rPr>
                <w:noProof/>
                <w:webHidden/>
              </w:rPr>
              <w:fldChar w:fldCharType="separate"/>
            </w:r>
            <w:r>
              <w:rPr>
                <w:noProof/>
                <w:webHidden/>
              </w:rPr>
              <w:t>9</w:t>
            </w:r>
            <w:r>
              <w:rPr>
                <w:noProof/>
                <w:webHidden/>
              </w:rPr>
              <w:fldChar w:fldCharType="end"/>
            </w:r>
          </w:hyperlink>
        </w:p>
        <w:p w14:paraId="009A96F1" w14:textId="499D7F85" w:rsidR="00A2310F" w:rsidRDefault="00000000" w:rsidP="00A2310F">
          <w:pPr>
            <w:rPr>
              <w:b/>
              <w:bCs/>
            </w:rPr>
          </w:pPr>
          <w:r>
            <w:rPr>
              <w:b/>
              <w:bCs/>
            </w:rPr>
            <w:fldChar w:fldCharType="end"/>
          </w:r>
        </w:p>
      </w:sdtContent>
    </w:sdt>
    <w:p w14:paraId="77E979EF" w14:textId="593C7D2A" w:rsidR="0025184F" w:rsidRDefault="00000000" w:rsidP="002D34FF">
      <w:pPr>
        <w:pStyle w:val="Heading1"/>
        <w:numPr>
          <w:ilvl w:val="0"/>
          <w:numId w:val="1"/>
        </w:numPr>
        <w:rPr>
          <w:lang w:val="el-GR"/>
        </w:rPr>
      </w:pPr>
      <w:bookmarkStart w:id="0" w:name="_Toc193571284"/>
      <w:r>
        <w:rPr>
          <w:lang w:val="el-GR"/>
        </w:rPr>
        <w:t>Πρόλογος</w:t>
      </w:r>
      <w:bookmarkEnd w:id="0"/>
    </w:p>
    <w:p w14:paraId="4032629A" w14:textId="702539E2" w:rsidR="00A2310F" w:rsidRPr="00A2310F" w:rsidRDefault="00A2310F" w:rsidP="00A2310F">
      <w:pPr>
        <w:rPr>
          <w:lang w:val="el-GR"/>
        </w:rPr>
      </w:pPr>
      <w:r>
        <w:rPr>
          <w:lang w:val="el-GR"/>
        </w:rPr>
        <w:t xml:space="preserve">Τεστ προλογου </w:t>
      </w:r>
    </w:p>
    <w:p w14:paraId="52F7B0BF" w14:textId="77777777" w:rsidR="0025184F" w:rsidRDefault="00000000">
      <w:pPr>
        <w:pStyle w:val="Heading1"/>
        <w:numPr>
          <w:ilvl w:val="0"/>
          <w:numId w:val="1"/>
        </w:numPr>
        <w:rPr>
          <w:lang w:val="el-GR"/>
        </w:rPr>
      </w:pPr>
      <w:bookmarkStart w:id="1" w:name="_Toc193571285"/>
      <w:r>
        <w:rPr>
          <w:lang w:val="el-GR"/>
        </w:rPr>
        <w:lastRenderedPageBreak/>
        <w:t>Πλεονεκτήματα - Δυνάμεις Εφαρμογής</w:t>
      </w:r>
      <w:bookmarkEnd w:id="1"/>
    </w:p>
    <w:p w14:paraId="03447106" w14:textId="77777777" w:rsidR="0025184F" w:rsidRDefault="00000000">
      <w:pPr>
        <w:pStyle w:val="Heading2"/>
        <w:numPr>
          <w:ilvl w:val="1"/>
          <w:numId w:val="1"/>
        </w:numPr>
        <w:rPr>
          <w:lang w:val="el-GR"/>
        </w:rPr>
      </w:pPr>
      <w:bookmarkStart w:id="2" w:name="_Toc193571286"/>
      <w:r>
        <w:rPr>
          <w:lang w:val="el-GR"/>
        </w:rPr>
        <w:t>Παροχή Προσωποποιημένου Περιεχομένου</w:t>
      </w:r>
      <w:bookmarkEnd w:id="2"/>
    </w:p>
    <w:p w14:paraId="73B09A4A" w14:textId="792FEEEF" w:rsidR="0025184F" w:rsidRPr="002D34FF" w:rsidRDefault="002D34FF">
      <w:r w:rsidRPr="002D34FF">
        <w:rPr>
          <w:lang w:val="el-GR"/>
        </w:rPr>
        <w:drawing>
          <wp:inline distT="0" distB="0" distL="0" distR="0" wp14:anchorId="593689FB" wp14:editId="12BCEA3C">
            <wp:extent cx="5486400" cy="3134995"/>
            <wp:effectExtent l="0" t="0" r="0" b="8255"/>
            <wp:docPr id="118732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24587" name=""/>
                    <pic:cNvPicPr/>
                  </pic:nvPicPr>
                  <pic:blipFill>
                    <a:blip r:embed="rId11"/>
                    <a:stretch>
                      <a:fillRect/>
                    </a:stretch>
                  </pic:blipFill>
                  <pic:spPr>
                    <a:xfrm>
                      <a:off x="0" y="0"/>
                      <a:ext cx="5486400" cy="3134995"/>
                    </a:xfrm>
                    <a:prstGeom prst="rect">
                      <a:avLst/>
                    </a:prstGeom>
                  </pic:spPr>
                </pic:pic>
              </a:graphicData>
            </a:graphic>
          </wp:inline>
        </w:drawing>
      </w:r>
      <w:r w:rsidR="00000000">
        <w:rPr>
          <w:lang w:val="el-GR"/>
        </w:rPr>
        <w:t xml:space="preserve">Από τους σημαντικότερους στόχους της βιομηχανίας ψυχαγωγικού περιεχομένου είναι η παράδοση περιεχομένου στους καταναλωτές, που προσεγγίζει και ικανοποιεί τα ενδιαφέροντά τους. Με τη χρήση συστημάτων </w:t>
      </w:r>
      <w:r w:rsidR="00000000">
        <w:t>business</w:t>
      </w:r>
      <w:r w:rsidR="00000000">
        <w:rPr>
          <w:lang w:val="el-GR"/>
        </w:rPr>
        <w:t xml:space="preserve"> </w:t>
      </w:r>
      <w:r w:rsidR="00000000">
        <w:t>intelligence</w:t>
      </w:r>
      <w:r w:rsidR="00000000">
        <w:rPr>
          <w:lang w:val="el-GR"/>
        </w:rPr>
        <w:t>, την ανάλυση δεδομένων ιστορικού και</w:t>
      </w:r>
      <w:r w:rsidR="00F372AF">
        <w:rPr>
          <w:lang w:val="el-GR"/>
        </w:rPr>
        <w:t xml:space="preserve"> αλληλεπίδρασης του καταναλωτή με τα διάφορα είδη περιεχομένου</w:t>
      </w:r>
      <w:r w:rsidR="00000000">
        <w:rPr>
          <w:lang w:val="el-GR"/>
        </w:rPr>
        <w:t xml:space="preserve">, οι πλατφόρμες </w:t>
      </w:r>
      <w:r w:rsidR="00000000">
        <w:t>streaming</w:t>
      </w:r>
      <w:r w:rsidR="00000000">
        <w:rPr>
          <w:lang w:val="el-GR"/>
        </w:rPr>
        <w:t xml:space="preserve"> μπορούν να παραδίδουν και να προτείνουν στους καταναλωτές, περιεχόμενο που είναι πιο πιθανό να τους κεντρίσουν το ενδιαφέρον, και να βρίσκεται πιο κοντά στις προτιμήσεις </w:t>
      </w:r>
      <w:r w:rsidR="00F372AF">
        <w:rPr>
          <w:lang w:val="el-GR"/>
        </w:rPr>
        <w:t>τους, έτσι ώστε να έχουν μια πιο ευχάριστη εμπειρία στην πλατφόρμα</w:t>
      </w:r>
    </w:p>
    <w:p w14:paraId="6FB79856" w14:textId="77777777" w:rsidR="00A2310F" w:rsidRDefault="00F372AF" w:rsidP="00F372AF">
      <w:pPr>
        <w:pStyle w:val="ListParagraph"/>
        <w:numPr>
          <w:ilvl w:val="0"/>
          <w:numId w:val="12"/>
        </w:numPr>
        <w:rPr>
          <w:lang w:val="el-GR"/>
        </w:rPr>
      </w:pPr>
      <w:r>
        <w:rPr>
          <w:lang w:val="el-GR"/>
        </w:rPr>
        <w:t xml:space="preserve">Για παράδειγμα, μία πλατφόρμα ταινιών και σειρών, μπορεί να αναλύσει τα δεδομένα ενός καταναλωτή με τη χρήση συστήματος </w:t>
      </w:r>
      <w:r>
        <w:t>BI</w:t>
      </w:r>
      <w:r w:rsidRPr="00F372AF">
        <w:rPr>
          <w:lang w:val="el-GR"/>
        </w:rPr>
        <w:t xml:space="preserve"> </w:t>
      </w:r>
      <w:r>
        <w:rPr>
          <w:lang w:val="el-GR"/>
        </w:rPr>
        <w:t xml:space="preserve">και να ανιχνεύσει την προτίμησή του σε </w:t>
      </w:r>
      <w:r w:rsidR="00A2310F">
        <w:rPr>
          <w:lang w:val="el-GR"/>
        </w:rPr>
        <w:t xml:space="preserve">ταινίες τρόμου και να του προτείνει αντίστοιχο περιεχόμενο. </w:t>
      </w:r>
    </w:p>
    <w:p w14:paraId="4066D061" w14:textId="5DB5DF44" w:rsidR="00F372AF" w:rsidRPr="00F372AF" w:rsidRDefault="00A2310F" w:rsidP="00F372AF">
      <w:pPr>
        <w:pStyle w:val="ListParagraph"/>
        <w:numPr>
          <w:ilvl w:val="0"/>
          <w:numId w:val="12"/>
        </w:numPr>
        <w:rPr>
          <w:lang w:val="el-GR"/>
        </w:rPr>
      </w:pPr>
      <w:r>
        <w:rPr>
          <w:lang w:val="el-GR"/>
        </w:rPr>
        <w:t xml:space="preserve">Αντίστοιχα μία πλατφόρμα μουσικής μπορεί να εντοπίσει την προτίμηση ενός χρήστη σε </w:t>
      </w:r>
      <w:r>
        <w:t>jazz</w:t>
      </w:r>
      <w:r w:rsidRPr="00A2310F">
        <w:rPr>
          <w:lang w:val="el-GR"/>
        </w:rPr>
        <w:t xml:space="preserve"> </w:t>
      </w:r>
      <w:r>
        <w:rPr>
          <w:lang w:val="el-GR"/>
        </w:rPr>
        <w:t>τραγούδια, και να του προτείνει νέες δημιουργίες ή δημιουργούς από αυτό το είδος μουσικής</w:t>
      </w:r>
      <w:r w:rsidR="00D31E41">
        <w:rPr>
          <w:lang w:val="el-GR"/>
        </w:rPr>
        <w:t>.</w:t>
      </w:r>
    </w:p>
    <w:p w14:paraId="228745D3" w14:textId="5223A4D7" w:rsidR="0025184F" w:rsidRDefault="00A2310F">
      <w:pPr>
        <w:pStyle w:val="Heading2"/>
        <w:numPr>
          <w:ilvl w:val="1"/>
          <w:numId w:val="1"/>
        </w:numPr>
        <w:rPr>
          <w:lang w:val="el-GR"/>
        </w:rPr>
      </w:pPr>
      <w:bookmarkStart w:id="3" w:name="_Toc193571287"/>
      <w:r>
        <w:rPr>
          <w:lang w:val="el-GR"/>
        </w:rPr>
        <w:t>Ενίσχυση Λήψης αποφάσεων</w:t>
      </w:r>
      <w:bookmarkEnd w:id="3"/>
    </w:p>
    <w:p w14:paraId="5725AF91" w14:textId="5241D599" w:rsidR="00A2310F" w:rsidRDefault="00A2310F" w:rsidP="00A2310F">
      <w:pPr>
        <w:rPr>
          <w:lang w:val="el-GR"/>
        </w:rPr>
      </w:pPr>
      <w:r>
        <w:rPr>
          <w:lang w:val="el-GR"/>
        </w:rPr>
        <w:t>Τεστ Ενιχυ</w:t>
      </w:r>
    </w:p>
    <w:p w14:paraId="62440125" w14:textId="589A216A" w:rsidR="00A2310F" w:rsidRPr="00A2310F" w:rsidRDefault="003509ED" w:rsidP="00A2310F">
      <w:pPr>
        <w:pStyle w:val="Heading2"/>
        <w:numPr>
          <w:ilvl w:val="1"/>
          <w:numId w:val="1"/>
        </w:numPr>
        <w:rPr>
          <w:lang w:val="el-GR"/>
        </w:rPr>
      </w:pPr>
      <w:bookmarkStart w:id="4" w:name="_Toc193571288"/>
      <w:r w:rsidRPr="003509ED">
        <w:rPr>
          <w:lang w:val="el-GR"/>
        </w:rPr>
        <w:lastRenderedPageBreak/>
        <w:t>Βελτίωση διαχείρισης κόστους και αποδοτικότητας διακομιστών</w:t>
      </w:r>
      <w:bookmarkEnd w:id="4"/>
    </w:p>
    <w:p w14:paraId="180A0B30" w14:textId="7643899E" w:rsidR="003509ED" w:rsidRPr="003509ED" w:rsidRDefault="003509ED" w:rsidP="003509ED">
      <w:pPr>
        <w:rPr>
          <w:rStyle w:val="Strong"/>
          <w:b w:val="0"/>
          <w:bCs w:val="0"/>
          <w:lang w:val="el-GR"/>
        </w:rPr>
      </w:pPr>
      <w:r>
        <w:rPr>
          <w:rStyle w:val="Strong"/>
          <w:b w:val="0"/>
          <w:bCs w:val="0"/>
          <w:lang w:val="el-GR"/>
        </w:rPr>
        <w:t>Τεστ λειτουργ</w:t>
      </w:r>
    </w:p>
    <w:p w14:paraId="6B14AD38" w14:textId="24E8F4F4" w:rsidR="0025184F" w:rsidRDefault="00000000">
      <w:pPr>
        <w:pStyle w:val="NormalWeb"/>
      </w:pPr>
      <w:r>
        <w:rPr>
          <w:rStyle w:val="Strong"/>
        </w:rPr>
        <w:t>Pros:</w:t>
      </w:r>
    </w:p>
    <w:p w14:paraId="13463B73" w14:textId="77777777" w:rsidR="0025184F" w:rsidRDefault="0025184F">
      <w:pPr>
        <w:numPr>
          <w:ilvl w:val="0"/>
          <w:numId w:val="3"/>
        </w:numPr>
        <w:spacing w:beforeAutospacing="1" w:after="0" w:afterAutospacing="1"/>
        <w:ind w:left="1440"/>
      </w:pPr>
    </w:p>
    <w:p w14:paraId="0863793B" w14:textId="77777777" w:rsidR="0025184F" w:rsidRDefault="00000000">
      <w:pPr>
        <w:pStyle w:val="NormalWeb"/>
        <w:ind w:left="720"/>
      </w:pPr>
      <w:r>
        <w:rPr>
          <w:rStyle w:val="Strong"/>
        </w:rPr>
        <w:t>Enhanced Decision-Making:</w:t>
      </w:r>
    </w:p>
    <w:p w14:paraId="6B2E86BA" w14:textId="77777777" w:rsidR="0025184F" w:rsidRDefault="0025184F">
      <w:pPr>
        <w:numPr>
          <w:ilvl w:val="0"/>
          <w:numId w:val="3"/>
        </w:numPr>
        <w:spacing w:beforeAutospacing="1" w:after="0" w:afterAutospacing="1"/>
        <w:ind w:left="1440"/>
      </w:pPr>
    </w:p>
    <w:p w14:paraId="72F3738C" w14:textId="77777777" w:rsidR="0025184F" w:rsidRDefault="00000000">
      <w:pPr>
        <w:numPr>
          <w:ilvl w:val="1"/>
          <w:numId w:val="3"/>
        </w:numPr>
        <w:spacing w:beforeAutospacing="1" w:after="0" w:afterAutospacing="1"/>
        <w:ind w:left="2882"/>
      </w:pPr>
      <w:r>
        <w:t xml:space="preserve">BI tools provide timely access to accurate information, enabling executives and operational teams to make well-informed decisions. This reduces reliance on intuition and guesswork, leading to more strategic planning and effective operations. </w:t>
      </w:r>
    </w:p>
    <w:p w14:paraId="00A4A3F2" w14:textId="77777777" w:rsidR="0025184F" w:rsidRDefault="00000000">
      <w:pPr>
        <w:ind w:left="1440"/>
      </w:pPr>
      <w:hyperlink r:id="rId12" w:tgtFrame="C:\Users\ppapa\AppData\Local\Temp\_blank" w:history="1">
        <w:r>
          <w:rPr>
            <w:rStyle w:val="Hyperlink"/>
            <w:rFonts w:ascii="SimSun" w:eastAsia="SimSun" w:hAnsi="SimSun" w:cs="SimSun"/>
          </w:rPr>
          <w:t>techtarget.com</w:t>
        </w:r>
      </w:hyperlink>
    </w:p>
    <w:p w14:paraId="4732258C" w14:textId="77777777" w:rsidR="0025184F" w:rsidRDefault="0025184F">
      <w:pPr>
        <w:numPr>
          <w:ilvl w:val="1"/>
          <w:numId w:val="3"/>
        </w:numPr>
        <w:spacing w:beforeAutospacing="1" w:after="0" w:afterAutospacing="1"/>
        <w:ind w:left="2882"/>
      </w:pPr>
    </w:p>
    <w:p w14:paraId="69D75342" w14:textId="77777777" w:rsidR="0025184F" w:rsidRDefault="0025184F">
      <w:pPr>
        <w:numPr>
          <w:ilvl w:val="0"/>
          <w:numId w:val="3"/>
        </w:numPr>
        <w:spacing w:beforeAutospacing="1" w:after="0" w:afterAutospacing="1"/>
        <w:ind w:left="1440"/>
      </w:pPr>
    </w:p>
    <w:p w14:paraId="04A209C2" w14:textId="77777777" w:rsidR="0025184F" w:rsidRDefault="00000000">
      <w:pPr>
        <w:pStyle w:val="NormalWeb"/>
        <w:ind w:left="720"/>
      </w:pPr>
      <w:r>
        <w:rPr>
          <w:rStyle w:val="Strong"/>
        </w:rPr>
        <w:t>Increased Operational Efficiency:</w:t>
      </w:r>
    </w:p>
    <w:p w14:paraId="575D17D7" w14:textId="77777777" w:rsidR="0025184F" w:rsidRDefault="0025184F">
      <w:pPr>
        <w:numPr>
          <w:ilvl w:val="0"/>
          <w:numId w:val="3"/>
        </w:numPr>
        <w:spacing w:beforeAutospacing="1" w:after="0" w:afterAutospacing="1"/>
        <w:ind w:left="1440"/>
      </w:pPr>
    </w:p>
    <w:p w14:paraId="29686E12" w14:textId="77777777" w:rsidR="0025184F" w:rsidRDefault="00000000">
      <w:pPr>
        <w:numPr>
          <w:ilvl w:val="1"/>
          <w:numId w:val="4"/>
        </w:numPr>
        <w:spacing w:beforeAutospacing="1" w:after="0" w:afterAutospacing="1"/>
        <w:ind w:left="2882"/>
      </w:pPr>
      <w:r>
        <w:t xml:space="preserve">By automating data collection and processing, BI platforms streamline operations, allowing organizations to quickly identify performance gaps and areas for improvement. This optimization leads to more efficient and profitable business processes. </w:t>
      </w:r>
    </w:p>
    <w:p w14:paraId="26536FA6" w14:textId="77777777" w:rsidR="0025184F" w:rsidRDefault="00000000">
      <w:pPr>
        <w:ind w:left="1440"/>
      </w:pPr>
      <w:hyperlink r:id="rId13" w:tgtFrame="C:\Users\ppapa\AppData\Local\Temp\_blank" w:history="1">
        <w:r>
          <w:rPr>
            <w:rStyle w:val="Hyperlink"/>
            <w:rFonts w:ascii="SimSun" w:eastAsia="SimSun" w:hAnsi="SimSun" w:cs="SimSun"/>
          </w:rPr>
          <w:t>thoughtspot.com</w:t>
        </w:r>
      </w:hyperlink>
    </w:p>
    <w:p w14:paraId="69EEF53D" w14:textId="77777777" w:rsidR="0025184F" w:rsidRDefault="0025184F">
      <w:pPr>
        <w:numPr>
          <w:ilvl w:val="1"/>
          <w:numId w:val="4"/>
        </w:numPr>
        <w:spacing w:beforeAutospacing="1" w:after="0" w:afterAutospacing="1"/>
        <w:ind w:left="2882"/>
      </w:pPr>
    </w:p>
    <w:p w14:paraId="0F431F5F" w14:textId="77777777" w:rsidR="0025184F" w:rsidRDefault="0025184F">
      <w:pPr>
        <w:numPr>
          <w:ilvl w:val="0"/>
          <w:numId w:val="3"/>
        </w:numPr>
        <w:spacing w:beforeAutospacing="1" w:after="0" w:afterAutospacing="1"/>
        <w:ind w:left="1440"/>
      </w:pPr>
    </w:p>
    <w:p w14:paraId="1D173CCE" w14:textId="77777777" w:rsidR="0025184F" w:rsidRDefault="00000000">
      <w:pPr>
        <w:pStyle w:val="NormalWeb"/>
        <w:ind w:left="720"/>
      </w:pPr>
      <w:r>
        <w:rPr>
          <w:rStyle w:val="Strong"/>
        </w:rPr>
        <w:t>Real-Time Analytics:</w:t>
      </w:r>
    </w:p>
    <w:p w14:paraId="1F8474A5" w14:textId="77777777" w:rsidR="0025184F" w:rsidRDefault="0025184F">
      <w:pPr>
        <w:numPr>
          <w:ilvl w:val="0"/>
          <w:numId w:val="3"/>
        </w:numPr>
        <w:spacing w:beforeAutospacing="1" w:after="0" w:afterAutospacing="1"/>
        <w:ind w:left="1440"/>
      </w:pPr>
    </w:p>
    <w:p w14:paraId="377B8E32" w14:textId="77777777" w:rsidR="0025184F" w:rsidRDefault="00000000">
      <w:pPr>
        <w:numPr>
          <w:ilvl w:val="1"/>
          <w:numId w:val="5"/>
        </w:numPr>
        <w:spacing w:beforeAutospacing="1" w:after="0" w:afterAutospacing="1"/>
        <w:ind w:left="2882"/>
      </w:pPr>
      <w:r>
        <w:lastRenderedPageBreak/>
        <w:t xml:space="preserve">Streaming analytics enable companies to monitor activities as data is generated, providing immediate insights into operations. This real-time analysis allows for prompt responses to emerging trends and issues. </w:t>
      </w:r>
    </w:p>
    <w:p w14:paraId="1A0AED1B" w14:textId="77777777" w:rsidR="0025184F" w:rsidRDefault="00000000">
      <w:pPr>
        <w:ind w:left="1440"/>
      </w:pPr>
      <w:hyperlink r:id="rId14" w:tgtFrame="C:\Users\ppapa\AppData\Local\Temp\_blank" w:history="1">
        <w:r>
          <w:rPr>
            <w:rStyle w:val="Hyperlink"/>
            <w:rFonts w:ascii="SimSun" w:eastAsia="SimSun" w:hAnsi="SimSun" w:cs="SimSun"/>
          </w:rPr>
          <w:t>dataversity.net</w:t>
        </w:r>
      </w:hyperlink>
    </w:p>
    <w:p w14:paraId="3036EF97" w14:textId="77777777" w:rsidR="0025184F" w:rsidRDefault="0025184F">
      <w:pPr>
        <w:numPr>
          <w:ilvl w:val="1"/>
          <w:numId w:val="5"/>
        </w:numPr>
        <w:spacing w:beforeAutospacing="1" w:after="0" w:afterAutospacing="1"/>
        <w:ind w:left="2882"/>
      </w:pPr>
    </w:p>
    <w:p w14:paraId="469231F9" w14:textId="77777777" w:rsidR="0025184F" w:rsidRDefault="0025184F">
      <w:pPr>
        <w:numPr>
          <w:ilvl w:val="0"/>
          <w:numId w:val="3"/>
        </w:numPr>
        <w:spacing w:beforeAutospacing="1" w:after="0" w:afterAutospacing="1"/>
        <w:ind w:left="1440"/>
      </w:pPr>
    </w:p>
    <w:p w14:paraId="7193E72F" w14:textId="77777777" w:rsidR="0025184F" w:rsidRDefault="00000000">
      <w:pPr>
        <w:pStyle w:val="NormalWeb"/>
        <w:ind w:left="720"/>
      </w:pPr>
      <w:r>
        <w:rPr>
          <w:rStyle w:val="Strong"/>
        </w:rPr>
        <w:t>Competitive Advantage:</w:t>
      </w:r>
    </w:p>
    <w:p w14:paraId="5218EC16" w14:textId="77777777" w:rsidR="0025184F" w:rsidRDefault="0025184F">
      <w:pPr>
        <w:numPr>
          <w:ilvl w:val="0"/>
          <w:numId w:val="3"/>
        </w:numPr>
        <w:spacing w:beforeAutospacing="1" w:after="0" w:afterAutospacing="1"/>
        <w:ind w:left="1440"/>
      </w:pPr>
    </w:p>
    <w:p w14:paraId="2125E521" w14:textId="77777777" w:rsidR="0025184F" w:rsidRDefault="00000000">
      <w:pPr>
        <w:numPr>
          <w:ilvl w:val="1"/>
          <w:numId w:val="6"/>
        </w:numPr>
        <w:spacing w:beforeAutospacing="1" w:after="0" w:afterAutospacing="1"/>
        <w:ind w:left="2882"/>
      </w:pPr>
      <w:r>
        <w:t xml:space="preserve">Modern BI solutions can track competitor pricing changes, monitor market share shifts, and analyze customer behavior across various platforms. This intelligence helps businesses stay ahead of competitors by responding swiftly to market dynamics. </w:t>
      </w:r>
    </w:p>
    <w:p w14:paraId="45D3F45C" w14:textId="77777777" w:rsidR="0025184F" w:rsidRDefault="00000000">
      <w:pPr>
        <w:ind w:left="1440"/>
      </w:pPr>
      <w:hyperlink r:id="rId15" w:tgtFrame="C:\Users\ppapa\AppData\Local\Temp\_blank" w:history="1">
        <w:r>
          <w:rPr>
            <w:rStyle w:val="Hyperlink"/>
            <w:rFonts w:ascii="SimSun" w:eastAsia="SimSun" w:hAnsi="SimSun" w:cs="SimSun"/>
          </w:rPr>
          <w:t>liquidit.net</w:t>
        </w:r>
      </w:hyperlink>
    </w:p>
    <w:p w14:paraId="6F52514C" w14:textId="77777777" w:rsidR="0025184F" w:rsidRDefault="0025184F">
      <w:pPr>
        <w:numPr>
          <w:ilvl w:val="1"/>
          <w:numId w:val="6"/>
        </w:numPr>
        <w:spacing w:beforeAutospacing="1" w:after="0" w:afterAutospacing="1"/>
        <w:ind w:left="2882"/>
      </w:pPr>
    </w:p>
    <w:p w14:paraId="4405D5AF" w14:textId="77777777" w:rsidR="0025184F" w:rsidRDefault="00000000">
      <w:pPr>
        <w:pStyle w:val="NormalWeb"/>
      </w:pPr>
      <w:r>
        <w:rPr>
          <w:rStyle w:val="Strong"/>
        </w:rPr>
        <w:t>Cons:</w:t>
      </w:r>
    </w:p>
    <w:p w14:paraId="2EE364D4" w14:textId="77777777" w:rsidR="0025184F" w:rsidRDefault="0025184F">
      <w:pPr>
        <w:numPr>
          <w:ilvl w:val="0"/>
          <w:numId w:val="7"/>
        </w:numPr>
        <w:spacing w:beforeAutospacing="1" w:after="0" w:afterAutospacing="1"/>
        <w:ind w:left="1440"/>
      </w:pPr>
    </w:p>
    <w:p w14:paraId="649FF314" w14:textId="77777777" w:rsidR="0025184F" w:rsidRDefault="00000000">
      <w:pPr>
        <w:pStyle w:val="NormalWeb"/>
        <w:ind w:left="720"/>
      </w:pPr>
      <w:r>
        <w:rPr>
          <w:rStyle w:val="Strong"/>
        </w:rPr>
        <w:t>Complexity and Skill Requirements:</w:t>
      </w:r>
    </w:p>
    <w:p w14:paraId="673D2CD7" w14:textId="77777777" w:rsidR="0025184F" w:rsidRDefault="0025184F">
      <w:pPr>
        <w:numPr>
          <w:ilvl w:val="0"/>
          <w:numId w:val="7"/>
        </w:numPr>
        <w:spacing w:beforeAutospacing="1" w:after="0" w:afterAutospacing="1"/>
        <w:ind w:left="1440"/>
      </w:pPr>
    </w:p>
    <w:p w14:paraId="30EE277F" w14:textId="77777777" w:rsidR="0025184F" w:rsidRDefault="00000000">
      <w:pPr>
        <w:numPr>
          <w:ilvl w:val="1"/>
          <w:numId w:val="8"/>
        </w:numPr>
        <w:spacing w:beforeAutospacing="1" w:after="0" w:afterAutospacing="1"/>
        <w:ind w:left="2882"/>
      </w:pPr>
      <w:r>
        <w:t xml:space="preserve">BI software can be inherently complex, necessitating skilled analysts with strong business backgrounds to fully harness its potential. This complexity can pose challenges for organizations lacking specialized personnel. </w:t>
      </w:r>
    </w:p>
    <w:p w14:paraId="3B6E027D" w14:textId="77777777" w:rsidR="0025184F" w:rsidRDefault="00000000">
      <w:pPr>
        <w:ind w:left="1440"/>
      </w:pPr>
      <w:hyperlink r:id="rId16" w:tgtFrame="C:\Users\ppapa\AppData\Local\Temp\_blank" w:history="1">
        <w:r>
          <w:rPr>
            <w:rStyle w:val="Hyperlink"/>
            <w:rFonts w:ascii="SimSun" w:eastAsia="SimSun" w:hAnsi="SimSun" w:cs="SimSun"/>
          </w:rPr>
          <w:t>omi.co</w:t>
        </w:r>
      </w:hyperlink>
    </w:p>
    <w:p w14:paraId="0662369A" w14:textId="77777777" w:rsidR="0025184F" w:rsidRDefault="0025184F">
      <w:pPr>
        <w:numPr>
          <w:ilvl w:val="1"/>
          <w:numId w:val="8"/>
        </w:numPr>
        <w:spacing w:beforeAutospacing="1" w:after="0" w:afterAutospacing="1"/>
        <w:ind w:left="2882"/>
      </w:pPr>
    </w:p>
    <w:p w14:paraId="00D56679" w14:textId="77777777" w:rsidR="0025184F" w:rsidRDefault="0025184F">
      <w:pPr>
        <w:numPr>
          <w:ilvl w:val="0"/>
          <w:numId w:val="7"/>
        </w:numPr>
        <w:spacing w:beforeAutospacing="1" w:after="0" w:afterAutospacing="1"/>
        <w:ind w:left="1440"/>
      </w:pPr>
    </w:p>
    <w:p w14:paraId="15C8F019" w14:textId="77777777" w:rsidR="0025184F" w:rsidRDefault="00000000">
      <w:pPr>
        <w:pStyle w:val="NormalWeb"/>
        <w:ind w:left="720"/>
      </w:pPr>
      <w:r>
        <w:rPr>
          <w:rStyle w:val="Strong"/>
        </w:rPr>
        <w:t>Data Management Challenges:</w:t>
      </w:r>
    </w:p>
    <w:p w14:paraId="58AFB524" w14:textId="77777777" w:rsidR="0025184F" w:rsidRDefault="0025184F">
      <w:pPr>
        <w:numPr>
          <w:ilvl w:val="0"/>
          <w:numId w:val="7"/>
        </w:numPr>
        <w:spacing w:beforeAutospacing="1" w:after="0" w:afterAutospacing="1"/>
        <w:ind w:left="1440"/>
      </w:pPr>
    </w:p>
    <w:p w14:paraId="67C5050C" w14:textId="77777777" w:rsidR="0025184F" w:rsidRDefault="00000000">
      <w:pPr>
        <w:numPr>
          <w:ilvl w:val="1"/>
          <w:numId w:val="9"/>
        </w:numPr>
        <w:spacing w:beforeAutospacing="1" w:after="0" w:afterAutospacing="1"/>
        <w:ind w:left="2882"/>
      </w:pPr>
      <w:r>
        <w:t xml:space="preserve">Implementing BI requires effective data management and governance. Ensuring data quality and addressing ethical concerns, such as data privacy and bias, are critical challenges that organizations must navigate. </w:t>
      </w:r>
    </w:p>
    <w:p w14:paraId="0C5F9326" w14:textId="77777777" w:rsidR="0025184F" w:rsidRDefault="00000000">
      <w:pPr>
        <w:ind w:left="1440"/>
      </w:pPr>
      <w:hyperlink r:id="rId17" w:tgtFrame="C:\Users\ppapa\AppData\Local\Temp\_blank" w:history="1">
        <w:r>
          <w:rPr>
            <w:rStyle w:val="Hyperlink"/>
            <w:rFonts w:ascii="SimSun" w:eastAsia="SimSun" w:hAnsi="SimSun" w:cs="SimSun"/>
          </w:rPr>
          <w:t>techtarget.com</w:t>
        </w:r>
      </w:hyperlink>
    </w:p>
    <w:p w14:paraId="499CE0F6" w14:textId="77777777" w:rsidR="0025184F" w:rsidRDefault="0025184F">
      <w:pPr>
        <w:numPr>
          <w:ilvl w:val="1"/>
          <w:numId w:val="9"/>
        </w:numPr>
        <w:spacing w:beforeAutospacing="1" w:after="0" w:afterAutospacing="1"/>
        <w:ind w:left="2882"/>
      </w:pPr>
    </w:p>
    <w:p w14:paraId="226F1423" w14:textId="77777777" w:rsidR="0025184F" w:rsidRDefault="0025184F">
      <w:pPr>
        <w:numPr>
          <w:ilvl w:val="0"/>
          <w:numId w:val="7"/>
        </w:numPr>
        <w:spacing w:beforeAutospacing="1" w:after="0" w:afterAutospacing="1"/>
        <w:ind w:left="1440"/>
      </w:pPr>
    </w:p>
    <w:p w14:paraId="1A64433B" w14:textId="77777777" w:rsidR="0025184F" w:rsidRDefault="00000000">
      <w:pPr>
        <w:pStyle w:val="NormalWeb"/>
        <w:ind w:left="720"/>
      </w:pPr>
      <w:r>
        <w:rPr>
          <w:rStyle w:val="Strong"/>
        </w:rPr>
        <w:t>Resource Intensive:</w:t>
      </w:r>
    </w:p>
    <w:p w14:paraId="1373F0F9" w14:textId="77777777" w:rsidR="0025184F" w:rsidRDefault="0025184F">
      <w:pPr>
        <w:numPr>
          <w:ilvl w:val="0"/>
          <w:numId w:val="7"/>
        </w:numPr>
        <w:spacing w:beforeAutospacing="1" w:after="0" w:afterAutospacing="1"/>
        <w:ind w:left="1440"/>
      </w:pPr>
    </w:p>
    <w:p w14:paraId="61F03F52" w14:textId="77777777" w:rsidR="0025184F" w:rsidRDefault="00000000">
      <w:pPr>
        <w:numPr>
          <w:ilvl w:val="1"/>
          <w:numId w:val="10"/>
        </w:numPr>
        <w:spacing w:beforeAutospacing="1" w:after="0" w:afterAutospacing="1"/>
      </w:pPr>
      <w:r>
        <w:t>Deploying and maintaining BI systems can be resource-intensive, requiring significant investment in technology and human resources. Organizations must weigh these costs against the anticipated benefits.</w:t>
      </w:r>
    </w:p>
    <w:p w14:paraId="58BA15D6" w14:textId="77777777" w:rsidR="0025184F" w:rsidRDefault="0025184F">
      <w:pPr>
        <w:numPr>
          <w:ilvl w:val="0"/>
          <w:numId w:val="7"/>
        </w:numPr>
        <w:spacing w:beforeAutospacing="1" w:after="0" w:afterAutospacing="1"/>
        <w:ind w:left="1440"/>
      </w:pPr>
    </w:p>
    <w:p w14:paraId="75E4A5E7" w14:textId="77777777" w:rsidR="0025184F" w:rsidRDefault="00000000">
      <w:pPr>
        <w:pStyle w:val="NormalWeb"/>
        <w:ind w:left="720"/>
      </w:pPr>
      <w:r>
        <w:rPr>
          <w:rStyle w:val="Strong"/>
        </w:rPr>
        <w:t>Integration Difficulties:</w:t>
      </w:r>
    </w:p>
    <w:p w14:paraId="5FBD9616" w14:textId="77777777" w:rsidR="0025184F" w:rsidRDefault="0025184F">
      <w:pPr>
        <w:numPr>
          <w:ilvl w:val="0"/>
          <w:numId w:val="7"/>
        </w:numPr>
        <w:spacing w:beforeAutospacing="1" w:after="0" w:afterAutospacing="1"/>
        <w:ind w:left="1440"/>
      </w:pPr>
    </w:p>
    <w:p w14:paraId="0733BDE9" w14:textId="77777777" w:rsidR="0025184F" w:rsidRDefault="00000000">
      <w:pPr>
        <w:numPr>
          <w:ilvl w:val="1"/>
          <w:numId w:val="11"/>
        </w:numPr>
        <w:spacing w:beforeAutospacing="1" w:after="0" w:afterAutospacing="1"/>
      </w:pPr>
      <w:r>
        <w:t>Integrating BI tools with existing systems can be challenging, potentially leading to disruptions in operations if not managed properly. Ensuring seamless integration is essential for maximizing the benefits of BI.</w:t>
      </w:r>
    </w:p>
    <w:p w14:paraId="450C8B18" w14:textId="77777777" w:rsidR="00A2310F" w:rsidRPr="00A2310F" w:rsidRDefault="00A2310F" w:rsidP="00A2310F">
      <w:pPr>
        <w:tabs>
          <w:tab w:val="left" w:pos="720"/>
          <w:tab w:val="left" w:pos="1440"/>
        </w:tabs>
        <w:spacing w:beforeAutospacing="1" w:after="0" w:afterAutospacing="1"/>
      </w:pPr>
      <w:r w:rsidRPr="00A2310F">
        <w:t xml:space="preserve">​Implementing </w:t>
      </w:r>
      <w:r w:rsidRPr="00A2310F">
        <w:rPr>
          <w:b/>
          <w:bCs/>
        </w:rPr>
        <w:t>Data Mining</w:t>
      </w:r>
      <w:r w:rsidRPr="00A2310F">
        <w:t xml:space="preserve"> and </w:t>
      </w:r>
      <w:r w:rsidRPr="00A2310F">
        <w:rPr>
          <w:b/>
          <w:bCs/>
        </w:rPr>
        <w:t>Business Intelligence (BI)</w:t>
      </w:r>
      <w:r w:rsidRPr="00A2310F">
        <w:t xml:space="preserve"> in streaming platforms offers a range of advantages and challenges. Below is a </w:t>
      </w:r>
      <w:r w:rsidRPr="00A2310F">
        <w:rPr>
          <w:b/>
          <w:bCs/>
        </w:rPr>
        <w:t>SWOT analysis</w:t>
      </w:r>
      <w:r w:rsidRPr="00A2310F">
        <w:t xml:space="preserve"> highlighting these aspects:​</w:t>
      </w:r>
    </w:p>
    <w:p w14:paraId="0D41032B" w14:textId="77777777" w:rsidR="00A2310F" w:rsidRPr="00A2310F" w:rsidRDefault="00A2310F" w:rsidP="00A2310F">
      <w:pPr>
        <w:tabs>
          <w:tab w:val="left" w:pos="720"/>
          <w:tab w:val="left" w:pos="1440"/>
        </w:tabs>
        <w:spacing w:beforeAutospacing="1" w:after="0" w:afterAutospacing="1"/>
      </w:pPr>
      <w:r w:rsidRPr="00A2310F">
        <w:rPr>
          <w:b/>
          <w:bCs/>
        </w:rPr>
        <w:t>Strengths:</w:t>
      </w:r>
    </w:p>
    <w:p w14:paraId="12234E3C" w14:textId="77777777" w:rsidR="00A2310F" w:rsidRPr="00A2310F" w:rsidRDefault="00A2310F" w:rsidP="00A2310F">
      <w:pPr>
        <w:numPr>
          <w:ilvl w:val="0"/>
          <w:numId w:val="13"/>
        </w:numPr>
        <w:tabs>
          <w:tab w:val="left" w:pos="720"/>
          <w:tab w:val="left" w:pos="1440"/>
        </w:tabs>
        <w:spacing w:beforeAutospacing="1" w:after="0" w:afterAutospacing="1"/>
      </w:pPr>
      <w:r w:rsidRPr="00A2310F">
        <w:rPr>
          <w:b/>
          <w:bCs/>
        </w:rPr>
        <w:lastRenderedPageBreak/>
        <w:t>Enhanced User Experience:</w:t>
      </w:r>
    </w:p>
    <w:p w14:paraId="6F7CFD74" w14:textId="77777777" w:rsidR="00A2310F" w:rsidRPr="00A2310F" w:rsidRDefault="00A2310F" w:rsidP="00A2310F">
      <w:pPr>
        <w:numPr>
          <w:ilvl w:val="1"/>
          <w:numId w:val="13"/>
        </w:numPr>
        <w:tabs>
          <w:tab w:val="left" w:pos="720"/>
          <w:tab w:val="left" w:pos="1440"/>
        </w:tabs>
        <w:spacing w:beforeAutospacing="1" w:after="0" w:afterAutospacing="1"/>
      </w:pPr>
      <w:r w:rsidRPr="00A2310F">
        <w:t>By analyzing user behavior and preferences, streaming platforms can provide personalized content recommendations, increasing user engagement and satisfaction.​</w:t>
      </w:r>
    </w:p>
    <w:p w14:paraId="29144B0C" w14:textId="77777777" w:rsidR="00A2310F" w:rsidRPr="00A2310F" w:rsidRDefault="00A2310F" w:rsidP="00A2310F">
      <w:pPr>
        <w:numPr>
          <w:ilvl w:val="0"/>
          <w:numId w:val="13"/>
        </w:numPr>
        <w:tabs>
          <w:tab w:val="left" w:pos="720"/>
          <w:tab w:val="left" w:pos="1440"/>
        </w:tabs>
        <w:spacing w:beforeAutospacing="1" w:after="0" w:afterAutospacing="1"/>
      </w:pPr>
      <w:r w:rsidRPr="00A2310F">
        <w:rPr>
          <w:b/>
          <w:bCs/>
        </w:rPr>
        <w:t>Data-Driven Content Creation:</w:t>
      </w:r>
    </w:p>
    <w:p w14:paraId="0A8FC13D" w14:textId="77777777" w:rsidR="00A2310F" w:rsidRPr="00A2310F" w:rsidRDefault="00A2310F" w:rsidP="00A2310F">
      <w:pPr>
        <w:numPr>
          <w:ilvl w:val="1"/>
          <w:numId w:val="13"/>
        </w:numPr>
        <w:tabs>
          <w:tab w:val="left" w:pos="720"/>
          <w:tab w:val="left" w:pos="1440"/>
        </w:tabs>
        <w:spacing w:beforeAutospacing="1" w:after="0" w:afterAutospacing="1"/>
      </w:pPr>
      <w:r w:rsidRPr="00A2310F">
        <w:t>Insights from data mining enable platforms to identify trending genres and viewer preferences, guiding the development of original content that resonates with audiences.​</w:t>
      </w:r>
    </w:p>
    <w:p w14:paraId="47F4E547" w14:textId="77777777" w:rsidR="00A2310F" w:rsidRPr="00A2310F" w:rsidRDefault="00A2310F" w:rsidP="00A2310F">
      <w:pPr>
        <w:numPr>
          <w:ilvl w:val="0"/>
          <w:numId w:val="13"/>
        </w:numPr>
        <w:tabs>
          <w:tab w:val="left" w:pos="720"/>
          <w:tab w:val="left" w:pos="1440"/>
        </w:tabs>
        <w:spacing w:beforeAutospacing="1" w:after="0" w:afterAutospacing="1"/>
      </w:pPr>
      <w:r w:rsidRPr="00A2310F">
        <w:rPr>
          <w:b/>
          <w:bCs/>
        </w:rPr>
        <w:t>Operational Efficiency:</w:t>
      </w:r>
    </w:p>
    <w:p w14:paraId="190C9D67" w14:textId="77777777" w:rsidR="00A2310F" w:rsidRPr="00A2310F" w:rsidRDefault="00A2310F" w:rsidP="00A2310F">
      <w:pPr>
        <w:numPr>
          <w:ilvl w:val="1"/>
          <w:numId w:val="13"/>
        </w:numPr>
        <w:tabs>
          <w:tab w:val="left" w:pos="720"/>
          <w:tab w:val="left" w:pos="1440"/>
        </w:tabs>
        <w:spacing w:beforeAutospacing="1" w:after="0" w:afterAutospacing="1"/>
      </w:pPr>
      <w:r w:rsidRPr="00A2310F">
        <w:t>BI tools facilitate real-time monitoring of system performance, allowing for prompt identification and resolution of technical issues, thereby ensuring seamless streaming experiences.​</w:t>
      </w:r>
    </w:p>
    <w:p w14:paraId="13FF2C45" w14:textId="77777777" w:rsidR="00A2310F" w:rsidRPr="00A2310F" w:rsidRDefault="00A2310F" w:rsidP="00A2310F">
      <w:pPr>
        <w:tabs>
          <w:tab w:val="left" w:pos="720"/>
          <w:tab w:val="left" w:pos="1440"/>
        </w:tabs>
        <w:spacing w:beforeAutospacing="1" w:after="0" w:afterAutospacing="1"/>
      </w:pPr>
      <w:r w:rsidRPr="00A2310F">
        <w:rPr>
          <w:b/>
          <w:bCs/>
        </w:rPr>
        <w:t>Weaknesses:</w:t>
      </w:r>
    </w:p>
    <w:p w14:paraId="3F522138" w14:textId="77777777" w:rsidR="00A2310F" w:rsidRPr="00A2310F" w:rsidRDefault="00A2310F" w:rsidP="00A2310F">
      <w:pPr>
        <w:numPr>
          <w:ilvl w:val="0"/>
          <w:numId w:val="14"/>
        </w:numPr>
        <w:tabs>
          <w:tab w:val="left" w:pos="720"/>
          <w:tab w:val="left" w:pos="1440"/>
        </w:tabs>
        <w:spacing w:beforeAutospacing="1" w:after="0" w:afterAutospacing="1"/>
      </w:pPr>
      <w:r w:rsidRPr="00A2310F">
        <w:rPr>
          <w:b/>
          <w:bCs/>
        </w:rPr>
        <w:t>High Implementation Costs:</w:t>
      </w:r>
    </w:p>
    <w:p w14:paraId="4CD12621" w14:textId="77777777" w:rsidR="00A2310F" w:rsidRPr="00A2310F" w:rsidRDefault="00A2310F" w:rsidP="00A2310F">
      <w:pPr>
        <w:numPr>
          <w:ilvl w:val="1"/>
          <w:numId w:val="14"/>
        </w:numPr>
        <w:tabs>
          <w:tab w:val="left" w:pos="720"/>
          <w:tab w:val="left" w:pos="1440"/>
        </w:tabs>
        <w:spacing w:beforeAutospacing="1" w:after="0" w:afterAutospacing="1"/>
      </w:pPr>
      <w:r w:rsidRPr="00A2310F">
        <w:t>Establishing robust data mining and BI infrastructure requires significant investment in technology and skilled personnel, which may be a barrier for smaller platforms.​</w:t>
      </w:r>
    </w:p>
    <w:p w14:paraId="0EB09017" w14:textId="77777777" w:rsidR="00A2310F" w:rsidRPr="00A2310F" w:rsidRDefault="00A2310F" w:rsidP="00A2310F">
      <w:pPr>
        <w:numPr>
          <w:ilvl w:val="0"/>
          <w:numId w:val="14"/>
        </w:numPr>
        <w:tabs>
          <w:tab w:val="left" w:pos="720"/>
          <w:tab w:val="left" w:pos="1440"/>
        </w:tabs>
        <w:spacing w:beforeAutospacing="1" w:after="0" w:afterAutospacing="1"/>
      </w:pPr>
      <w:r w:rsidRPr="00A2310F">
        <w:rPr>
          <w:b/>
          <w:bCs/>
        </w:rPr>
        <w:t>Data Privacy Concerns:</w:t>
      </w:r>
    </w:p>
    <w:p w14:paraId="26947C80" w14:textId="77777777" w:rsidR="00A2310F" w:rsidRPr="00A2310F" w:rsidRDefault="00A2310F" w:rsidP="00A2310F">
      <w:pPr>
        <w:numPr>
          <w:ilvl w:val="1"/>
          <w:numId w:val="14"/>
        </w:numPr>
        <w:tabs>
          <w:tab w:val="left" w:pos="720"/>
          <w:tab w:val="left" w:pos="1440"/>
        </w:tabs>
        <w:spacing w:beforeAutospacing="1" w:after="0" w:afterAutospacing="1"/>
      </w:pPr>
      <w:r w:rsidRPr="00A2310F">
        <w:t>Collecting and analyzing user data raises privacy issues. Platforms must navigate regulations like GDPR to ensure compliance and maintain user trust.​</w:t>
      </w:r>
    </w:p>
    <w:p w14:paraId="2979128B" w14:textId="77777777" w:rsidR="00A2310F" w:rsidRPr="00A2310F" w:rsidRDefault="00A2310F" w:rsidP="00A2310F">
      <w:pPr>
        <w:numPr>
          <w:ilvl w:val="0"/>
          <w:numId w:val="14"/>
        </w:numPr>
        <w:tabs>
          <w:tab w:val="left" w:pos="720"/>
          <w:tab w:val="left" w:pos="1440"/>
        </w:tabs>
        <w:spacing w:beforeAutospacing="1" w:after="0" w:afterAutospacing="1"/>
      </w:pPr>
      <w:r w:rsidRPr="00A2310F">
        <w:rPr>
          <w:b/>
          <w:bCs/>
        </w:rPr>
        <w:t>Complex Data Integration:</w:t>
      </w:r>
    </w:p>
    <w:p w14:paraId="24C92262" w14:textId="77777777" w:rsidR="00A2310F" w:rsidRPr="00A2310F" w:rsidRDefault="00A2310F" w:rsidP="00A2310F">
      <w:pPr>
        <w:numPr>
          <w:ilvl w:val="1"/>
          <w:numId w:val="14"/>
        </w:numPr>
        <w:tabs>
          <w:tab w:val="left" w:pos="720"/>
          <w:tab w:val="left" w:pos="1440"/>
        </w:tabs>
        <w:spacing w:beforeAutospacing="1" w:after="0" w:afterAutospacing="1"/>
      </w:pPr>
      <w:r w:rsidRPr="00A2310F">
        <w:t>Integrating data from diverse sources into a cohesive BI system can be challenging, requiring sophisticated data management strategies.​</w:t>
      </w:r>
    </w:p>
    <w:p w14:paraId="5338D2CE" w14:textId="77777777" w:rsidR="00A2310F" w:rsidRPr="00A2310F" w:rsidRDefault="00A2310F" w:rsidP="00A2310F">
      <w:pPr>
        <w:tabs>
          <w:tab w:val="left" w:pos="720"/>
          <w:tab w:val="left" w:pos="1440"/>
        </w:tabs>
        <w:spacing w:beforeAutospacing="1" w:after="0" w:afterAutospacing="1"/>
      </w:pPr>
      <w:r w:rsidRPr="00A2310F">
        <w:rPr>
          <w:b/>
          <w:bCs/>
        </w:rPr>
        <w:t>Opportunities:</w:t>
      </w:r>
    </w:p>
    <w:p w14:paraId="45FC146F" w14:textId="77777777" w:rsidR="00A2310F" w:rsidRPr="00A2310F" w:rsidRDefault="00A2310F" w:rsidP="00A2310F">
      <w:pPr>
        <w:numPr>
          <w:ilvl w:val="0"/>
          <w:numId w:val="15"/>
        </w:numPr>
        <w:tabs>
          <w:tab w:val="left" w:pos="720"/>
          <w:tab w:val="left" w:pos="1440"/>
        </w:tabs>
        <w:spacing w:beforeAutospacing="1" w:after="0" w:afterAutospacing="1"/>
      </w:pPr>
      <w:r w:rsidRPr="00A2310F">
        <w:rPr>
          <w:b/>
          <w:bCs/>
        </w:rPr>
        <w:t>Market Expansion:</w:t>
      </w:r>
    </w:p>
    <w:p w14:paraId="72A8B9DE" w14:textId="77777777" w:rsidR="00A2310F" w:rsidRPr="00A2310F" w:rsidRDefault="00A2310F" w:rsidP="00A2310F">
      <w:pPr>
        <w:numPr>
          <w:ilvl w:val="1"/>
          <w:numId w:val="15"/>
        </w:numPr>
        <w:tabs>
          <w:tab w:val="left" w:pos="720"/>
          <w:tab w:val="left" w:pos="1440"/>
        </w:tabs>
        <w:spacing w:beforeAutospacing="1" w:after="0" w:afterAutospacing="1"/>
      </w:pPr>
      <w:r w:rsidRPr="00A2310F">
        <w:t>Leveraging BI insights can help identify new markets and tailor content strategies to regional preferences, facilitating global expansion.​</w:t>
      </w:r>
    </w:p>
    <w:p w14:paraId="4DEF67CB" w14:textId="77777777" w:rsidR="00A2310F" w:rsidRPr="00A2310F" w:rsidRDefault="00A2310F" w:rsidP="00A2310F">
      <w:pPr>
        <w:numPr>
          <w:ilvl w:val="0"/>
          <w:numId w:val="15"/>
        </w:numPr>
        <w:tabs>
          <w:tab w:val="left" w:pos="720"/>
          <w:tab w:val="left" w:pos="1440"/>
        </w:tabs>
        <w:spacing w:beforeAutospacing="1" w:after="0" w:afterAutospacing="1"/>
      </w:pPr>
      <w:r w:rsidRPr="00A2310F">
        <w:rPr>
          <w:b/>
          <w:bCs/>
        </w:rPr>
        <w:t>Innovative Advertising Models:</w:t>
      </w:r>
    </w:p>
    <w:p w14:paraId="746DB12F" w14:textId="77777777" w:rsidR="00A2310F" w:rsidRPr="00A2310F" w:rsidRDefault="00A2310F" w:rsidP="00A2310F">
      <w:pPr>
        <w:numPr>
          <w:ilvl w:val="1"/>
          <w:numId w:val="15"/>
        </w:numPr>
        <w:tabs>
          <w:tab w:val="left" w:pos="720"/>
          <w:tab w:val="left" w:pos="1440"/>
        </w:tabs>
        <w:spacing w:beforeAutospacing="1" w:after="0" w:afterAutospacing="1"/>
      </w:pPr>
      <w:r w:rsidRPr="00A2310F">
        <w:t>Data mining enables the development of targeted advertising strategies, offering personalized ads that align with user interests, thereby increasing ad effectiveness.​</w:t>
      </w:r>
    </w:p>
    <w:p w14:paraId="2F333B21" w14:textId="77777777" w:rsidR="00A2310F" w:rsidRPr="00A2310F" w:rsidRDefault="00A2310F" w:rsidP="00A2310F">
      <w:pPr>
        <w:numPr>
          <w:ilvl w:val="0"/>
          <w:numId w:val="15"/>
        </w:numPr>
        <w:tabs>
          <w:tab w:val="left" w:pos="720"/>
          <w:tab w:val="left" w:pos="1440"/>
        </w:tabs>
        <w:spacing w:beforeAutospacing="1" w:after="0" w:afterAutospacing="1"/>
      </w:pPr>
      <w:r w:rsidRPr="00A2310F">
        <w:rPr>
          <w:b/>
          <w:bCs/>
        </w:rPr>
        <w:t>Real-Time Analytics:</w:t>
      </w:r>
    </w:p>
    <w:p w14:paraId="5B703FEC" w14:textId="77777777" w:rsidR="00A2310F" w:rsidRPr="00A2310F" w:rsidRDefault="00A2310F" w:rsidP="00A2310F">
      <w:pPr>
        <w:numPr>
          <w:ilvl w:val="1"/>
          <w:numId w:val="15"/>
        </w:numPr>
        <w:tabs>
          <w:tab w:val="left" w:pos="720"/>
          <w:tab w:val="left" w:pos="1440"/>
        </w:tabs>
        <w:spacing w:beforeAutospacing="1" w:after="0" w:afterAutospacing="1"/>
      </w:pPr>
      <w:r w:rsidRPr="00A2310F">
        <w:lastRenderedPageBreak/>
        <w:t>The adoption of streaming analytics allows platforms to gain instant insights and respond quickly to changing viewer behaviors and preferences. ​</w:t>
      </w:r>
      <w:hyperlink r:id="rId18" w:tgtFrame="_blank" w:history="1">
        <w:r w:rsidRPr="00A2310F">
          <w:rPr>
            <w:rStyle w:val="Hyperlink"/>
          </w:rPr>
          <w:t>coredevsltd.com</w:t>
        </w:r>
      </w:hyperlink>
    </w:p>
    <w:p w14:paraId="7C511FE4" w14:textId="77777777" w:rsidR="00A2310F" w:rsidRPr="00A2310F" w:rsidRDefault="00A2310F" w:rsidP="00A2310F">
      <w:pPr>
        <w:tabs>
          <w:tab w:val="left" w:pos="720"/>
          <w:tab w:val="left" w:pos="1440"/>
        </w:tabs>
        <w:spacing w:beforeAutospacing="1" w:after="0" w:afterAutospacing="1"/>
      </w:pPr>
      <w:r w:rsidRPr="00A2310F">
        <w:rPr>
          <w:b/>
          <w:bCs/>
        </w:rPr>
        <w:t>Threats:</w:t>
      </w:r>
    </w:p>
    <w:p w14:paraId="4F4161E4" w14:textId="77777777" w:rsidR="00A2310F" w:rsidRPr="00A2310F" w:rsidRDefault="00A2310F" w:rsidP="00A2310F">
      <w:pPr>
        <w:numPr>
          <w:ilvl w:val="0"/>
          <w:numId w:val="16"/>
        </w:numPr>
        <w:tabs>
          <w:tab w:val="left" w:pos="720"/>
          <w:tab w:val="left" w:pos="1440"/>
        </w:tabs>
        <w:spacing w:beforeAutospacing="1" w:after="0" w:afterAutospacing="1"/>
      </w:pPr>
      <w:r w:rsidRPr="00A2310F">
        <w:rPr>
          <w:b/>
          <w:bCs/>
        </w:rPr>
        <w:t>Intense Competition:</w:t>
      </w:r>
    </w:p>
    <w:p w14:paraId="1A554F9B" w14:textId="77777777" w:rsidR="00A2310F" w:rsidRPr="00A2310F" w:rsidRDefault="00A2310F" w:rsidP="00A2310F">
      <w:pPr>
        <w:numPr>
          <w:ilvl w:val="1"/>
          <w:numId w:val="16"/>
        </w:numPr>
        <w:tabs>
          <w:tab w:val="left" w:pos="720"/>
          <w:tab w:val="left" w:pos="1440"/>
        </w:tabs>
        <w:spacing w:beforeAutospacing="1" w:after="0" w:afterAutospacing="1"/>
      </w:pPr>
      <w:r w:rsidRPr="00A2310F">
        <w:t>The streaming industry is highly competitive, with major players like Netflix, Disney+, and Amazon Prime utilizing advanced BI capabilities, making it challenging for new entrants to compete. ​</w:t>
      </w:r>
    </w:p>
    <w:p w14:paraId="55DBB6BD" w14:textId="77777777" w:rsidR="00A2310F" w:rsidRPr="00A2310F" w:rsidRDefault="00A2310F" w:rsidP="00A2310F">
      <w:pPr>
        <w:numPr>
          <w:ilvl w:val="0"/>
          <w:numId w:val="16"/>
        </w:numPr>
        <w:tabs>
          <w:tab w:val="left" w:pos="720"/>
          <w:tab w:val="left" w:pos="1440"/>
        </w:tabs>
        <w:spacing w:beforeAutospacing="1" w:after="0" w:afterAutospacing="1"/>
      </w:pPr>
      <w:r w:rsidRPr="00A2310F">
        <w:rPr>
          <w:b/>
          <w:bCs/>
        </w:rPr>
        <w:t>Technological Advancements:</w:t>
      </w:r>
    </w:p>
    <w:p w14:paraId="68FE4ACC" w14:textId="77777777" w:rsidR="00A2310F" w:rsidRPr="00A2310F" w:rsidRDefault="00A2310F" w:rsidP="00A2310F">
      <w:pPr>
        <w:numPr>
          <w:ilvl w:val="1"/>
          <w:numId w:val="16"/>
        </w:numPr>
        <w:tabs>
          <w:tab w:val="left" w:pos="720"/>
          <w:tab w:val="left" w:pos="1440"/>
        </w:tabs>
        <w:spacing w:beforeAutospacing="1" w:after="0" w:afterAutospacing="1"/>
      </w:pPr>
      <w:r w:rsidRPr="00A2310F">
        <w:t>Rapid technological changes require continuous updates to BI systems. Failure to adapt can result in obsolescence and loss of competitive edge.​</w:t>
      </w:r>
    </w:p>
    <w:p w14:paraId="7E8861A7" w14:textId="77777777" w:rsidR="00A2310F" w:rsidRPr="00A2310F" w:rsidRDefault="00A2310F" w:rsidP="00A2310F">
      <w:pPr>
        <w:numPr>
          <w:ilvl w:val="0"/>
          <w:numId w:val="16"/>
        </w:numPr>
        <w:tabs>
          <w:tab w:val="left" w:pos="720"/>
          <w:tab w:val="left" w:pos="1440"/>
        </w:tabs>
        <w:spacing w:beforeAutospacing="1" w:after="0" w:afterAutospacing="1"/>
      </w:pPr>
      <w:r w:rsidRPr="00A2310F">
        <w:rPr>
          <w:b/>
          <w:bCs/>
        </w:rPr>
        <w:t>Cybersecurity Risks:</w:t>
      </w:r>
    </w:p>
    <w:p w14:paraId="511732F0" w14:textId="77777777" w:rsidR="00A2310F" w:rsidRPr="00A2310F" w:rsidRDefault="00A2310F" w:rsidP="00A2310F">
      <w:pPr>
        <w:numPr>
          <w:ilvl w:val="1"/>
          <w:numId w:val="16"/>
        </w:numPr>
        <w:tabs>
          <w:tab w:val="left" w:pos="720"/>
          <w:tab w:val="left" w:pos="1440"/>
        </w:tabs>
        <w:spacing w:beforeAutospacing="1" w:after="0" w:afterAutospacing="1"/>
      </w:pPr>
      <w:r w:rsidRPr="00A2310F">
        <w:t>Storing and processing vast amounts of user data make streaming platforms attractive targets for cyberattacks, necessitating robust security measures to protect sensitive information.​</w:t>
      </w:r>
    </w:p>
    <w:p w14:paraId="0209F0FE" w14:textId="77777777" w:rsidR="00A2310F" w:rsidRPr="00A2310F" w:rsidRDefault="00A2310F" w:rsidP="00A2310F">
      <w:pPr>
        <w:tabs>
          <w:tab w:val="left" w:pos="720"/>
          <w:tab w:val="left" w:pos="1440"/>
        </w:tabs>
        <w:spacing w:beforeAutospacing="1" w:after="0" w:afterAutospacing="1"/>
      </w:pPr>
      <w:r w:rsidRPr="00A2310F">
        <w:t>In conclusion, while data mining and BI offer significant benefits to streaming platforms, such as enhanced user experiences and operational efficiencies, they also present challenges, including high implementation costs and data privacy concerns. Strategically addressing these factors is crucial for platforms aiming to leverage data-driven insights effectively.</w:t>
      </w:r>
    </w:p>
    <w:p w14:paraId="7775426E" w14:textId="77777777" w:rsidR="00A2310F" w:rsidRDefault="00A2310F" w:rsidP="00A2310F">
      <w:pPr>
        <w:tabs>
          <w:tab w:val="left" w:pos="720"/>
          <w:tab w:val="left" w:pos="1440"/>
        </w:tabs>
        <w:spacing w:beforeAutospacing="1" w:after="0" w:afterAutospacing="1"/>
      </w:pPr>
    </w:p>
    <w:p w14:paraId="6709470B" w14:textId="77777777" w:rsidR="0025184F" w:rsidRPr="00F372AF" w:rsidRDefault="0025184F">
      <w:pPr>
        <w:pStyle w:val="ListParagraph"/>
        <w:ind w:left="0"/>
      </w:pPr>
    </w:p>
    <w:p w14:paraId="69F76210" w14:textId="77777777" w:rsidR="0025184F" w:rsidRDefault="00000000">
      <w:pPr>
        <w:pStyle w:val="Heading1"/>
        <w:numPr>
          <w:ilvl w:val="0"/>
          <w:numId w:val="1"/>
        </w:numPr>
        <w:rPr>
          <w:lang w:val="el-GR"/>
        </w:rPr>
      </w:pPr>
      <w:bookmarkStart w:id="5" w:name="_Toc193571289"/>
      <w:r>
        <w:rPr>
          <w:lang w:val="el-GR"/>
        </w:rPr>
        <w:t>Μειονεκτήματα – Αδυναμίες Εφαρμογής</w:t>
      </w:r>
      <w:bookmarkEnd w:id="5"/>
    </w:p>
    <w:p w14:paraId="282C8701" w14:textId="239808BC" w:rsidR="0025184F" w:rsidRPr="00A2310F" w:rsidRDefault="00000000" w:rsidP="00A2310F">
      <w:pPr>
        <w:pStyle w:val="Heading1"/>
        <w:numPr>
          <w:ilvl w:val="0"/>
          <w:numId w:val="1"/>
        </w:numPr>
        <w:rPr>
          <w:lang w:val="el-GR"/>
        </w:rPr>
      </w:pPr>
      <w:bookmarkStart w:id="6" w:name="_Toc193571290"/>
      <w:r>
        <w:rPr>
          <w:lang w:val="el-GR"/>
        </w:rPr>
        <w:t>Επιχειρηματικές Ευκαιρίες Εφαρμογής</w:t>
      </w:r>
      <w:bookmarkEnd w:id="6"/>
    </w:p>
    <w:p w14:paraId="4F4400A3" w14:textId="77777777" w:rsidR="0025184F" w:rsidRDefault="00000000">
      <w:pPr>
        <w:pStyle w:val="Heading1"/>
        <w:numPr>
          <w:ilvl w:val="0"/>
          <w:numId w:val="1"/>
        </w:numPr>
        <w:rPr>
          <w:lang w:val="el-GR"/>
        </w:rPr>
      </w:pPr>
      <w:bookmarkStart w:id="7" w:name="_Toc193571291"/>
      <w:r>
        <w:rPr>
          <w:lang w:val="el-GR"/>
        </w:rPr>
        <w:t>Επιχειρηματικές Απειλές Εφαρμογής</w:t>
      </w:r>
      <w:bookmarkEnd w:id="7"/>
    </w:p>
    <w:p w14:paraId="7ED94DCB" w14:textId="77777777" w:rsidR="0025184F" w:rsidRDefault="0025184F">
      <w:pPr>
        <w:rPr>
          <w:lang w:val="el-GR"/>
        </w:rPr>
      </w:pPr>
    </w:p>
    <w:p w14:paraId="718A6A1E" w14:textId="77777777" w:rsidR="0025184F" w:rsidRDefault="00000000">
      <w:pPr>
        <w:pStyle w:val="Heading1"/>
        <w:numPr>
          <w:ilvl w:val="0"/>
          <w:numId w:val="1"/>
        </w:numPr>
        <w:rPr>
          <w:lang w:val="el-GR"/>
        </w:rPr>
      </w:pPr>
      <w:bookmarkStart w:id="8" w:name="_Toc193571292"/>
      <w:r>
        <w:rPr>
          <w:lang w:val="el-GR"/>
        </w:rPr>
        <w:lastRenderedPageBreak/>
        <w:t>Οικονομικές Αντίκτυπος Εφαρμογής</w:t>
      </w:r>
      <w:bookmarkEnd w:id="8"/>
    </w:p>
    <w:p w14:paraId="6615E706" w14:textId="77777777" w:rsidR="0025184F" w:rsidRDefault="00000000">
      <w:pPr>
        <w:pStyle w:val="Heading1"/>
        <w:numPr>
          <w:ilvl w:val="0"/>
          <w:numId w:val="1"/>
        </w:numPr>
        <w:rPr>
          <w:lang w:val="el-GR"/>
        </w:rPr>
      </w:pPr>
      <w:bookmarkStart w:id="9" w:name="_Toc193571293"/>
      <w:r>
        <w:rPr>
          <w:lang w:val="el-GR"/>
        </w:rPr>
        <w:t>Μελλοντικές Τάσεις Εφαρμογής</w:t>
      </w:r>
      <w:bookmarkEnd w:id="9"/>
    </w:p>
    <w:p w14:paraId="714CC132" w14:textId="77777777" w:rsidR="0025184F" w:rsidRDefault="00000000">
      <w:pPr>
        <w:pStyle w:val="Heading1"/>
        <w:numPr>
          <w:ilvl w:val="0"/>
          <w:numId w:val="1"/>
        </w:numPr>
        <w:rPr>
          <w:lang w:val="el-GR"/>
        </w:rPr>
      </w:pPr>
      <w:bookmarkStart w:id="10" w:name="_Toc193571294"/>
      <w:r>
        <w:rPr>
          <w:lang w:val="el-GR"/>
        </w:rPr>
        <w:t>Προσωπικά Συμπεράσματα</w:t>
      </w:r>
      <w:bookmarkEnd w:id="10"/>
    </w:p>
    <w:p w14:paraId="186EF497" w14:textId="0415A223" w:rsidR="0025184F" w:rsidRPr="00A2310F" w:rsidRDefault="00000000" w:rsidP="00A2310F">
      <w:pPr>
        <w:pStyle w:val="Heading1"/>
        <w:numPr>
          <w:ilvl w:val="0"/>
          <w:numId w:val="1"/>
        </w:numPr>
        <w:rPr>
          <w:lang w:val="el-GR"/>
        </w:rPr>
      </w:pPr>
      <w:bookmarkStart w:id="11" w:name="_Toc193571295"/>
      <w:r>
        <w:rPr>
          <w:lang w:val="el-GR"/>
        </w:rPr>
        <w:t>Επίλογος</w:t>
      </w:r>
      <w:bookmarkEnd w:id="11"/>
      <w:r>
        <w:rPr>
          <w:lang w:val="el-GR"/>
        </w:rPr>
        <w:t xml:space="preserve"> </w:t>
      </w:r>
    </w:p>
    <w:p w14:paraId="73A9F675" w14:textId="77777777" w:rsidR="0025184F" w:rsidRDefault="00000000">
      <w:pPr>
        <w:pStyle w:val="Heading1"/>
        <w:rPr>
          <w:lang w:val="el-GR"/>
        </w:rPr>
      </w:pPr>
      <w:bookmarkStart w:id="12" w:name="_Toc193571296"/>
      <w:r>
        <w:rPr>
          <w:lang w:val="el-GR"/>
        </w:rPr>
        <w:t>10. Πηγές</w:t>
      </w:r>
      <w:bookmarkEnd w:id="12"/>
    </w:p>
    <w:p w14:paraId="5A60C9C8" w14:textId="77777777" w:rsidR="0025184F" w:rsidRPr="003509ED" w:rsidRDefault="00000000" w:rsidP="003509ED">
      <w:pPr>
        <w:pStyle w:val="ListParagraph"/>
        <w:numPr>
          <w:ilvl w:val="0"/>
          <w:numId w:val="17"/>
        </w:numPr>
        <w:rPr>
          <w:rStyle w:val="Hyperlink"/>
          <w:lang w:val="el-GR"/>
        </w:rPr>
      </w:pPr>
      <w:hyperlink r:id="rId19" w:history="1">
        <w:r>
          <w:rPr>
            <w:rStyle w:val="Hyperlink"/>
          </w:rPr>
          <w:t>The Role of Analytics a</w:t>
        </w:r>
        <w:r>
          <w:rPr>
            <w:rStyle w:val="Hyperlink"/>
          </w:rPr>
          <w:t>n</w:t>
        </w:r>
        <w:r>
          <w:rPr>
            <w:rStyle w:val="Hyperlink"/>
          </w:rPr>
          <w:t>d BI in the Entertainment Industry</w:t>
        </w:r>
      </w:hyperlink>
    </w:p>
    <w:p w14:paraId="5253A124" w14:textId="20D661D4" w:rsidR="003509ED" w:rsidRPr="003509ED" w:rsidRDefault="003509ED" w:rsidP="003509ED">
      <w:pPr>
        <w:pStyle w:val="ListParagraph"/>
        <w:numPr>
          <w:ilvl w:val="0"/>
          <w:numId w:val="17"/>
        </w:numPr>
        <w:rPr>
          <w:lang w:val="el-GR"/>
        </w:rPr>
      </w:pPr>
      <w:hyperlink r:id="rId20" w:anchor="enhanced-decision-making-and-efficiency" w:history="1">
        <w:r w:rsidRPr="003509ED">
          <w:rPr>
            <w:rStyle w:val="Hyperlink"/>
          </w:rPr>
          <w:t>Data Mining in Business Intelligence: A Path to Data-Driven Success - Core Devs Ltd</w:t>
        </w:r>
      </w:hyperlink>
    </w:p>
    <w:p w14:paraId="10588DC4" w14:textId="39FD0EB0" w:rsidR="003509ED" w:rsidRPr="003509ED" w:rsidRDefault="003509ED" w:rsidP="003509ED">
      <w:pPr>
        <w:pStyle w:val="ListParagraph"/>
        <w:numPr>
          <w:ilvl w:val="0"/>
          <w:numId w:val="17"/>
        </w:numPr>
        <w:rPr>
          <w:lang w:val="el-GR"/>
        </w:rPr>
      </w:pPr>
      <w:hyperlink r:id="rId21" w:history="1">
        <w:r w:rsidRPr="003509ED">
          <w:rPr>
            <w:rStyle w:val="Hyperlink"/>
          </w:rPr>
          <w:t>www.researchgate.net</w:t>
        </w:r>
      </w:hyperlink>
    </w:p>
    <w:sectPr w:rsidR="003509ED" w:rsidRPr="003509E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C5117" w14:textId="77777777" w:rsidR="00F91BA7" w:rsidRDefault="00F91BA7">
      <w:pPr>
        <w:spacing w:line="240" w:lineRule="auto"/>
      </w:pPr>
      <w:r>
        <w:separator/>
      </w:r>
    </w:p>
  </w:endnote>
  <w:endnote w:type="continuationSeparator" w:id="0">
    <w:p w14:paraId="1F03CC48" w14:textId="77777777" w:rsidR="00F91BA7" w:rsidRDefault="00F91B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1"/>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等线 Light">
    <w:altName w:val="Segoe Print"/>
    <w:charset w:val="00"/>
    <w:family w:val="auto"/>
    <w:pitch w:val="default"/>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19521D" w14:textId="77777777" w:rsidR="00F91BA7" w:rsidRDefault="00F91BA7">
      <w:pPr>
        <w:spacing w:after="0"/>
      </w:pPr>
      <w:r>
        <w:separator/>
      </w:r>
    </w:p>
  </w:footnote>
  <w:footnote w:type="continuationSeparator" w:id="0">
    <w:p w14:paraId="692F8EB7" w14:textId="77777777" w:rsidR="00F91BA7" w:rsidRDefault="00F91BA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D1E232E"/>
    <w:multiLevelType w:val="multilevel"/>
    <w:tmpl w:val="DD1E232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19591430"/>
    <w:multiLevelType w:val="multilevel"/>
    <w:tmpl w:val="195914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FD31FA5"/>
    <w:multiLevelType w:val="multilevel"/>
    <w:tmpl w:val="1FD31FA5"/>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3B76CC2"/>
    <w:multiLevelType w:val="hybridMultilevel"/>
    <w:tmpl w:val="5BBA5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3C2DE1"/>
    <w:multiLevelType w:val="multilevel"/>
    <w:tmpl w:val="73723C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B25026"/>
    <w:multiLevelType w:val="hybridMultilevel"/>
    <w:tmpl w:val="F87683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2E0EEA"/>
    <w:multiLevelType w:val="multilevel"/>
    <w:tmpl w:val="BAB8DF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857FAF"/>
    <w:multiLevelType w:val="multilevel"/>
    <w:tmpl w:val="777A0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F956F6F"/>
    <w:multiLevelType w:val="multilevel"/>
    <w:tmpl w:val="817AB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5B2D3B"/>
    <w:multiLevelType w:val="multilevel"/>
    <w:tmpl w:val="7F5B2D3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16cid:durableId="651907527">
    <w:abstractNumId w:val="2"/>
  </w:num>
  <w:num w:numId="2" w16cid:durableId="490634648">
    <w:abstractNumId w:val="1"/>
  </w:num>
  <w:num w:numId="3" w16cid:durableId="1404834088">
    <w:abstractNumId w:val="0"/>
  </w:num>
  <w:num w:numId="4" w16cid:durableId="19335820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058275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28352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06893577">
    <w:abstractNumId w:val="9"/>
  </w:num>
  <w:num w:numId="8" w16cid:durableId="2346266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45754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008609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77674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3826352">
    <w:abstractNumId w:val="5"/>
  </w:num>
  <w:num w:numId="13" w16cid:durableId="1023674740">
    <w:abstractNumId w:val="7"/>
  </w:num>
  <w:num w:numId="14" w16cid:durableId="792212532">
    <w:abstractNumId w:val="6"/>
  </w:num>
  <w:num w:numId="15" w16cid:durableId="1397139">
    <w:abstractNumId w:val="8"/>
  </w:num>
  <w:num w:numId="16" w16cid:durableId="2105027874">
    <w:abstractNumId w:val="4"/>
  </w:num>
  <w:num w:numId="17" w16cid:durableId="7691571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2DA"/>
    <w:rsid w:val="00031545"/>
    <w:rsid w:val="0025184F"/>
    <w:rsid w:val="00260CA8"/>
    <w:rsid w:val="002D34FF"/>
    <w:rsid w:val="003509ED"/>
    <w:rsid w:val="005A42AA"/>
    <w:rsid w:val="00675C54"/>
    <w:rsid w:val="007415A1"/>
    <w:rsid w:val="00785BBE"/>
    <w:rsid w:val="00915426"/>
    <w:rsid w:val="00A2310F"/>
    <w:rsid w:val="00A50227"/>
    <w:rsid w:val="00A9778B"/>
    <w:rsid w:val="00C02027"/>
    <w:rsid w:val="00C95813"/>
    <w:rsid w:val="00D31E41"/>
    <w:rsid w:val="00D562DA"/>
    <w:rsid w:val="00D77987"/>
    <w:rsid w:val="00DF34C5"/>
    <w:rsid w:val="00E844A3"/>
    <w:rsid w:val="00F372AF"/>
    <w:rsid w:val="00F91BA7"/>
    <w:rsid w:val="00FD74A6"/>
    <w:rsid w:val="366C3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86E569"/>
  <w15:docId w15:val="{5D491494-7C85-4EB9-B05D-9914957B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pPr>
    <w:rPr>
      <w:rFonts w:ascii="Calibri" w:eastAsiaTheme="minorHAnsi" w:hAnsi="Calibri" w:cstheme="minorBidi"/>
      <w:kern w:val="2"/>
      <w:sz w:val="24"/>
      <w:szCs w:val="24"/>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eastAsiaTheme="majorEastAsia" w:cstheme="majorBidi"/>
      <w:color w:val="C00000"/>
      <w:sz w:val="36"/>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467886" w:themeColor="hyperlink"/>
      <w:u w:val="single"/>
    </w:rPr>
  </w:style>
  <w:style w:type="paragraph" w:styleId="NormalWeb">
    <w:name w:val="Normal (Web)"/>
    <w:uiPriority w:val="99"/>
    <w:semiHidden/>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character" w:customStyle="1" w:styleId="Heading1Char">
    <w:name w:val="Heading 1 Char"/>
    <w:basedOn w:val="DefaultParagraphFont"/>
    <w:link w:val="Heading1"/>
    <w:uiPriority w:val="9"/>
    <w:rPr>
      <w:rFonts w:ascii="Calibri" w:eastAsiaTheme="majorEastAsia" w:hAnsi="Calibri" w:cstheme="majorBidi"/>
      <w:color w:val="C00000"/>
      <w:sz w:val="36"/>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TOCHeading1">
    <w:name w:val="TOC Heading1"/>
    <w:basedOn w:val="Heading1"/>
    <w:next w:val="Normal"/>
    <w:uiPriority w:val="39"/>
    <w:unhideWhenUsed/>
    <w:qFormat/>
    <w:pPr>
      <w:spacing w:before="240" w:after="0" w:line="259" w:lineRule="auto"/>
      <w:outlineLvl w:val="9"/>
    </w:pPr>
    <w:rPr>
      <w:kern w:val="0"/>
      <w:sz w:val="32"/>
      <w:szCs w:val="32"/>
      <w14:ligatures w14:val="non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A2310F"/>
    <w:rPr>
      <w:color w:val="605E5C"/>
      <w:shd w:val="clear" w:color="auto" w:fill="E1DFDD"/>
    </w:rPr>
  </w:style>
  <w:style w:type="character" w:styleId="FollowedHyperlink">
    <w:name w:val="FollowedHyperlink"/>
    <w:basedOn w:val="DefaultParagraphFont"/>
    <w:uiPriority w:val="99"/>
    <w:semiHidden/>
    <w:unhideWhenUsed/>
    <w:rsid w:val="00A231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449669">
      <w:bodyDiv w:val="1"/>
      <w:marLeft w:val="0"/>
      <w:marRight w:val="0"/>
      <w:marTop w:val="0"/>
      <w:marBottom w:val="0"/>
      <w:divBdr>
        <w:top w:val="none" w:sz="0" w:space="0" w:color="auto"/>
        <w:left w:val="none" w:sz="0" w:space="0" w:color="auto"/>
        <w:bottom w:val="none" w:sz="0" w:space="0" w:color="auto"/>
        <w:right w:val="none" w:sz="0" w:space="0" w:color="auto"/>
      </w:divBdr>
    </w:div>
    <w:div w:id="837692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oughtspot.com/data-trends/business-intelligence/business-intelligence-platform?utm_source=chatgpt.com" TargetMode="External"/><Relationship Id="rId18" Type="http://schemas.openxmlformats.org/officeDocument/2006/relationships/hyperlink" Target="https://coredevsltd.com/articles/data-mining-business-intelligence/" TargetMode="External"/><Relationship Id="rId3" Type="http://schemas.openxmlformats.org/officeDocument/2006/relationships/numbering" Target="numbering.xml"/><Relationship Id="rId21" Type="http://schemas.openxmlformats.org/officeDocument/2006/relationships/hyperlink" Target="https://www.researchgate.net/publication/362209398_Business_Intelligence_and_Data_Mining_Opportunities_and_Future" TargetMode="External"/><Relationship Id="rId7" Type="http://schemas.openxmlformats.org/officeDocument/2006/relationships/footnotes" Target="footnotes.xml"/><Relationship Id="rId12" Type="http://schemas.openxmlformats.org/officeDocument/2006/relationships/hyperlink" Target="https://www.techtarget.com/searchbusinessanalytics/tip/Top-benefits-of-business-intelligence-for-companies?utm_source=chatgpt.com" TargetMode="External"/><Relationship Id="rId17" Type="http://schemas.openxmlformats.org/officeDocument/2006/relationships/hyperlink" Target="https://www.techtarget.com/searchbusinessanalytics/feature/AI-in-business-intelligence-Uses-benefits-and-challenges?utm_source=chatgpt.com" TargetMode="External"/><Relationship Id="rId2" Type="http://schemas.openxmlformats.org/officeDocument/2006/relationships/customXml" Target="../customXml/item2.xml"/><Relationship Id="rId16" Type="http://schemas.openxmlformats.org/officeDocument/2006/relationships/hyperlink" Target="https://www.omi.co/pros-cons-of-business-intelligence-and-crm-platforms/?utm_source=chatgpt.com" TargetMode="External"/><Relationship Id="rId20" Type="http://schemas.openxmlformats.org/officeDocument/2006/relationships/hyperlink" Target="https://coredevsltd.com/articles/data-mining-business-intelligenc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liquidit.net/blog/benefits-of-business-intelligence?utm_source=chatgpt.co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martdatacollective.com/role-of-analytics-and-bi-in-entertainment-industry/"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dataversity.net/is-streaming-analytics-the-future-of-business-analytics/?utm_source=chatgpt.co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AFB200-B3D2-4736-B128-E207CCE44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2867</TotalTime>
  <Pages>9</Pages>
  <Words>1462</Words>
  <Characters>8339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Konstantinos Koutsompinas</dc:creator>
  <cp:lastModifiedBy>Konstantinos Koutsompinas</cp:lastModifiedBy>
  <cp:revision>10</cp:revision>
  <dcterms:created xsi:type="dcterms:W3CDTF">2025-03-16T21:08:00Z</dcterms:created>
  <dcterms:modified xsi:type="dcterms:W3CDTF">2025-03-22T19:42:00Z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A4C772F679E04A438FEE228D2D8903D7_12</vt:lpwstr>
  </property>
</Properties>
</file>