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F7" w:rsidRDefault="00EB28F7" w:rsidP="00EB28F7">
      <w:pPr>
        <w:rPr>
          <w:rFonts w:ascii="宋体" w:hAnsi="宋体"/>
          <w:b/>
          <w:sz w:val="21"/>
          <w:szCs w:val="21"/>
        </w:rPr>
      </w:pPr>
      <w:r w:rsidRPr="00011653">
        <w:rPr>
          <w:rFonts w:ascii="宋体" w:hAnsi="宋体" w:hint="eastAsia"/>
          <w:b/>
          <w:sz w:val="21"/>
          <w:szCs w:val="21"/>
        </w:rPr>
        <w:t>问题</w:t>
      </w:r>
      <w:r w:rsidRPr="00011653">
        <w:rPr>
          <w:rFonts w:ascii="宋体" w:hAnsi="宋体"/>
          <w:b/>
          <w:sz w:val="21"/>
          <w:szCs w:val="21"/>
        </w:rPr>
        <w:t>1</w:t>
      </w:r>
      <w:r w:rsidRPr="00011653">
        <w:rPr>
          <w:rFonts w:ascii="宋体" w:hAnsi="宋体" w:hint="eastAsia"/>
          <w:b/>
          <w:sz w:val="21"/>
          <w:szCs w:val="21"/>
        </w:rPr>
        <w:t>：</w:t>
      </w:r>
      <w:r w:rsidR="00011653" w:rsidRPr="00011653">
        <w:rPr>
          <w:rFonts w:ascii="宋体" w:hAnsi="宋体" w:hint="eastAsia"/>
          <w:b/>
          <w:sz w:val="21"/>
          <w:szCs w:val="21"/>
        </w:rPr>
        <w:t>光照鲁棒性实验说服力不够：</w:t>
      </w:r>
    </w:p>
    <w:p w:rsidR="00011653" w:rsidRPr="00011653" w:rsidRDefault="00011653" w:rsidP="00EB28F7">
      <w:pPr>
        <w:rPr>
          <w:rFonts w:ascii="宋体" w:hAnsi="宋体" w:hint="eastAsia"/>
          <w:b/>
          <w:sz w:val="21"/>
          <w:szCs w:val="21"/>
        </w:rPr>
      </w:pPr>
    </w:p>
    <w:p w:rsidR="00011653" w:rsidRDefault="00CC5BF6" w:rsidP="00011653">
      <w:pPr>
        <w:ind w:firstLine="420"/>
        <w:rPr>
          <w:rFonts w:ascii="宋体" w:hAnsi="宋体"/>
          <w:sz w:val="21"/>
          <w:szCs w:val="21"/>
        </w:rPr>
      </w:pPr>
      <w:r w:rsidRPr="00CC5BF6">
        <w:rPr>
          <w:rFonts w:ascii="宋体" w:hAnsi="宋体" w:hint="eastAsia"/>
          <w:b/>
          <w:sz w:val="21"/>
          <w:szCs w:val="21"/>
        </w:rPr>
        <w:t>反方观点</w:t>
      </w:r>
      <w:r>
        <w:rPr>
          <w:rFonts w:ascii="宋体" w:hAnsi="宋体" w:hint="eastAsia"/>
          <w:sz w:val="21"/>
          <w:szCs w:val="21"/>
        </w:rPr>
        <w:t>：</w:t>
      </w:r>
      <w:r w:rsidR="00011653" w:rsidRPr="00011653">
        <w:rPr>
          <w:rFonts w:ascii="宋体" w:hAnsi="宋体" w:hint="eastAsia"/>
          <w:sz w:val="21"/>
          <w:szCs w:val="21"/>
        </w:rPr>
        <w:t>作者测试了不同遮挡条件下的光照估计错误率，得出超过</w:t>
      </w:r>
      <w:r w:rsidR="00011653" w:rsidRPr="00011653">
        <w:rPr>
          <w:rFonts w:ascii="宋体" w:hAnsi="宋体"/>
          <w:sz w:val="21"/>
          <w:szCs w:val="21"/>
        </w:rPr>
        <w:t>40%</w:t>
      </w:r>
      <w:r w:rsidR="00011653" w:rsidRPr="00011653">
        <w:rPr>
          <w:rFonts w:ascii="宋体" w:hAnsi="宋体" w:hint="eastAsia"/>
          <w:sz w:val="21"/>
          <w:szCs w:val="21"/>
        </w:rPr>
        <w:t>的遮挡条件下不能正常估计，然而从实验曲线中可以发现作者每次以</w:t>
      </w:r>
      <w:r w:rsidR="00011653" w:rsidRPr="00011653">
        <w:rPr>
          <w:rFonts w:ascii="宋体" w:hAnsi="宋体"/>
          <w:sz w:val="21"/>
          <w:szCs w:val="21"/>
        </w:rPr>
        <w:t>10%</w:t>
      </w:r>
      <w:r w:rsidR="00011653" w:rsidRPr="00011653">
        <w:rPr>
          <w:rFonts w:ascii="宋体" w:hAnsi="宋体" w:hint="eastAsia"/>
          <w:sz w:val="21"/>
          <w:szCs w:val="21"/>
        </w:rPr>
        <w:t>遮挡作为间隔测试的，也就是说很有可能</w:t>
      </w:r>
      <w:r w:rsidR="00011653" w:rsidRPr="00011653">
        <w:rPr>
          <w:rFonts w:ascii="宋体" w:hAnsi="宋体"/>
          <w:sz w:val="21"/>
          <w:szCs w:val="21"/>
        </w:rPr>
        <w:t>41%</w:t>
      </w:r>
      <w:r w:rsidR="00011653" w:rsidRPr="00011653">
        <w:rPr>
          <w:rFonts w:ascii="宋体" w:hAnsi="宋体" w:hint="eastAsia"/>
          <w:sz w:val="21"/>
          <w:szCs w:val="21"/>
        </w:rPr>
        <w:t>也是不错的。得出结论过于武断，缺乏严谨性！！</w:t>
      </w:r>
    </w:p>
    <w:p w:rsidR="00CC5BF6" w:rsidRDefault="00CC5BF6" w:rsidP="00011653">
      <w:pPr>
        <w:ind w:firstLine="420"/>
        <w:rPr>
          <w:rFonts w:ascii="宋体" w:hAnsi="宋体"/>
          <w:sz w:val="21"/>
          <w:szCs w:val="21"/>
        </w:rPr>
      </w:pPr>
      <w:r w:rsidRPr="00CC5BF6">
        <w:rPr>
          <w:rFonts w:ascii="宋体" w:hAnsi="宋体" w:hint="eastAsia"/>
          <w:b/>
          <w:sz w:val="21"/>
          <w:szCs w:val="21"/>
        </w:rPr>
        <w:t>正反答复</w:t>
      </w:r>
      <w:r>
        <w:rPr>
          <w:rFonts w:ascii="宋体" w:hAnsi="宋体" w:hint="eastAsia"/>
          <w:sz w:val="21"/>
          <w:szCs w:val="21"/>
        </w:rPr>
        <w:t>：作者在这里针对每个遮挡比例做了5</w:t>
      </w:r>
      <w:r>
        <w:rPr>
          <w:rFonts w:ascii="宋体" w:hAnsi="宋体"/>
          <w:sz w:val="21"/>
          <w:szCs w:val="21"/>
        </w:rPr>
        <w:t>0</w:t>
      </w:r>
      <w:r>
        <w:rPr>
          <w:rFonts w:ascii="宋体" w:hAnsi="宋体" w:hint="eastAsia"/>
          <w:sz w:val="21"/>
          <w:szCs w:val="21"/>
        </w:rPr>
        <w:t>次重复实验，因此每个比例具有较高的可信度，然而作者在这里的实验目的主要是展示在一定比例下的遮挡下模型的鲁棒性，并不是为了得出模型的遮挡比例的极限，因此选择了1</w:t>
      </w:r>
      <w:r>
        <w:rPr>
          <w:rFonts w:ascii="宋体" w:hAnsi="宋体"/>
          <w:sz w:val="21"/>
          <w:szCs w:val="21"/>
        </w:rPr>
        <w:t>0%</w:t>
      </w:r>
      <w:r>
        <w:rPr>
          <w:rFonts w:ascii="宋体" w:hAnsi="宋体" w:hint="eastAsia"/>
          <w:sz w:val="21"/>
          <w:szCs w:val="21"/>
        </w:rPr>
        <w:t>的间隔作为调整，得出大致的</w:t>
      </w:r>
      <w:r w:rsidR="00CE2B03">
        <w:rPr>
          <w:rFonts w:ascii="宋体" w:hAnsi="宋体" w:hint="eastAsia"/>
          <w:sz w:val="21"/>
          <w:szCs w:val="21"/>
        </w:rPr>
        <w:t>比例。</w:t>
      </w:r>
    </w:p>
    <w:p w:rsidR="00CE2B03" w:rsidRDefault="00CE2B03" w:rsidP="00011653">
      <w:pPr>
        <w:ind w:firstLine="420"/>
        <w:rPr>
          <w:rFonts w:ascii="宋体" w:hAnsi="宋体"/>
          <w:sz w:val="21"/>
          <w:szCs w:val="21"/>
        </w:rPr>
      </w:pPr>
      <w:r>
        <w:rPr>
          <w:rFonts w:ascii="宋体" w:hAnsi="宋体" w:hint="eastAsia"/>
          <w:sz w:val="21"/>
          <w:szCs w:val="21"/>
        </w:rPr>
        <w:t>并且受限于您们说到的计算复杂限制，如果每1</w:t>
      </w:r>
      <w:r>
        <w:rPr>
          <w:rFonts w:ascii="宋体" w:hAnsi="宋体"/>
          <w:sz w:val="21"/>
          <w:szCs w:val="21"/>
        </w:rPr>
        <w:t>%</w:t>
      </w:r>
      <w:r>
        <w:rPr>
          <w:rFonts w:ascii="宋体" w:hAnsi="宋体" w:hint="eastAsia"/>
          <w:sz w:val="21"/>
          <w:szCs w:val="21"/>
        </w:rPr>
        <w:t>作为间隔进行测试，那么极其耗时，同时得出的结论对论文的共享不大。</w:t>
      </w:r>
    </w:p>
    <w:p w:rsidR="00E4624C" w:rsidRDefault="00E4624C" w:rsidP="00011653">
      <w:pPr>
        <w:ind w:firstLine="420"/>
        <w:rPr>
          <w:rFonts w:ascii="宋体" w:hAnsi="宋体"/>
          <w:sz w:val="21"/>
          <w:szCs w:val="21"/>
        </w:rPr>
      </w:pPr>
    </w:p>
    <w:p w:rsidR="00E4624C" w:rsidRDefault="00E4624C" w:rsidP="00E4624C">
      <w:pPr>
        <w:rPr>
          <w:rFonts w:ascii="宋体" w:hAnsi="宋体"/>
          <w:b/>
          <w:bCs/>
          <w:sz w:val="21"/>
          <w:szCs w:val="21"/>
        </w:rPr>
      </w:pPr>
      <w:r w:rsidRPr="00E4624C">
        <w:rPr>
          <w:rFonts w:ascii="宋体" w:hAnsi="宋体" w:hint="eastAsia"/>
          <w:b/>
          <w:sz w:val="21"/>
          <w:szCs w:val="21"/>
        </w:rPr>
        <w:t>问题2：</w:t>
      </w:r>
      <w:r w:rsidRPr="00E4624C">
        <w:rPr>
          <w:rFonts w:ascii="宋体" w:hAnsi="宋体" w:hint="eastAsia"/>
          <w:b/>
          <w:bCs/>
          <w:sz w:val="21"/>
          <w:szCs w:val="21"/>
        </w:rPr>
        <w:t>遮挡感知的质量与泛化性</w:t>
      </w:r>
    </w:p>
    <w:p w:rsidR="00E4624C" w:rsidRDefault="00E4624C" w:rsidP="00E4624C">
      <w:pPr>
        <w:rPr>
          <w:rFonts w:ascii="宋体" w:hAnsi="宋体"/>
          <w:sz w:val="21"/>
          <w:szCs w:val="21"/>
        </w:rPr>
      </w:pPr>
    </w:p>
    <w:p w:rsidR="00E4624C" w:rsidRDefault="00E4624C" w:rsidP="00E4624C">
      <w:pPr>
        <w:ind w:firstLine="420"/>
        <w:rPr>
          <w:rFonts w:ascii="宋体" w:hAnsi="宋体"/>
          <w:sz w:val="21"/>
          <w:szCs w:val="21"/>
        </w:rPr>
      </w:pPr>
      <w:r w:rsidRPr="00CC5BF6">
        <w:rPr>
          <w:rFonts w:ascii="宋体" w:hAnsi="宋体" w:hint="eastAsia"/>
          <w:b/>
          <w:sz w:val="21"/>
          <w:szCs w:val="21"/>
        </w:rPr>
        <w:t>反方观点</w:t>
      </w:r>
      <w:r>
        <w:rPr>
          <w:rFonts w:ascii="宋体" w:hAnsi="宋体" w:hint="eastAsia"/>
          <w:sz w:val="21"/>
          <w:szCs w:val="21"/>
        </w:rPr>
        <w:t>：</w:t>
      </w:r>
      <w:r w:rsidRPr="00E4624C">
        <w:rPr>
          <w:rFonts w:ascii="宋体" w:hAnsi="宋体" w:hint="eastAsia"/>
          <w:sz w:val="21"/>
          <w:szCs w:val="21"/>
        </w:rPr>
        <w:t>作者实验发现，如果戴围巾，或者手遮挡脸部，会导致图像被错误的分割，例如围巾被识别为胡须，因此我们认为作者的工作难以应用于实际，模型缺乏泛化性</w:t>
      </w:r>
      <w:r w:rsidR="00EE5BAD">
        <w:rPr>
          <w:rFonts w:ascii="宋体" w:hAnsi="宋体" w:hint="eastAsia"/>
          <w:sz w:val="21"/>
          <w:szCs w:val="21"/>
        </w:rPr>
        <w:t>，难以应用于复杂的现实环境。</w:t>
      </w:r>
    </w:p>
    <w:p w:rsidR="00EE5BAD" w:rsidRDefault="00EE5BAD" w:rsidP="00E4624C">
      <w:pPr>
        <w:ind w:firstLine="420"/>
        <w:rPr>
          <w:rFonts w:ascii="宋体" w:hAnsi="宋体"/>
          <w:sz w:val="21"/>
          <w:szCs w:val="21"/>
        </w:rPr>
      </w:pPr>
      <w:r w:rsidRPr="00CC5BF6">
        <w:rPr>
          <w:rFonts w:ascii="宋体" w:hAnsi="宋体" w:hint="eastAsia"/>
          <w:b/>
          <w:sz w:val="21"/>
          <w:szCs w:val="21"/>
        </w:rPr>
        <w:t>正反答复</w:t>
      </w:r>
      <w:r>
        <w:rPr>
          <w:rFonts w:ascii="宋体" w:hAnsi="宋体" w:hint="eastAsia"/>
          <w:sz w:val="21"/>
          <w:szCs w:val="21"/>
        </w:rPr>
        <w:t>：</w:t>
      </w:r>
      <w:r>
        <w:rPr>
          <w:rFonts w:ascii="宋体" w:hAnsi="宋体" w:hint="eastAsia"/>
          <w:sz w:val="21"/>
          <w:szCs w:val="21"/>
        </w:rPr>
        <w:t>作者提出的模型确实存在这个问题，作者在论文中已特别指出，但是，这篇论文的工作只是提出了一种解决思路，您们所提到的泛化性问题可以通过增加参数来实现，例如增加围巾遮挡检测参数，使得原有的胡须、面部、非面部变为4个部分，从而就能准确的解决图中的不准确问题。同时也可以增加拟合数据量，进一步提高模型的鲁棒性。</w:t>
      </w:r>
    </w:p>
    <w:p w:rsidR="00990C3B" w:rsidRPr="00E4624C" w:rsidRDefault="00990C3B" w:rsidP="00E4624C">
      <w:pPr>
        <w:ind w:firstLine="420"/>
        <w:rPr>
          <w:rFonts w:ascii="宋体" w:hAnsi="宋体" w:hint="eastAsia"/>
          <w:sz w:val="21"/>
          <w:szCs w:val="21"/>
        </w:rPr>
      </w:pPr>
    </w:p>
    <w:p w:rsidR="00E4624C" w:rsidRPr="00990C3B" w:rsidRDefault="00990C3B" w:rsidP="00E4624C">
      <w:pPr>
        <w:rPr>
          <w:rFonts w:ascii="宋体" w:hAnsi="宋体"/>
          <w:b/>
          <w:sz w:val="21"/>
          <w:szCs w:val="21"/>
        </w:rPr>
      </w:pPr>
      <w:r w:rsidRPr="00990C3B">
        <w:rPr>
          <w:rFonts w:ascii="宋体" w:hAnsi="宋体" w:hint="eastAsia"/>
          <w:b/>
          <w:sz w:val="21"/>
          <w:szCs w:val="21"/>
        </w:rPr>
        <w:t>问题3：黑人</w:t>
      </w:r>
      <w:proofErr w:type="gramStart"/>
      <w:r w:rsidRPr="00990C3B">
        <w:rPr>
          <w:rFonts w:ascii="宋体" w:hAnsi="宋体" w:hint="eastAsia"/>
          <w:b/>
          <w:sz w:val="21"/>
          <w:szCs w:val="21"/>
        </w:rPr>
        <w:t>脸是否</w:t>
      </w:r>
      <w:proofErr w:type="gramEnd"/>
      <w:r w:rsidRPr="00990C3B">
        <w:rPr>
          <w:rFonts w:ascii="宋体" w:hAnsi="宋体" w:hint="eastAsia"/>
          <w:b/>
          <w:sz w:val="21"/>
          <w:szCs w:val="21"/>
        </w:rPr>
        <w:t>能够检测</w:t>
      </w:r>
    </w:p>
    <w:p w:rsidR="00990C3B" w:rsidRDefault="00990C3B" w:rsidP="00E4624C">
      <w:pPr>
        <w:rPr>
          <w:rFonts w:ascii="宋体" w:hAnsi="宋体"/>
          <w:sz w:val="21"/>
          <w:szCs w:val="21"/>
        </w:rPr>
      </w:pPr>
    </w:p>
    <w:p w:rsidR="00AC7C06" w:rsidRPr="00AC7C06" w:rsidRDefault="00AC7C06" w:rsidP="00AC7C06">
      <w:pPr>
        <w:ind w:firstLine="420"/>
        <w:rPr>
          <w:rFonts w:ascii="宋体" w:hAnsi="宋体" w:hint="eastAsia"/>
          <w:sz w:val="21"/>
          <w:szCs w:val="21"/>
        </w:rPr>
      </w:pPr>
      <w:r w:rsidRPr="00CC5BF6">
        <w:rPr>
          <w:rFonts w:ascii="宋体" w:hAnsi="宋体" w:hint="eastAsia"/>
          <w:b/>
          <w:sz w:val="21"/>
          <w:szCs w:val="21"/>
        </w:rPr>
        <w:t>反方观点</w:t>
      </w:r>
      <w:r>
        <w:rPr>
          <w:rFonts w:ascii="宋体" w:hAnsi="宋体" w:hint="eastAsia"/>
          <w:sz w:val="21"/>
          <w:szCs w:val="21"/>
        </w:rPr>
        <w:t>：</w:t>
      </w:r>
      <w:r w:rsidRPr="00AC7C06">
        <w:rPr>
          <w:rFonts w:ascii="宋体" w:hAnsi="宋体" w:hint="eastAsia"/>
          <w:sz w:val="21"/>
          <w:szCs w:val="21"/>
        </w:rPr>
        <w:t>作者通篇并未提及黑人脸，有理由怀疑模型无法正确建模黑人的脸！</w:t>
      </w:r>
    </w:p>
    <w:p w:rsidR="00990C3B" w:rsidRDefault="00990C3B" w:rsidP="00E4624C">
      <w:pPr>
        <w:rPr>
          <w:rFonts w:ascii="宋体" w:hAnsi="宋体"/>
          <w:sz w:val="21"/>
          <w:szCs w:val="21"/>
        </w:rPr>
      </w:pPr>
      <w:r>
        <w:rPr>
          <w:rFonts w:ascii="宋体" w:hAnsi="宋体"/>
          <w:sz w:val="21"/>
          <w:szCs w:val="21"/>
        </w:rPr>
        <w:tab/>
      </w:r>
      <w:r w:rsidR="00AC7C06" w:rsidRPr="00CC5BF6">
        <w:rPr>
          <w:rFonts w:ascii="宋体" w:hAnsi="宋体" w:hint="eastAsia"/>
          <w:b/>
          <w:sz w:val="21"/>
          <w:szCs w:val="21"/>
        </w:rPr>
        <w:t>正反答复</w:t>
      </w:r>
      <w:r w:rsidR="00AC7C06">
        <w:rPr>
          <w:rFonts w:ascii="宋体" w:hAnsi="宋体" w:hint="eastAsia"/>
          <w:sz w:val="21"/>
          <w:szCs w:val="21"/>
        </w:rPr>
        <w:t>：</w:t>
      </w:r>
      <w:r w:rsidR="00B61BF3">
        <w:rPr>
          <w:rFonts w:ascii="宋体" w:hAnsi="宋体" w:hint="eastAsia"/>
          <w:sz w:val="21"/>
          <w:szCs w:val="21"/>
        </w:rPr>
        <w:t>作者并没有特别指出黑人脸部光线较弱的问题，但是作者给出了一些光照极差的示例，也能够正常的</w:t>
      </w:r>
      <w:r w:rsidR="00AC7C06">
        <w:rPr>
          <w:rFonts w:ascii="宋体" w:hAnsi="宋体" w:hint="eastAsia"/>
          <w:sz w:val="21"/>
          <w:szCs w:val="21"/>
        </w:rPr>
        <w:t>建模出来。并且黑人脸部并没有ppt中图黑得那么夸张，在正常情况下也有光泽，根据上述观点，我们有理由相信，黑人也能够正常建模。</w:t>
      </w:r>
    </w:p>
    <w:p w:rsidR="00A541FF" w:rsidRDefault="00A541FF" w:rsidP="00E4624C">
      <w:pPr>
        <w:rPr>
          <w:rFonts w:ascii="宋体" w:hAnsi="宋体"/>
          <w:sz w:val="21"/>
          <w:szCs w:val="21"/>
        </w:rPr>
      </w:pPr>
    </w:p>
    <w:p w:rsidR="00A541FF" w:rsidRPr="00BB77A6" w:rsidRDefault="00A541FF" w:rsidP="00E4624C">
      <w:pPr>
        <w:rPr>
          <w:rFonts w:ascii="宋体" w:hAnsi="宋体"/>
          <w:b/>
          <w:sz w:val="21"/>
          <w:szCs w:val="21"/>
        </w:rPr>
      </w:pPr>
      <w:r w:rsidRPr="00BB77A6">
        <w:rPr>
          <w:rFonts w:ascii="宋体" w:hAnsi="宋体" w:hint="eastAsia"/>
          <w:b/>
          <w:sz w:val="21"/>
          <w:szCs w:val="21"/>
        </w:rPr>
        <w:t>问题4：计算复杂度较高</w:t>
      </w:r>
    </w:p>
    <w:p w:rsidR="00A541FF" w:rsidRDefault="00A541FF" w:rsidP="00E4624C">
      <w:pPr>
        <w:rPr>
          <w:rFonts w:ascii="宋体" w:hAnsi="宋体"/>
          <w:sz w:val="21"/>
          <w:szCs w:val="21"/>
        </w:rPr>
      </w:pPr>
    </w:p>
    <w:p w:rsidR="00A541FF" w:rsidRDefault="00A541FF" w:rsidP="00E4624C">
      <w:pPr>
        <w:rPr>
          <w:rFonts w:ascii="宋体" w:hAnsi="宋体"/>
          <w:sz w:val="21"/>
          <w:szCs w:val="21"/>
        </w:rPr>
      </w:pPr>
      <w:r>
        <w:rPr>
          <w:rFonts w:ascii="宋体" w:hAnsi="宋体"/>
          <w:sz w:val="21"/>
          <w:szCs w:val="21"/>
        </w:rPr>
        <w:tab/>
      </w:r>
      <w:r w:rsidRPr="00CC5BF6">
        <w:rPr>
          <w:rFonts w:ascii="宋体" w:hAnsi="宋体" w:hint="eastAsia"/>
          <w:b/>
          <w:sz w:val="21"/>
          <w:szCs w:val="21"/>
        </w:rPr>
        <w:t>反方观点</w:t>
      </w:r>
      <w:r>
        <w:rPr>
          <w:rFonts w:ascii="宋体" w:hAnsi="宋体" w:hint="eastAsia"/>
          <w:sz w:val="21"/>
          <w:szCs w:val="21"/>
        </w:rPr>
        <w:t>：</w:t>
      </w:r>
      <w:r w:rsidRPr="00A541FF">
        <w:rPr>
          <w:rFonts w:ascii="宋体" w:hAnsi="宋体" w:hint="eastAsia"/>
          <w:sz w:val="21"/>
          <w:szCs w:val="21"/>
        </w:rPr>
        <w:t>完整推理一张图片需要耗费</w:t>
      </w:r>
      <w:r w:rsidRPr="00A541FF">
        <w:rPr>
          <w:rFonts w:ascii="宋体" w:hAnsi="宋体"/>
          <w:sz w:val="21"/>
          <w:szCs w:val="21"/>
        </w:rPr>
        <w:t>25</w:t>
      </w:r>
      <w:r w:rsidRPr="00A541FF">
        <w:rPr>
          <w:rFonts w:ascii="宋体" w:hAnsi="宋体" w:hint="eastAsia"/>
          <w:sz w:val="21"/>
          <w:szCs w:val="21"/>
        </w:rPr>
        <w:t>分钟，算法计算复杂度太高</w:t>
      </w:r>
      <w:r>
        <w:rPr>
          <w:rFonts w:ascii="宋体" w:hAnsi="宋体" w:hint="eastAsia"/>
          <w:sz w:val="21"/>
          <w:szCs w:val="21"/>
        </w:rPr>
        <w:t>，比较消耗计算机资源。</w:t>
      </w:r>
    </w:p>
    <w:p w:rsidR="00BB77A6" w:rsidRPr="00BB77A6" w:rsidRDefault="002C2BE6" w:rsidP="00A546F8">
      <w:pPr>
        <w:ind w:firstLine="420"/>
        <w:rPr>
          <w:rFonts w:ascii="宋体" w:hAnsi="宋体" w:hint="eastAsia"/>
          <w:sz w:val="21"/>
          <w:szCs w:val="21"/>
        </w:rPr>
      </w:pPr>
      <w:r w:rsidRPr="00BB77A6">
        <w:rPr>
          <w:rFonts w:ascii="宋体" w:hAnsi="宋体" w:hint="eastAsia"/>
          <w:sz w:val="21"/>
          <w:szCs w:val="21"/>
        </w:rPr>
        <w:t>同时作者提到了</w:t>
      </w:r>
      <w:r w:rsidRPr="00BB77A6">
        <w:rPr>
          <w:rFonts w:ascii="宋体" w:hAnsi="宋体"/>
          <w:sz w:val="21"/>
          <w:szCs w:val="21"/>
        </w:rPr>
        <w:t>10</w:t>
      </w:r>
      <w:r w:rsidRPr="00BB77A6">
        <w:rPr>
          <w:rFonts w:ascii="宋体" w:hAnsi="宋体" w:hint="eastAsia"/>
          <w:sz w:val="21"/>
          <w:szCs w:val="21"/>
        </w:rPr>
        <w:t>年前的算法，那么作者论文优势是否只是因为提高了计算复杂度获得的。</w:t>
      </w:r>
    </w:p>
    <w:p w:rsidR="00A541FF" w:rsidRDefault="00A541FF" w:rsidP="00A541FF">
      <w:pPr>
        <w:ind w:firstLine="420"/>
        <w:rPr>
          <w:rFonts w:ascii="宋体" w:hAnsi="宋体"/>
          <w:sz w:val="21"/>
          <w:szCs w:val="21"/>
        </w:rPr>
      </w:pPr>
      <w:r w:rsidRPr="00CC5BF6">
        <w:rPr>
          <w:rFonts w:ascii="宋体" w:hAnsi="宋体" w:hint="eastAsia"/>
          <w:b/>
          <w:sz w:val="21"/>
          <w:szCs w:val="21"/>
        </w:rPr>
        <w:t>正反答复</w:t>
      </w:r>
      <w:r>
        <w:rPr>
          <w:rFonts w:ascii="宋体" w:hAnsi="宋体" w:hint="eastAsia"/>
          <w:sz w:val="21"/>
          <w:szCs w:val="21"/>
        </w:rPr>
        <w:t>：</w:t>
      </w:r>
      <w:r w:rsidR="00BB77A6">
        <w:rPr>
          <w:rFonts w:ascii="宋体" w:hAnsi="宋体" w:hint="eastAsia"/>
          <w:sz w:val="21"/>
          <w:szCs w:val="21"/>
        </w:rPr>
        <w:t>作者已在论文中提到，因此我们认为这个缺陷不是一个较大的问题，如果是，作者也不会提。因为</w:t>
      </w:r>
      <w:r>
        <w:rPr>
          <w:rFonts w:ascii="宋体" w:hAnsi="宋体" w:hint="eastAsia"/>
          <w:sz w:val="21"/>
          <w:szCs w:val="21"/>
        </w:rPr>
        <w:t>受限于应用场景，</w:t>
      </w:r>
      <w:r w:rsidR="00BB77A6">
        <w:rPr>
          <w:rFonts w:ascii="宋体" w:hAnsi="宋体" w:hint="eastAsia"/>
          <w:sz w:val="21"/>
          <w:szCs w:val="21"/>
        </w:rPr>
        <w:t>人脸图像分析应用场景不是比较通用的场景，可能应用于医学等领域，因此对实时性要求不高，</w:t>
      </w:r>
      <w:r w:rsidR="00772B52">
        <w:rPr>
          <w:rFonts w:ascii="宋体" w:hAnsi="宋体" w:hint="eastAsia"/>
          <w:sz w:val="21"/>
          <w:szCs w:val="21"/>
        </w:rPr>
        <w:t>可以容忍这么大的处理时间。</w:t>
      </w:r>
    </w:p>
    <w:p w:rsidR="00772B52" w:rsidRDefault="00772B52" w:rsidP="00A541FF">
      <w:pPr>
        <w:ind w:firstLine="420"/>
        <w:rPr>
          <w:rFonts w:ascii="宋体" w:hAnsi="宋体" w:hint="eastAsia"/>
          <w:sz w:val="21"/>
          <w:szCs w:val="21"/>
        </w:rPr>
      </w:pPr>
      <w:proofErr w:type="gramStart"/>
      <w:r>
        <w:rPr>
          <w:rFonts w:ascii="宋体" w:hAnsi="宋体" w:hint="eastAsia"/>
          <w:sz w:val="21"/>
          <w:szCs w:val="21"/>
        </w:rPr>
        <w:t>确识计算</w:t>
      </w:r>
      <w:proofErr w:type="gramEnd"/>
      <w:r>
        <w:rPr>
          <w:rFonts w:ascii="宋体" w:hAnsi="宋体" w:hint="eastAsia"/>
          <w:sz w:val="21"/>
          <w:szCs w:val="21"/>
        </w:rPr>
        <w:t>能力的提升对论文的实现有很大的帮助，但作者的方法是前人没有用到过的，具备创新性，就具有了价值。</w:t>
      </w:r>
      <w:bookmarkStart w:id="0" w:name="_GoBack"/>
      <w:bookmarkEnd w:id="0"/>
      <w:r>
        <w:rPr>
          <w:rFonts w:ascii="宋体" w:hAnsi="宋体" w:hint="eastAsia"/>
          <w:sz w:val="21"/>
          <w:szCs w:val="21"/>
        </w:rPr>
        <w:t>只是不是开创性的工作而已。</w:t>
      </w:r>
    </w:p>
    <w:p w:rsidR="00A541FF" w:rsidRPr="00A541FF" w:rsidRDefault="00A541FF" w:rsidP="00E4624C">
      <w:pPr>
        <w:rPr>
          <w:rFonts w:ascii="宋体" w:hAnsi="宋体" w:hint="eastAsia"/>
          <w:sz w:val="21"/>
          <w:szCs w:val="21"/>
        </w:rPr>
      </w:pPr>
    </w:p>
    <w:sectPr w:rsidR="00A541FF" w:rsidRPr="00A54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27AC7"/>
    <w:multiLevelType w:val="hybridMultilevel"/>
    <w:tmpl w:val="EBE8BA34"/>
    <w:lvl w:ilvl="0" w:tplc="F474CED0">
      <w:start w:val="1"/>
      <w:numFmt w:val="bullet"/>
      <w:lvlText w:val=""/>
      <w:lvlJc w:val="left"/>
      <w:pPr>
        <w:tabs>
          <w:tab w:val="num" w:pos="720"/>
        </w:tabs>
        <w:ind w:left="720" w:hanging="360"/>
      </w:pPr>
      <w:rPr>
        <w:rFonts w:ascii="Wingdings" w:hAnsi="Wingdings" w:hint="default"/>
      </w:rPr>
    </w:lvl>
    <w:lvl w:ilvl="1" w:tplc="BFC2FA74" w:tentative="1">
      <w:start w:val="1"/>
      <w:numFmt w:val="bullet"/>
      <w:lvlText w:val=""/>
      <w:lvlJc w:val="left"/>
      <w:pPr>
        <w:tabs>
          <w:tab w:val="num" w:pos="1440"/>
        </w:tabs>
        <w:ind w:left="1440" w:hanging="360"/>
      </w:pPr>
      <w:rPr>
        <w:rFonts w:ascii="Wingdings" w:hAnsi="Wingdings" w:hint="default"/>
      </w:rPr>
    </w:lvl>
    <w:lvl w:ilvl="2" w:tplc="B6F673B2" w:tentative="1">
      <w:start w:val="1"/>
      <w:numFmt w:val="bullet"/>
      <w:lvlText w:val=""/>
      <w:lvlJc w:val="left"/>
      <w:pPr>
        <w:tabs>
          <w:tab w:val="num" w:pos="2160"/>
        </w:tabs>
        <w:ind w:left="2160" w:hanging="360"/>
      </w:pPr>
      <w:rPr>
        <w:rFonts w:ascii="Wingdings" w:hAnsi="Wingdings" w:hint="default"/>
      </w:rPr>
    </w:lvl>
    <w:lvl w:ilvl="3" w:tplc="D7BCF590" w:tentative="1">
      <w:start w:val="1"/>
      <w:numFmt w:val="bullet"/>
      <w:lvlText w:val=""/>
      <w:lvlJc w:val="left"/>
      <w:pPr>
        <w:tabs>
          <w:tab w:val="num" w:pos="2880"/>
        </w:tabs>
        <w:ind w:left="2880" w:hanging="360"/>
      </w:pPr>
      <w:rPr>
        <w:rFonts w:ascii="Wingdings" w:hAnsi="Wingdings" w:hint="default"/>
      </w:rPr>
    </w:lvl>
    <w:lvl w:ilvl="4" w:tplc="1A4C2316" w:tentative="1">
      <w:start w:val="1"/>
      <w:numFmt w:val="bullet"/>
      <w:lvlText w:val=""/>
      <w:lvlJc w:val="left"/>
      <w:pPr>
        <w:tabs>
          <w:tab w:val="num" w:pos="3600"/>
        </w:tabs>
        <w:ind w:left="3600" w:hanging="360"/>
      </w:pPr>
      <w:rPr>
        <w:rFonts w:ascii="Wingdings" w:hAnsi="Wingdings" w:hint="default"/>
      </w:rPr>
    </w:lvl>
    <w:lvl w:ilvl="5" w:tplc="49665616" w:tentative="1">
      <w:start w:val="1"/>
      <w:numFmt w:val="bullet"/>
      <w:lvlText w:val=""/>
      <w:lvlJc w:val="left"/>
      <w:pPr>
        <w:tabs>
          <w:tab w:val="num" w:pos="4320"/>
        </w:tabs>
        <w:ind w:left="4320" w:hanging="360"/>
      </w:pPr>
      <w:rPr>
        <w:rFonts w:ascii="Wingdings" w:hAnsi="Wingdings" w:hint="default"/>
      </w:rPr>
    </w:lvl>
    <w:lvl w:ilvl="6" w:tplc="1F6A91BE" w:tentative="1">
      <w:start w:val="1"/>
      <w:numFmt w:val="bullet"/>
      <w:lvlText w:val=""/>
      <w:lvlJc w:val="left"/>
      <w:pPr>
        <w:tabs>
          <w:tab w:val="num" w:pos="5040"/>
        </w:tabs>
        <w:ind w:left="5040" w:hanging="360"/>
      </w:pPr>
      <w:rPr>
        <w:rFonts w:ascii="Wingdings" w:hAnsi="Wingdings" w:hint="default"/>
      </w:rPr>
    </w:lvl>
    <w:lvl w:ilvl="7" w:tplc="A142EE3A" w:tentative="1">
      <w:start w:val="1"/>
      <w:numFmt w:val="bullet"/>
      <w:lvlText w:val=""/>
      <w:lvlJc w:val="left"/>
      <w:pPr>
        <w:tabs>
          <w:tab w:val="num" w:pos="5760"/>
        </w:tabs>
        <w:ind w:left="5760" w:hanging="360"/>
      </w:pPr>
      <w:rPr>
        <w:rFonts w:ascii="Wingdings" w:hAnsi="Wingdings" w:hint="default"/>
      </w:rPr>
    </w:lvl>
    <w:lvl w:ilvl="8" w:tplc="CC02E33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653"/>
    <w:rsid w:val="00102B14"/>
    <w:rsid w:val="00172A27"/>
    <w:rsid w:val="002A3342"/>
    <w:rsid w:val="002C2BE6"/>
    <w:rsid w:val="00301D86"/>
    <w:rsid w:val="004A3206"/>
    <w:rsid w:val="005F7B6A"/>
    <w:rsid w:val="006B57C1"/>
    <w:rsid w:val="00772B52"/>
    <w:rsid w:val="00990C3B"/>
    <w:rsid w:val="00A541FF"/>
    <w:rsid w:val="00A546F8"/>
    <w:rsid w:val="00AC7C06"/>
    <w:rsid w:val="00B61BF3"/>
    <w:rsid w:val="00BA01A2"/>
    <w:rsid w:val="00BB77A6"/>
    <w:rsid w:val="00CB7B86"/>
    <w:rsid w:val="00CC5BF6"/>
    <w:rsid w:val="00CE2B03"/>
    <w:rsid w:val="00CE7DA3"/>
    <w:rsid w:val="00E4624C"/>
    <w:rsid w:val="00EB28F7"/>
    <w:rsid w:val="00EB6226"/>
    <w:rsid w:val="00EE5BAD"/>
    <w:rsid w:val="01285218"/>
    <w:rsid w:val="015508AB"/>
    <w:rsid w:val="017F53C1"/>
    <w:rsid w:val="01AC253B"/>
    <w:rsid w:val="026A3B14"/>
    <w:rsid w:val="02B5471E"/>
    <w:rsid w:val="02E45263"/>
    <w:rsid w:val="02FD0AE5"/>
    <w:rsid w:val="036231B2"/>
    <w:rsid w:val="03A52DD9"/>
    <w:rsid w:val="03AA6349"/>
    <w:rsid w:val="03D32959"/>
    <w:rsid w:val="03F67D3E"/>
    <w:rsid w:val="040B125E"/>
    <w:rsid w:val="044438E5"/>
    <w:rsid w:val="054C6FA6"/>
    <w:rsid w:val="05803C76"/>
    <w:rsid w:val="058B1E05"/>
    <w:rsid w:val="05CC5BF9"/>
    <w:rsid w:val="065A531F"/>
    <w:rsid w:val="071F5843"/>
    <w:rsid w:val="07604161"/>
    <w:rsid w:val="07944DBB"/>
    <w:rsid w:val="0805793D"/>
    <w:rsid w:val="083002A5"/>
    <w:rsid w:val="08AB3322"/>
    <w:rsid w:val="099C78BB"/>
    <w:rsid w:val="09AC36B0"/>
    <w:rsid w:val="09DE54A2"/>
    <w:rsid w:val="09EA3F0D"/>
    <w:rsid w:val="0A4D30B9"/>
    <w:rsid w:val="0A6827D6"/>
    <w:rsid w:val="0B515DA1"/>
    <w:rsid w:val="0B5E2EA2"/>
    <w:rsid w:val="0BF96E1B"/>
    <w:rsid w:val="0C36505A"/>
    <w:rsid w:val="0C5A4C1C"/>
    <w:rsid w:val="0C8F04B1"/>
    <w:rsid w:val="0C9F3235"/>
    <w:rsid w:val="0CA319CE"/>
    <w:rsid w:val="0CD8079D"/>
    <w:rsid w:val="0D0775EA"/>
    <w:rsid w:val="0D1047B1"/>
    <w:rsid w:val="0D1805A0"/>
    <w:rsid w:val="0D376402"/>
    <w:rsid w:val="0DE35463"/>
    <w:rsid w:val="0E305F2B"/>
    <w:rsid w:val="0F1C6FA8"/>
    <w:rsid w:val="0F386DFF"/>
    <w:rsid w:val="10567FDB"/>
    <w:rsid w:val="10AD5266"/>
    <w:rsid w:val="10F220CE"/>
    <w:rsid w:val="11BB1DFC"/>
    <w:rsid w:val="12066354"/>
    <w:rsid w:val="12993448"/>
    <w:rsid w:val="12B17092"/>
    <w:rsid w:val="12BA1992"/>
    <w:rsid w:val="12C07002"/>
    <w:rsid w:val="13C75284"/>
    <w:rsid w:val="13C84477"/>
    <w:rsid w:val="13D445D3"/>
    <w:rsid w:val="13DC5542"/>
    <w:rsid w:val="14090CED"/>
    <w:rsid w:val="141263F0"/>
    <w:rsid w:val="14CB6CBA"/>
    <w:rsid w:val="14EB7FA4"/>
    <w:rsid w:val="14F952E7"/>
    <w:rsid w:val="150D4CEA"/>
    <w:rsid w:val="154C16DC"/>
    <w:rsid w:val="15623D41"/>
    <w:rsid w:val="15786E92"/>
    <w:rsid w:val="157C70CF"/>
    <w:rsid w:val="15D55B66"/>
    <w:rsid w:val="161C00C5"/>
    <w:rsid w:val="16380748"/>
    <w:rsid w:val="165F597F"/>
    <w:rsid w:val="17807847"/>
    <w:rsid w:val="17AB7E98"/>
    <w:rsid w:val="18132594"/>
    <w:rsid w:val="1839407A"/>
    <w:rsid w:val="188547C2"/>
    <w:rsid w:val="18A41D6C"/>
    <w:rsid w:val="190F26A9"/>
    <w:rsid w:val="198A3F3C"/>
    <w:rsid w:val="19F27942"/>
    <w:rsid w:val="1A393B43"/>
    <w:rsid w:val="1A7E2B35"/>
    <w:rsid w:val="1AB67FBD"/>
    <w:rsid w:val="1AC27195"/>
    <w:rsid w:val="1ACA6006"/>
    <w:rsid w:val="1ACE2026"/>
    <w:rsid w:val="1AD078BC"/>
    <w:rsid w:val="1B154BB7"/>
    <w:rsid w:val="1B8B482B"/>
    <w:rsid w:val="1BA47501"/>
    <w:rsid w:val="1C136A4B"/>
    <w:rsid w:val="1C9B58D4"/>
    <w:rsid w:val="1CEE2D52"/>
    <w:rsid w:val="1D281124"/>
    <w:rsid w:val="1D4B5712"/>
    <w:rsid w:val="1D5611BB"/>
    <w:rsid w:val="1D77703C"/>
    <w:rsid w:val="1DA37BBF"/>
    <w:rsid w:val="1DAA31F9"/>
    <w:rsid w:val="1DC27DDC"/>
    <w:rsid w:val="1DD23EB2"/>
    <w:rsid w:val="1E5D6E4E"/>
    <w:rsid w:val="1E74114E"/>
    <w:rsid w:val="1E86042F"/>
    <w:rsid w:val="1F984C5C"/>
    <w:rsid w:val="1FD657D5"/>
    <w:rsid w:val="213C46A9"/>
    <w:rsid w:val="21835E4B"/>
    <w:rsid w:val="21E07584"/>
    <w:rsid w:val="22187B63"/>
    <w:rsid w:val="227C263E"/>
    <w:rsid w:val="22B15444"/>
    <w:rsid w:val="22CB3358"/>
    <w:rsid w:val="22D40CD6"/>
    <w:rsid w:val="231D2A8F"/>
    <w:rsid w:val="232E29B0"/>
    <w:rsid w:val="236238E4"/>
    <w:rsid w:val="237C784A"/>
    <w:rsid w:val="23CA51E6"/>
    <w:rsid w:val="23F67898"/>
    <w:rsid w:val="244112F4"/>
    <w:rsid w:val="24C13B8D"/>
    <w:rsid w:val="25013306"/>
    <w:rsid w:val="258656B2"/>
    <w:rsid w:val="25A403BD"/>
    <w:rsid w:val="25A87436"/>
    <w:rsid w:val="25F55DEF"/>
    <w:rsid w:val="26813497"/>
    <w:rsid w:val="26934EAE"/>
    <w:rsid w:val="27745965"/>
    <w:rsid w:val="27CE00C2"/>
    <w:rsid w:val="27DA6FF9"/>
    <w:rsid w:val="280D7898"/>
    <w:rsid w:val="287563EE"/>
    <w:rsid w:val="28A154DC"/>
    <w:rsid w:val="28AA4D98"/>
    <w:rsid w:val="28E953A0"/>
    <w:rsid w:val="293C2A78"/>
    <w:rsid w:val="29484E21"/>
    <w:rsid w:val="295F250D"/>
    <w:rsid w:val="29D36A2D"/>
    <w:rsid w:val="29D658FD"/>
    <w:rsid w:val="2A20707D"/>
    <w:rsid w:val="2A463B70"/>
    <w:rsid w:val="2A8510B0"/>
    <w:rsid w:val="2AE57283"/>
    <w:rsid w:val="2B8240F6"/>
    <w:rsid w:val="2BA6247D"/>
    <w:rsid w:val="2BA7095F"/>
    <w:rsid w:val="2C725EFA"/>
    <w:rsid w:val="2CBF6A2D"/>
    <w:rsid w:val="2CD0268B"/>
    <w:rsid w:val="2D4E215F"/>
    <w:rsid w:val="2D7138B1"/>
    <w:rsid w:val="2E0F2727"/>
    <w:rsid w:val="2E120D82"/>
    <w:rsid w:val="2E286F5E"/>
    <w:rsid w:val="2E3429FB"/>
    <w:rsid w:val="2E503B6C"/>
    <w:rsid w:val="2E6B37B7"/>
    <w:rsid w:val="2F646508"/>
    <w:rsid w:val="2F765AAE"/>
    <w:rsid w:val="2FA96E06"/>
    <w:rsid w:val="30135841"/>
    <w:rsid w:val="302B2EDB"/>
    <w:rsid w:val="30706E1E"/>
    <w:rsid w:val="308F7E54"/>
    <w:rsid w:val="30DC07CE"/>
    <w:rsid w:val="31300A35"/>
    <w:rsid w:val="32EE4B05"/>
    <w:rsid w:val="33625091"/>
    <w:rsid w:val="339767BD"/>
    <w:rsid w:val="34111C5F"/>
    <w:rsid w:val="345B352B"/>
    <w:rsid w:val="348C1733"/>
    <w:rsid w:val="349F3C7C"/>
    <w:rsid w:val="34B6618C"/>
    <w:rsid w:val="350B46C9"/>
    <w:rsid w:val="35EC3F74"/>
    <w:rsid w:val="362412A1"/>
    <w:rsid w:val="365A74DD"/>
    <w:rsid w:val="36985359"/>
    <w:rsid w:val="377B4A90"/>
    <w:rsid w:val="38273DA4"/>
    <w:rsid w:val="384E195C"/>
    <w:rsid w:val="3869674A"/>
    <w:rsid w:val="38BB0FC8"/>
    <w:rsid w:val="38C41750"/>
    <w:rsid w:val="38F62379"/>
    <w:rsid w:val="393C66F2"/>
    <w:rsid w:val="396D6057"/>
    <w:rsid w:val="397269D0"/>
    <w:rsid w:val="39AA6F48"/>
    <w:rsid w:val="39D122BC"/>
    <w:rsid w:val="3A0F5FF4"/>
    <w:rsid w:val="3ACC1738"/>
    <w:rsid w:val="3AE620B9"/>
    <w:rsid w:val="3AEE451D"/>
    <w:rsid w:val="3B5227FF"/>
    <w:rsid w:val="3BDF0F80"/>
    <w:rsid w:val="3CA13B1D"/>
    <w:rsid w:val="3CB453FB"/>
    <w:rsid w:val="3CBC112F"/>
    <w:rsid w:val="3CCA1926"/>
    <w:rsid w:val="3CD761FC"/>
    <w:rsid w:val="3D393516"/>
    <w:rsid w:val="3D682FF1"/>
    <w:rsid w:val="3D6963C0"/>
    <w:rsid w:val="3D760B9E"/>
    <w:rsid w:val="3E552ED0"/>
    <w:rsid w:val="3ED627E1"/>
    <w:rsid w:val="3EE9625B"/>
    <w:rsid w:val="3FAE3839"/>
    <w:rsid w:val="40026D9B"/>
    <w:rsid w:val="40A724DE"/>
    <w:rsid w:val="410F45B8"/>
    <w:rsid w:val="412F48A2"/>
    <w:rsid w:val="413B684C"/>
    <w:rsid w:val="41902B38"/>
    <w:rsid w:val="41F768BD"/>
    <w:rsid w:val="42754AA7"/>
    <w:rsid w:val="42BC1D2C"/>
    <w:rsid w:val="42FC72CE"/>
    <w:rsid w:val="43013B83"/>
    <w:rsid w:val="431838A4"/>
    <w:rsid w:val="43561BC6"/>
    <w:rsid w:val="43776598"/>
    <w:rsid w:val="43B702AF"/>
    <w:rsid w:val="43C850E4"/>
    <w:rsid w:val="43D17DA3"/>
    <w:rsid w:val="43E1733E"/>
    <w:rsid w:val="43E569D0"/>
    <w:rsid w:val="43F24F7C"/>
    <w:rsid w:val="44486BD6"/>
    <w:rsid w:val="44CE5C28"/>
    <w:rsid w:val="44E806CF"/>
    <w:rsid w:val="44F37D0C"/>
    <w:rsid w:val="45727C82"/>
    <w:rsid w:val="45F46DFD"/>
    <w:rsid w:val="46375848"/>
    <w:rsid w:val="465359A7"/>
    <w:rsid w:val="465C02CE"/>
    <w:rsid w:val="46A46919"/>
    <w:rsid w:val="46EE129A"/>
    <w:rsid w:val="47724E01"/>
    <w:rsid w:val="48A03EFC"/>
    <w:rsid w:val="48DD1305"/>
    <w:rsid w:val="490075B4"/>
    <w:rsid w:val="491254ED"/>
    <w:rsid w:val="4919691F"/>
    <w:rsid w:val="497C1087"/>
    <w:rsid w:val="4A5F2387"/>
    <w:rsid w:val="4C112611"/>
    <w:rsid w:val="4C246316"/>
    <w:rsid w:val="4C734275"/>
    <w:rsid w:val="4D6D7ABF"/>
    <w:rsid w:val="4DAB4F47"/>
    <w:rsid w:val="4E05485F"/>
    <w:rsid w:val="4E0612F3"/>
    <w:rsid w:val="4E527758"/>
    <w:rsid w:val="4EC25FB9"/>
    <w:rsid w:val="4F08184C"/>
    <w:rsid w:val="4F4A2A52"/>
    <w:rsid w:val="4F54454D"/>
    <w:rsid w:val="4F6C00BB"/>
    <w:rsid w:val="4F8E0387"/>
    <w:rsid w:val="4FC92FB9"/>
    <w:rsid w:val="500453D2"/>
    <w:rsid w:val="501045E8"/>
    <w:rsid w:val="50112D25"/>
    <w:rsid w:val="501C339B"/>
    <w:rsid w:val="50CB5018"/>
    <w:rsid w:val="50D52866"/>
    <w:rsid w:val="510D3C6D"/>
    <w:rsid w:val="512F3AF3"/>
    <w:rsid w:val="514630D6"/>
    <w:rsid w:val="515B5634"/>
    <w:rsid w:val="52144735"/>
    <w:rsid w:val="52B65493"/>
    <w:rsid w:val="52C971E6"/>
    <w:rsid w:val="52E35E54"/>
    <w:rsid w:val="52ED0D5A"/>
    <w:rsid w:val="53304A1A"/>
    <w:rsid w:val="533E448B"/>
    <w:rsid w:val="536D75F3"/>
    <w:rsid w:val="53DA3A92"/>
    <w:rsid w:val="54E749F5"/>
    <w:rsid w:val="554324CA"/>
    <w:rsid w:val="554A1C4B"/>
    <w:rsid w:val="556F5E81"/>
    <w:rsid w:val="558060EC"/>
    <w:rsid w:val="55921ABF"/>
    <w:rsid w:val="55B742F7"/>
    <w:rsid w:val="55E3643F"/>
    <w:rsid w:val="56306C63"/>
    <w:rsid w:val="564C72EF"/>
    <w:rsid w:val="570973BD"/>
    <w:rsid w:val="57806023"/>
    <w:rsid w:val="57CE6E7F"/>
    <w:rsid w:val="588A6310"/>
    <w:rsid w:val="58974A7E"/>
    <w:rsid w:val="58B667B6"/>
    <w:rsid w:val="58C32490"/>
    <w:rsid w:val="58F16183"/>
    <w:rsid w:val="59477EC7"/>
    <w:rsid w:val="59DA79AC"/>
    <w:rsid w:val="5A3566C6"/>
    <w:rsid w:val="5A6074AB"/>
    <w:rsid w:val="5AAC56C0"/>
    <w:rsid w:val="5AC6246F"/>
    <w:rsid w:val="5AED344C"/>
    <w:rsid w:val="5B123946"/>
    <w:rsid w:val="5B666542"/>
    <w:rsid w:val="5B7021F5"/>
    <w:rsid w:val="5B782C8D"/>
    <w:rsid w:val="5B916252"/>
    <w:rsid w:val="5B9E6C54"/>
    <w:rsid w:val="5BA52621"/>
    <w:rsid w:val="5C074ABB"/>
    <w:rsid w:val="5C1632A2"/>
    <w:rsid w:val="5C3B78DC"/>
    <w:rsid w:val="5C9F45DC"/>
    <w:rsid w:val="5DB37E05"/>
    <w:rsid w:val="5DC12650"/>
    <w:rsid w:val="5DFB7E2D"/>
    <w:rsid w:val="5E12498E"/>
    <w:rsid w:val="5E956D16"/>
    <w:rsid w:val="5EA51350"/>
    <w:rsid w:val="5EB4245F"/>
    <w:rsid w:val="5ECB6234"/>
    <w:rsid w:val="5EF97284"/>
    <w:rsid w:val="5F493068"/>
    <w:rsid w:val="5F5D7CD1"/>
    <w:rsid w:val="5F940BB8"/>
    <w:rsid w:val="5F9926C5"/>
    <w:rsid w:val="600E6E8A"/>
    <w:rsid w:val="610F5501"/>
    <w:rsid w:val="615427AB"/>
    <w:rsid w:val="620327CC"/>
    <w:rsid w:val="620475E7"/>
    <w:rsid w:val="624A0ED0"/>
    <w:rsid w:val="62740358"/>
    <w:rsid w:val="627A0059"/>
    <w:rsid w:val="62A97A40"/>
    <w:rsid w:val="62BE03D9"/>
    <w:rsid w:val="62E62C4E"/>
    <w:rsid w:val="62EB01DE"/>
    <w:rsid w:val="63051E8A"/>
    <w:rsid w:val="638870A6"/>
    <w:rsid w:val="63A136A9"/>
    <w:rsid w:val="649C2F96"/>
    <w:rsid w:val="650A4C47"/>
    <w:rsid w:val="654D7F5C"/>
    <w:rsid w:val="65574552"/>
    <w:rsid w:val="658423B8"/>
    <w:rsid w:val="658A64E0"/>
    <w:rsid w:val="65997490"/>
    <w:rsid w:val="672111D1"/>
    <w:rsid w:val="672A0C60"/>
    <w:rsid w:val="674F52DB"/>
    <w:rsid w:val="67612E9D"/>
    <w:rsid w:val="68A24BF3"/>
    <w:rsid w:val="69222CF3"/>
    <w:rsid w:val="695359B6"/>
    <w:rsid w:val="69775949"/>
    <w:rsid w:val="697B4E92"/>
    <w:rsid w:val="698D4749"/>
    <w:rsid w:val="69BC7DE1"/>
    <w:rsid w:val="69C54D9E"/>
    <w:rsid w:val="6A192BD0"/>
    <w:rsid w:val="6A3001D7"/>
    <w:rsid w:val="6B8C5C3A"/>
    <w:rsid w:val="6BE6719A"/>
    <w:rsid w:val="6BEF78C4"/>
    <w:rsid w:val="6C62137A"/>
    <w:rsid w:val="6CA81709"/>
    <w:rsid w:val="6CEB0C2C"/>
    <w:rsid w:val="6D0B2024"/>
    <w:rsid w:val="6D56683C"/>
    <w:rsid w:val="6DF11B6F"/>
    <w:rsid w:val="6E332CFC"/>
    <w:rsid w:val="6E703D49"/>
    <w:rsid w:val="6F672694"/>
    <w:rsid w:val="703C5516"/>
    <w:rsid w:val="704E534D"/>
    <w:rsid w:val="713C1D0E"/>
    <w:rsid w:val="71482D50"/>
    <w:rsid w:val="72550C86"/>
    <w:rsid w:val="7288101D"/>
    <w:rsid w:val="7324263D"/>
    <w:rsid w:val="7339249D"/>
    <w:rsid w:val="739B1A42"/>
    <w:rsid w:val="73C76EB0"/>
    <w:rsid w:val="73FB422C"/>
    <w:rsid w:val="74632905"/>
    <w:rsid w:val="74A534D5"/>
    <w:rsid w:val="74D019AC"/>
    <w:rsid w:val="74DD411D"/>
    <w:rsid w:val="759E66A0"/>
    <w:rsid w:val="75B3604E"/>
    <w:rsid w:val="75D25524"/>
    <w:rsid w:val="760A5D4D"/>
    <w:rsid w:val="76773945"/>
    <w:rsid w:val="775A2DBF"/>
    <w:rsid w:val="77653AB5"/>
    <w:rsid w:val="77AA55DF"/>
    <w:rsid w:val="77CB12DE"/>
    <w:rsid w:val="77DE203E"/>
    <w:rsid w:val="7804436A"/>
    <w:rsid w:val="78A627F5"/>
    <w:rsid w:val="78C74F95"/>
    <w:rsid w:val="793B3258"/>
    <w:rsid w:val="7975326A"/>
    <w:rsid w:val="79951628"/>
    <w:rsid w:val="7A016E7F"/>
    <w:rsid w:val="7A086BBF"/>
    <w:rsid w:val="7AF86A9D"/>
    <w:rsid w:val="7B5A6ED5"/>
    <w:rsid w:val="7B5B3CB0"/>
    <w:rsid w:val="7B5C7C54"/>
    <w:rsid w:val="7B6F5328"/>
    <w:rsid w:val="7B7725CA"/>
    <w:rsid w:val="7B8A2613"/>
    <w:rsid w:val="7BE33925"/>
    <w:rsid w:val="7BE74EA4"/>
    <w:rsid w:val="7BF248B2"/>
    <w:rsid w:val="7C8C6581"/>
    <w:rsid w:val="7D28436C"/>
    <w:rsid w:val="7D6F5D68"/>
    <w:rsid w:val="7D780688"/>
    <w:rsid w:val="7DC2600B"/>
    <w:rsid w:val="7E1B0A93"/>
    <w:rsid w:val="7EA9119C"/>
    <w:rsid w:val="7EEB76A1"/>
    <w:rsid w:val="7EF7387A"/>
    <w:rsid w:val="7F1530AF"/>
    <w:rsid w:val="7F165665"/>
    <w:rsid w:val="7FD0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4767D"/>
  <w15:docId w15:val="{11FBB88D-5559-4477-9F6A-E6419D71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both"/>
    </w:pPr>
    <w:rPr>
      <w:rFonts w:ascii="Calibri" w:eastAsia="宋体" w:hAnsi="Calibri" w:cs="宋体"/>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40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5319">
          <w:marLeft w:val="446"/>
          <w:marRight w:val="0"/>
          <w:marTop w:val="0"/>
          <w:marBottom w:val="0"/>
          <w:divBdr>
            <w:top w:val="none" w:sz="0" w:space="0" w:color="auto"/>
            <w:left w:val="none" w:sz="0" w:space="0" w:color="auto"/>
            <w:bottom w:val="none" w:sz="0" w:space="0" w:color="auto"/>
            <w:right w:val="none" w:sz="0" w:space="0" w:color="auto"/>
          </w:divBdr>
        </w:div>
      </w:divsChild>
    </w:div>
    <w:div w:id="611210615">
      <w:bodyDiv w:val="1"/>
      <w:marLeft w:val="0"/>
      <w:marRight w:val="0"/>
      <w:marTop w:val="0"/>
      <w:marBottom w:val="0"/>
      <w:divBdr>
        <w:top w:val="none" w:sz="0" w:space="0" w:color="auto"/>
        <w:left w:val="none" w:sz="0" w:space="0" w:color="auto"/>
        <w:bottom w:val="none" w:sz="0" w:space="0" w:color="auto"/>
        <w:right w:val="none" w:sz="0" w:space="0" w:color="auto"/>
      </w:divBdr>
    </w:div>
    <w:div w:id="994600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Kingsoft</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ywj</dc:creator>
  <cp:lastModifiedBy>陈航</cp:lastModifiedBy>
  <cp:revision>2</cp:revision>
  <dcterms:created xsi:type="dcterms:W3CDTF">2021-04-07T03:43:00Z</dcterms:created>
  <dcterms:modified xsi:type="dcterms:W3CDTF">2021-04-07T03:43:00Z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