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EEC33" w14:textId="77777777" w:rsidR="00F312DA" w:rsidRDefault="00F312DA" w:rsidP="00F312DA">
      <w:pPr>
        <w:spacing w:after="83" w:line="246" w:lineRule="auto"/>
        <w:ind w:left="10" w:right="-15"/>
        <w:jc w:val="center"/>
      </w:pPr>
      <w:r>
        <w:rPr>
          <w:sz w:val="24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</w:t>
      </w:r>
    </w:p>
    <w:p w14:paraId="03382FA8" w14:textId="77777777" w:rsidR="00F312DA" w:rsidRDefault="00F312DA" w:rsidP="00F312DA">
      <w:pPr>
        <w:spacing w:after="565" w:line="246" w:lineRule="auto"/>
        <w:ind w:left="10" w:right="-15"/>
        <w:jc w:val="center"/>
      </w:pPr>
      <w:r>
        <w:rPr>
          <w:sz w:val="24"/>
        </w:rPr>
        <w:t xml:space="preserve">приборостроения» </w:t>
      </w:r>
    </w:p>
    <w:p w14:paraId="1D88EC51" w14:textId="77777777" w:rsidR="00F312DA" w:rsidRDefault="00F312DA" w:rsidP="00F312DA">
      <w:pPr>
        <w:spacing w:after="1242" w:line="246" w:lineRule="auto"/>
        <w:ind w:left="10" w:right="-15"/>
        <w:jc w:val="center"/>
      </w:pPr>
      <w:r>
        <w:rPr>
          <w:sz w:val="24"/>
        </w:rPr>
        <w:t xml:space="preserve">КАФЕДРА № 14 </w:t>
      </w:r>
    </w:p>
    <w:p w14:paraId="28DEA051" w14:textId="77777777" w:rsidR="00F312DA" w:rsidRDefault="00F312DA" w:rsidP="00F312DA">
      <w:pPr>
        <w:spacing w:after="44" w:line="246" w:lineRule="auto"/>
        <w:ind w:left="-5" w:right="-15"/>
        <w:jc w:val="left"/>
      </w:pPr>
      <w:r>
        <w:rPr>
          <w:sz w:val="24"/>
        </w:rPr>
        <w:t xml:space="preserve">ОТЧЕТ  </w:t>
      </w:r>
    </w:p>
    <w:p w14:paraId="7FB91971" w14:textId="77777777" w:rsidR="00F312DA" w:rsidRDefault="00F312DA" w:rsidP="00F312DA">
      <w:pPr>
        <w:spacing w:after="164" w:line="246" w:lineRule="auto"/>
        <w:ind w:left="-5" w:right="-15"/>
        <w:jc w:val="left"/>
      </w:pPr>
      <w:r>
        <w:rPr>
          <w:sz w:val="24"/>
        </w:rPr>
        <w:t xml:space="preserve">ЗАЩИЩЕН С ОЦЕНКОЙ </w:t>
      </w:r>
    </w:p>
    <w:p w14:paraId="7B11F1F8" w14:textId="77777777" w:rsidR="00F312DA" w:rsidRDefault="00F312DA" w:rsidP="00F312DA">
      <w:pPr>
        <w:spacing w:after="280" w:line="246" w:lineRule="auto"/>
        <w:ind w:left="-5" w:right="-15"/>
        <w:jc w:val="left"/>
      </w:pPr>
      <w:r>
        <w:rPr>
          <w:sz w:val="24"/>
        </w:rPr>
        <w:t xml:space="preserve">ПРЕПОДАВАТЕЛЬ </w:t>
      </w:r>
    </w:p>
    <w:p w14:paraId="7A7CA2EA" w14:textId="4279DE4D" w:rsidR="00F312DA" w:rsidRDefault="00F312DA" w:rsidP="0044378F">
      <w:pPr>
        <w:spacing w:after="62" w:line="240" w:lineRule="auto"/>
        <w:ind w:left="708" w:right="255" w:firstLine="708"/>
      </w:pPr>
      <w:r>
        <w:rPr>
          <w:sz w:val="24"/>
        </w:rPr>
        <w:t xml:space="preserve">ст. преп. </w:t>
      </w:r>
      <w:r>
        <w:rPr>
          <w:sz w:val="24"/>
        </w:rPr>
        <w:tab/>
        <w:t xml:space="preserve"> </w:t>
      </w:r>
      <w:r w:rsidR="0044378F" w:rsidRPr="007B5310">
        <w:rPr>
          <w:sz w:val="24"/>
        </w:rPr>
        <w:t xml:space="preserve">  </w:t>
      </w:r>
      <w:r>
        <w:rPr>
          <w:sz w:val="24"/>
        </w:rPr>
        <w:tab/>
      </w:r>
      <w:r w:rsidR="0044378F">
        <w:rPr>
          <w:sz w:val="24"/>
        </w:rPr>
        <w:tab/>
      </w:r>
      <w:r w:rsidR="0044378F">
        <w:rPr>
          <w:sz w:val="24"/>
        </w:rPr>
        <w:tab/>
      </w:r>
      <w:r w:rsidR="0044378F">
        <w:rPr>
          <w:sz w:val="24"/>
        </w:rPr>
        <w:tab/>
      </w:r>
      <w:r w:rsidR="0044378F">
        <w:rPr>
          <w:sz w:val="24"/>
        </w:rPr>
        <w:tab/>
      </w:r>
      <w:r w:rsidR="0044378F">
        <w:rPr>
          <w:sz w:val="24"/>
        </w:rPr>
        <w:tab/>
      </w:r>
      <w:r>
        <w:rPr>
          <w:sz w:val="24"/>
        </w:rPr>
        <w:t xml:space="preserve">О.М. Шарапова </w:t>
      </w:r>
    </w:p>
    <w:p w14:paraId="1A82D389" w14:textId="77777777" w:rsidR="00F312DA" w:rsidRDefault="00F312DA" w:rsidP="00F312DA">
      <w:pPr>
        <w:spacing w:before="3" w:after="0" w:line="240" w:lineRule="auto"/>
        <w:ind w:left="408" w:firstLine="0"/>
        <w:jc w:val="left"/>
      </w:pP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0"/>
        </w:rPr>
        <w:t xml:space="preserve">инициалы, фамилия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F475AC" wp14:editId="2B531317">
                <wp:simplePos x="0" y="0"/>
                <wp:positionH relativeFrom="column">
                  <wp:posOffset>68580</wp:posOffset>
                </wp:positionH>
                <wp:positionV relativeFrom="paragraph">
                  <wp:posOffset>-8184</wp:posOffset>
                </wp:positionV>
                <wp:extent cx="6121604" cy="6096"/>
                <wp:effectExtent l="0" t="0" r="0" b="0"/>
                <wp:wrapTopAndBottom/>
                <wp:docPr id="7376" name="Group 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6096"/>
                          <a:chOff x="0" y="0"/>
                          <a:chExt cx="6121604" cy="6096"/>
                        </a:xfrm>
                      </wpg:grpSpPr>
                      <wps:wsp>
                        <wps:cNvPr id="9051" name="Shape 9051"/>
                        <wps:cNvSpPr/>
                        <wps:spPr>
                          <a:xfrm>
                            <a:off x="0" y="0"/>
                            <a:ext cx="2059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9178" h="9144">
                                <a:moveTo>
                                  <a:pt x="0" y="0"/>
                                </a:moveTo>
                                <a:lnTo>
                                  <a:pt x="2059178" y="0"/>
                                </a:lnTo>
                                <a:lnTo>
                                  <a:pt x="2059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2" name="Shape 9052"/>
                        <wps:cNvSpPr/>
                        <wps:spPr>
                          <a:xfrm>
                            <a:off x="2240610" y="0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3" name="Shape 9053"/>
                        <wps:cNvSpPr/>
                        <wps:spPr>
                          <a:xfrm>
                            <a:off x="4206824" y="0"/>
                            <a:ext cx="19147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779" h="9144">
                                <a:moveTo>
                                  <a:pt x="0" y="0"/>
                                </a:moveTo>
                                <a:lnTo>
                                  <a:pt x="1914779" y="0"/>
                                </a:lnTo>
                                <a:lnTo>
                                  <a:pt x="19147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868EB" id="Group 7376" o:spid="_x0000_s1026" style="position:absolute;margin-left:5.4pt;margin-top:-.65pt;width:482pt;height:.5pt;z-index:251659264" coordsize="61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">
                <v:shape id="Shape 9051" o:spid="_x0000_s1027" style="position:absolute;width:20591;height:91;visibility:visible;mso-wrap-style:square;v-text-anchor:top" coordsize="2059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" path="m,l2059178,r,9144l,9144,,e" fillcolor="black" stroked="f" strokeweight="0">
                  <v:stroke miterlimit="83231f" joinstyle="miter"/>
                  <v:path arrowok="t" textboxrect="0,0,2059178,9144"/>
                </v:shape>
                <v:shape id="Shape 9052" o:spid="_x0000_s1028" style="position:absolute;left:22406;width:17909;height:91;visibility:visible;mso-wrap-style:square;v-text-anchor:top" coordsize="17909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" path="m,l1790954,r,9144l,9144,,e" fillcolor="black" stroked="f" strokeweight="0">
                  <v:stroke miterlimit="83231f" joinstyle="miter"/>
                  <v:path arrowok="t" textboxrect="0,0,1790954,9144"/>
                </v:shape>
                <v:shape id="Shape 9053" o:spid="_x0000_s1029" style="position:absolute;left:42068;width:19148;height:91;visibility:visible;mso-wrap-style:square;v-text-anchor:top" coordsize="19147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" path="m,l1914779,r,9144l,9144,,e" fillcolor="black" stroked="f" strokeweight="0">
                  <v:stroke miterlimit="83231f" joinstyle="miter"/>
                  <v:path arrowok="t" textboxrect="0,0,1914779,9144"/>
                </v:shape>
                <w10:wrap type="topAndBottom"/>
              </v:group>
            </w:pict>
          </mc:Fallback>
        </mc:AlternateContent>
      </w:r>
    </w:p>
    <w:p w14:paraId="27F9F13C" w14:textId="77777777" w:rsidR="00F312DA" w:rsidRDefault="00F312DA" w:rsidP="00F312DA">
      <w:pPr>
        <w:spacing w:after="1012" w:line="240" w:lineRule="auto"/>
        <w:ind w:left="0" w:firstLine="0"/>
        <w:jc w:val="center"/>
      </w:pPr>
      <w:r>
        <w:rPr>
          <w:sz w:val="28"/>
        </w:rPr>
        <w:t xml:space="preserve"> </w:t>
      </w:r>
    </w:p>
    <w:p w14:paraId="3AA842B2" w14:textId="0EFBDD2D" w:rsidR="00F312DA" w:rsidRDefault="00F312DA" w:rsidP="00F312DA">
      <w:pPr>
        <w:spacing w:after="55" w:line="240" w:lineRule="auto"/>
        <w:ind w:left="0" w:firstLine="0"/>
        <w:jc w:val="center"/>
      </w:pPr>
      <w:r>
        <w:rPr>
          <w:sz w:val="28"/>
        </w:rPr>
        <w:t xml:space="preserve">ОТЧЕТ О ЛАБОРАТОРНОЙ РАБОТЕ № </w:t>
      </w:r>
      <w:r w:rsidR="0044378F">
        <w:rPr>
          <w:sz w:val="28"/>
        </w:rPr>
        <w:t>3</w:t>
      </w:r>
      <w:r>
        <w:rPr>
          <w:sz w:val="28"/>
        </w:rPr>
        <w:t xml:space="preserve"> </w:t>
      </w:r>
    </w:p>
    <w:p w14:paraId="64136D78" w14:textId="77777777" w:rsidR="00F312DA" w:rsidRDefault="00F312DA" w:rsidP="00F312DA">
      <w:pPr>
        <w:spacing w:after="365" w:line="240" w:lineRule="auto"/>
        <w:ind w:left="216" w:firstLine="0"/>
        <w:jc w:val="left"/>
      </w:pPr>
      <w:r>
        <w:rPr>
          <w:b/>
          <w:sz w:val="40"/>
        </w:rPr>
        <w:t xml:space="preserve"> </w:t>
      </w:r>
    </w:p>
    <w:p w14:paraId="5D8AD1B9" w14:textId="77777777" w:rsidR="0044378F" w:rsidRDefault="0044378F" w:rsidP="00F312DA">
      <w:pPr>
        <w:spacing w:after="285" w:line="302" w:lineRule="auto"/>
        <w:ind w:left="10" w:right="-15"/>
        <w:jc w:val="center"/>
        <w:rPr>
          <w:b/>
          <w:sz w:val="28"/>
        </w:rPr>
      </w:pPr>
      <w:r w:rsidRPr="0044378F">
        <w:rPr>
          <w:b/>
          <w:sz w:val="28"/>
        </w:rPr>
        <w:t xml:space="preserve">Проектирование базы данных методом ER-диаграмм </w:t>
      </w:r>
    </w:p>
    <w:p w14:paraId="4A659EEE" w14:textId="0BF55356" w:rsidR="00F312DA" w:rsidRDefault="00F312DA" w:rsidP="00F312DA">
      <w:pPr>
        <w:spacing w:after="285" w:line="302" w:lineRule="auto"/>
        <w:ind w:left="10" w:right="-15"/>
        <w:jc w:val="center"/>
      </w:pPr>
      <w:r>
        <w:rPr>
          <w:b/>
          <w:sz w:val="28"/>
        </w:rPr>
        <w:t xml:space="preserve">«Каталог азиатских сериалов (Дорам)» </w:t>
      </w:r>
    </w:p>
    <w:p w14:paraId="378EF29E" w14:textId="77777777" w:rsidR="00F312DA" w:rsidRDefault="00F312DA" w:rsidP="00F312DA">
      <w:pPr>
        <w:spacing w:after="219" w:line="240" w:lineRule="auto"/>
        <w:ind w:left="216" w:firstLine="0"/>
        <w:jc w:val="left"/>
      </w:pPr>
      <w:r>
        <w:rPr>
          <w:sz w:val="24"/>
        </w:rPr>
        <w:t xml:space="preserve"> </w:t>
      </w:r>
    </w:p>
    <w:p w14:paraId="01FE6F4B" w14:textId="77777777" w:rsidR="00F312DA" w:rsidRDefault="00F312DA" w:rsidP="00F312DA">
      <w:pPr>
        <w:spacing w:after="1320" w:line="240" w:lineRule="auto"/>
        <w:ind w:left="0" w:firstLine="0"/>
        <w:jc w:val="center"/>
      </w:pPr>
      <w:r>
        <w:rPr>
          <w:sz w:val="24"/>
        </w:rPr>
        <w:t xml:space="preserve">по курсу: </w:t>
      </w:r>
      <w:r>
        <w:rPr>
          <w:sz w:val="26"/>
        </w:rPr>
        <w:t>БАЗЫ ДАННЫХ</w:t>
      </w:r>
      <w:r>
        <w:rPr>
          <w:sz w:val="24"/>
        </w:rPr>
        <w:t xml:space="preserve"> </w:t>
      </w:r>
    </w:p>
    <w:p w14:paraId="19004632" w14:textId="77777777" w:rsidR="00F312DA" w:rsidRDefault="00F312DA" w:rsidP="00F312DA">
      <w:pPr>
        <w:spacing w:after="293" w:line="246" w:lineRule="auto"/>
        <w:ind w:left="-5" w:right="-15"/>
        <w:jc w:val="left"/>
      </w:pPr>
      <w:r>
        <w:rPr>
          <w:sz w:val="24"/>
        </w:rPr>
        <w:t xml:space="preserve">РАБОТУ ВЫПОЛНИЛА </w:t>
      </w:r>
    </w:p>
    <w:p w14:paraId="3A91BD9D" w14:textId="77777777" w:rsidR="00F312DA" w:rsidRDefault="00F312DA" w:rsidP="00F312DA">
      <w:pPr>
        <w:spacing w:after="44" w:line="246" w:lineRule="auto"/>
        <w:ind w:left="118" w:right="-15"/>
        <w:jc w:val="left"/>
      </w:pPr>
      <w:r>
        <w:rPr>
          <w:sz w:val="24"/>
        </w:rPr>
        <w:t xml:space="preserve">СТУДЕНТ ГР. №         5721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А.Е. Ковалева  </w:t>
      </w:r>
    </w:p>
    <w:p w14:paraId="04240B87" w14:textId="07D88086" w:rsidR="00F312DA" w:rsidRDefault="00F312DA" w:rsidP="0044378F">
      <w:pPr>
        <w:spacing w:after="0" w:line="240" w:lineRule="auto"/>
        <w:ind w:left="1359" w:right="23" w:firstLine="765"/>
        <w:jc w:val="center"/>
      </w:pPr>
      <w:r>
        <w:rPr>
          <w:sz w:val="20"/>
        </w:rPr>
        <w:t xml:space="preserve"> </w:t>
      </w:r>
      <w:r>
        <w:rPr>
          <w:sz w:val="20"/>
        </w:rPr>
        <w:tab/>
        <w:t xml:space="preserve">подпись, дата </w:t>
      </w:r>
      <w:r>
        <w:rPr>
          <w:sz w:val="20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 w:rsidR="0044378F">
        <w:rPr>
          <w:sz w:val="24"/>
        </w:rPr>
        <w:tab/>
      </w:r>
      <w:r>
        <w:rPr>
          <w:sz w:val="20"/>
        </w:rPr>
        <w:t xml:space="preserve">инициалы, фамилия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101766" wp14:editId="5D5E66D0">
                <wp:simplePos x="0" y="0"/>
                <wp:positionH relativeFrom="column">
                  <wp:posOffset>1445082</wp:posOffset>
                </wp:positionH>
                <wp:positionV relativeFrom="paragraph">
                  <wp:posOffset>-6340</wp:posOffset>
                </wp:positionV>
                <wp:extent cx="4745101" cy="6096"/>
                <wp:effectExtent l="0" t="0" r="0" b="0"/>
                <wp:wrapTopAndBottom/>
                <wp:docPr id="7377" name="Group 7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6"/>
                          <a:chOff x="0" y="0"/>
                          <a:chExt cx="4745101" cy="6096"/>
                        </a:xfrm>
                      </wpg:grpSpPr>
                      <wps:wsp>
                        <wps:cNvPr id="9054" name="Shape 9054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5" name="Shape 9055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6" name="Shape 9056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02F39" id="Group 7377" o:spid="_x0000_s1026" style="position:absolute;margin-left:113.8pt;margin-top:-.5pt;width:373.65pt;height:.5pt;z-index:251660288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">
                <v:shape id="Shape 9054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9055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9056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" path="m,l1669415,r,9144l,9144,,e" fillcolor="black" stroked="f" strokeweight="0">
                  <v:stroke miterlimit="83231f" joinstyle="miter"/>
                  <v:path arrowok="t" textboxrect="0,0,1669415,9144"/>
                </v:shape>
                <w10:wrap type="topAndBottom"/>
              </v:group>
            </w:pict>
          </mc:Fallback>
        </mc:AlternateContent>
      </w:r>
    </w:p>
    <w:p w14:paraId="75DAE533" w14:textId="77777777" w:rsidR="00F312DA" w:rsidRDefault="00F312DA" w:rsidP="00F312DA">
      <w:pPr>
        <w:spacing w:after="0" w:line="240" w:lineRule="auto"/>
        <w:ind w:left="0" w:firstLine="0"/>
        <w:jc w:val="left"/>
      </w:pPr>
    </w:p>
    <w:p w14:paraId="6997C757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7EC75182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3F8EE090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6749C35C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13D89277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7677A43D" w14:textId="7F6E384F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  <w:r>
        <w:rPr>
          <w:sz w:val="24"/>
        </w:rPr>
        <w:t>Санкт-Петербург 2020</w:t>
      </w:r>
    </w:p>
    <w:p w14:paraId="42732A1B" w14:textId="77777777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388E9D07" w14:textId="36943C99" w:rsidR="00F312DA" w:rsidRDefault="00F312DA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6FE590DF" w14:textId="54F3AC4D" w:rsidR="0044378F" w:rsidRDefault="0044378F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2325F864" w14:textId="77777777" w:rsidR="0044378F" w:rsidRPr="00DF7DFB" w:rsidRDefault="0044378F" w:rsidP="00F312DA">
      <w:pPr>
        <w:spacing w:after="0" w:line="246" w:lineRule="auto"/>
        <w:ind w:left="10" w:right="-15"/>
        <w:jc w:val="center"/>
        <w:rPr>
          <w:sz w:val="24"/>
        </w:rPr>
      </w:pPr>
    </w:p>
    <w:p w14:paraId="6B6E2866" w14:textId="1E0A7916" w:rsidR="00F312DA" w:rsidRPr="0044378F" w:rsidRDefault="00F312DA" w:rsidP="0044378F">
      <w:pPr>
        <w:pStyle w:val="1"/>
        <w:numPr>
          <w:ilvl w:val="0"/>
          <w:numId w:val="0"/>
        </w:numPr>
        <w:tabs>
          <w:tab w:val="left" w:pos="962"/>
        </w:tabs>
        <w:spacing w:before="20"/>
        <w:ind w:left="510" w:right="0"/>
        <w:jc w:val="left"/>
        <w:rPr>
          <w:b w:val="0"/>
          <w:bCs/>
          <w:i w:val="0"/>
          <w:iCs/>
          <w:sz w:val="24"/>
          <w:szCs w:val="24"/>
        </w:rPr>
      </w:pPr>
      <w:r w:rsidRPr="0044378F">
        <w:rPr>
          <w:b w:val="0"/>
          <w:bCs/>
          <w:i w:val="0"/>
          <w:iCs/>
          <w:sz w:val="24"/>
          <w:szCs w:val="24"/>
        </w:rPr>
        <w:lastRenderedPageBreak/>
        <w:t xml:space="preserve">Цель работы: </w:t>
      </w:r>
      <w:r w:rsidR="0044378F" w:rsidRPr="0044378F">
        <w:rPr>
          <w:b w:val="0"/>
          <w:bCs/>
          <w:i w:val="0"/>
          <w:iCs/>
          <w:sz w:val="24"/>
          <w:szCs w:val="24"/>
        </w:rPr>
        <w:t>Проектирование базы данных методом ER-диаграмм</w:t>
      </w:r>
      <w:r w:rsidR="0044378F">
        <w:rPr>
          <w:b w:val="0"/>
          <w:bCs/>
          <w:i w:val="0"/>
          <w:iCs/>
          <w:sz w:val="24"/>
          <w:szCs w:val="24"/>
        </w:rPr>
        <w:t xml:space="preserve"> </w:t>
      </w:r>
    </w:p>
    <w:p w14:paraId="7C10D094" w14:textId="77777777" w:rsidR="00F312DA" w:rsidRPr="0044378F" w:rsidRDefault="00F312DA" w:rsidP="00F312DA">
      <w:pPr>
        <w:spacing w:before="20" w:after="0"/>
        <w:ind w:left="0" w:firstLine="500"/>
        <w:rPr>
          <w:sz w:val="24"/>
          <w:szCs w:val="24"/>
        </w:rPr>
      </w:pPr>
    </w:p>
    <w:p w14:paraId="2C1EC3F7" w14:textId="77777777" w:rsidR="00F312DA" w:rsidRPr="0044378F" w:rsidRDefault="00F312DA" w:rsidP="00F312DA">
      <w:pPr>
        <w:spacing w:before="20" w:after="0"/>
        <w:ind w:left="0" w:firstLine="500"/>
        <w:rPr>
          <w:sz w:val="24"/>
          <w:szCs w:val="24"/>
        </w:rPr>
      </w:pPr>
      <w:r w:rsidRPr="0044378F">
        <w:rPr>
          <w:sz w:val="24"/>
          <w:szCs w:val="24"/>
        </w:rPr>
        <w:t>Для предметной области Дорамы в таблице перечислены сущности и их атрибуты.</w:t>
      </w:r>
    </w:p>
    <w:p w14:paraId="33509A7F" w14:textId="77777777" w:rsidR="00F312DA" w:rsidRPr="0044378F" w:rsidRDefault="00F312DA" w:rsidP="00F312DA">
      <w:pPr>
        <w:spacing w:before="20" w:after="0"/>
        <w:ind w:left="0" w:firstLine="500"/>
        <w:rPr>
          <w:sz w:val="24"/>
          <w:szCs w:val="24"/>
        </w:rPr>
      </w:pPr>
    </w:p>
    <w:tbl>
      <w:tblPr>
        <w:tblStyle w:val="TableGrid"/>
        <w:tblW w:w="9210" w:type="dxa"/>
        <w:jc w:val="center"/>
        <w:tblInd w:w="0" w:type="dxa"/>
        <w:tblCellMar>
          <w:left w:w="172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3883"/>
        <w:gridCol w:w="1854"/>
        <w:gridCol w:w="1787"/>
      </w:tblGrid>
      <w:tr w:rsidR="00F312DA" w:rsidRPr="0044378F" w14:paraId="191014C1" w14:textId="77777777" w:rsidTr="0044378F">
        <w:trPr>
          <w:trHeight w:val="518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3C3B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b/>
                <w:sz w:val="24"/>
                <w:szCs w:val="24"/>
              </w:rPr>
              <w:t xml:space="preserve">Сущность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82B8E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b/>
                <w:sz w:val="24"/>
                <w:szCs w:val="24"/>
              </w:rPr>
              <w:t xml:space="preserve">Атрибуты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CBE4" w14:textId="77777777" w:rsidR="00F312DA" w:rsidRPr="0044378F" w:rsidRDefault="00F312DA" w:rsidP="00F312DA">
            <w:pPr>
              <w:spacing w:before="2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b/>
                <w:sz w:val="24"/>
                <w:szCs w:val="24"/>
              </w:rPr>
              <w:t xml:space="preserve">Ключ </w:t>
            </w:r>
          </w:p>
          <w:p w14:paraId="0679B37D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44378F">
              <w:rPr>
                <w:b/>
                <w:sz w:val="24"/>
                <w:szCs w:val="24"/>
              </w:rPr>
              <w:t xml:space="preserve">(Обозначение)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64BB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b/>
                <w:sz w:val="24"/>
                <w:szCs w:val="24"/>
              </w:rPr>
              <w:t xml:space="preserve">Не ключ (обозначение) </w:t>
            </w:r>
          </w:p>
        </w:tc>
      </w:tr>
      <w:tr w:rsidR="00F312DA" w:rsidRPr="0044378F" w14:paraId="5895180B" w14:textId="77777777" w:rsidTr="0044378F">
        <w:trPr>
          <w:trHeight w:val="260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FA2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Телеканал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229A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Номер канала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B93A86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  <w:u w:val="single" w:color="000000"/>
              </w:rPr>
              <w:t>A</w:t>
            </w:r>
            <w:r w:rsidRPr="004437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06F29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 </w:t>
            </w:r>
          </w:p>
        </w:tc>
      </w:tr>
      <w:tr w:rsidR="00F312DA" w:rsidRPr="0044378F" w14:paraId="44805C70" w14:textId="77777777" w:rsidTr="0044378F">
        <w:trPr>
          <w:trHeight w:val="26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836A2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E07C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Название канала 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4C3CB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583F4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B </w:t>
            </w:r>
          </w:p>
        </w:tc>
      </w:tr>
      <w:tr w:rsidR="00F312DA" w:rsidRPr="0044378F" w14:paraId="08E9C04D" w14:textId="77777777" w:rsidTr="0044378F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FFC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C32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Страна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2236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15444A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345F7DD8" w14:textId="77777777" w:rsidTr="0044378F">
        <w:trPr>
          <w:trHeight w:val="262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2EF4A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Сериал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AEE4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Номер сериала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9C45D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  <w:u w:val="single" w:color="000000"/>
              </w:rPr>
              <w:t>C</w:t>
            </w:r>
            <w:r w:rsidRPr="004437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2FD086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 </w:t>
            </w:r>
          </w:p>
        </w:tc>
      </w:tr>
      <w:tr w:rsidR="00F312DA" w:rsidRPr="0044378F" w14:paraId="327B67FA" w14:textId="77777777" w:rsidTr="0044378F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6BA72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5B49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Англ. название сериала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D2CA5F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AA89F6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D </w:t>
            </w:r>
          </w:p>
        </w:tc>
      </w:tr>
      <w:tr w:rsidR="00F312DA" w:rsidRPr="0044378F" w14:paraId="4E104D55" w14:textId="77777777" w:rsidTr="0044378F">
        <w:trPr>
          <w:trHeight w:val="51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0B1D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8503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Адаптация на русский названия сериала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CD279E4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19AE35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127FABEB" w14:textId="77777777" w:rsidTr="0044378F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38FB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578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Год выпуска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45F33C5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F5ECA32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4CC8C198" w14:textId="77777777" w:rsidTr="0044378F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F32259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9136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Количество серий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AC4BF7F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8F3672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56DE6DFF" w14:textId="77777777" w:rsidTr="0044378F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B7C52D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2AD6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Продолжительность серий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3DBC2544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5EE6D2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256699E7" w14:textId="77777777" w:rsidTr="0044378F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2EC12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D620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Режиссер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E87651C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2B3EDB0F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2EDC555E" w14:textId="77777777" w:rsidTr="0044378F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0962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E5F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 xml:space="preserve">Сценарист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6A2E30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7AD223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F312DA" w:rsidRPr="0044378F" w14:paraId="5BF97AEE" w14:textId="77777777" w:rsidTr="0044378F">
        <w:trPr>
          <w:trHeight w:val="262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3CA0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Актеры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F79C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Номер актера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0CF4B1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  <w:u w:val="single" w:color="000000"/>
              </w:rPr>
              <w:t>E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13D5AF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59974FFF" w14:textId="77777777" w:rsidTr="0044378F">
        <w:trPr>
          <w:trHeight w:val="26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EDECEF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329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Англ. Имя актера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4C9350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BC305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F</w:t>
            </w:r>
          </w:p>
        </w:tc>
      </w:tr>
      <w:tr w:rsidR="00F312DA" w:rsidRPr="0044378F" w14:paraId="16D7E7DA" w14:textId="77777777" w:rsidTr="0044378F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E4D40A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346A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Адаптация на русский имени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6928380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4DCB99CB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1AEC9019" w14:textId="77777777" w:rsidTr="0044378F">
        <w:trPr>
          <w:trHeight w:val="2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E6474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214B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Пол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48F2491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27AC536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557F6783" w14:textId="77777777" w:rsidTr="0044378F">
        <w:trPr>
          <w:trHeight w:val="264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60BCA5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A3D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Год рождения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D6734C9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B610EBD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67F878A7" w14:textId="77777777" w:rsidTr="0044378F">
        <w:trPr>
          <w:trHeight w:val="26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FA5D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793B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Место рождения актера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A6B629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A701AE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0587765E" w14:textId="77777777" w:rsidTr="0044378F">
        <w:trPr>
          <w:trHeight w:val="259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99607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Жанры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71F2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Номер жанра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491DDD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  <w:u w:val="single" w:color="000000"/>
              </w:rPr>
              <w:t>G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0B960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65E69546" w14:textId="77777777" w:rsidTr="0044378F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B63C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FD94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Название жанра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8FF22E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4A9944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H</w:t>
            </w:r>
          </w:p>
        </w:tc>
      </w:tr>
      <w:tr w:rsidR="00F312DA" w:rsidRPr="0044378F" w14:paraId="0DC7EE82" w14:textId="77777777" w:rsidTr="0044378F">
        <w:trPr>
          <w:trHeight w:val="307"/>
          <w:jc w:val="center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9AE2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Рейтинг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C4FD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Номер рейтинга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0D0589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  <w:u w:val="single" w:color="000000"/>
              </w:rPr>
              <w:t>I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9A3AA0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F312DA" w:rsidRPr="0044378F" w14:paraId="2EB90A02" w14:textId="77777777" w:rsidTr="0044378F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B7A9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9E58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Рейтинг на Кинопоиске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4E688A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0D566B" w14:textId="77777777" w:rsidR="00F312DA" w:rsidRPr="0044378F" w:rsidRDefault="00F312DA" w:rsidP="00F312DA">
            <w:pPr>
              <w:spacing w:before="20"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J</w:t>
            </w:r>
          </w:p>
        </w:tc>
      </w:tr>
    </w:tbl>
    <w:p w14:paraId="0BC1BEFA" w14:textId="77777777" w:rsidR="00F312DA" w:rsidRPr="0044378F" w:rsidRDefault="00F312DA" w:rsidP="00F312DA">
      <w:pPr>
        <w:spacing w:before="20" w:after="0" w:line="240" w:lineRule="auto"/>
        <w:ind w:left="0" w:firstLine="0"/>
        <w:jc w:val="center"/>
        <w:rPr>
          <w:sz w:val="24"/>
          <w:szCs w:val="24"/>
        </w:rPr>
      </w:pPr>
    </w:p>
    <w:p w14:paraId="22C844E7" w14:textId="5EDF50F9" w:rsidR="00F312DA" w:rsidRPr="0044378F" w:rsidRDefault="0044378F" w:rsidP="00F312DA">
      <w:pPr>
        <w:pStyle w:val="a3"/>
        <w:spacing w:before="20"/>
        <w:jc w:val="center"/>
      </w:pPr>
      <w:r>
        <w:t>Таблица</w:t>
      </w:r>
      <w:r w:rsidR="00F312DA" w:rsidRPr="0044378F">
        <w:t xml:space="preserve"> 1 – Таблица с описанием предметной области</w:t>
      </w:r>
    </w:p>
    <w:p w14:paraId="780821B7" w14:textId="77777777" w:rsidR="00F312DA" w:rsidRPr="0044378F" w:rsidRDefault="00F312DA" w:rsidP="00F312DA">
      <w:pPr>
        <w:spacing w:before="20" w:after="0" w:line="240" w:lineRule="auto"/>
        <w:ind w:left="0" w:firstLine="0"/>
        <w:jc w:val="center"/>
        <w:rPr>
          <w:b/>
          <w:i/>
          <w:sz w:val="24"/>
          <w:szCs w:val="24"/>
        </w:rPr>
      </w:pPr>
    </w:p>
    <w:p w14:paraId="6B02547A" w14:textId="77777777" w:rsidR="00F312DA" w:rsidRPr="0044378F" w:rsidRDefault="00F312DA" w:rsidP="0044378F">
      <w:pPr>
        <w:spacing w:before="20" w:after="0" w:line="259" w:lineRule="auto"/>
        <w:ind w:left="708" w:firstLine="0"/>
        <w:rPr>
          <w:b/>
          <w:sz w:val="24"/>
          <w:szCs w:val="24"/>
        </w:rPr>
      </w:pPr>
      <w:r w:rsidRPr="0044378F">
        <w:rPr>
          <w:sz w:val="24"/>
          <w:szCs w:val="24"/>
        </w:rPr>
        <w:t xml:space="preserve">Предметная область: </w:t>
      </w:r>
      <w:r w:rsidRPr="0044378F">
        <w:rPr>
          <w:bCs/>
          <w:sz w:val="24"/>
          <w:szCs w:val="24"/>
        </w:rPr>
        <w:t>Азиатские сериалы</w:t>
      </w:r>
    </w:p>
    <w:p w14:paraId="536FB4D8" w14:textId="77777777" w:rsidR="00F312DA" w:rsidRPr="0044378F" w:rsidRDefault="00F312DA" w:rsidP="0044378F">
      <w:pPr>
        <w:pStyle w:val="1"/>
        <w:numPr>
          <w:ilvl w:val="0"/>
          <w:numId w:val="0"/>
        </w:numPr>
        <w:tabs>
          <w:tab w:val="left" w:pos="962"/>
        </w:tabs>
        <w:spacing w:before="20"/>
        <w:ind w:left="708" w:right="0"/>
        <w:jc w:val="left"/>
        <w:rPr>
          <w:b w:val="0"/>
          <w:i w:val="0"/>
          <w:iCs/>
          <w:sz w:val="24"/>
          <w:szCs w:val="24"/>
        </w:rPr>
      </w:pPr>
      <w:r w:rsidRPr="0044378F">
        <w:rPr>
          <w:b w:val="0"/>
          <w:i w:val="0"/>
          <w:iCs/>
          <w:sz w:val="24"/>
          <w:szCs w:val="24"/>
        </w:rPr>
        <w:t xml:space="preserve">Множество атрибутов </w:t>
      </w:r>
      <w:r w:rsidRPr="0044378F">
        <w:rPr>
          <w:sz w:val="24"/>
          <w:szCs w:val="24"/>
        </w:rPr>
        <w:t>U=ABCDGHEFIJ</w:t>
      </w:r>
      <w:r w:rsidRPr="0044378F">
        <w:rPr>
          <w:b w:val="0"/>
          <w:i w:val="0"/>
          <w:iCs/>
          <w:sz w:val="24"/>
          <w:szCs w:val="24"/>
        </w:rPr>
        <w:t>;</w:t>
      </w:r>
    </w:p>
    <w:p w14:paraId="124EFCE1" w14:textId="7B480CF1" w:rsidR="00683A2B" w:rsidRPr="0044378F" w:rsidRDefault="00683A2B" w:rsidP="00683A2B">
      <w:pPr>
        <w:spacing w:before="20" w:after="0" w:line="240" w:lineRule="auto"/>
        <w:ind w:left="0" w:firstLine="0"/>
        <w:jc w:val="left"/>
        <w:rPr>
          <w:b/>
          <w:sz w:val="24"/>
          <w:szCs w:val="24"/>
          <w:u w:val="single" w:color="000000"/>
        </w:rPr>
      </w:pPr>
    </w:p>
    <w:p w14:paraId="67203C9B" w14:textId="3717A4BF" w:rsidR="00683A2B" w:rsidRPr="0044378F" w:rsidRDefault="00683A2B" w:rsidP="00683A2B">
      <w:pPr>
        <w:rPr>
          <w:sz w:val="24"/>
          <w:szCs w:val="24"/>
        </w:rPr>
      </w:pPr>
      <w:r w:rsidRPr="0044378F">
        <w:rPr>
          <w:sz w:val="24"/>
          <w:szCs w:val="24"/>
          <w:u w:val="single"/>
        </w:rPr>
        <w:t>Этап 1</w:t>
      </w:r>
      <w:r w:rsidRPr="0044378F">
        <w:rPr>
          <w:sz w:val="24"/>
          <w:szCs w:val="24"/>
        </w:rPr>
        <w:t>. Определен таблицей 1.</w:t>
      </w:r>
    </w:p>
    <w:p w14:paraId="4383F197" w14:textId="77777777" w:rsidR="00683A2B" w:rsidRPr="0044378F" w:rsidRDefault="00683A2B" w:rsidP="00683A2B">
      <w:pPr>
        <w:rPr>
          <w:sz w:val="24"/>
          <w:szCs w:val="24"/>
        </w:rPr>
      </w:pPr>
      <w:r w:rsidRPr="0044378F">
        <w:rPr>
          <w:sz w:val="24"/>
          <w:szCs w:val="24"/>
          <w:u w:val="single"/>
        </w:rPr>
        <w:t>Этап 2</w:t>
      </w:r>
      <w:r w:rsidRPr="0044378F">
        <w:rPr>
          <w:sz w:val="24"/>
          <w:szCs w:val="24"/>
        </w:rPr>
        <w:t xml:space="preserve">. Полное описание </w:t>
      </w:r>
      <w:r w:rsidRPr="0044378F">
        <w:rPr>
          <w:sz w:val="24"/>
          <w:szCs w:val="24"/>
          <w:lang w:val="en-US"/>
        </w:rPr>
        <w:t>ER</w:t>
      </w:r>
      <w:r w:rsidRPr="0044378F">
        <w:rPr>
          <w:sz w:val="24"/>
          <w:szCs w:val="24"/>
        </w:rPr>
        <w:t>-диаграммы:</w:t>
      </w:r>
    </w:p>
    <w:p w14:paraId="50478BB0" w14:textId="77777777" w:rsidR="00683A2B" w:rsidRPr="0044378F" w:rsidRDefault="00683A2B" w:rsidP="00683A2B">
      <w:pPr>
        <w:rPr>
          <w:sz w:val="24"/>
          <w:szCs w:val="24"/>
        </w:rPr>
      </w:pPr>
      <w:r w:rsidRPr="0044378F">
        <w:rPr>
          <w:sz w:val="24"/>
          <w:szCs w:val="24"/>
        </w:rPr>
        <w:t>Заметим, что результат проектирования для правила 6 не зависит от класса принадлежности сущностей. Поэтому его можно не указывать.</w:t>
      </w:r>
    </w:p>
    <w:p w14:paraId="46089BBE" w14:textId="5B6F06E7" w:rsidR="00683A2B" w:rsidRPr="0044378F" w:rsidRDefault="00683A2B" w:rsidP="0044378F">
      <w:pPr>
        <w:numPr>
          <w:ilvl w:val="0"/>
          <w:numId w:val="4"/>
        </w:numPr>
        <w:spacing w:before="20" w:after="0" w:line="240" w:lineRule="auto"/>
        <w:ind w:left="1040" w:hanging="360"/>
        <w:jc w:val="left"/>
        <w:rPr>
          <w:bCs/>
          <w:sz w:val="24"/>
          <w:szCs w:val="24"/>
        </w:rPr>
      </w:pPr>
      <w:r w:rsidRPr="0044378F">
        <w:rPr>
          <w:bCs/>
          <w:sz w:val="24"/>
          <w:szCs w:val="24"/>
          <w:u w:val="single" w:color="000000"/>
        </w:rPr>
        <w:t>Телеканал</w:t>
      </w:r>
      <w:r w:rsidRPr="0044378F">
        <w:rPr>
          <w:bCs/>
          <w:sz w:val="24"/>
          <w:szCs w:val="24"/>
        </w:rPr>
        <w:t xml:space="preserve"> (1, Н) снимает </w:t>
      </w:r>
      <w:r w:rsidRPr="0044378F">
        <w:rPr>
          <w:bCs/>
          <w:sz w:val="24"/>
          <w:szCs w:val="24"/>
          <w:u w:val="single" w:color="000000"/>
        </w:rPr>
        <w:t>сериалы</w:t>
      </w:r>
      <w:r w:rsidRPr="0044378F">
        <w:rPr>
          <w:bCs/>
          <w:sz w:val="24"/>
          <w:szCs w:val="24"/>
        </w:rPr>
        <w:t xml:space="preserve"> (М, О) (п.4) </w:t>
      </w:r>
    </w:p>
    <w:p w14:paraId="534BAFF3" w14:textId="074CFAAE" w:rsidR="00683A2B" w:rsidRPr="0044378F" w:rsidRDefault="00683A2B" w:rsidP="0044378F">
      <w:pPr>
        <w:numPr>
          <w:ilvl w:val="0"/>
          <w:numId w:val="4"/>
        </w:numPr>
        <w:spacing w:before="20" w:after="0" w:line="240" w:lineRule="auto"/>
        <w:ind w:left="1040" w:hanging="360"/>
        <w:jc w:val="left"/>
        <w:rPr>
          <w:bCs/>
          <w:sz w:val="24"/>
          <w:szCs w:val="24"/>
        </w:rPr>
      </w:pPr>
      <w:r w:rsidRPr="0044378F">
        <w:rPr>
          <w:bCs/>
          <w:sz w:val="24"/>
          <w:szCs w:val="24"/>
          <w:u w:val="single" w:color="000000"/>
        </w:rPr>
        <w:t>Сериал</w:t>
      </w:r>
      <w:r w:rsidRPr="0044378F">
        <w:rPr>
          <w:bCs/>
          <w:sz w:val="24"/>
          <w:szCs w:val="24"/>
        </w:rPr>
        <w:t xml:space="preserve"> (М</w:t>
      </w:r>
      <w:r w:rsidR="00DE3A87">
        <w:rPr>
          <w:bCs/>
          <w:sz w:val="24"/>
          <w:szCs w:val="24"/>
        </w:rPr>
        <w:t>, О</w:t>
      </w:r>
      <w:r w:rsidRPr="0044378F">
        <w:rPr>
          <w:bCs/>
          <w:sz w:val="24"/>
          <w:szCs w:val="24"/>
        </w:rPr>
        <w:t xml:space="preserve">) имеет </w:t>
      </w:r>
      <w:r w:rsidRPr="0044378F">
        <w:rPr>
          <w:bCs/>
          <w:sz w:val="24"/>
          <w:szCs w:val="24"/>
          <w:u w:val="single" w:color="000000"/>
        </w:rPr>
        <w:t>жанр</w:t>
      </w:r>
      <w:r w:rsidRPr="0044378F">
        <w:rPr>
          <w:bCs/>
          <w:sz w:val="24"/>
          <w:szCs w:val="24"/>
        </w:rPr>
        <w:t xml:space="preserve"> (1</w:t>
      </w:r>
      <w:r w:rsidR="00DE3A87">
        <w:rPr>
          <w:bCs/>
          <w:sz w:val="24"/>
          <w:szCs w:val="24"/>
        </w:rPr>
        <w:t>, Н</w:t>
      </w:r>
      <w:r w:rsidRPr="0044378F">
        <w:rPr>
          <w:bCs/>
          <w:sz w:val="24"/>
          <w:szCs w:val="24"/>
        </w:rPr>
        <w:t xml:space="preserve">) (п.4) </w:t>
      </w:r>
    </w:p>
    <w:p w14:paraId="19A9D4A5" w14:textId="77777777" w:rsidR="00683A2B" w:rsidRPr="0044378F" w:rsidRDefault="00683A2B" w:rsidP="0044378F">
      <w:pPr>
        <w:numPr>
          <w:ilvl w:val="0"/>
          <w:numId w:val="4"/>
        </w:numPr>
        <w:spacing w:before="20" w:after="0"/>
        <w:ind w:left="1040" w:hanging="360"/>
        <w:jc w:val="left"/>
        <w:rPr>
          <w:bCs/>
          <w:sz w:val="24"/>
          <w:szCs w:val="24"/>
        </w:rPr>
      </w:pPr>
      <w:r w:rsidRPr="0044378F">
        <w:rPr>
          <w:bCs/>
          <w:sz w:val="24"/>
          <w:szCs w:val="24"/>
          <w:u w:val="single" w:color="000000"/>
        </w:rPr>
        <w:t xml:space="preserve">Актеры </w:t>
      </w:r>
      <w:r w:rsidRPr="0044378F">
        <w:rPr>
          <w:bCs/>
          <w:sz w:val="24"/>
          <w:szCs w:val="24"/>
        </w:rPr>
        <w:t xml:space="preserve">(М) снимаются в </w:t>
      </w:r>
      <w:r w:rsidRPr="0044378F">
        <w:rPr>
          <w:bCs/>
          <w:sz w:val="24"/>
          <w:szCs w:val="24"/>
          <w:u w:val="single" w:color="000000"/>
        </w:rPr>
        <w:t>сериалах</w:t>
      </w:r>
      <w:r w:rsidRPr="0044378F">
        <w:rPr>
          <w:bCs/>
          <w:sz w:val="24"/>
          <w:szCs w:val="24"/>
        </w:rPr>
        <w:t xml:space="preserve"> (М) (п.6) </w:t>
      </w:r>
    </w:p>
    <w:p w14:paraId="234F8FD7" w14:textId="7134D765" w:rsidR="00683A2B" w:rsidRPr="0044378F" w:rsidRDefault="00683A2B" w:rsidP="0044378F">
      <w:pPr>
        <w:numPr>
          <w:ilvl w:val="0"/>
          <w:numId w:val="4"/>
        </w:numPr>
        <w:spacing w:before="20" w:after="0" w:line="240" w:lineRule="auto"/>
        <w:ind w:left="1040" w:hanging="360"/>
        <w:jc w:val="left"/>
        <w:rPr>
          <w:bCs/>
          <w:sz w:val="24"/>
          <w:szCs w:val="24"/>
        </w:rPr>
      </w:pPr>
      <w:r w:rsidRPr="0044378F">
        <w:rPr>
          <w:bCs/>
          <w:sz w:val="24"/>
          <w:szCs w:val="24"/>
          <w:u w:val="single" w:color="000000"/>
        </w:rPr>
        <w:t>Сериал</w:t>
      </w:r>
      <w:r w:rsidRPr="0044378F">
        <w:rPr>
          <w:bCs/>
          <w:sz w:val="24"/>
          <w:szCs w:val="24"/>
        </w:rPr>
        <w:t xml:space="preserve"> (М, О) имеет </w:t>
      </w:r>
      <w:r w:rsidRPr="0044378F">
        <w:rPr>
          <w:bCs/>
          <w:sz w:val="24"/>
          <w:szCs w:val="24"/>
          <w:u w:val="single" w:color="000000"/>
        </w:rPr>
        <w:t>рейтинг</w:t>
      </w:r>
      <w:r w:rsidRPr="0044378F">
        <w:rPr>
          <w:bCs/>
          <w:sz w:val="24"/>
          <w:szCs w:val="24"/>
        </w:rPr>
        <w:t xml:space="preserve"> (1, Н) (п.4) </w:t>
      </w:r>
    </w:p>
    <w:p w14:paraId="3E4DF309" w14:textId="77777777" w:rsidR="00683A2B" w:rsidRPr="0044378F" w:rsidRDefault="00683A2B" w:rsidP="00683A2B">
      <w:pPr>
        <w:spacing w:before="20" w:after="0" w:line="240" w:lineRule="auto"/>
        <w:ind w:left="0" w:firstLine="0"/>
        <w:jc w:val="left"/>
        <w:rPr>
          <w:b/>
          <w:sz w:val="24"/>
          <w:szCs w:val="24"/>
          <w:u w:val="single" w:color="000000"/>
        </w:rPr>
      </w:pPr>
    </w:p>
    <w:p w14:paraId="28A91265" w14:textId="588A9E6D" w:rsidR="009147F4" w:rsidRPr="0044378F" w:rsidRDefault="00683A2B" w:rsidP="009147F4">
      <w:pPr>
        <w:spacing w:before="120"/>
        <w:rPr>
          <w:sz w:val="24"/>
          <w:szCs w:val="24"/>
        </w:rPr>
      </w:pPr>
      <w:r w:rsidRPr="0044378F">
        <w:rPr>
          <w:sz w:val="24"/>
          <w:szCs w:val="24"/>
          <w:u w:val="single"/>
        </w:rPr>
        <w:lastRenderedPageBreak/>
        <w:t>Этап 3</w:t>
      </w:r>
      <w:r w:rsidRPr="0044378F">
        <w:rPr>
          <w:sz w:val="24"/>
          <w:szCs w:val="24"/>
        </w:rPr>
        <w:t>. Используя буквенные обозначения атрибутов из таблицы 1 и указанные правила, строим предварительные отношения (таблицы), обозначая только первичные ключи сущностей, а неключевые атрибуты определяем многоточиями:</w:t>
      </w:r>
    </w:p>
    <w:p w14:paraId="2348EC3F" w14:textId="77777777" w:rsidR="00DE3A87" w:rsidRPr="00DE3A87" w:rsidRDefault="009147F4" w:rsidP="00683A2B">
      <w:pPr>
        <w:pStyle w:val="a6"/>
        <w:numPr>
          <w:ilvl w:val="0"/>
          <w:numId w:val="8"/>
        </w:numPr>
        <w:rPr>
          <w:sz w:val="24"/>
          <w:szCs w:val="24"/>
        </w:rPr>
      </w:pPr>
      <w:r w:rsidRPr="00DE3A87">
        <w:rPr>
          <w:rFonts w:eastAsia="Times New Roman" w:cs="Times New Roman"/>
          <w:sz w:val="24"/>
          <w:szCs w:val="24"/>
          <w:lang w:eastAsia="ru-RU"/>
        </w:rPr>
        <w:t xml:space="preserve">Для связи 1 (правило 4) имеем отношения (таблицы): </w:t>
      </w:r>
    </w:p>
    <w:p w14:paraId="66250336" w14:textId="1E89B09B" w:rsidR="009147F4" w:rsidRPr="00DE3A87" w:rsidRDefault="009147F4" w:rsidP="00DE3A87">
      <w:pPr>
        <w:rPr>
          <w:sz w:val="24"/>
          <w:szCs w:val="24"/>
        </w:rPr>
      </w:pPr>
      <w:r w:rsidRPr="00DE3A87">
        <w:rPr>
          <w:sz w:val="24"/>
          <w:szCs w:val="24"/>
          <w:lang w:val="en-US"/>
        </w:rPr>
        <w:t>R</w:t>
      </w:r>
      <w:r w:rsidRPr="00DE3A87">
        <w:rPr>
          <w:sz w:val="24"/>
          <w:szCs w:val="24"/>
        </w:rPr>
        <w:t>1(Телеканал) = (</w:t>
      </w:r>
      <w:r w:rsidRPr="00DE3A87">
        <w:rPr>
          <w:sz w:val="24"/>
          <w:szCs w:val="24"/>
          <w:u w:val="single"/>
        </w:rPr>
        <w:t xml:space="preserve">А, </w:t>
      </w:r>
      <w:r w:rsidRPr="00DE3A87">
        <w:rPr>
          <w:sz w:val="24"/>
          <w:szCs w:val="24"/>
        </w:rPr>
        <w:t>…,)</w:t>
      </w:r>
    </w:p>
    <w:p w14:paraId="0F16D7FC" w14:textId="7A811C8C" w:rsidR="009147F4" w:rsidRPr="0044378F" w:rsidRDefault="009147F4" w:rsidP="009147F4">
      <w:pPr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2</w:t>
      </w:r>
      <w:r w:rsidRPr="007B5310">
        <w:rPr>
          <w:sz w:val="24"/>
          <w:szCs w:val="24"/>
        </w:rPr>
        <w:t>(</w:t>
      </w:r>
      <w:r w:rsidRPr="0044378F">
        <w:rPr>
          <w:sz w:val="24"/>
          <w:szCs w:val="24"/>
        </w:rPr>
        <w:t>Сериал) = (</w:t>
      </w:r>
      <w:r w:rsidRPr="0044378F">
        <w:rPr>
          <w:sz w:val="24"/>
          <w:szCs w:val="24"/>
          <w:u w:val="single"/>
        </w:rPr>
        <w:t xml:space="preserve">С, </w:t>
      </w:r>
      <w:r w:rsidRPr="0044378F">
        <w:rPr>
          <w:sz w:val="24"/>
          <w:szCs w:val="24"/>
        </w:rPr>
        <w:t>…</w:t>
      </w:r>
      <w:r w:rsidR="007B5310" w:rsidRPr="00C43860">
        <w:rPr>
          <w:sz w:val="24"/>
          <w:szCs w:val="24"/>
          <w:lang w:val="en-US"/>
        </w:rPr>
        <w:t>A</w:t>
      </w:r>
      <w:r w:rsidRPr="00C43860">
        <w:rPr>
          <w:sz w:val="24"/>
          <w:szCs w:val="24"/>
        </w:rPr>
        <w:t>)</w:t>
      </w:r>
    </w:p>
    <w:p w14:paraId="552AC0DA" w14:textId="7060947A" w:rsidR="009147F4" w:rsidRPr="0044378F" w:rsidRDefault="009147F4" w:rsidP="009147F4">
      <w:pPr>
        <w:rPr>
          <w:sz w:val="24"/>
          <w:szCs w:val="24"/>
        </w:rPr>
      </w:pPr>
      <w:r w:rsidRPr="0044378F">
        <w:rPr>
          <w:sz w:val="24"/>
          <w:szCs w:val="24"/>
        </w:rPr>
        <w:t xml:space="preserve">Здесь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1,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2…</w:t>
      </w:r>
      <w:r w:rsidRPr="0044378F">
        <w:rPr>
          <w:sz w:val="24"/>
          <w:szCs w:val="24"/>
          <w:lang w:val="en-US"/>
        </w:rPr>
        <w:t>RN</w:t>
      </w:r>
      <w:r w:rsidRPr="0044378F">
        <w:rPr>
          <w:sz w:val="24"/>
          <w:szCs w:val="24"/>
        </w:rPr>
        <w:t xml:space="preserve"> – имеют произвольные обозначения отношений.</w:t>
      </w:r>
    </w:p>
    <w:p w14:paraId="1801DABA" w14:textId="08BE0259" w:rsidR="009147F4" w:rsidRPr="0044378F" w:rsidRDefault="009147F4" w:rsidP="00B50954">
      <w:pPr>
        <w:pStyle w:val="a6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44378F">
        <w:rPr>
          <w:rFonts w:eastAsia="Times New Roman" w:cs="Times New Roman"/>
          <w:sz w:val="24"/>
          <w:szCs w:val="24"/>
          <w:lang w:eastAsia="ru-RU"/>
        </w:rPr>
        <w:t xml:space="preserve">Для связи 2 (правило 4) имеем отношения (таблицы): </w:t>
      </w:r>
    </w:p>
    <w:p w14:paraId="1A30CB1E" w14:textId="4BFA880F" w:rsidR="009147F4" w:rsidRPr="0044378F" w:rsidRDefault="009147F4" w:rsidP="009147F4">
      <w:pPr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2(Сериал) = (</w:t>
      </w:r>
      <w:r w:rsidRPr="0044378F">
        <w:rPr>
          <w:sz w:val="24"/>
          <w:szCs w:val="24"/>
          <w:u w:val="single"/>
        </w:rPr>
        <w:t xml:space="preserve">С, </w:t>
      </w:r>
      <w:r w:rsidRPr="0044378F">
        <w:rPr>
          <w:sz w:val="24"/>
          <w:szCs w:val="24"/>
        </w:rPr>
        <w:t>…</w:t>
      </w:r>
      <w:r w:rsidRPr="007B5310">
        <w:rPr>
          <w:sz w:val="24"/>
          <w:szCs w:val="24"/>
        </w:rPr>
        <w:t xml:space="preserve">, </w:t>
      </w:r>
      <w:r w:rsidR="00FB4A20" w:rsidRPr="00C43860">
        <w:rPr>
          <w:sz w:val="24"/>
          <w:szCs w:val="24"/>
          <w:lang w:val="en-US"/>
        </w:rPr>
        <w:t>G</w:t>
      </w:r>
      <w:r w:rsidR="00FB4A20" w:rsidRPr="00C43860">
        <w:rPr>
          <w:sz w:val="24"/>
          <w:szCs w:val="24"/>
        </w:rPr>
        <w:t>, А</w:t>
      </w:r>
      <w:r w:rsidRPr="00C43860">
        <w:rPr>
          <w:sz w:val="24"/>
          <w:szCs w:val="24"/>
        </w:rPr>
        <w:t>)</w:t>
      </w:r>
    </w:p>
    <w:p w14:paraId="17F9BCD4" w14:textId="3598541A" w:rsidR="009147F4" w:rsidRPr="0044378F" w:rsidRDefault="009147F4" w:rsidP="009147F4">
      <w:pPr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3(Жанр) = (</w:t>
      </w:r>
      <w:r w:rsidRPr="0044378F">
        <w:rPr>
          <w:sz w:val="24"/>
          <w:szCs w:val="24"/>
          <w:u w:val="single"/>
          <w:lang w:val="en-US"/>
        </w:rPr>
        <w:t>G</w:t>
      </w:r>
      <w:r w:rsidRPr="0044378F">
        <w:rPr>
          <w:sz w:val="24"/>
          <w:szCs w:val="24"/>
          <w:u w:val="single"/>
        </w:rPr>
        <w:t xml:space="preserve">, </w:t>
      </w:r>
      <w:r w:rsidRPr="0044378F">
        <w:rPr>
          <w:sz w:val="24"/>
          <w:szCs w:val="24"/>
        </w:rPr>
        <w:t>…)</w:t>
      </w:r>
    </w:p>
    <w:p w14:paraId="2FDF2A8F" w14:textId="3A7FC646" w:rsidR="009147F4" w:rsidRPr="0044378F" w:rsidRDefault="009147F4" w:rsidP="009147F4">
      <w:pPr>
        <w:rPr>
          <w:sz w:val="24"/>
          <w:szCs w:val="24"/>
        </w:rPr>
      </w:pPr>
      <w:r w:rsidRPr="0044378F">
        <w:rPr>
          <w:sz w:val="24"/>
          <w:szCs w:val="24"/>
        </w:rPr>
        <w:t xml:space="preserve">Так как таблица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2 (актеры) уже была использована, то нужно эти обозначения сохранять здесь и далее.</w:t>
      </w:r>
    </w:p>
    <w:p w14:paraId="6FCBE8C6" w14:textId="137E7A74" w:rsidR="00683A2B" w:rsidRPr="0044378F" w:rsidRDefault="00683A2B" w:rsidP="00B50954">
      <w:pPr>
        <w:pStyle w:val="a6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44378F">
        <w:rPr>
          <w:rFonts w:eastAsia="Times New Roman" w:cs="Times New Roman"/>
          <w:sz w:val="24"/>
          <w:szCs w:val="24"/>
          <w:lang w:eastAsia="ru-RU"/>
        </w:rPr>
        <w:t xml:space="preserve">Для связи </w:t>
      </w:r>
      <w:r w:rsidR="009147F4" w:rsidRPr="0044378F">
        <w:rPr>
          <w:rFonts w:eastAsia="Times New Roman" w:cs="Times New Roman"/>
          <w:sz w:val="24"/>
          <w:szCs w:val="24"/>
          <w:lang w:eastAsia="ru-RU"/>
        </w:rPr>
        <w:t>3</w:t>
      </w:r>
      <w:r w:rsidRPr="0044378F">
        <w:rPr>
          <w:rFonts w:eastAsia="Times New Roman" w:cs="Times New Roman"/>
          <w:sz w:val="24"/>
          <w:szCs w:val="24"/>
          <w:lang w:eastAsia="ru-RU"/>
        </w:rPr>
        <w:t xml:space="preserve"> (правило 6) имеем:</w:t>
      </w:r>
    </w:p>
    <w:p w14:paraId="7CADD841" w14:textId="63F6FC86" w:rsidR="00683A2B" w:rsidRPr="0044378F" w:rsidRDefault="00683A2B" w:rsidP="00683A2B">
      <w:pPr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="009147F4" w:rsidRPr="0044378F">
        <w:rPr>
          <w:sz w:val="24"/>
          <w:szCs w:val="24"/>
        </w:rPr>
        <w:t>4</w:t>
      </w:r>
      <w:r w:rsidRPr="0044378F">
        <w:rPr>
          <w:sz w:val="24"/>
          <w:szCs w:val="24"/>
        </w:rPr>
        <w:t xml:space="preserve"> (</w:t>
      </w:r>
      <w:r w:rsidR="009147F4" w:rsidRPr="0044378F">
        <w:rPr>
          <w:sz w:val="24"/>
          <w:szCs w:val="24"/>
        </w:rPr>
        <w:t>Актеры</w:t>
      </w:r>
      <w:r w:rsidRPr="0044378F">
        <w:rPr>
          <w:sz w:val="24"/>
          <w:szCs w:val="24"/>
        </w:rPr>
        <w:t>) = (</w:t>
      </w:r>
      <w:r w:rsidRPr="0044378F">
        <w:rPr>
          <w:sz w:val="24"/>
          <w:szCs w:val="24"/>
          <w:u w:val="single"/>
          <w:lang w:val="en-US"/>
        </w:rPr>
        <w:t>E</w:t>
      </w:r>
      <w:r w:rsidRPr="0044378F">
        <w:rPr>
          <w:sz w:val="24"/>
          <w:szCs w:val="24"/>
        </w:rPr>
        <w:t>, …).</w:t>
      </w:r>
    </w:p>
    <w:p w14:paraId="344E3E35" w14:textId="4A6E607D" w:rsidR="00683A2B" w:rsidRPr="0044378F" w:rsidRDefault="00683A2B" w:rsidP="00683A2B">
      <w:pPr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="009147F4" w:rsidRPr="0044378F">
        <w:rPr>
          <w:sz w:val="24"/>
          <w:szCs w:val="24"/>
        </w:rPr>
        <w:t>2</w:t>
      </w:r>
      <w:r w:rsidRPr="0044378F">
        <w:rPr>
          <w:sz w:val="24"/>
          <w:szCs w:val="24"/>
        </w:rPr>
        <w:t xml:space="preserve"> (</w:t>
      </w:r>
      <w:r w:rsidR="009147F4" w:rsidRPr="0044378F">
        <w:rPr>
          <w:sz w:val="24"/>
          <w:szCs w:val="24"/>
        </w:rPr>
        <w:t>Сериал</w:t>
      </w:r>
      <w:r w:rsidRPr="0044378F">
        <w:rPr>
          <w:sz w:val="24"/>
          <w:szCs w:val="24"/>
        </w:rPr>
        <w:t>) = (</w:t>
      </w:r>
      <w:r w:rsidR="009147F4" w:rsidRPr="0044378F">
        <w:rPr>
          <w:sz w:val="24"/>
          <w:szCs w:val="24"/>
          <w:u w:val="single"/>
        </w:rPr>
        <w:t>С</w:t>
      </w:r>
      <w:r w:rsidRPr="0044378F">
        <w:rPr>
          <w:sz w:val="24"/>
          <w:szCs w:val="24"/>
        </w:rPr>
        <w:t>, …</w:t>
      </w:r>
      <w:r w:rsidR="007B5310" w:rsidRPr="007B5310">
        <w:rPr>
          <w:sz w:val="24"/>
          <w:szCs w:val="24"/>
        </w:rPr>
        <w:t xml:space="preserve"> </w:t>
      </w:r>
      <w:r w:rsidR="00C43860" w:rsidRPr="00C43860">
        <w:rPr>
          <w:sz w:val="24"/>
          <w:szCs w:val="24"/>
          <w:lang w:val="en-US"/>
        </w:rPr>
        <w:t>G</w:t>
      </w:r>
      <w:r w:rsidR="00C43860" w:rsidRPr="00C43860">
        <w:rPr>
          <w:sz w:val="24"/>
          <w:szCs w:val="24"/>
        </w:rPr>
        <w:t>, А</w:t>
      </w:r>
      <w:r w:rsidRPr="00C43860">
        <w:rPr>
          <w:sz w:val="24"/>
          <w:szCs w:val="24"/>
        </w:rPr>
        <w:t>).</w:t>
      </w:r>
    </w:p>
    <w:p w14:paraId="1FB84E99" w14:textId="07D2B99D" w:rsidR="00683A2B" w:rsidRPr="0044378F" w:rsidRDefault="00683A2B" w:rsidP="00683A2B">
      <w:pPr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5 (</w:t>
      </w:r>
      <w:r w:rsidR="009147F4" w:rsidRPr="0044378F">
        <w:rPr>
          <w:sz w:val="24"/>
          <w:szCs w:val="24"/>
        </w:rPr>
        <w:t>снимаются</w:t>
      </w:r>
      <w:r w:rsidRPr="0044378F">
        <w:rPr>
          <w:sz w:val="24"/>
          <w:szCs w:val="24"/>
        </w:rPr>
        <w:t>) = (</w:t>
      </w:r>
      <w:r w:rsidRPr="0044378F">
        <w:rPr>
          <w:sz w:val="24"/>
          <w:szCs w:val="24"/>
          <w:u w:val="single"/>
          <w:lang w:val="en-US"/>
        </w:rPr>
        <w:t>E</w:t>
      </w:r>
      <w:r w:rsidR="009147F4" w:rsidRPr="0044378F">
        <w:rPr>
          <w:sz w:val="24"/>
          <w:szCs w:val="24"/>
          <w:u w:val="single"/>
        </w:rPr>
        <w:t>С</w:t>
      </w:r>
      <w:r w:rsidRPr="0044378F">
        <w:rPr>
          <w:sz w:val="24"/>
          <w:szCs w:val="24"/>
        </w:rPr>
        <w:t xml:space="preserve">, …). </w:t>
      </w:r>
    </w:p>
    <w:p w14:paraId="7CAC1147" w14:textId="77777777" w:rsidR="00683A2B" w:rsidRPr="0044378F" w:rsidRDefault="00683A2B" w:rsidP="00683A2B">
      <w:pPr>
        <w:spacing w:after="120"/>
        <w:rPr>
          <w:b/>
          <w:sz w:val="24"/>
          <w:szCs w:val="24"/>
        </w:rPr>
      </w:pPr>
      <w:r w:rsidRPr="0044378F">
        <w:rPr>
          <w:sz w:val="24"/>
          <w:szCs w:val="24"/>
        </w:rPr>
        <w:t>Здесь многоточие, как и используемое выше, подразумевает наличие неключевых атрибутов, которые в получаемых таблицах-связках по правилу 6 могут и отсутствовать.</w:t>
      </w:r>
    </w:p>
    <w:p w14:paraId="2ED448DE" w14:textId="15A8C95E" w:rsidR="00683A2B" w:rsidRPr="0044378F" w:rsidRDefault="00683A2B" w:rsidP="00B50954">
      <w:pPr>
        <w:pStyle w:val="a6"/>
        <w:numPr>
          <w:ilvl w:val="0"/>
          <w:numId w:val="8"/>
        </w:numPr>
        <w:rPr>
          <w:rFonts w:cs="Times New Roman"/>
          <w:sz w:val="24"/>
          <w:szCs w:val="24"/>
        </w:rPr>
      </w:pPr>
      <w:r w:rsidRPr="0044378F">
        <w:rPr>
          <w:rFonts w:cs="Times New Roman"/>
          <w:sz w:val="24"/>
          <w:szCs w:val="24"/>
        </w:rPr>
        <w:t xml:space="preserve">Для связи </w:t>
      </w:r>
      <w:r w:rsidR="009147F4" w:rsidRPr="0044378F">
        <w:rPr>
          <w:rFonts w:cs="Times New Roman"/>
          <w:sz w:val="24"/>
          <w:szCs w:val="24"/>
        </w:rPr>
        <w:t>4</w:t>
      </w:r>
      <w:r w:rsidRPr="0044378F">
        <w:rPr>
          <w:rFonts w:cs="Times New Roman"/>
          <w:sz w:val="24"/>
          <w:szCs w:val="24"/>
        </w:rPr>
        <w:t xml:space="preserve"> (правило </w:t>
      </w:r>
      <w:r w:rsidRPr="0044378F">
        <w:rPr>
          <w:rFonts w:cs="Times New Roman"/>
          <w:sz w:val="24"/>
          <w:szCs w:val="24"/>
          <w:lang w:val="en-US"/>
        </w:rPr>
        <w:t>4</w:t>
      </w:r>
      <w:r w:rsidRPr="0044378F">
        <w:rPr>
          <w:rFonts w:cs="Times New Roman"/>
          <w:sz w:val="24"/>
          <w:szCs w:val="24"/>
        </w:rPr>
        <w:t>) имеем:</w:t>
      </w:r>
    </w:p>
    <w:p w14:paraId="05E23C4C" w14:textId="3141E918" w:rsidR="009147F4" w:rsidRPr="0044378F" w:rsidRDefault="009147F4" w:rsidP="009147F4">
      <w:pPr>
        <w:pStyle w:val="a6"/>
        <w:ind w:firstLine="0"/>
        <w:rPr>
          <w:rFonts w:cs="Times New Roman"/>
          <w:sz w:val="24"/>
          <w:szCs w:val="24"/>
        </w:rPr>
      </w:pPr>
      <w:r w:rsidRPr="0044378F">
        <w:rPr>
          <w:rFonts w:cs="Times New Roman"/>
          <w:sz w:val="24"/>
          <w:szCs w:val="24"/>
          <w:lang w:val="en-US"/>
        </w:rPr>
        <w:t>R</w:t>
      </w:r>
      <w:r w:rsidRPr="0044378F">
        <w:rPr>
          <w:rFonts w:cs="Times New Roman"/>
          <w:sz w:val="24"/>
          <w:szCs w:val="24"/>
        </w:rPr>
        <w:t>2 (Сериал) = (</w:t>
      </w:r>
      <w:r w:rsidRPr="0044378F">
        <w:rPr>
          <w:rFonts w:cs="Times New Roman"/>
          <w:sz w:val="24"/>
          <w:szCs w:val="24"/>
          <w:u w:val="single"/>
        </w:rPr>
        <w:t>С</w:t>
      </w:r>
      <w:r w:rsidRPr="0044378F">
        <w:rPr>
          <w:rFonts w:cs="Times New Roman"/>
          <w:sz w:val="24"/>
          <w:szCs w:val="24"/>
        </w:rPr>
        <w:t>, …</w:t>
      </w:r>
      <w:r w:rsidRPr="00DE3A87">
        <w:rPr>
          <w:rFonts w:cs="Times New Roman"/>
          <w:sz w:val="24"/>
          <w:szCs w:val="24"/>
        </w:rPr>
        <w:t xml:space="preserve">, </w:t>
      </w:r>
      <w:r w:rsidRPr="0044378F">
        <w:rPr>
          <w:rFonts w:cs="Times New Roman"/>
          <w:sz w:val="24"/>
          <w:szCs w:val="24"/>
          <w:lang w:val="en-US"/>
        </w:rPr>
        <w:t>I</w:t>
      </w:r>
      <w:r w:rsidR="007B5310">
        <w:rPr>
          <w:rFonts w:cs="Times New Roman"/>
          <w:sz w:val="24"/>
          <w:szCs w:val="24"/>
        </w:rPr>
        <w:t xml:space="preserve">, </w:t>
      </w:r>
      <w:r w:rsidR="00C43860" w:rsidRPr="00C43860">
        <w:rPr>
          <w:sz w:val="24"/>
          <w:szCs w:val="24"/>
          <w:lang w:val="en-US"/>
        </w:rPr>
        <w:t>G</w:t>
      </w:r>
      <w:r w:rsidR="00C43860" w:rsidRPr="00C43860">
        <w:rPr>
          <w:sz w:val="24"/>
          <w:szCs w:val="24"/>
        </w:rPr>
        <w:t>, А</w:t>
      </w:r>
      <w:r w:rsidRPr="00C43860">
        <w:rPr>
          <w:rFonts w:cs="Times New Roman"/>
          <w:sz w:val="24"/>
          <w:szCs w:val="24"/>
        </w:rPr>
        <w:t>).</w:t>
      </w:r>
    </w:p>
    <w:p w14:paraId="211815EB" w14:textId="08FD5BE4" w:rsidR="00683A2B" w:rsidRDefault="00683A2B" w:rsidP="0044378F">
      <w:pPr>
        <w:spacing w:after="120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="009147F4" w:rsidRPr="0044378F">
        <w:rPr>
          <w:sz w:val="24"/>
          <w:szCs w:val="24"/>
        </w:rPr>
        <w:t>6</w:t>
      </w:r>
      <w:r w:rsidRPr="0044378F">
        <w:rPr>
          <w:sz w:val="24"/>
          <w:szCs w:val="24"/>
        </w:rPr>
        <w:t xml:space="preserve"> (</w:t>
      </w:r>
      <w:r w:rsidR="009147F4" w:rsidRPr="0044378F">
        <w:rPr>
          <w:sz w:val="24"/>
          <w:szCs w:val="24"/>
        </w:rPr>
        <w:t>Рейтинг</w:t>
      </w:r>
      <w:r w:rsidRPr="0044378F">
        <w:rPr>
          <w:sz w:val="24"/>
          <w:szCs w:val="24"/>
        </w:rPr>
        <w:t>) = (</w:t>
      </w:r>
      <w:r w:rsidR="009147F4" w:rsidRPr="0044378F">
        <w:rPr>
          <w:sz w:val="24"/>
          <w:szCs w:val="24"/>
          <w:u w:val="single"/>
          <w:lang w:val="en-US"/>
        </w:rPr>
        <w:t>I</w:t>
      </w:r>
      <w:r w:rsidRPr="0044378F">
        <w:rPr>
          <w:sz w:val="24"/>
          <w:szCs w:val="24"/>
        </w:rPr>
        <w:t>, …)</w:t>
      </w:r>
    </w:p>
    <w:p w14:paraId="7ABAE49C" w14:textId="77777777" w:rsidR="0044378F" w:rsidRPr="0044378F" w:rsidRDefault="0044378F" w:rsidP="0044378F">
      <w:pPr>
        <w:spacing w:after="120"/>
        <w:rPr>
          <w:sz w:val="24"/>
          <w:szCs w:val="24"/>
        </w:rPr>
      </w:pPr>
    </w:p>
    <w:p w14:paraId="55BDEE20" w14:textId="77777777" w:rsidR="00B50954" w:rsidRPr="0044378F" w:rsidRDefault="00B50954" w:rsidP="00B50954">
      <w:pPr>
        <w:rPr>
          <w:sz w:val="24"/>
          <w:szCs w:val="24"/>
        </w:rPr>
      </w:pPr>
      <w:r w:rsidRPr="0044378F">
        <w:rPr>
          <w:sz w:val="24"/>
          <w:szCs w:val="24"/>
          <w:u w:val="single"/>
        </w:rPr>
        <w:t>Этап 4</w:t>
      </w:r>
      <w:r w:rsidRPr="0044378F">
        <w:rPr>
          <w:sz w:val="24"/>
          <w:szCs w:val="24"/>
        </w:rPr>
        <w:t>. Добавляя неключевые атрибуты, получим результирующую декомпозицию отношений в виде (первичные ключи подчеркнуты):</w:t>
      </w:r>
    </w:p>
    <w:p w14:paraId="46FF8232" w14:textId="67ACC40D" w:rsidR="00B50954" w:rsidRPr="0044378F" w:rsidRDefault="00B50954" w:rsidP="00B50954">
      <w:pPr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1 (Телеканал) = (</w:t>
      </w:r>
      <w:r w:rsidRPr="0044378F">
        <w:rPr>
          <w:sz w:val="24"/>
          <w:szCs w:val="24"/>
          <w:u w:val="single"/>
        </w:rPr>
        <w:t>А</w:t>
      </w:r>
      <w:r w:rsidRPr="0044378F">
        <w:rPr>
          <w:sz w:val="24"/>
          <w:szCs w:val="24"/>
          <w:lang w:val="en-US"/>
        </w:rPr>
        <w:t>B</w:t>
      </w:r>
      <w:proofErr w:type="gramStart"/>
      <w:r w:rsidRPr="0044378F">
        <w:rPr>
          <w:sz w:val="24"/>
          <w:szCs w:val="24"/>
        </w:rPr>
        <w:t>);</w:t>
      </w:r>
      <w:proofErr w:type="gramEnd"/>
      <w:r w:rsidRPr="0044378F">
        <w:rPr>
          <w:sz w:val="24"/>
          <w:szCs w:val="24"/>
        </w:rPr>
        <w:t xml:space="preserve"> </w:t>
      </w:r>
      <w:r w:rsidRPr="0044378F">
        <w:rPr>
          <w:sz w:val="24"/>
          <w:szCs w:val="24"/>
        </w:rPr>
        <w:tab/>
      </w:r>
    </w:p>
    <w:p w14:paraId="4A0044A0" w14:textId="547A3694" w:rsidR="00B50954" w:rsidRPr="0044378F" w:rsidRDefault="00B50954" w:rsidP="00B50954">
      <w:pPr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2 (Сериал) = (</w:t>
      </w:r>
      <w:r w:rsidRPr="0044378F">
        <w:rPr>
          <w:sz w:val="24"/>
          <w:szCs w:val="24"/>
          <w:u w:val="single"/>
        </w:rPr>
        <w:t>С</w:t>
      </w:r>
      <w:r w:rsidRPr="0044378F">
        <w:rPr>
          <w:sz w:val="24"/>
          <w:szCs w:val="24"/>
          <w:lang w:val="en-US"/>
        </w:rPr>
        <w:t>DG</w:t>
      </w:r>
      <w:r w:rsidR="00DE3A87">
        <w:rPr>
          <w:sz w:val="24"/>
          <w:szCs w:val="24"/>
          <w:lang w:val="en-US"/>
        </w:rPr>
        <w:t>IA</w:t>
      </w:r>
      <w:proofErr w:type="gramStart"/>
      <w:r w:rsidRPr="0044378F">
        <w:rPr>
          <w:sz w:val="24"/>
          <w:szCs w:val="24"/>
        </w:rPr>
        <w:t>);</w:t>
      </w:r>
      <w:proofErr w:type="gramEnd"/>
      <w:r w:rsidRPr="0044378F">
        <w:rPr>
          <w:sz w:val="24"/>
          <w:szCs w:val="24"/>
        </w:rPr>
        <w:t xml:space="preserve"> </w:t>
      </w:r>
      <w:r w:rsidRPr="0044378F">
        <w:rPr>
          <w:sz w:val="24"/>
          <w:szCs w:val="24"/>
        </w:rPr>
        <w:tab/>
      </w:r>
    </w:p>
    <w:p w14:paraId="72653769" w14:textId="5800DC34" w:rsidR="00B50954" w:rsidRPr="0044378F" w:rsidRDefault="00B50954" w:rsidP="00B50954">
      <w:pPr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3 (Жанр) = (</w:t>
      </w:r>
      <w:r w:rsidRPr="0044378F">
        <w:rPr>
          <w:sz w:val="24"/>
          <w:szCs w:val="24"/>
          <w:u w:val="single"/>
          <w:lang w:val="en-US"/>
        </w:rPr>
        <w:t>G</w:t>
      </w:r>
      <w:r w:rsidRPr="0044378F">
        <w:rPr>
          <w:sz w:val="24"/>
          <w:szCs w:val="24"/>
          <w:lang w:val="en-US"/>
        </w:rPr>
        <w:t>H</w:t>
      </w:r>
      <w:r w:rsidRPr="0044378F">
        <w:rPr>
          <w:sz w:val="24"/>
          <w:szCs w:val="24"/>
        </w:rPr>
        <w:t xml:space="preserve">); </w:t>
      </w:r>
    </w:p>
    <w:p w14:paraId="7AAE2F59" w14:textId="618F024D" w:rsidR="00B50954" w:rsidRPr="0044378F" w:rsidRDefault="00B50954" w:rsidP="00B50954">
      <w:pPr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4 (Актеры) = (</w:t>
      </w:r>
      <w:r w:rsidRPr="0044378F">
        <w:rPr>
          <w:sz w:val="24"/>
          <w:szCs w:val="24"/>
          <w:u w:val="single"/>
          <w:lang w:val="en-US"/>
        </w:rPr>
        <w:t>E</w:t>
      </w:r>
      <w:r w:rsidRPr="0044378F">
        <w:rPr>
          <w:sz w:val="24"/>
          <w:szCs w:val="24"/>
          <w:lang w:val="en-US"/>
        </w:rPr>
        <w:t>F</w:t>
      </w:r>
      <w:r w:rsidRPr="0044378F">
        <w:rPr>
          <w:sz w:val="24"/>
          <w:szCs w:val="24"/>
        </w:rPr>
        <w:t xml:space="preserve">); </w:t>
      </w:r>
      <w:r w:rsidRPr="0044378F">
        <w:rPr>
          <w:sz w:val="24"/>
          <w:szCs w:val="24"/>
        </w:rPr>
        <w:tab/>
      </w:r>
      <w:r w:rsidRPr="0044378F">
        <w:rPr>
          <w:sz w:val="24"/>
          <w:szCs w:val="24"/>
        </w:rPr>
        <w:tab/>
      </w:r>
    </w:p>
    <w:p w14:paraId="19C535CE" w14:textId="40D7FF91" w:rsidR="00B50954" w:rsidRPr="0044378F" w:rsidRDefault="00B50954" w:rsidP="00B50954">
      <w:pPr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5 (Снимаются) = (</w:t>
      </w:r>
      <w:r w:rsidRPr="0044378F">
        <w:rPr>
          <w:sz w:val="24"/>
          <w:szCs w:val="24"/>
          <w:u w:val="single"/>
          <w:lang w:val="en-US"/>
        </w:rPr>
        <w:t>EC</w:t>
      </w:r>
      <w:r w:rsidRPr="0044378F">
        <w:rPr>
          <w:sz w:val="24"/>
          <w:szCs w:val="24"/>
        </w:rPr>
        <w:t xml:space="preserve">); </w:t>
      </w:r>
      <w:r w:rsidRPr="0044378F">
        <w:rPr>
          <w:sz w:val="24"/>
          <w:szCs w:val="24"/>
        </w:rPr>
        <w:tab/>
      </w:r>
    </w:p>
    <w:p w14:paraId="300BA5AA" w14:textId="55A47398" w:rsidR="00B50954" w:rsidRPr="0044378F" w:rsidRDefault="00B50954" w:rsidP="00B50954">
      <w:pPr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6 (Рейтинг) = (</w:t>
      </w:r>
      <w:r w:rsidRPr="0044378F">
        <w:rPr>
          <w:sz w:val="24"/>
          <w:szCs w:val="24"/>
          <w:u w:val="single"/>
          <w:lang w:val="en-US"/>
        </w:rPr>
        <w:t>I</w:t>
      </w:r>
      <w:r w:rsidRPr="0044378F">
        <w:rPr>
          <w:sz w:val="24"/>
          <w:szCs w:val="24"/>
          <w:lang w:val="en-US"/>
        </w:rPr>
        <w:t>G</w:t>
      </w:r>
      <w:r w:rsidRPr="0044378F">
        <w:rPr>
          <w:sz w:val="24"/>
          <w:szCs w:val="24"/>
        </w:rPr>
        <w:t>);</w:t>
      </w:r>
      <w:r w:rsidRPr="0044378F">
        <w:rPr>
          <w:sz w:val="24"/>
          <w:szCs w:val="24"/>
        </w:rPr>
        <w:br/>
      </w:r>
    </w:p>
    <w:p w14:paraId="49DF4199" w14:textId="33ACC77A" w:rsidR="00B50954" w:rsidRPr="0044378F" w:rsidRDefault="00B50954" w:rsidP="00B50954">
      <w:pPr>
        <w:spacing w:before="120"/>
        <w:rPr>
          <w:sz w:val="24"/>
          <w:szCs w:val="24"/>
        </w:rPr>
      </w:pPr>
      <w:r w:rsidRPr="0044378F">
        <w:rPr>
          <w:sz w:val="24"/>
          <w:szCs w:val="24"/>
        </w:rPr>
        <w:t>Таким образом, спроектированная база данных содержит 6 отношений (таблиц).</w:t>
      </w:r>
    </w:p>
    <w:p w14:paraId="14E4786E" w14:textId="078CE9FD" w:rsidR="00B50954" w:rsidRPr="0044378F" w:rsidRDefault="00B50954" w:rsidP="00B50954">
      <w:pPr>
        <w:rPr>
          <w:sz w:val="24"/>
          <w:szCs w:val="24"/>
        </w:rPr>
      </w:pPr>
      <w:r w:rsidRPr="0044378F">
        <w:rPr>
          <w:sz w:val="24"/>
          <w:szCs w:val="24"/>
        </w:rPr>
        <w:t>БД = {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1,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2,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3,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4,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5,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6}.</w:t>
      </w:r>
    </w:p>
    <w:p w14:paraId="6C5C575A" w14:textId="0A0C6DED" w:rsidR="004171A2" w:rsidRPr="0044378F" w:rsidRDefault="004171A2" w:rsidP="004171A2">
      <w:pPr>
        <w:ind w:firstLine="567"/>
        <w:rPr>
          <w:sz w:val="24"/>
          <w:szCs w:val="24"/>
        </w:rPr>
      </w:pPr>
      <w:r w:rsidRPr="0044378F">
        <w:rPr>
          <w:sz w:val="24"/>
          <w:szCs w:val="24"/>
          <w:u w:val="single"/>
        </w:rPr>
        <w:lastRenderedPageBreak/>
        <w:t>Этап 5</w:t>
      </w:r>
      <w:r w:rsidRPr="0044378F">
        <w:rPr>
          <w:sz w:val="24"/>
          <w:szCs w:val="24"/>
        </w:rPr>
        <w:t xml:space="preserve">. Поскольку метод ER-диаграмм не гарантирует выполнимость свойства соединения без потерь информации, то необходимо выполнить эту проверку с помощью универсального алгоритма с использованием матрицы и множества функциональных зависимостей F, полученного при реализации метода синтеза: </w:t>
      </w:r>
    </w:p>
    <w:p w14:paraId="4F1579F3" w14:textId="66FD49E8" w:rsidR="0044378F" w:rsidRDefault="004171A2" w:rsidP="00DE3A87">
      <w:pPr>
        <w:spacing w:after="0" w:line="240" w:lineRule="auto"/>
        <w:ind w:left="0" w:right="397" w:firstLine="708"/>
        <w:rPr>
          <w:sz w:val="24"/>
          <w:szCs w:val="24"/>
        </w:rPr>
      </w:pPr>
      <w:r w:rsidRPr="0044378F">
        <w:rPr>
          <w:sz w:val="24"/>
          <w:szCs w:val="24"/>
        </w:rPr>
        <w:t>F = {A → B, C → D</w:t>
      </w:r>
      <w:r w:rsidRPr="0044378F">
        <w:rPr>
          <w:sz w:val="24"/>
          <w:szCs w:val="24"/>
          <w:lang w:val="en-US"/>
        </w:rPr>
        <w:t>A</w:t>
      </w:r>
      <w:r w:rsidRPr="0044378F">
        <w:rPr>
          <w:sz w:val="24"/>
          <w:szCs w:val="24"/>
        </w:rPr>
        <w:t xml:space="preserve">GI, E → F, G → H, I → J} </w:t>
      </w:r>
    </w:p>
    <w:p w14:paraId="1E093794" w14:textId="77777777" w:rsidR="00C43860" w:rsidRPr="00DE3A87" w:rsidRDefault="00C43860" w:rsidP="00C43860">
      <w:pPr>
        <w:spacing w:after="0" w:line="240" w:lineRule="auto"/>
        <w:ind w:left="0" w:right="397" w:firstLine="708"/>
        <w:rPr>
          <w:sz w:val="24"/>
          <w:szCs w:val="24"/>
        </w:rPr>
      </w:pPr>
    </w:p>
    <w:p w14:paraId="0B8A28F6" w14:textId="6EE12A02" w:rsidR="004171A2" w:rsidRPr="0044378F" w:rsidRDefault="004171A2" w:rsidP="004171A2">
      <w:pPr>
        <w:rPr>
          <w:sz w:val="24"/>
          <w:szCs w:val="24"/>
        </w:rPr>
      </w:pPr>
      <w:r w:rsidRPr="0044378F">
        <w:rPr>
          <w:sz w:val="24"/>
          <w:szCs w:val="24"/>
        </w:rPr>
        <w:t>Результирующая матрица приведена в таблице 2.</w:t>
      </w:r>
    </w:p>
    <w:p w14:paraId="1884D42A" w14:textId="12D425D7" w:rsidR="00566374" w:rsidRPr="0044378F" w:rsidRDefault="00566374" w:rsidP="00566374">
      <w:pPr>
        <w:rPr>
          <w:sz w:val="24"/>
          <w:szCs w:val="24"/>
        </w:rPr>
      </w:pPr>
      <w:r w:rsidRPr="0044378F">
        <w:rPr>
          <w:b/>
          <w:bCs/>
          <w:sz w:val="24"/>
          <w:szCs w:val="24"/>
        </w:rPr>
        <w:t>ℱ</w:t>
      </w:r>
      <w:r w:rsidRPr="0044378F">
        <w:rPr>
          <w:sz w:val="24"/>
          <w:szCs w:val="24"/>
        </w:rPr>
        <w:t xml:space="preserve"> = {</w:t>
      </w:r>
      <w:r w:rsidRPr="0044378F">
        <w:rPr>
          <w:sz w:val="24"/>
          <w:szCs w:val="24"/>
          <w:lang w:val="en-US"/>
        </w:rPr>
        <w:t>A</w:t>
      </w:r>
      <w:r w:rsidRPr="0044378F">
        <w:rPr>
          <w:sz w:val="24"/>
          <w:szCs w:val="24"/>
        </w:rPr>
        <w:t xml:space="preserve"> → </w:t>
      </w:r>
      <w:r w:rsidRPr="0044378F">
        <w:rPr>
          <w:sz w:val="24"/>
          <w:szCs w:val="24"/>
          <w:lang w:val="en-US"/>
        </w:rPr>
        <w:t>B</w:t>
      </w:r>
      <w:r w:rsidRPr="0044378F">
        <w:rPr>
          <w:sz w:val="24"/>
          <w:szCs w:val="24"/>
        </w:rPr>
        <w:t xml:space="preserve">, </w:t>
      </w:r>
      <w:r w:rsidRPr="0044378F">
        <w:rPr>
          <w:sz w:val="24"/>
          <w:szCs w:val="24"/>
          <w:lang w:val="en-US"/>
        </w:rPr>
        <w:t>C</w:t>
      </w:r>
      <w:r w:rsidRPr="0044378F">
        <w:rPr>
          <w:sz w:val="24"/>
          <w:szCs w:val="24"/>
        </w:rPr>
        <w:t xml:space="preserve"> → </w:t>
      </w:r>
      <w:r w:rsidRPr="0044378F">
        <w:rPr>
          <w:sz w:val="24"/>
          <w:szCs w:val="24"/>
          <w:lang w:val="en-US"/>
        </w:rPr>
        <w:t>DAGIBHJ</w:t>
      </w:r>
      <w:r w:rsidRPr="0044378F">
        <w:rPr>
          <w:sz w:val="24"/>
          <w:szCs w:val="24"/>
        </w:rPr>
        <w:t xml:space="preserve">, </w:t>
      </w:r>
      <w:r w:rsidRPr="0044378F">
        <w:rPr>
          <w:sz w:val="24"/>
          <w:szCs w:val="24"/>
          <w:lang w:val="en-US"/>
        </w:rPr>
        <w:t>E</w:t>
      </w:r>
      <w:r w:rsidRPr="0044378F">
        <w:rPr>
          <w:sz w:val="24"/>
          <w:szCs w:val="24"/>
        </w:rPr>
        <w:t xml:space="preserve"> → </w:t>
      </w:r>
      <w:r w:rsidRPr="0044378F">
        <w:rPr>
          <w:sz w:val="24"/>
          <w:szCs w:val="24"/>
          <w:lang w:val="en-US"/>
        </w:rPr>
        <w:t>F</w:t>
      </w:r>
      <w:r w:rsidRPr="0044378F">
        <w:rPr>
          <w:sz w:val="24"/>
          <w:szCs w:val="24"/>
        </w:rPr>
        <w:t xml:space="preserve">, </w:t>
      </w:r>
      <w:r w:rsidRPr="0044378F">
        <w:rPr>
          <w:sz w:val="24"/>
          <w:szCs w:val="24"/>
          <w:lang w:val="en-US"/>
        </w:rPr>
        <w:t>G</w:t>
      </w:r>
      <w:r w:rsidRPr="0044378F">
        <w:rPr>
          <w:sz w:val="24"/>
          <w:szCs w:val="24"/>
        </w:rPr>
        <w:t xml:space="preserve"> → </w:t>
      </w:r>
      <w:r w:rsidRPr="0044378F">
        <w:rPr>
          <w:sz w:val="24"/>
          <w:szCs w:val="24"/>
          <w:lang w:val="en-US"/>
        </w:rPr>
        <w:t>H</w:t>
      </w:r>
      <w:r w:rsidRPr="0044378F">
        <w:rPr>
          <w:sz w:val="24"/>
          <w:szCs w:val="24"/>
        </w:rPr>
        <w:t xml:space="preserve">, </w:t>
      </w:r>
      <w:r w:rsidRPr="0044378F">
        <w:rPr>
          <w:sz w:val="24"/>
          <w:szCs w:val="24"/>
          <w:lang w:val="en-US"/>
        </w:rPr>
        <w:t>I</w:t>
      </w:r>
      <w:r w:rsidRPr="0044378F">
        <w:rPr>
          <w:sz w:val="24"/>
          <w:szCs w:val="24"/>
        </w:rPr>
        <w:t xml:space="preserve"> → </w:t>
      </w:r>
      <w:r w:rsidRPr="0044378F">
        <w:rPr>
          <w:sz w:val="24"/>
          <w:szCs w:val="24"/>
          <w:lang w:val="en-US"/>
        </w:rPr>
        <w:t>J</w:t>
      </w:r>
      <w:r w:rsidRPr="0044378F">
        <w:rPr>
          <w:sz w:val="24"/>
          <w:szCs w:val="24"/>
        </w:rPr>
        <w:t>}</w:t>
      </w:r>
    </w:p>
    <w:tbl>
      <w:tblPr>
        <w:tblStyle w:val="a5"/>
        <w:tblW w:w="5242" w:type="dxa"/>
        <w:jc w:val="center"/>
        <w:tblLook w:val="04A0" w:firstRow="1" w:lastRow="0" w:firstColumn="1" w:lastColumn="0" w:noHBand="0" w:noVBand="1"/>
      </w:tblPr>
      <w:tblGrid>
        <w:gridCol w:w="1526"/>
        <w:gridCol w:w="393"/>
        <w:gridCol w:w="380"/>
        <w:gridCol w:w="380"/>
        <w:gridCol w:w="393"/>
        <w:gridCol w:w="366"/>
        <w:gridCol w:w="353"/>
        <w:gridCol w:w="393"/>
        <w:gridCol w:w="393"/>
        <w:gridCol w:w="339"/>
        <w:gridCol w:w="326"/>
      </w:tblGrid>
      <w:tr w:rsidR="0044378F" w:rsidRPr="0044378F" w14:paraId="29C59367" w14:textId="2485E2DC" w:rsidTr="00C43860">
        <w:trPr>
          <w:trHeight w:val="437"/>
          <w:jc w:val="center"/>
        </w:trPr>
        <w:tc>
          <w:tcPr>
            <w:tcW w:w="0" w:type="auto"/>
          </w:tcPr>
          <w:p w14:paraId="25D0DD6C" w14:textId="153E25C1" w:rsidR="00566374" w:rsidRPr="0044378F" w:rsidRDefault="00566374" w:rsidP="0044378F">
            <w:pPr>
              <w:ind w:left="0" w:firstLine="0"/>
              <w:jc w:val="left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Отношения</w:t>
            </w:r>
          </w:p>
        </w:tc>
        <w:tc>
          <w:tcPr>
            <w:tcW w:w="0" w:type="auto"/>
          </w:tcPr>
          <w:p w14:paraId="58CB49D5" w14:textId="0C3B1011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9DC42CE" w14:textId="61A95521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61FB84D1" w14:textId="3833B765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092337AC" w14:textId="01F96856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271B6A9F" w14:textId="582452E1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61D624E2" w14:textId="211C3CEE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14:paraId="6F51EB1C" w14:textId="535A3181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0" w:type="auto"/>
          </w:tcPr>
          <w:p w14:paraId="34B5786D" w14:textId="462A00CC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14:paraId="30D9ACC3" w14:textId="360CCCF7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0" w:type="auto"/>
          </w:tcPr>
          <w:p w14:paraId="064B0816" w14:textId="241FED0F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J</w:t>
            </w:r>
          </w:p>
        </w:tc>
      </w:tr>
      <w:tr w:rsidR="0044378F" w:rsidRPr="0044378F" w14:paraId="768D564C" w14:textId="65F9781F" w:rsidTr="00C43860">
        <w:trPr>
          <w:trHeight w:val="427"/>
          <w:jc w:val="center"/>
        </w:trPr>
        <w:tc>
          <w:tcPr>
            <w:tcW w:w="0" w:type="auto"/>
          </w:tcPr>
          <w:p w14:paraId="1BB492BD" w14:textId="6F8C9FC2" w:rsidR="00566374" w:rsidRPr="0044378F" w:rsidRDefault="00566374" w:rsidP="00566374">
            <w:pPr>
              <w:ind w:left="0" w:firstLine="0"/>
              <w:jc w:val="left"/>
              <w:rPr>
                <w:sz w:val="24"/>
                <w:szCs w:val="24"/>
              </w:rPr>
            </w:pPr>
            <w:r w:rsidRPr="0044378F">
              <w:rPr>
                <w:sz w:val="24"/>
                <w:szCs w:val="24"/>
                <w:lang w:val="en-US"/>
              </w:rPr>
              <w:t>R1 = AB</w:t>
            </w:r>
          </w:p>
        </w:tc>
        <w:tc>
          <w:tcPr>
            <w:tcW w:w="0" w:type="auto"/>
          </w:tcPr>
          <w:p w14:paraId="796E189A" w14:textId="5B39C8EC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FB2B1C7" w14:textId="52DDDEE6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555ACD13" w14:textId="26CE1FD1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14:paraId="177A2B12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4D30ADC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F547209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5A7B47D" w14:textId="4CA74BEC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DC3E491" w14:textId="49188303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F24819E" w14:textId="4C66E19B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DF89400" w14:textId="21E9D725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</w:p>
        </w:tc>
      </w:tr>
      <w:tr w:rsidR="0044378F" w:rsidRPr="0044378F" w14:paraId="58264986" w14:textId="552973A7" w:rsidTr="00C43860">
        <w:trPr>
          <w:trHeight w:val="437"/>
          <w:jc w:val="center"/>
        </w:trPr>
        <w:tc>
          <w:tcPr>
            <w:tcW w:w="0" w:type="auto"/>
          </w:tcPr>
          <w:p w14:paraId="2734A1E3" w14:textId="3DB6BF1A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R2 = CDG</w:t>
            </w:r>
            <w:r w:rsidR="00DE3A87">
              <w:rPr>
                <w:sz w:val="24"/>
                <w:szCs w:val="24"/>
                <w:lang w:val="en-US"/>
              </w:rPr>
              <w:t>IA</w:t>
            </w:r>
          </w:p>
        </w:tc>
        <w:tc>
          <w:tcPr>
            <w:tcW w:w="0" w:type="auto"/>
          </w:tcPr>
          <w:p w14:paraId="29335A1B" w14:textId="4E076B7E" w:rsidR="00566374" w:rsidRPr="00DE3A87" w:rsidRDefault="00566374" w:rsidP="004171A2">
            <w:pPr>
              <w:ind w:left="0" w:firstLine="0"/>
              <w:rPr>
                <w:i/>
                <w:iCs/>
                <w:sz w:val="24"/>
                <w:szCs w:val="24"/>
                <w:lang w:val="en-US"/>
              </w:rPr>
            </w:pPr>
            <w:r w:rsidRPr="00DE3A87">
              <w:rPr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32149314" w14:textId="3D61A63E" w:rsidR="00566374" w:rsidRPr="0044378F" w:rsidRDefault="00DE3A87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A5B34DD" w14:textId="014BE548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7807F0E0" w14:textId="57A79FA5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63B0C579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9495CA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2433043" w14:textId="0281586E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769F57EC" w14:textId="663365B3" w:rsidR="00566374" w:rsidRPr="0044378F" w:rsidRDefault="00DE3A87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9FCF3EA" w14:textId="0DB3A315" w:rsidR="00566374" w:rsidRPr="00DE3A87" w:rsidRDefault="00566374" w:rsidP="004171A2">
            <w:pPr>
              <w:ind w:left="0" w:firstLine="0"/>
              <w:rPr>
                <w:i/>
                <w:iCs/>
                <w:sz w:val="24"/>
                <w:szCs w:val="24"/>
                <w:lang w:val="en-US"/>
              </w:rPr>
            </w:pPr>
            <w:r w:rsidRPr="00DE3A87">
              <w:rPr>
                <w:i/>
                <w:i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4D4AD7A2" w14:textId="5CD16150" w:rsidR="00566374" w:rsidRPr="0044378F" w:rsidRDefault="00DE3A87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44378F" w:rsidRPr="0044378F" w14:paraId="6FF6F2F8" w14:textId="5C2D510B" w:rsidTr="00C43860">
        <w:trPr>
          <w:trHeight w:val="427"/>
          <w:jc w:val="center"/>
        </w:trPr>
        <w:tc>
          <w:tcPr>
            <w:tcW w:w="0" w:type="auto"/>
          </w:tcPr>
          <w:p w14:paraId="4FDF7AA3" w14:textId="3D6311D4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R3 = GH</w:t>
            </w:r>
          </w:p>
        </w:tc>
        <w:tc>
          <w:tcPr>
            <w:tcW w:w="0" w:type="auto"/>
          </w:tcPr>
          <w:p w14:paraId="4B709AB4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9EBBCEA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3BB2876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E0C0D55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686740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34DAEE9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63BDE03" w14:textId="372A166E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1C0E9DE" w14:textId="64AB42B7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60D895C8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759FF03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4378F" w:rsidRPr="0044378F" w14:paraId="45807E36" w14:textId="5B5EABE2" w:rsidTr="00C43860">
        <w:trPr>
          <w:trHeight w:val="437"/>
          <w:jc w:val="center"/>
        </w:trPr>
        <w:tc>
          <w:tcPr>
            <w:tcW w:w="0" w:type="auto"/>
          </w:tcPr>
          <w:p w14:paraId="6FD418B7" w14:textId="4F16BFE2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R4 = EF</w:t>
            </w:r>
          </w:p>
        </w:tc>
        <w:tc>
          <w:tcPr>
            <w:tcW w:w="0" w:type="auto"/>
          </w:tcPr>
          <w:p w14:paraId="36C511CD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148BFE9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EF730B4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C1421D1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B61F9C8" w14:textId="192B65A3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78B869F6" w14:textId="30E6DB0F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55C5E965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497983E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6B8401D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F0B7CB7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4378F" w:rsidRPr="0044378F" w14:paraId="4F186115" w14:textId="25505A66" w:rsidTr="00C43860">
        <w:trPr>
          <w:trHeight w:val="437"/>
          <w:jc w:val="center"/>
        </w:trPr>
        <w:tc>
          <w:tcPr>
            <w:tcW w:w="0" w:type="auto"/>
          </w:tcPr>
          <w:p w14:paraId="6D76CA1C" w14:textId="75E1FC35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R5 = EC</w:t>
            </w:r>
          </w:p>
        </w:tc>
        <w:tc>
          <w:tcPr>
            <w:tcW w:w="0" w:type="auto"/>
          </w:tcPr>
          <w:p w14:paraId="013494FA" w14:textId="1B09E852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943F796" w14:textId="223727E5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F7E1B40" w14:textId="644F922D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43E81874" w14:textId="5B06ECC7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39FEE871" w14:textId="236E94CF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32809C7" w14:textId="5A49C492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320BB8C9" w14:textId="66224D0E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06BCD848" w14:textId="39024B04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5C203CC" w14:textId="4CF305ED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D78F5F5" w14:textId="2804B597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</w:tr>
      <w:tr w:rsidR="0044378F" w:rsidRPr="0044378F" w14:paraId="00133A64" w14:textId="64ABD5FE" w:rsidTr="00C43860">
        <w:trPr>
          <w:trHeight w:val="427"/>
          <w:jc w:val="center"/>
        </w:trPr>
        <w:tc>
          <w:tcPr>
            <w:tcW w:w="0" w:type="auto"/>
          </w:tcPr>
          <w:p w14:paraId="75513067" w14:textId="29AC0653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R6 = IG</w:t>
            </w:r>
          </w:p>
        </w:tc>
        <w:tc>
          <w:tcPr>
            <w:tcW w:w="0" w:type="auto"/>
          </w:tcPr>
          <w:p w14:paraId="46BACE16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78106C6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BED992A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519EC26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E854C71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AD24E56" w14:textId="77777777" w:rsidR="00566374" w:rsidRPr="0044378F" w:rsidRDefault="00566374" w:rsidP="004171A2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114176E" w14:textId="4E4CE053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i/>
                <w:iCs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7AD396CC" w14:textId="2A351BF4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224D0706" w14:textId="5BA7C567" w:rsidR="00566374" w:rsidRPr="0044378F" w:rsidRDefault="00566374" w:rsidP="004171A2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44378F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54F76B2A" w14:textId="57B7333A" w:rsidR="00566374" w:rsidRPr="0044378F" w:rsidRDefault="00566374" w:rsidP="004171A2">
            <w:pPr>
              <w:ind w:left="0" w:firstLine="0"/>
              <w:rPr>
                <w:sz w:val="24"/>
                <w:szCs w:val="24"/>
                <w:lang w:val="en-US"/>
              </w:rPr>
            </w:pPr>
            <w:r w:rsidRPr="0044378F">
              <w:rPr>
                <w:sz w:val="24"/>
                <w:szCs w:val="24"/>
                <w:lang w:val="en-US"/>
              </w:rPr>
              <w:t>a</w:t>
            </w:r>
          </w:p>
        </w:tc>
      </w:tr>
    </w:tbl>
    <w:p w14:paraId="25C0500D" w14:textId="5DCBD60B" w:rsidR="00566374" w:rsidRPr="0044378F" w:rsidRDefault="00566374" w:rsidP="00566374">
      <w:pPr>
        <w:spacing w:after="120"/>
        <w:jc w:val="center"/>
        <w:rPr>
          <w:sz w:val="24"/>
          <w:szCs w:val="24"/>
        </w:rPr>
      </w:pPr>
      <w:r w:rsidRPr="0044378F">
        <w:rPr>
          <w:sz w:val="24"/>
          <w:szCs w:val="24"/>
        </w:rPr>
        <w:t xml:space="preserve">Таблица 2 - </w:t>
      </w:r>
      <w:r w:rsidR="004171A2" w:rsidRPr="0044378F">
        <w:rPr>
          <w:sz w:val="24"/>
          <w:szCs w:val="24"/>
        </w:rPr>
        <w:t>Результат проверки свойства соединения без потерь информации</w:t>
      </w:r>
    </w:p>
    <w:p w14:paraId="540B591A" w14:textId="12A3C9D0" w:rsidR="004171A2" w:rsidRDefault="004171A2" w:rsidP="00C43860">
      <w:pPr>
        <w:spacing w:after="0"/>
        <w:jc w:val="center"/>
        <w:rPr>
          <w:sz w:val="24"/>
          <w:szCs w:val="24"/>
        </w:rPr>
      </w:pPr>
      <w:r w:rsidRPr="0044378F">
        <w:rPr>
          <w:sz w:val="24"/>
          <w:szCs w:val="24"/>
        </w:rPr>
        <w:t>для результирующей декомпозиции (таблиц)</w:t>
      </w:r>
    </w:p>
    <w:p w14:paraId="3081E696" w14:textId="77777777" w:rsidR="0044378F" w:rsidRPr="0044378F" w:rsidRDefault="0044378F" w:rsidP="0044378F">
      <w:pPr>
        <w:spacing w:after="120"/>
        <w:jc w:val="center"/>
        <w:rPr>
          <w:sz w:val="24"/>
          <w:szCs w:val="24"/>
        </w:rPr>
      </w:pPr>
    </w:p>
    <w:p w14:paraId="32B67B4C" w14:textId="70BC14C9" w:rsidR="00464D6A" w:rsidRPr="0044378F" w:rsidRDefault="004171A2" w:rsidP="0044378F">
      <w:pPr>
        <w:rPr>
          <w:sz w:val="24"/>
          <w:szCs w:val="24"/>
        </w:rPr>
      </w:pPr>
      <w:r w:rsidRPr="0044378F">
        <w:rPr>
          <w:sz w:val="24"/>
          <w:szCs w:val="24"/>
        </w:rPr>
        <w:t>В таблице 2 курсивом выделены значения, соответствующие указанному отношению. Результирующая матрица содержит строк</w:t>
      </w:r>
      <w:r w:rsidR="00895078" w:rsidRPr="0044378F">
        <w:rPr>
          <w:sz w:val="24"/>
          <w:szCs w:val="24"/>
        </w:rPr>
        <w:t>у</w:t>
      </w:r>
      <w:r w:rsidRPr="0044378F">
        <w:rPr>
          <w:sz w:val="24"/>
          <w:szCs w:val="24"/>
        </w:rPr>
        <w:t>, сплошь состоящ</w:t>
      </w:r>
      <w:r w:rsidR="00895078" w:rsidRPr="0044378F">
        <w:rPr>
          <w:sz w:val="24"/>
          <w:szCs w:val="24"/>
        </w:rPr>
        <w:t>ую</w:t>
      </w:r>
      <w:r w:rsidRPr="0044378F">
        <w:rPr>
          <w:sz w:val="24"/>
          <w:szCs w:val="24"/>
        </w:rPr>
        <w:t xml:space="preserve"> из символов "а". Следовательно, результирующая декомпозиция обладает свойством соединения без потерь информации относительно множества функциональных зависимостей </w:t>
      </w:r>
      <w:r w:rsidRPr="0044378F">
        <w:rPr>
          <w:sz w:val="24"/>
          <w:szCs w:val="24"/>
          <w:lang w:val="en-US"/>
        </w:rPr>
        <w:t>F</w:t>
      </w:r>
      <w:r w:rsidRPr="0044378F">
        <w:rPr>
          <w:sz w:val="24"/>
          <w:szCs w:val="24"/>
        </w:rPr>
        <w:t xml:space="preserve">. </w:t>
      </w:r>
    </w:p>
    <w:p w14:paraId="635705E3" w14:textId="77777777" w:rsidR="00C43860" w:rsidRDefault="00464D6A" w:rsidP="00C43860">
      <w:pPr>
        <w:spacing w:before="20" w:after="0"/>
        <w:ind w:left="630"/>
        <w:rPr>
          <w:iCs/>
          <w:sz w:val="24"/>
          <w:szCs w:val="24"/>
        </w:rPr>
      </w:pPr>
      <w:r w:rsidRPr="0044378F">
        <w:rPr>
          <w:iCs/>
          <w:sz w:val="24"/>
          <w:szCs w:val="24"/>
        </w:rPr>
        <w:t xml:space="preserve">Первичный ключ </w:t>
      </w:r>
      <w:r w:rsidRPr="0044378F">
        <w:rPr>
          <w:iCs/>
          <w:sz w:val="24"/>
          <w:szCs w:val="24"/>
          <w:u w:val="single"/>
          <w:lang w:val="en-US"/>
        </w:rPr>
        <w:t>C</w:t>
      </w:r>
      <w:r w:rsidRPr="0044378F">
        <w:rPr>
          <w:iCs/>
          <w:sz w:val="24"/>
          <w:szCs w:val="24"/>
          <w:u w:val="single"/>
        </w:rPr>
        <w:t>Е</w:t>
      </w:r>
      <w:r w:rsidRPr="0044378F">
        <w:rPr>
          <w:iCs/>
          <w:sz w:val="24"/>
          <w:szCs w:val="24"/>
        </w:rPr>
        <w:t xml:space="preserve"> таблицы </w:t>
      </w:r>
      <w:r w:rsidRPr="0044378F">
        <w:rPr>
          <w:iCs/>
          <w:sz w:val="24"/>
          <w:szCs w:val="24"/>
          <w:lang w:val="en-US"/>
        </w:rPr>
        <w:t>R</w:t>
      </w:r>
      <w:r w:rsidRPr="0044378F">
        <w:rPr>
          <w:iCs/>
          <w:sz w:val="24"/>
          <w:szCs w:val="24"/>
        </w:rPr>
        <w:t xml:space="preserve">5 является суперключом, так как </w:t>
      </w:r>
      <w:r w:rsidRPr="0044378F">
        <w:rPr>
          <w:iCs/>
          <w:sz w:val="24"/>
          <w:szCs w:val="24"/>
          <w:lang w:val="en-US"/>
        </w:rPr>
        <w:t>CE</w:t>
      </w:r>
      <w:r w:rsidRPr="0044378F">
        <w:rPr>
          <w:iCs/>
          <w:sz w:val="24"/>
          <w:szCs w:val="24"/>
          <w:vertAlign w:val="superscript"/>
        </w:rPr>
        <w:t>+</w:t>
      </w:r>
      <w:r w:rsidRPr="0044378F">
        <w:rPr>
          <w:iCs/>
          <w:sz w:val="24"/>
          <w:szCs w:val="24"/>
        </w:rPr>
        <w:t xml:space="preserve"> = </w:t>
      </w:r>
      <w:r w:rsidRPr="0044378F">
        <w:rPr>
          <w:iCs/>
          <w:sz w:val="24"/>
          <w:szCs w:val="24"/>
          <w:lang w:val="en-US"/>
        </w:rPr>
        <w:t>U</w:t>
      </w:r>
      <w:r w:rsidRPr="0044378F">
        <w:rPr>
          <w:iCs/>
          <w:sz w:val="24"/>
          <w:szCs w:val="24"/>
        </w:rPr>
        <w:t>.</w:t>
      </w:r>
      <w:r w:rsidR="00C43860">
        <w:rPr>
          <w:iCs/>
          <w:sz w:val="24"/>
          <w:szCs w:val="24"/>
        </w:rPr>
        <w:t xml:space="preserve"> </w:t>
      </w:r>
    </w:p>
    <w:p w14:paraId="4864184D" w14:textId="218E18B8" w:rsidR="00464D6A" w:rsidRPr="00C43860" w:rsidRDefault="00464D6A" w:rsidP="00C43860">
      <w:pPr>
        <w:spacing w:before="20" w:after="0"/>
        <w:ind w:left="630"/>
        <w:rPr>
          <w:iCs/>
          <w:sz w:val="24"/>
          <w:szCs w:val="24"/>
        </w:rPr>
      </w:pPr>
      <w:r w:rsidRPr="0044378F">
        <w:rPr>
          <w:bCs/>
          <w:sz w:val="24"/>
          <w:szCs w:val="24"/>
        </w:rPr>
        <w:t xml:space="preserve">Этот суперключ является минимальным суперключом, так как замыкание его атрибутов </w:t>
      </w:r>
    </w:p>
    <w:p w14:paraId="3645B5F6" w14:textId="7757A94E" w:rsidR="00464D6A" w:rsidRPr="0044378F" w:rsidRDefault="00464D6A" w:rsidP="0044378F">
      <w:pPr>
        <w:pStyle w:val="1"/>
        <w:numPr>
          <w:ilvl w:val="0"/>
          <w:numId w:val="0"/>
        </w:numPr>
        <w:tabs>
          <w:tab w:val="left" w:pos="962"/>
        </w:tabs>
        <w:spacing w:before="20"/>
        <w:ind w:left="630" w:right="0"/>
        <w:jc w:val="left"/>
        <w:rPr>
          <w:b w:val="0"/>
          <w:bCs/>
          <w:i w:val="0"/>
          <w:sz w:val="24"/>
          <w:szCs w:val="24"/>
        </w:rPr>
      </w:pPr>
      <w:r w:rsidRPr="0044378F">
        <w:rPr>
          <w:b w:val="0"/>
          <w:bCs/>
          <w:i w:val="0"/>
          <w:sz w:val="24"/>
          <w:szCs w:val="24"/>
          <w:lang w:val="en-US"/>
        </w:rPr>
        <w:t>CE</w:t>
      </w:r>
      <w:r w:rsidRPr="0044378F">
        <w:rPr>
          <w:b w:val="0"/>
          <w:bCs/>
          <w:i w:val="0"/>
          <w:sz w:val="24"/>
          <w:szCs w:val="24"/>
          <w:vertAlign w:val="superscript"/>
        </w:rPr>
        <w:t>+</w:t>
      </w:r>
      <w:r w:rsidRPr="0044378F">
        <w:rPr>
          <w:b w:val="0"/>
          <w:bCs/>
          <w:i w:val="0"/>
          <w:sz w:val="24"/>
          <w:szCs w:val="24"/>
        </w:rPr>
        <w:t xml:space="preserve"> = ABCDGHEFIJ = </w:t>
      </w:r>
      <w:r w:rsidRPr="0044378F">
        <w:rPr>
          <w:b w:val="0"/>
          <w:bCs/>
          <w:i w:val="0"/>
          <w:sz w:val="24"/>
          <w:szCs w:val="24"/>
          <w:lang w:val="en-US"/>
        </w:rPr>
        <w:t>U</w:t>
      </w:r>
      <w:r w:rsidRPr="0044378F">
        <w:rPr>
          <w:b w:val="0"/>
          <w:bCs/>
          <w:i w:val="0"/>
          <w:sz w:val="24"/>
          <w:szCs w:val="24"/>
        </w:rPr>
        <w:t xml:space="preserve"> и никакое собственное подмножество набора атрибутов </w:t>
      </w:r>
      <w:r w:rsidRPr="0044378F">
        <w:rPr>
          <w:b w:val="0"/>
          <w:bCs/>
          <w:i w:val="0"/>
          <w:sz w:val="24"/>
          <w:szCs w:val="24"/>
          <w:lang w:val="en-US"/>
        </w:rPr>
        <w:t>CE</w:t>
      </w:r>
      <w:r w:rsidRPr="0044378F">
        <w:rPr>
          <w:b w:val="0"/>
          <w:bCs/>
          <w:i w:val="0"/>
          <w:sz w:val="24"/>
          <w:szCs w:val="24"/>
        </w:rPr>
        <w:t xml:space="preserve"> не удовлетворяет этому условию (СЕ</w:t>
      </w:r>
      <w:r w:rsidRPr="0044378F">
        <w:rPr>
          <w:b w:val="0"/>
          <w:bCs/>
          <w:i w:val="0"/>
          <w:sz w:val="24"/>
          <w:szCs w:val="24"/>
          <w:vertAlign w:val="superscript"/>
        </w:rPr>
        <w:t>+</w:t>
      </w:r>
      <w:r w:rsidRPr="0044378F">
        <w:rPr>
          <w:b w:val="0"/>
          <w:bCs/>
          <w:i w:val="0"/>
          <w:sz w:val="24"/>
          <w:szCs w:val="24"/>
        </w:rPr>
        <w:t xml:space="preserve"> = U, но С</w:t>
      </w:r>
      <w:r w:rsidRPr="0044378F">
        <w:rPr>
          <w:b w:val="0"/>
          <w:bCs/>
          <w:i w:val="0"/>
          <w:sz w:val="24"/>
          <w:szCs w:val="24"/>
          <w:vertAlign w:val="superscript"/>
        </w:rPr>
        <w:t>+</w:t>
      </w:r>
      <w:r w:rsidRPr="0044378F">
        <w:rPr>
          <w:b w:val="0"/>
          <w:bCs/>
          <w:i w:val="0"/>
          <w:sz w:val="24"/>
          <w:szCs w:val="24"/>
        </w:rPr>
        <w:t xml:space="preserve"> ≠ U и Е</w:t>
      </w:r>
      <w:r w:rsidRPr="0044378F">
        <w:rPr>
          <w:b w:val="0"/>
          <w:bCs/>
          <w:i w:val="0"/>
          <w:sz w:val="24"/>
          <w:szCs w:val="24"/>
          <w:vertAlign w:val="superscript"/>
        </w:rPr>
        <w:t>+</w:t>
      </w:r>
      <w:r w:rsidRPr="0044378F">
        <w:rPr>
          <w:b w:val="0"/>
          <w:bCs/>
          <w:i w:val="0"/>
          <w:sz w:val="24"/>
          <w:szCs w:val="24"/>
        </w:rPr>
        <w:t xml:space="preserve"> ≠ U).</w:t>
      </w:r>
    </w:p>
    <w:p w14:paraId="56CA0AA8" w14:textId="2B626B52" w:rsidR="00464D6A" w:rsidRPr="0044378F" w:rsidRDefault="00464D6A" w:rsidP="0044378F">
      <w:pPr>
        <w:spacing w:before="20" w:after="0"/>
        <w:ind w:left="0"/>
        <w:rPr>
          <w:bCs/>
          <w:sz w:val="24"/>
          <w:szCs w:val="24"/>
        </w:rPr>
      </w:pPr>
    </w:p>
    <w:p w14:paraId="1B147E98" w14:textId="77777777" w:rsidR="00C43860" w:rsidRDefault="00464D6A" w:rsidP="00C43860">
      <w:pPr>
        <w:ind w:left="703" w:firstLine="0"/>
        <w:rPr>
          <w:sz w:val="24"/>
          <w:szCs w:val="24"/>
        </w:rPr>
      </w:pPr>
      <w:r w:rsidRPr="0044378F">
        <w:rPr>
          <w:bCs/>
          <w:sz w:val="24"/>
          <w:szCs w:val="24"/>
        </w:rPr>
        <w:t>Таким образом, база данных</w:t>
      </w:r>
      <w:r w:rsidRPr="0044378F">
        <w:rPr>
          <w:sz w:val="24"/>
          <w:szCs w:val="24"/>
        </w:rPr>
        <w:t xml:space="preserve">, спроектированная методом </w:t>
      </w:r>
      <w:proofErr w:type="gramStart"/>
      <w:r w:rsidRPr="0044378F">
        <w:rPr>
          <w:sz w:val="24"/>
          <w:szCs w:val="24"/>
          <w:lang w:val="en-US"/>
        </w:rPr>
        <w:t>ER</w:t>
      </w:r>
      <w:r w:rsidRPr="0044378F">
        <w:rPr>
          <w:sz w:val="24"/>
          <w:szCs w:val="24"/>
        </w:rPr>
        <w:t>-</w:t>
      </w:r>
      <w:r w:rsidR="0044378F">
        <w:rPr>
          <w:sz w:val="24"/>
          <w:szCs w:val="24"/>
        </w:rPr>
        <w:t>диаграмм</w:t>
      </w:r>
      <w:proofErr w:type="gramEnd"/>
      <w:r w:rsidRPr="0044378F">
        <w:rPr>
          <w:sz w:val="24"/>
          <w:szCs w:val="24"/>
        </w:rPr>
        <w:t xml:space="preserve"> будет содержать </w:t>
      </w:r>
      <w:r w:rsidR="0044378F">
        <w:rPr>
          <w:sz w:val="24"/>
          <w:szCs w:val="24"/>
        </w:rPr>
        <w:t>6 таблиц</w:t>
      </w:r>
      <w:r w:rsidRPr="0044378F">
        <w:rPr>
          <w:sz w:val="24"/>
          <w:szCs w:val="24"/>
        </w:rPr>
        <w:t>:</w:t>
      </w:r>
      <w:r w:rsidR="00C43860">
        <w:rPr>
          <w:sz w:val="24"/>
          <w:szCs w:val="24"/>
        </w:rPr>
        <w:t xml:space="preserve"> </w:t>
      </w:r>
      <w:r w:rsidRPr="0044378F">
        <w:rPr>
          <w:sz w:val="24"/>
          <w:szCs w:val="24"/>
        </w:rPr>
        <w:t>БД = {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1,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2,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3,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4, </w:t>
      </w:r>
      <w:r w:rsidR="0044378F">
        <w:rPr>
          <w:sz w:val="24"/>
          <w:szCs w:val="24"/>
          <w:lang w:val="en-US"/>
        </w:rPr>
        <w:t>R</w:t>
      </w:r>
      <w:r w:rsidR="0044378F" w:rsidRPr="007B5310">
        <w:rPr>
          <w:sz w:val="24"/>
          <w:szCs w:val="24"/>
        </w:rPr>
        <w:t xml:space="preserve">5, </w:t>
      </w: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>6}.</w:t>
      </w:r>
    </w:p>
    <w:p w14:paraId="7DB52CC1" w14:textId="58965A56" w:rsidR="00464D6A" w:rsidRPr="0044378F" w:rsidRDefault="00C43860" w:rsidP="00C43860">
      <w:pPr>
        <w:ind w:left="703" w:firstLine="0"/>
        <w:rPr>
          <w:sz w:val="24"/>
          <w:szCs w:val="24"/>
        </w:rPr>
      </w:pPr>
      <w:r w:rsidRPr="00C43860">
        <w:t xml:space="preserve"> </w:t>
      </w:r>
      <w:r w:rsidRPr="00C43860">
        <w:rPr>
          <w:sz w:val="24"/>
          <w:szCs w:val="24"/>
        </w:rPr>
        <w:t>Более того, присутствует таблица (отношение) R5, содержащая суперключ CЕ, поэтому результирующая декомпозиция обладает свойством соединения без потерь информации.</w:t>
      </w:r>
    </w:p>
    <w:p w14:paraId="7F26EDCF" w14:textId="77777777" w:rsidR="00DE3A87" w:rsidRPr="00D96FD0" w:rsidRDefault="00DE3A87" w:rsidP="00DE3A87">
      <w:pPr>
        <w:rPr>
          <w:szCs w:val="28"/>
        </w:rPr>
      </w:pPr>
      <w:r w:rsidRPr="00D96FD0">
        <w:rPr>
          <w:szCs w:val="28"/>
        </w:rPr>
        <w:t>Заменяя буквы названиями атрибутов, получаем таблицы с реальными данными:</w:t>
      </w:r>
    </w:p>
    <w:p w14:paraId="34B55DED" w14:textId="7067B741" w:rsidR="00DE3A87" w:rsidRPr="0044378F" w:rsidRDefault="00DE3A87" w:rsidP="00C43860">
      <w:pPr>
        <w:spacing w:after="0"/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1 (Телеканал) = </w:t>
      </w:r>
      <w:r>
        <w:t>(</w:t>
      </w:r>
      <w:r>
        <w:rPr>
          <w:b/>
          <w:u w:val="single" w:color="000000"/>
        </w:rPr>
        <w:t>Номер_канала,</w:t>
      </w:r>
      <w:r>
        <w:t xml:space="preserve"> Название_канала, Страна)</w:t>
      </w:r>
      <w:r w:rsidRPr="0044378F">
        <w:rPr>
          <w:sz w:val="24"/>
          <w:szCs w:val="24"/>
        </w:rPr>
        <w:tab/>
      </w:r>
    </w:p>
    <w:p w14:paraId="2CE11302" w14:textId="42E9932A" w:rsidR="00DE3A87" w:rsidRPr="0044378F" w:rsidRDefault="00DE3A87" w:rsidP="00C43860">
      <w:pPr>
        <w:spacing w:after="0"/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2 (Сериал) = </w:t>
      </w:r>
      <w:r>
        <w:t>(</w:t>
      </w:r>
      <w:r>
        <w:rPr>
          <w:b/>
          <w:u w:val="single" w:color="000000"/>
        </w:rPr>
        <w:t>Номер_сериала,</w:t>
      </w:r>
      <w:r>
        <w:t xml:space="preserve"> англ_назв, рус_назв, год, кол_серий, продолжит, режиссер, сценарист, номер_канала, номер_жанра, номер_рейтинга)</w:t>
      </w:r>
    </w:p>
    <w:p w14:paraId="51A2F942" w14:textId="41A55705" w:rsidR="00DE3A87" w:rsidRPr="0044378F" w:rsidRDefault="00DE3A87" w:rsidP="00C43860">
      <w:pPr>
        <w:spacing w:after="0"/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3 (Жанр) = </w:t>
      </w:r>
      <w:r>
        <w:t>(</w:t>
      </w:r>
      <w:r>
        <w:rPr>
          <w:b/>
          <w:u w:val="single" w:color="000000"/>
        </w:rPr>
        <w:t>Номер_жанра</w:t>
      </w:r>
      <w:r>
        <w:t>, назв_жанра)</w:t>
      </w:r>
    </w:p>
    <w:p w14:paraId="74414864" w14:textId="379A0DCC" w:rsidR="00DE3A87" w:rsidRPr="0044378F" w:rsidRDefault="00DE3A87" w:rsidP="00C43860">
      <w:pPr>
        <w:spacing w:after="0"/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4 (Актеры) = </w:t>
      </w:r>
      <w:r>
        <w:t>(</w:t>
      </w:r>
      <w:r>
        <w:rPr>
          <w:b/>
          <w:u w:val="single" w:color="000000"/>
        </w:rPr>
        <w:t>Номер_актера,</w:t>
      </w:r>
      <w:r>
        <w:t xml:space="preserve"> Англ_имя, Рус_имя, пол, год_рожд, место_рожд)</w:t>
      </w:r>
      <w:r w:rsidRPr="0044378F">
        <w:rPr>
          <w:sz w:val="24"/>
          <w:szCs w:val="24"/>
        </w:rPr>
        <w:tab/>
      </w:r>
    </w:p>
    <w:p w14:paraId="0783285B" w14:textId="5B549883" w:rsidR="00DE3A87" w:rsidRPr="0044378F" w:rsidRDefault="00DE3A87" w:rsidP="00C43860">
      <w:pPr>
        <w:spacing w:after="0"/>
        <w:ind w:firstLine="0"/>
        <w:jc w:val="left"/>
        <w:rPr>
          <w:sz w:val="24"/>
          <w:szCs w:val="24"/>
        </w:rPr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5 (Снимаются) = </w:t>
      </w:r>
      <w:r>
        <w:t>(</w:t>
      </w:r>
      <w:r>
        <w:rPr>
          <w:b/>
          <w:u w:val="single" w:color="000000"/>
        </w:rPr>
        <w:t>Номер_сериала, Номер_актера</w:t>
      </w:r>
      <w:r>
        <w:t>)</w:t>
      </w:r>
      <w:r w:rsidRPr="0044378F">
        <w:rPr>
          <w:sz w:val="24"/>
          <w:szCs w:val="24"/>
        </w:rPr>
        <w:tab/>
      </w:r>
    </w:p>
    <w:p w14:paraId="4E1E1D65" w14:textId="77777777" w:rsidR="00DE3A87" w:rsidRDefault="00DE3A87" w:rsidP="00C43860">
      <w:pPr>
        <w:spacing w:before="20" w:after="0"/>
        <w:ind w:left="0" w:firstLine="708"/>
      </w:pPr>
      <w:r w:rsidRPr="0044378F">
        <w:rPr>
          <w:sz w:val="24"/>
          <w:szCs w:val="24"/>
          <w:lang w:val="en-US"/>
        </w:rPr>
        <w:t>R</w:t>
      </w:r>
      <w:r w:rsidRPr="0044378F">
        <w:rPr>
          <w:sz w:val="24"/>
          <w:szCs w:val="24"/>
        </w:rPr>
        <w:t xml:space="preserve">6 (Рейтинг) = </w:t>
      </w:r>
      <w:r>
        <w:t>(</w:t>
      </w:r>
      <w:r w:rsidRPr="00DE3A87">
        <w:rPr>
          <w:b/>
          <w:bCs/>
        </w:rPr>
        <w:t>Номер_рейтинга</w:t>
      </w:r>
      <w:r>
        <w:t xml:space="preserve">, кинопоиск) </w:t>
      </w:r>
    </w:p>
    <w:p w14:paraId="0BF3AA47" w14:textId="77777777" w:rsidR="00DE3A87" w:rsidRPr="00DF7DFB" w:rsidRDefault="00DE3A87" w:rsidP="00DE3A87">
      <w:pPr>
        <w:spacing w:before="20" w:after="0" w:line="240" w:lineRule="auto"/>
        <w:ind w:left="0" w:firstLine="0"/>
        <w:jc w:val="left"/>
      </w:pPr>
    </w:p>
    <w:sectPr w:rsidR="00DE3A87" w:rsidRPr="00DF7DFB" w:rsidSect="00B50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1735"/>
    <w:multiLevelType w:val="hybridMultilevel"/>
    <w:tmpl w:val="A9665B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71BCF"/>
    <w:multiLevelType w:val="hybridMultilevel"/>
    <w:tmpl w:val="2CDE8F76"/>
    <w:lvl w:ilvl="0" w:tplc="0419000F">
      <w:start w:val="1"/>
      <w:numFmt w:val="decimal"/>
      <w:lvlText w:val="%1."/>
      <w:lvlJc w:val="left"/>
      <w:pPr>
        <w:ind w:left="4425"/>
      </w:pPr>
      <w:rPr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C33DA">
      <w:start w:val="1"/>
      <w:numFmt w:val="lowerLetter"/>
      <w:lvlText w:val="%2"/>
      <w:lvlJc w:val="left"/>
      <w:pPr>
        <w:ind w:left="5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6DE6E">
      <w:start w:val="1"/>
      <w:numFmt w:val="lowerRoman"/>
      <w:lvlText w:val="%3"/>
      <w:lvlJc w:val="left"/>
      <w:pPr>
        <w:ind w:left="5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3CF008">
      <w:start w:val="1"/>
      <w:numFmt w:val="decimal"/>
      <w:lvlText w:val="%4"/>
      <w:lvlJc w:val="left"/>
      <w:pPr>
        <w:ind w:left="6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2E32">
      <w:start w:val="1"/>
      <w:numFmt w:val="lowerLetter"/>
      <w:lvlText w:val="%5"/>
      <w:lvlJc w:val="left"/>
      <w:pPr>
        <w:ind w:left="7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AC016">
      <w:start w:val="1"/>
      <w:numFmt w:val="lowerRoman"/>
      <w:lvlText w:val="%6"/>
      <w:lvlJc w:val="left"/>
      <w:pPr>
        <w:ind w:left="8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CFF84">
      <w:start w:val="1"/>
      <w:numFmt w:val="decimal"/>
      <w:lvlText w:val="%7"/>
      <w:lvlJc w:val="left"/>
      <w:pPr>
        <w:ind w:left="8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CC2C4">
      <w:start w:val="1"/>
      <w:numFmt w:val="lowerLetter"/>
      <w:lvlText w:val="%8"/>
      <w:lvlJc w:val="left"/>
      <w:pPr>
        <w:ind w:left="9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8A596">
      <w:start w:val="1"/>
      <w:numFmt w:val="lowerRoman"/>
      <w:lvlText w:val="%9"/>
      <w:lvlJc w:val="left"/>
      <w:pPr>
        <w:ind w:left="10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6441B9"/>
    <w:multiLevelType w:val="hybridMultilevel"/>
    <w:tmpl w:val="0E0670DE"/>
    <w:lvl w:ilvl="0" w:tplc="81F8A304">
      <w:start w:val="1"/>
      <w:numFmt w:val="decimal"/>
      <w:pStyle w:val="1"/>
      <w:lvlText w:val="%1."/>
      <w:lvlJc w:val="left"/>
      <w:pPr>
        <w:ind w:left="29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EA42D2">
      <w:start w:val="1"/>
      <w:numFmt w:val="lowerLetter"/>
      <w:lvlText w:val="%2"/>
      <w:lvlJc w:val="left"/>
      <w:pPr>
        <w:ind w:left="40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48362">
      <w:start w:val="1"/>
      <w:numFmt w:val="lowerRoman"/>
      <w:lvlText w:val="%3"/>
      <w:lvlJc w:val="left"/>
      <w:pPr>
        <w:ind w:left="47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246288">
      <w:start w:val="1"/>
      <w:numFmt w:val="decimal"/>
      <w:lvlText w:val="%4"/>
      <w:lvlJc w:val="left"/>
      <w:pPr>
        <w:ind w:left="54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CEAD8">
      <w:start w:val="1"/>
      <w:numFmt w:val="lowerLetter"/>
      <w:lvlText w:val="%5"/>
      <w:lvlJc w:val="left"/>
      <w:pPr>
        <w:ind w:left="619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8D30">
      <w:start w:val="1"/>
      <w:numFmt w:val="lowerRoman"/>
      <w:lvlText w:val="%6"/>
      <w:lvlJc w:val="left"/>
      <w:pPr>
        <w:ind w:left="69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EB3FE">
      <w:start w:val="1"/>
      <w:numFmt w:val="decimal"/>
      <w:lvlText w:val="%7"/>
      <w:lvlJc w:val="left"/>
      <w:pPr>
        <w:ind w:left="76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29594">
      <w:start w:val="1"/>
      <w:numFmt w:val="lowerLetter"/>
      <w:lvlText w:val="%8"/>
      <w:lvlJc w:val="left"/>
      <w:pPr>
        <w:ind w:left="83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0A4E2">
      <w:start w:val="1"/>
      <w:numFmt w:val="lowerRoman"/>
      <w:lvlText w:val="%9"/>
      <w:lvlJc w:val="left"/>
      <w:pPr>
        <w:ind w:left="90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DC6CB6"/>
    <w:multiLevelType w:val="hybridMultilevel"/>
    <w:tmpl w:val="2050208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8"/>
    <w:multiLevelType w:val="hybridMultilevel"/>
    <w:tmpl w:val="ABE0587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A1B22"/>
    <w:multiLevelType w:val="hybridMultilevel"/>
    <w:tmpl w:val="F8A69124"/>
    <w:lvl w:ilvl="0" w:tplc="DA3CD2B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63E2D16"/>
    <w:multiLevelType w:val="hybridMultilevel"/>
    <w:tmpl w:val="C99E4CBA"/>
    <w:lvl w:ilvl="0" w:tplc="D1869F86">
      <w:start w:val="1"/>
      <w:numFmt w:val="decimal"/>
      <w:lvlText w:val="%1."/>
      <w:lvlJc w:val="left"/>
      <w:pPr>
        <w:ind w:left="3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C33DA">
      <w:start w:val="1"/>
      <w:numFmt w:val="lowerLetter"/>
      <w:lvlText w:val="%2"/>
      <w:lvlJc w:val="left"/>
      <w:pPr>
        <w:ind w:left="4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6DE6E">
      <w:start w:val="1"/>
      <w:numFmt w:val="lowerRoman"/>
      <w:lvlText w:val="%3"/>
      <w:lvlJc w:val="left"/>
      <w:pPr>
        <w:ind w:left="4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3CF008">
      <w:start w:val="1"/>
      <w:numFmt w:val="decimal"/>
      <w:lvlText w:val="%4"/>
      <w:lvlJc w:val="left"/>
      <w:pPr>
        <w:ind w:left="5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02E32">
      <w:start w:val="1"/>
      <w:numFmt w:val="lowerLetter"/>
      <w:lvlText w:val="%5"/>
      <w:lvlJc w:val="left"/>
      <w:pPr>
        <w:ind w:left="62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AC016">
      <w:start w:val="1"/>
      <w:numFmt w:val="lowerRoman"/>
      <w:lvlText w:val="%6"/>
      <w:lvlJc w:val="left"/>
      <w:pPr>
        <w:ind w:left="69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CFF84">
      <w:start w:val="1"/>
      <w:numFmt w:val="decimal"/>
      <w:lvlText w:val="%7"/>
      <w:lvlJc w:val="left"/>
      <w:pPr>
        <w:ind w:left="76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CC2C4">
      <w:start w:val="1"/>
      <w:numFmt w:val="lowerLetter"/>
      <w:lvlText w:val="%8"/>
      <w:lvlJc w:val="left"/>
      <w:pPr>
        <w:ind w:left="83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8A596">
      <w:start w:val="1"/>
      <w:numFmt w:val="lowerRoman"/>
      <w:lvlText w:val="%9"/>
      <w:lvlJc w:val="left"/>
      <w:pPr>
        <w:ind w:left="91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B71118"/>
    <w:multiLevelType w:val="hybridMultilevel"/>
    <w:tmpl w:val="F872B998"/>
    <w:lvl w:ilvl="0" w:tplc="BFACA3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DA"/>
    <w:rsid w:val="004171A2"/>
    <w:rsid w:val="0044378F"/>
    <w:rsid w:val="00464D6A"/>
    <w:rsid w:val="00566374"/>
    <w:rsid w:val="0067215E"/>
    <w:rsid w:val="00683A2B"/>
    <w:rsid w:val="007B5310"/>
    <w:rsid w:val="00895078"/>
    <w:rsid w:val="009147F4"/>
    <w:rsid w:val="00A80BB2"/>
    <w:rsid w:val="00B50954"/>
    <w:rsid w:val="00BD2EEF"/>
    <w:rsid w:val="00C43860"/>
    <w:rsid w:val="00DE3A87"/>
    <w:rsid w:val="00F312DA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6ACF"/>
  <w15:chartTrackingRefBased/>
  <w15:docId w15:val="{DFA3BE59-8136-4ABA-838C-2723E36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87"/>
    <w:pPr>
      <w:spacing w:after="262" w:line="242" w:lineRule="auto"/>
      <w:ind w:left="713" w:hanging="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F312DA"/>
    <w:pPr>
      <w:keepNext/>
      <w:keepLines/>
      <w:numPr>
        <w:numId w:val="2"/>
      </w:numPr>
      <w:spacing w:after="0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2DA"/>
    <w:rPr>
      <w:rFonts w:ascii="Times New Roman" w:eastAsia="Times New Roman" w:hAnsi="Times New Roman" w:cs="Times New Roman"/>
      <w:b/>
      <w:i/>
      <w:color w:val="000000"/>
      <w:lang w:eastAsia="ru-RU"/>
    </w:rPr>
  </w:style>
  <w:style w:type="table" w:customStyle="1" w:styleId="TableGrid">
    <w:name w:val="TableGrid"/>
    <w:rsid w:val="00F312D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312D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312DA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F3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3A2B"/>
    <w:pPr>
      <w:spacing w:after="0" w:line="360" w:lineRule="auto"/>
      <w:ind w:left="72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171A2"/>
    <w:pPr>
      <w:spacing w:before="120" w:after="120" w:line="360" w:lineRule="auto"/>
      <w:ind w:left="0" w:firstLine="709"/>
      <w:jc w:val="center"/>
    </w:pPr>
    <w:rPr>
      <w:rFonts w:eastAsiaTheme="minorHAnsi" w:cstheme="minorBidi"/>
      <w:bCs/>
      <w:color w:val="auto"/>
      <w:sz w:val="28"/>
      <w:szCs w:val="18"/>
      <w:lang w:eastAsia="en-US"/>
    </w:rPr>
  </w:style>
  <w:style w:type="table" w:customStyle="1" w:styleId="11">
    <w:name w:val="Сетка таблицы1"/>
    <w:basedOn w:val="a1"/>
    <w:next w:val="a5"/>
    <w:uiPriority w:val="39"/>
    <w:rsid w:val="0041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98F52-077F-4056-8CEB-D19E081C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Ковалева</dc:creator>
  <cp:keywords/>
  <dc:description/>
  <cp:lastModifiedBy>Анастасия Ковалева</cp:lastModifiedBy>
  <cp:revision>3</cp:revision>
  <dcterms:created xsi:type="dcterms:W3CDTF">2020-10-20T08:59:00Z</dcterms:created>
  <dcterms:modified xsi:type="dcterms:W3CDTF">2020-10-20T08:59:00Z</dcterms:modified>
</cp:coreProperties>
</file>