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642F08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42F08"/>
          <w:spacing w:val="0"/>
          <w:position w:val="0"/>
          <w:sz w:val="40"/>
          <w:shd w:fill="auto" w:val="clear"/>
        </w:rPr>
        <w:t xml:space="preserve">Първи стъпки в програмирането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в клас и за домашно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20" w:after="120" w:line="276"/>
        <w:ind w:right="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Тествайте решенията си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judge системата на следния линк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"https://judge.softuni.org/Contests/2400/First-Steps-In-Coding-Exercise"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2400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"https://judge.softuni.org/Contests/2400/First-Steps-In-Coding-Exercise"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/First-Steps-In-Coding-Exercise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basics" Id="docRId0" Type="http://schemas.openxmlformats.org/officeDocument/2006/relationships/hyperlink" /><Relationship TargetMode="External" Target="https://judge.softuni.org/Contests/2400/First-Steps-In-Coding-Exercis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