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082D3" w14:textId="33ADBE88" w:rsidR="000930DB" w:rsidRPr="009D3A5B" w:rsidRDefault="00506CBF" w:rsidP="00506CBF">
      <w:pPr>
        <w:jc w:val="center"/>
        <w:rPr>
          <w:b/>
          <w:bCs/>
          <w:sz w:val="28"/>
          <w:szCs w:val="28"/>
        </w:rPr>
      </w:pPr>
      <w:r w:rsidRPr="009D3A5B">
        <w:rPr>
          <w:b/>
          <w:bCs/>
          <w:sz w:val="28"/>
          <w:szCs w:val="28"/>
        </w:rPr>
        <w:t>KALKULUS ZH 1.</w:t>
      </w:r>
    </w:p>
    <w:p w14:paraId="26377142" w14:textId="77777777" w:rsidR="00506CBF" w:rsidRDefault="00506CBF" w:rsidP="00506CBF">
      <w:r>
        <w:t xml:space="preserve">Egyszerű kamatozás: </w:t>
      </w:r>
    </w:p>
    <w:p w14:paraId="2B73291F" w14:textId="1B8A8629" w:rsidR="00506CBF" w:rsidRDefault="00506CBF" w:rsidP="00506CBF">
      <w:pPr>
        <w:pStyle w:val="Listaszerbekezds"/>
        <w:numPr>
          <w:ilvl w:val="0"/>
          <w:numId w:val="1"/>
        </w:numPr>
      </w:pPr>
      <w:r>
        <w:t>C</w:t>
      </w:r>
      <w:r w:rsidRPr="00506CBF">
        <w:rPr>
          <w:vertAlign w:val="subscript"/>
        </w:rPr>
        <w:t>o</w:t>
      </w:r>
      <w:r>
        <w:t xml:space="preserve"> – alaptőke</w:t>
      </w:r>
    </w:p>
    <w:p w14:paraId="1F91DDC5" w14:textId="08054DFE" w:rsidR="00506CBF" w:rsidRDefault="00506CBF" w:rsidP="00506CBF">
      <w:pPr>
        <w:pStyle w:val="Listaszerbekezds"/>
        <w:numPr>
          <w:ilvl w:val="0"/>
          <w:numId w:val="1"/>
        </w:numPr>
      </w:pPr>
      <w:r>
        <w:t>n – futamidő</w:t>
      </w:r>
    </w:p>
    <w:p w14:paraId="30D871A7" w14:textId="5A5E1FC0" w:rsidR="00506CBF" w:rsidRDefault="00506CBF" w:rsidP="00506CBF">
      <w:pPr>
        <w:pStyle w:val="Listaszerbekezds"/>
        <w:numPr>
          <w:ilvl w:val="0"/>
          <w:numId w:val="1"/>
        </w:numPr>
      </w:pPr>
      <w:proofErr w:type="spellStart"/>
      <w:r>
        <w:t>C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– felkamatolt összeg</w:t>
      </w:r>
    </w:p>
    <w:p w14:paraId="67F4DF37" w14:textId="0D2A9E63" w:rsidR="00506CBF" w:rsidRDefault="00506CBF" w:rsidP="00506CBF">
      <w:pPr>
        <w:pStyle w:val="Listaszerbekezds"/>
        <w:numPr>
          <w:ilvl w:val="0"/>
          <w:numId w:val="1"/>
        </w:numPr>
      </w:pPr>
      <w:r>
        <w:t>r – nominális kamatláb (%)</w:t>
      </w:r>
    </w:p>
    <w:p w14:paraId="370B0612" w14:textId="2A44E9A5" w:rsidR="00506CBF" w:rsidRDefault="00506CBF" w:rsidP="00506CBF">
      <w:pPr>
        <w:ind w:left="426"/>
      </w:pPr>
      <w:proofErr w:type="spellStart"/>
      <w:r>
        <w:t>C</w:t>
      </w:r>
      <w:r>
        <w:rPr>
          <w:vertAlign w:val="subscript"/>
        </w:rPr>
        <w:t>n</w:t>
      </w:r>
      <w:proofErr w:type="spellEnd"/>
      <w:r>
        <w:t>=</w:t>
      </w:r>
      <w:proofErr w:type="gramStart"/>
      <w:r>
        <w:t>C</w:t>
      </w:r>
      <w:r>
        <w:rPr>
          <w:vertAlign w:val="subscript"/>
        </w:rPr>
        <w:t>o</w:t>
      </w:r>
      <w:r>
        <w:t>(</w:t>
      </w:r>
      <w:proofErr w:type="gramEnd"/>
      <w:r>
        <w:t>1+n szorozva r/100)</w:t>
      </w:r>
    </w:p>
    <w:p w14:paraId="30C41D35" w14:textId="6EA151EB" w:rsidR="00506CBF" w:rsidRDefault="00506CBF" w:rsidP="00506CBF">
      <w:pPr>
        <w:ind w:left="426"/>
      </w:pPr>
    </w:p>
    <w:p w14:paraId="3DD09224" w14:textId="17A4A544" w:rsidR="00506CBF" w:rsidRDefault="00506CBF" w:rsidP="00506CBF">
      <w:r>
        <w:t>Kamatos kamatozás:</w:t>
      </w:r>
    </w:p>
    <w:p w14:paraId="2ED047F0" w14:textId="77777777" w:rsidR="00506CBF" w:rsidRDefault="00506CBF" w:rsidP="00506CBF">
      <w:pPr>
        <w:pStyle w:val="Listaszerbekezds"/>
        <w:numPr>
          <w:ilvl w:val="0"/>
          <w:numId w:val="1"/>
        </w:numPr>
      </w:pPr>
      <w:r>
        <w:t>C</w:t>
      </w:r>
      <w:r w:rsidRPr="00506CBF">
        <w:rPr>
          <w:vertAlign w:val="subscript"/>
        </w:rPr>
        <w:t>o</w:t>
      </w:r>
      <w:r>
        <w:t xml:space="preserve"> – alaptőke</w:t>
      </w:r>
    </w:p>
    <w:p w14:paraId="07648926" w14:textId="77777777" w:rsidR="00506CBF" w:rsidRDefault="00506CBF" w:rsidP="00506CBF">
      <w:pPr>
        <w:pStyle w:val="Listaszerbekezds"/>
        <w:numPr>
          <w:ilvl w:val="0"/>
          <w:numId w:val="1"/>
        </w:numPr>
      </w:pPr>
      <w:r>
        <w:t>n – futamidő</w:t>
      </w:r>
    </w:p>
    <w:p w14:paraId="36EE2ACE" w14:textId="77777777" w:rsidR="00506CBF" w:rsidRDefault="00506CBF" w:rsidP="00506CBF">
      <w:pPr>
        <w:pStyle w:val="Listaszerbekezds"/>
        <w:numPr>
          <w:ilvl w:val="0"/>
          <w:numId w:val="1"/>
        </w:numPr>
      </w:pPr>
      <w:proofErr w:type="spellStart"/>
      <w:r>
        <w:t>C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– felkamatolt összeg</w:t>
      </w:r>
    </w:p>
    <w:p w14:paraId="69ECFCEC" w14:textId="77777777" w:rsidR="00506CBF" w:rsidRDefault="00506CBF" w:rsidP="00506CBF">
      <w:pPr>
        <w:pStyle w:val="Listaszerbekezds"/>
        <w:numPr>
          <w:ilvl w:val="0"/>
          <w:numId w:val="1"/>
        </w:numPr>
      </w:pPr>
      <w:r>
        <w:t>r – nominális kamatláb (%)</w:t>
      </w:r>
    </w:p>
    <w:p w14:paraId="2264EEBB" w14:textId="3561750B" w:rsidR="00506CBF" w:rsidRDefault="00506CBF" w:rsidP="00506CBF">
      <w:pPr>
        <w:pStyle w:val="Listaszerbekezds"/>
        <w:ind w:left="426"/>
      </w:pPr>
    </w:p>
    <w:p w14:paraId="76D3E64F" w14:textId="7ABE0081" w:rsidR="00506CBF" w:rsidRDefault="00506CBF" w:rsidP="00506CBF">
      <w:pPr>
        <w:pStyle w:val="Listaszerbekezds"/>
        <w:ind w:left="426"/>
        <w:rPr>
          <w:vertAlign w:val="superscript"/>
        </w:rPr>
      </w:pPr>
      <w:proofErr w:type="spellStart"/>
      <w:r>
        <w:t>C</w:t>
      </w:r>
      <w:r>
        <w:rPr>
          <w:vertAlign w:val="subscript"/>
        </w:rPr>
        <w:t>n</w:t>
      </w:r>
      <w:proofErr w:type="spellEnd"/>
      <w:r>
        <w:t>=C</w:t>
      </w:r>
      <w:r>
        <w:rPr>
          <w:vertAlign w:val="subscript"/>
        </w:rPr>
        <w:t>o</w:t>
      </w:r>
      <w:r>
        <w:t>(1+r/</w:t>
      </w:r>
      <w:proofErr w:type="gramStart"/>
      <w:r>
        <w:t>100)</w:t>
      </w:r>
      <w:r>
        <w:rPr>
          <w:vertAlign w:val="superscript"/>
        </w:rPr>
        <w:t>n</w:t>
      </w:r>
      <w:proofErr w:type="gramEnd"/>
    </w:p>
    <w:p w14:paraId="66263FEF" w14:textId="646FA364" w:rsidR="00506CBF" w:rsidRDefault="00506CBF" w:rsidP="00506CBF">
      <w:pPr>
        <w:pStyle w:val="Listaszerbekezds"/>
        <w:ind w:left="426"/>
        <w:rPr>
          <w:vertAlign w:val="superscript"/>
        </w:rPr>
      </w:pPr>
    </w:p>
    <w:p w14:paraId="61565D4F" w14:textId="7E9F81C6" w:rsidR="00506CBF" w:rsidRDefault="00506CBF" w:rsidP="00506CBF">
      <w:pPr>
        <w:pStyle w:val="Listaszerbekezds"/>
        <w:ind w:left="0"/>
      </w:pPr>
      <w:r>
        <w:br/>
        <w:t>Effektív kamatláb: (1+(r/</w:t>
      </w:r>
      <w:proofErr w:type="gramStart"/>
      <w:r>
        <w:t>100)/</w:t>
      </w:r>
      <w:proofErr w:type="gramEnd"/>
      <w:r>
        <w:t>m)</w:t>
      </w:r>
      <w:r>
        <w:rPr>
          <w:vertAlign w:val="superscript"/>
        </w:rPr>
        <w:t>m</w:t>
      </w:r>
      <w:r>
        <w:t>-1</w:t>
      </w:r>
    </w:p>
    <w:p w14:paraId="48427CD8" w14:textId="39BC444F" w:rsidR="00506CBF" w:rsidRDefault="00506CBF" w:rsidP="00506CBF">
      <w:pPr>
        <w:pStyle w:val="Listaszerbekezds"/>
        <w:ind w:left="0"/>
      </w:pPr>
    </w:p>
    <w:p w14:paraId="06955C60" w14:textId="786E7FFD" w:rsidR="00506CBF" w:rsidRDefault="00506CBF" w:rsidP="00506CBF">
      <w:pPr>
        <w:pStyle w:val="Listaszerbekezds"/>
        <w:ind w:left="0"/>
      </w:pPr>
      <w:r>
        <w:t>Folytonos kamatozás: (1+r/</w:t>
      </w:r>
      <w:proofErr w:type="gramStart"/>
      <w:r>
        <w:t>m)</w:t>
      </w:r>
      <w:r>
        <w:rPr>
          <w:vertAlign w:val="superscript"/>
        </w:rPr>
        <w:t>m</w:t>
      </w:r>
      <w:proofErr w:type="gramEnd"/>
    </w:p>
    <w:p w14:paraId="4230FAD5" w14:textId="2BA2A66D" w:rsidR="00506CBF" w:rsidRDefault="00506CBF" w:rsidP="00506CBF">
      <w:pPr>
        <w:pStyle w:val="Listaszerbekezds"/>
        <w:ind w:left="0"/>
      </w:pPr>
      <w:r>
        <w:t xml:space="preserve">Az </w:t>
      </w:r>
      <w:r w:rsidRPr="00506CBF">
        <w:rPr>
          <w:b/>
          <w:bCs/>
        </w:rPr>
        <w:t>e</w:t>
      </w:r>
      <w:r>
        <w:t xml:space="preserve"> szám: e=2,71828182845904523536028747135…</w:t>
      </w:r>
    </w:p>
    <w:p w14:paraId="19D76204" w14:textId="1A74FABC" w:rsidR="00506CBF" w:rsidRDefault="00506CBF" w:rsidP="00506CBF">
      <w:pPr>
        <w:pStyle w:val="Listaszerbekezds"/>
        <w:ind w:left="0"/>
      </w:pPr>
      <w:r>
        <w:t>Ha m elég nagy, akkor (1+r/</w:t>
      </w:r>
      <w:proofErr w:type="gramStart"/>
      <w:r>
        <w:t>m)</w:t>
      </w:r>
      <w:r>
        <w:rPr>
          <w:vertAlign w:val="superscript"/>
        </w:rPr>
        <w:t>m</w:t>
      </w:r>
      <w:proofErr w:type="gramEnd"/>
      <w:r>
        <w:t>=</w:t>
      </w:r>
      <w:proofErr w:type="spellStart"/>
      <w:r>
        <w:t>e</w:t>
      </w:r>
      <w:r>
        <w:rPr>
          <w:vertAlign w:val="superscript"/>
        </w:rPr>
        <w:t>r</w:t>
      </w:r>
      <w:proofErr w:type="spellEnd"/>
    </w:p>
    <w:p w14:paraId="14C3B453" w14:textId="32E98635" w:rsidR="00506CBF" w:rsidRDefault="00506CBF" w:rsidP="00506CBF">
      <w:pPr>
        <w:pStyle w:val="Listaszerbekezds"/>
        <w:ind w:left="0"/>
      </w:pPr>
    </w:p>
    <w:p w14:paraId="43CE5F9E" w14:textId="5F370B5C" w:rsidR="00506CBF" w:rsidRDefault="00506CBF" w:rsidP="00506CBF">
      <w:pPr>
        <w:pStyle w:val="Listaszerbekezds"/>
        <w:ind w:left="0"/>
      </w:pPr>
    </w:p>
    <w:p w14:paraId="5DBBB5E4" w14:textId="23C755A4" w:rsidR="00506CBF" w:rsidRDefault="00506CBF" w:rsidP="00506CBF">
      <w:pPr>
        <w:pStyle w:val="Listaszerbekezds"/>
        <w:ind w:left="0"/>
      </w:pPr>
      <w:r>
        <w:t>Jövőérték:</w:t>
      </w:r>
    </w:p>
    <w:p w14:paraId="312D3B16" w14:textId="2F4091E9" w:rsidR="00506CBF" w:rsidRDefault="00506CBF" w:rsidP="00506CBF">
      <w:pPr>
        <w:pStyle w:val="Listaszerbekezds"/>
        <w:ind w:left="0"/>
      </w:pPr>
    </w:p>
    <w:p w14:paraId="5B2A6618" w14:textId="7EBF19C7" w:rsidR="00506CBF" w:rsidRDefault="00506CBF" w:rsidP="00506CBF">
      <w:pPr>
        <w:pStyle w:val="Listaszerbekezds"/>
        <w:numPr>
          <w:ilvl w:val="0"/>
          <w:numId w:val="3"/>
        </w:numPr>
      </w:pPr>
      <w:r>
        <w:t>x – a befektetett összeg</w:t>
      </w:r>
    </w:p>
    <w:p w14:paraId="044CE27B" w14:textId="0EC395FA" w:rsidR="00506CBF" w:rsidRDefault="00506CBF" w:rsidP="00506CBF">
      <w:pPr>
        <w:pStyle w:val="Listaszerbekezds"/>
        <w:numPr>
          <w:ilvl w:val="0"/>
          <w:numId w:val="3"/>
        </w:numPr>
      </w:pPr>
      <w:r>
        <w:t>p - %, az éves kamat</w:t>
      </w:r>
    </w:p>
    <w:p w14:paraId="005D4801" w14:textId="349EB272" w:rsidR="00506CBF" w:rsidRDefault="00506CBF" w:rsidP="00506CBF">
      <w:pPr>
        <w:pStyle w:val="Listaszerbekezds"/>
        <w:numPr>
          <w:ilvl w:val="0"/>
          <w:numId w:val="3"/>
        </w:numPr>
      </w:pPr>
      <w:r>
        <w:t>n – a befektetés időszaka</w:t>
      </w:r>
    </w:p>
    <w:p w14:paraId="47309369" w14:textId="27B9BA94" w:rsidR="00506CBF" w:rsidRDefault="00506CBF" w:rsidP="00506CBF">
      <w:pPr>
        <w:ind w:left="426"/>
        <w:rPr>
          <w:vertAlign w:val="superscript"/>
        </w:rPr>
      </w:pPr>
      <w:r>
        <w:t>FV=x</w:t>
      </w:r>
      <w:r w:rsidR="009D3A5B">
        <w:t>(1+p/</w:t>
      </w:r>
      <w:proofErr w:type="gramStart"/>
      <w:r w:rsidR="009D3A5B">
        <w:t>100)</w:t>
      </w:r>
      <w:r w:rsidR="009D3A5B">
        <w:rPr>
          <w:vertAlign w:val="superscript"/>
        </w:rPr>
        <w:t>n</w:t>
      </w:r>
      <w:proofErr w:type="gramEnd"/>
    </w:p>
    <w:p w14:paraId="1B378560" w14:textId="3C0483E6" w:rsidR="009D3A5B" w:rsidRDefault="009D3A5B" w:rsidP="00506CBF">
      <w:pPr>
        <w:ind w:left="426"/>
        <w:rPr>
          <w:vertAlign w:val="superscript"/>
        </w:rPr>
      </w:pPr>
    </w:p>
    <w:p w14:paraId="1444E819" w14:textId="349E1817" w:rsidR="009D3A5B" w:rsidRDefault="009D3A5B" w:rsidP="009D3A5B">
      <w:r>
        <w:t>Mértani sorozat:</w:t>
      </w:r>
    </w:p>
    <w:p w14:paraId="300EE9E5" w14:textId="7B6E72D3" w:rsidR="009D3A5B" w:rsidRDefault="009D3A5B" w:rsidP="009D3A5B">
      <w:pPr>
        <w:rPr>
          <w:vertAlign w:val="superscript"/>
        </w:rPr>
      </w:pPr>
      <w:r>
        <w:t>a</w:t>
      </w:r>
      <w:r>
        <w:rPr>
          <w:vertAlign w:val="subscript"/>
        </w:rPr>
        <w:t>n</w:t>
      </w:r>
      <w:r>
        <w:t>=a</w:t>
      </w:r>
      <w:r>
        <w:rPr>
          <w:vertAlign w:val="subscript"/>
        </w:rPr>
        <w:t>1</w:t>
      </w:r>
      <w:r>
        <w:t xml:space="preserve"> szorozva q</w:t>
      </w:r>
      <w:r>
        <w:rPr>
          <w:vertAlign w:val="superscript"/>
        </w:rPr>
        <w:t>n-1</w:t>
      </w:r>
    </w:p>
    <w:p w14:paraId="5737F67F" w14:textId="48D910A4" w:rsidR="009D3A5B" w:rsidRDefault="009D3A5B" w:rsidP="009D3A5B">
      <w:r>
        <w:t>Első n tagjának összege: S=a</w:t>
      </w:r>
      <w:r>
        <w:rPr>
          <w:vertAlign w:val="subscript"/>
        </w:rPr>
        <w:t>1</w:t>
      </w:r>
      <w:r>
        <w:t xml:space="preserve"> szorozva (1-</w:t>
      </w:r>
      <w:proofErr w:type="gramStart"/>
      <w:r>
        <w:t>q</w:t>
      </w:r>
      <w:r>
        <w:rPr>
          <w:vertAlign w:val="superscript"/>
        </w:rPr>
        <w:t>n)</w:t>
      </w:r>
      <w:r>
        <w:t>/</w:t>
      </w:r>
      <w:proofErr w:type="gramEnd"/>
      <w:r>
        <w:t>(1-q)</w:t>
      </w:r>
    </w:p>
    <w:p w14:paraId="4A6040A4" w14:textId="699C9DFB" w:rsidR="009D3A5B" w:rsidRDefault="009D3A5B" w:rsidP="009D3A5B"/>
    <w:p w14:paraId="38658E2F" w14:textId="1C2FCC9E" w:rsidR="009D3A5B" w:rsidRDefault="009D3A5B" w:rsidP="009D3A5B">
      <w:r>
        <w:t>Örökjáradék:</w:t>
      </w:r>
    </w:p>
    <w:p w14:paraId="70C99227" w14:textId="19CCF1CE" w:rsidR="009D3A5B" w:rsidRDefault="009D3A5B" w:rsidP="009D3A5B">
      <w:pPr>
        <w:pStyle w:val="Listaszerbekezds"/>
        <w:numPr>
          <w:ilvl w:val="0"/>
          <w:numId w:val="4"/>
        </w:numPr>
      </w:pPr>
      <w:r>
        <w:t>Minden évben kapunk C összeget</w:t>
      </w:r>
    </w:p>
    <w:p w14:paraId="66651BF0" w14:textId="2A6D45B3" w:rsidR="009D3A5B" w:rsidRDefault="009D3A5B" w:rsidP="009D3A5B">
      <w:pPr>
        <w:pStyle w:val="Listaszerbekezds"/>
        <w:numPr>
          <w:ilvl w:val="0"/>
          <w:numId w:val="4"/>
        </w:numPr>
      </w:pPr>
      <w:r>
        <w:t>A banki kamat 1% változatlanul</w:t>
      </w:r>
    </w:p>
    <w:p w14:paraId="3D17C06A" w14:textId="6651765E" w:rsidR="009D3A5B" w:rsidRDefault="009D3A5B" w:rsidP="009D3A5B">
      <w:pPr>
        <w:pStyle w:val="Listaszerbekezds"/>
        <w:numPr>
          <w:ilvl w:val="0"/>
          <w:numId w:val="4"/>
        </w:numPr>
      </w:pPr>
      <w:r>
        <w:lastRenderedPageBreak/>
        <w:t xml:space="preserve">A mai C Ft 1 v múlva már  </w:t>
      </w:r>
      <w:proofErr w:type="gramStart"/>
      <w:r>
        <w:t xml:space="preserve">   </w:t>
      </w:r>
      <w:r w:rsidRPr="009D3A5B">
        <w:rPr>
          <w:b/>
          <w:bCs/>
        </w:rPr>
        <w:t>(</w:t>
      </w:r>
      <w:proofErr w:type="gramEnd"/>
      <w:r w:rsidRPr="009D3A5B">
        <w:rPr>
          <w:b/>
          <w:bCs/>
        </w:rPr>
        <w:t>1+r/100) szorozva C</w:t>
      </w:r>
      <w:r>
        <w:t xml:space="preserve">    -    Ft-ot érne</w:t>
      </w:r>
    </w:p>
    <w:p w14:paraId="63F355CC" w14:textId="11523AA3" w:rsidR="009D3A5B" w:rsidRDefault="009D3A5B" w:rsidP="009D3A5B">
      <w:pPr>
        <w:pStyle w:val="Listaszerbekezds"/>
        <w:numPr>
          <w:ilvl w:val="0"/>
          <w:numId w:val="4"/>
        </w:numPr>
        <w:rPr>
          <w:b/>
          <w:bCs/>
        </w:rPr>
      </w:pPr>
      <w:r>
        <w:t xml:space="preserve">Mekkora a jelenértéke az 1 év múlva esedékes C Ft-nak? </w:t>
      </w:r>
      <w:r w:rsidRPr="009D3A5B">
        <w:rPr>
          <w:b/>
          <w:bCs/>
        </w:rPr>
        <w:t xml:space="preserve">PV= C/(1+r/100) </w:t>
      </w:r>
      <w:proofErr w:type="gramStart"/>
      <w:r w:rsidRPr="009D3A5B">
        <w:rPr>
          <w:b/>
          <w:bCs/>
        </w:rPr>
        <w:t>&lt; C</w:t>
      </w:r>
      <w:proofErr w:type="gramEnd"/>
    </w:p>
    <w:p w14:paraId="0A2F3984" w14:textId="3EFF1968" w:rsidR="009D3A5B" w:rsidRPr="003E3ADF" w:rsidRDefault="003E3ADF" w:rsidP="009D3A5B">
      <w:pPr>
        <w:pStyle w:val="Listaszerbekezds"/>
        <w:numPr>
          <w:ilvl w:val="0"/>
          <w:numId w:val="4"/>
        </w:numPr>
        <w:rPr>
          <w:b/>
          <w:bCs/>
        </w:rPr>
      </w:pPr>
      <w:r>
        <w:t>Az örökjáradék jelenértéke, ha x=r/100: C/1+x szorozva ((C/1+</w:t>
      </w:r>
      <w:proofErr w:type="gramStart"/>
      <w:r>
        <w:t>x)+</w:t>
      </w:r>
      <w:proofErr w:type="gramEnd"/>
      <w:r>
        <w:t>C/(1+x)</w:t>
      </w:r>
      <w:r>
        <w:rPr>
          <w:vertAlign w:val="superscript"/>
        </w:rPr>
        <w:t>2</w:t>
      </w:r>
      <w:r>
        <w:t>+</w:t>
      </w:r>
      <w:r w:rsidRPr="003E3ADF">
        <w:t xml:space="preserve"> </w:t>
      </w:r>
      <w:r>
        <w:t>C/(1+x)</w:t>
      </w:r>
      <w:r>
        <w:rPr>
          <w:vertAlign w:val="superscript"/>
        </w:rPr>
        <w:t>3</w:t>
      </w:r>
      <w:r>
        <w:t>+…)</w:t>
      </w:r>
    </w:p>
    <w:p w14:paraId="5B7E6E24" w14:textId="4538FD70" w:rsidR="003E3ADF" w:rsidRDefault="003E3ADF" w:rsidP="003E3ADF">
      <w:pPr>
        <w:rPr>
          <w:b/>
          <w:bCs/>
        </w:rPr>
      </w:pPr>
    </w:p>
    <w:p w14:paraId="365F7A85" w14:textId="12FD6102" w:rsidR="003E3ADF" w:rsidRDefault="003E3ADF" w:rsidP="003E3ADF">
      <w:r>
        <w:t>Mértani sor:</w:t>
      </w:r>
    </w:p>
    <w:p w14:paraId="7F08424F" w14:textId="6B09F644" w:rsidR="003E3ADF" w:rsidRPr="003E3ADF" w:rsidRDefault="003E3ADF" w:rsidP="003E3ADF">
      <w:pPr>
        <w:pStyle w:val="Listaszerbekezds"/>
        <w:numPr>
          <w:ilvl w:val="0"/>
          <w:numId w:val="5"/>
        </w:numPr>
      </w:pPr>
      <w:r>
        <w:t>Az a</w:t>
      </w:r>
      <w:r w:rsidRPr="003E3ADF">
        <w:rPr>
          <w:vertAlign w:val="subscript"/>
        </w:rPr>
        <w:t>n</w:t>
      </w:r>
      <w:r>
        <w:t>=a</w:t>
      </w:r>
      <w:r w:rsidRPr="003E3ADF">
        <w:rPr>
          <w:vertAlign w:val="subscript"/>
        </w:rPr>
        <w:t xml:space="preserve">1 </w:t>
      </w:r>
      <w:r>
        <w:t>szorozva q</w:t>
      </w:r>
      <w:r w:rsidRPr="003E3ADF">
        <w:rPr>
          <w:vertAlign w:val="superscript"/>
        </w:rPr>
        <w:t>n-1</w:t>
      </w:r>
      <w:r>
        <w:t xml:space="preserve"> mértani sorozathoz tartozó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q+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…</m:t>
        </m:r>
      </m:oMath>
      <w:r>
        <w:rPr>
          <w:rFonts w:eastAsiaTheme="minorEastAsia"/>
        </w:rPr>
        <w:t xml:space="preserve">  végtelen összeget mértani sornak nevezzük</w:t>
      </w:r>
    </w:p>
    <w:p w14:paraId="783971E8" w14:textId="67C1BCE8" w:rsidR="003E3ADF" w:rsidRDefault="003E3ADF" w:rsidP="003E3ADF">
      <w:pPr>
        <w:ind w:left="426"/>
        <w:rPr>
          <w:rFonts w:eastAsiaTheme="minorEastAsia"/>
        </w:rPr>
      </w:pPr>
      <w:r>
        <w:t>PV=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0E78F177" w14:textId="2F92B511" w:rsidR="009514FD" w:rsidRPr="009514FD" w:rsidRDefault="009514FD" w:rsidP="009514FD">
      <w:pPr>
        <w:pStyle w:val="Listaszerbekezds"/>
        <w:numPr>
          <w:ilvl w:val="0"/>
          <w:numId w:val="5"/>
        </w:numPr>
      </w:pPr>
      <w:r>
        <w:t>Egy C összegű r kamatlábú örökjáradék jelenértéke PV=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, ahol r a diszkontáláshoz használt diszkonttényező</w:t>
      </w:r>
    </w:p>
    <w:p w14:paraId="2A391662" w14:textId="530EA148" w:rsidR="009514FD" w:rsidRPr="009514FD" w:rsidRDefault="009514FD" w:rsidP="009514FD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 xml:space="preserve">Mértani sorok összegzése: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  <m:r>
          <w:rPr>
            <w:rFonts w:ascii="Cambria Math" w:eastAsiaTheme="minorEastAsia" w:hAnsi="Cambria Math"/>
          </w:rPr>
          <m:t>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&lt;1</m:t>
        </m:r>
      </m:oMath>
    </w:p>
    <w:p w14:paraId="734E1AEC" w14:textId="56CE7C01" w:rsidR="009514FD" w:rsidRDefault="009514FD" w:rsidP="009514FD"/>
    <w:p w14:paraId="4A781F75" w14:textId="7E5740DD" w:rsidR="009514FD" w:rsidRDefault="009514FD" w:rsidP="009514FD">
      <w:r>
        <w:t>Függvények:</w:t>
      </w:r>
    </w:p>
    <w:p w14:paraId="74606AC6" w14:textId="78AB976F" w:rsidR="009514FD" w:rsidRDefault="009514FD" w:rsidP="009514FD">
      <w:pPr>
        <w:pStyle w:val="Listaszerbekezds"/>
        <w:numPr>
          <w:ilvl w:val="0"/>
          <w:numId w:val="6"/>
        </w:numPr>
      </w:pPr>
      <w:r>
        <w:t xml:space="preserve">Ha az A halmaz minden eleméhez hozzárendelünk pontosan egy B </w:t>
      </w:r>
      <w:proofErr w:type="spellStart"/>
      <w:r>
        <w:t>halmazbeli</w:t>
      </w:r>
      <w:proofErr w:type="spellEnd"/>
      <w:r>
        <w:t xml:space="preserve"> elemet, akkor A-</w:t>
      </w:r>
      <w:proofErr w:type="spellStart"/>
      <w:r>
        <w:t>ból</w:t>
      </w:r>
      <w:proofErr w:type="spellEnd"/>
      <w:r>
        <w:t xml:space="preserve"> B-be menő függvényről beszélünk. Jelölés: f: A-&gt;B</w:t>
      </w:r>
    </w:p>
    <w:p w14:paraId="69DD8624" w14:textId="3C51EED4" w:rsidR="009514FD" w:rsidRDefault="009514FD" w:rsidP="009514FD">
      <w:pPr>
        <w:pStyle w:val="Listaszerbekezds"/>
        <w:numPr>
          <w:ilvl w:val="0"/>
          <w:numId w:val="6"/>
        </w:numPr>
      </w:pPr>
      <w:r>
        <w:t xml:space="preserve">Az A halmazt értelmezési tartománynak nevezzük, jelölése: </w:t>
      </w:r>
      <w:proofErr w:type="spellStart"/>
      <w:r>
        <w:t>D</w:t>
      </w:r>
      <w:r>
        <w:rPr>
          <w:vertAlign w:val="subscript"/>
        </w:rPr>
        <w:t>f</w:t>
      </w:r>
      <w:proofErr w:type="spellEnd"/>
      <w:r>
        <w:t>=A</w:t>
      </w:r>
    </w:p>
    <w:p w14:paraId="2E44142F" w14:textId="4C283FDF" w:rsidR="009514FD" w:rsidRDefault="009514FD" w:rsidP="009514FD">
      <w:pPr>
        <w:pStyle w:val="Listaszerbekezds"/>
        <w:numPr>
          <w:ilvl w:val="0"/>
          <w:numId w:val="6"/>
        </w:numPr>
      </w:pPr>
      <w:r>
        <w:t>A függvény értékkészletét azon B-</w:t>
      </w:r>
      <w:proofErr w:type="spellStart"/>
      <w:r>
        <w:t>beli</w:t>
      </w:r>
      <w:proofErr w:type="spellEnd"/>
      <w:r>
        <w:t xml:space="preserve"> objektumok halmaza, melyek A-</w:t>
      </w:r>
      <w:proofErr w:type="spellStart"/>
      <w:r>
        <w:t>beli</w:t>
      </w:r>
      <w:proofErr w:type="spellEnd"/>
      <w:r>
        <w:t xml:space="preserve"> elemekhez hozzá vannak rendelve, jelölése: </w:t>
      </w:r>
      <w:r>
        <w:t xml:space="preserve">Rf = {f (x)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B :</w:t>
      </w:r>
      <w:proofErr w:type="gramEnd"/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A}</w:t>
      </w:r>
    </w:p>
    <w:p w14:paraId="7DF347F6" w14:textId="77777777" w:rsidR="00CF5808" w:rsidRDefault="00CF5808" w:rsidP="009514FD">
      <w:pPr>
        <w:pStyle w:val="Listaszerbekezds"/>
        <w:numPr>
          <w:ilvl w:val="0"/>
          <w:numId w:val="6"/>
        </w:numPr>
      </w:pPr>
      <w:r>
        <w:t xml:space="preserve">Az </w:t>
      </w:r>
      <w:r>
        <w:t>értékkészlet</w:t>
      </w:r>
      <w:r>
        <w:t xml:space="preserve"> nem </w:t>
      </w:r>
      <w:r>
        <w:t>feltétlenül</w:t>
      </w:r>
      <w:r>
        <w:t xml:space="preserve"> egyezik meg a B halmazzal: </w:t>
      </w:r>
      <w:proofErr w:type="gramStart"/>
      <w:r>
        <w:t>f :</w:t>
      </w:r>
      <w:proofErr w:type="gramEnd"/>
      <w:r>
        <w:t xml:space="preserve"> R → R, f (x) = x</w:t>
      </w:r>
      <w:r>
        <w:rPr>
          <w:vertAlign w:val="superscript"/>
        </w:rPr>
        <w:t>2</w:t>
      </w:r>
      <w:r>
        <w:t xml:space="preserve"> </w:t>
      </w:r>
    </w:p>
    <w:p w14:paraId="3F2720BC" w14:textId="25E6F62F" w:rsidR="009514FD" w:rsidRDefault="00CF5808" w:rsidP="00CF5808">
      <w:pPr>
        <w:pStyle w:val="Listaszerbekezds"/>
      </w:pPr>
      <w:r>
        <w:t>(Rf = R</w:t>
      </w:r>
      <w:r>
        <w:rPr>
          <w:vertAlign w:val="superscript"/>
        </w:rPr>
        <w:t>+</w:t>
      </w:r>
      <w:r>
        <w:rPr>
          <w:vertAlign w:val="subscript"/>
        </w:rPr>
        <w:t>0</w:t>
      </w:r>
      <w:r>
        <w:t xml:space="preserve"> </w:t>
      </w:r>
      <w:r>
        <w:t>nem egyenlő</w:t>
      </w:r>
      <w:r>
        <w:t xml:space="preserve"> R = B)</w:t>
      </w:r>
    </w:p>
    <w:p w14:paraId="287F265E" w14:textId="48199AA8" w:rsidR="00CF5808" w:rsidRDefault="00CF5808" w:rsidP="00CF5808">
      <w:pPr>
        <w:pStyle w:val="Listaszerbekezds"/>
        <w:numPr>
          <w:ilvl w:val="0"/>
          <w:numId w:val="6"/>
        </w:numPr>
      </w:pPr>
      <w:r>
        <w:t xml:space="preserve">Egy A → B </w:t>
      </w:r>
      <w:r>
        <w:t>függvény</w:t>
      </w:r>
      <w:r>
        <w:t xml:space="preserve"> egy-egy </w:t>
      </w:r>
      <w:r>
        <w:t>értelmű</w:t>
      </w:r>
      <w:r>
        <w:t xml:space="preserve">, ha </w:t>
      </w:r>
      <w:r>
        <w:t>különböző</w:t>
      </w:r>
      <w:r>
        <w:t xml:space="preserve"> A-</w:t>
      </w:r>
      <w:proofErr w:type="spellStart"/>
      <w:r>
        <w:t>beli</w:t>
      </w:r>
      <w:proofErr w:type="spellEnd"/>
      <w:r>
        <w:t xml:space="preserve"> elemeknek k</w:t>
      </w:r>
      <w:r>
        <w:t>ülönbözik</w:t>
      </w:r>
      <w:r>
        <w:t xml:space="preserve"> a k</w:t>
      </w:r>
      <w:r>
        <w:t>é</w:t>
      </w:r>
      <w:r>
        <w:t>pe B-ben.</w:t>
      </w:r>
    </w:p>
    <w:p w14:paraId="194EFB7F" w14:textId="0103B4DE" w:rsidR="00CF5808" w:rsidRDefault="00CF5808" w:rsidP="00CF5808">
      <w:pPr>
        <w:pStyle w:val="Listaszerbekezds"/>
        <w:numPr>
          <w:ilvl w:val="0"/>
          <w:numId w:val="6"/>
        </w:numPr>
      </w:pPr>
      <w:r>
        <w:t>Ha f:</w:t>
      </w:r>
      <w:r w:rsidRPr="00CF5808">
        <w:t xml:space="preserve"> </w:t>
      </w:r>
      <w:r>
        <w:t>A → B</w:t>
      </w:r>
      <w:r>
        <w:t xml:space="preserve"> egy-egy értelmű függvény, akkor az </w:t>
      </w:r>
      <w:proofErr w:type="gramStart"/>
      <w:r>
        <w:t>g :</w:t>
      </w:r>
      <w:proofErr w:type="gramEnd"/>
      <w:r>
        <w:t xml:space="preserve"> R</w:t>
      </w:r>
      <w:r w:rsidRPr="00CF5808">
        <w:rPr>
          <w:vertAlign w:val="subscript"/>
        </w:rPr>
        <w:t xml:space="preserve">f </w:t>
      </w:r>
      <w:r>
        <w:t>→ A, g(y) = x, ha f (x) = y</w:t>
      </w:r>
      <w:r>
        <w:t xml:space="preserve"> függvényt az f inverzének nevezzük.</w:t>
      </w:r>
    </w:p>
    <w:p w14:paraId="063E59BB" w14:textId="481A82BA" w:rsidR="00CF5808" w:rsidRDefault="00CF5808" w:rsidP="00CF5808">
      <w:pPr>
        <w:pStyle w:val="Listaszerbekezds"/>
        <w:numPr>
          <w:ilvl w:val="0"/>
          <w:numId w:val="6"/>
        </w:numPr>
      </w:pPr>
      <w:r>
        <w:t>Egy függvény inverzének grafikonja megkapható az y=x egyenesre való tükrözéssel.</w:t>
      </w:r>
    </w:p>
    <w:p w14:paraId="3C15E459" w14:textId="158FCC2E" w:rsidR="00CF5808" w:rsidRDefault="00CF5808" w:rsidP="00CF5808">
      <w:r w:rsidRPr="00227692">
        <w:rPr>
          <w:b/>
          <w:bCs/>
        </w:rPr>
        <w:t>Lineáris függvény:</w:t>
      </w:r>
      <w:r>
        <w:t xml:space="preserve"> </w:t>
      </w:r>
      <w:r>
        <w:t>Az f (x) = m · x + b alak</w:t>
      </w:r>
      <w:r>
        <w:t>ú</w:t>
      </w:r>
      <w:r>
        <w:t xml:space="preserve"> </w:t>
      </w:r>
      <w:r>
        <w:t>függvények</w:t>
      </w:r>
    </w:p>
    <w:p w14:paraId="4898B336" w14:textId="232F4AB7" w:rsidR="00CF5808" w:rsidRDefault="00CF5808" w:rsidP="00CF5808">
      <w:pPr>
        <w:pStyle w:val="Listaszerbekezds"/>
        <w:numPr>
          <w:ilvl w:val="0"/>
          <w:numId w:val="7"/>
        </w:numPr>
      </w:pPr>
      <w:r>
        <w:t>m a függvény meredekségét jelöli</w:t>
      </w:r>
    </w:p>
    <w:p w14:paraId="15863DF2" w14:textId="77777777" w:rsidR="00CF5808" w:rsidRDefault="00CF5808" w:rsidP="00CF5808">
      <w:pPr>
        <w:pStyle w:val="Listaszerbekezds"/>
        <w:numPr>
          <w:ilvl w:val="0"/>
          <w:numId w:val="7"/>
        </w:numPr>
      </w:pPr>
      <w:r>
        <w:t>A meredeks</w:t>
      </w:r>
      <w:r>
        <w:t>é</w:t>
      </w:r>
      <w:r>
        <w:t>g megmutatja, hogy mennyit v</w:t>
      </w:r>
      <w:r>
        <w:t>á</w:t>
      </w:r>
      <w:r>
        <w:t>ltozik az y tengely ment</w:t>
      </w:r>
      <w:r>
        <w:t>é</w:t>
      </w:r>
      <w:r>
        <w:t>n a f</w:t>
      </w:r>
      <w:r>
        <w:t>ü</w:t>
      </w:r>
      <w:r>
        <w:t>ggv</w:t>
      </w:r>
      <w:r>
        <w:t>é</w:t>
      </w:r>
      <w:r>
        <w:t>ny, ha 1-gyel n</w:t>
      </w:r>
      <w:r>
        <w:t>öveljü</w:t>
      </w:r>
      <w:r>
        <w:t xml:space="preserve">k az x </w:t>
      </w:r>
      <w:r>
        <w:t>érté</w:t>
      </w:r>
      <w:r>
        <w:t xml:space="preserve">ket. </w:t>
      </w:r>
    </w:p>
    <w:p w14:paraId="685222D9" w14:textId="6CD194B0" w:rsidR="00CF5808" w:rsidRDefault="00CF5808" w:rsidP="00CF5808">
      <w:pPr>
        <w:pStyle w:val="Listaszerbekezds"/>
        <w:numPr>
          <w:ilvl w:val="0"/>
          <w:numId w:val="7"/>
        </w:numPr>
      </w:pPr>
      <w:r>
        <w:t>A b megmutatja, hol metszi a f</w:t>
      </w:r>
      <w:r>
        <w:t>üggvén</w:t>
      </w:r>
      <w:r>
        <w:t>y grafikonja az y tengelyt.</w:t>
      </w:r>
    </w:p>
    <w:p w14:paraId="3F4209FD" w14:textId="3456F946" w:rsidR="00CF5808" w:rsidRDefault="00CF5808" w:rsidP="00CF5808">
      <w:pPr>
        <w:pStyle w:val="Listaszerbekezds"/>
        <w:numPr>
          <w:ilvl w:val="0"/>
          <w:numId w:val="7"/>
        </w:numPr>
      </w:pPr>
      <w:r>
        <w:t>Egy egyenest (azaz egy line</w:t>
      </w:r>
      <w:r>
        <w:t>á</w:t>
      </w:r>
      <w:r>
        <w:t>ris f</w:t>
      </w:r>
      <w:r>
        <w:t>ü</w:t>
      </w:r>
      <w:r>
        <w:t>ggv</w:t>
      </w:r>
      <w:r>
        <w:t>é</w:t>
      </w:r>
      <w:r>
        <w:t>nyt is) eg</w:t>
      </w:r>
      <w:r>
        <w:t>yértelmű</w:t>
      </w:r>
      <w:r>
        <w:t>en meghat</w:t>
      </w:r>
      <w:r>
        <w:t>á</w:t>
      </w:r>
      <w:r>
        <w:t>roz k</w:t>
      </w:r>
      <w:r>
        <w:t>é</w:t>
      </w:r>
      <w:r>
        <w:t xml:space="preserve">t </w:t>
      </w:r>
      <w:r>
        <w:t>különböző</w:t>
      </w:r>
      <w:r>
        <w:t xml:space="preserve"> pontja, egy pontja </w:t>
      </w:r>
      <w:r w:rsidR="00227692">
        <w:t>é</w:t>
      </w:r>
      <w:r>
        <w:t>s a meredeks</w:t>
      </w:r>
      <w:r w:rsidR="00227692">
        <w:t>é</w:t>
      </w:r>
      <w:r>
        <w:t>ge.</w:t>
      </w:r>
    </w:p>
    <w:p w14:paraId="07A5B319" w14:textId="66224BF2" w:rsidR="00227692" w:rsidRDefault="00227692" w:rsidP="00227692">
      <w:r w:rsidRPr="00227692">
        <w:rPr>
          <w:b/>
          <w:bCs/>
        </w:rPr>
        <w:t>Monotonitás:</w:t>
      </w:r>
      <w:r>
        <w:t xml:space="preserve"> </w:t>
      </w:r>
      <w:r>
        <w:t>Az f f</w:t>
      </w:r>
      <w:r>
        <w:t>üggvé</w:t>
      </w:r>
      <w:r>
        <w:t>ny monoton n</w:t>
      </w:r>
      <w:r>
        <w:t xml:space="preserve">ő </w:t>
      </w:r>
      <w:r>
        <w:t>(cs</w:t>
      </w:r>
      <w:r>
        <w:t>ö</w:t>
      </w:r>
      <w:r>
        <w:t>kken) az [a, b] intervallumon, ha b</w:t>
      </w:r>
      <w:r>
        <w:t>á</w:t>
      </w:r>
      <w:r>
        <w:t>rmely a ≤ x</w:t>
      </w:r>
      <w:r>
        <w:rPr>
          <w:vertAlign w:val="subscript"/>
        </w:rPr>
        <w:t>1</w:t>
      </w:r>
      <w:r>
        <w:t xml:space="preserve"> </w:t>
      </w:r>
      <w:proofErr w:type="gramStart"/>
      <w:r>
        <w:t>&lt; x</w:t>
      </w:r>
      <w:proofErr w:type="gramEnd"/>
      <w:r>
        <w:rPr>
          <w:vertAlign w:val="subscript"/>
        </w:rPr>
        <w:t>2</w:t>
      </w:r>
      <w:r>
        <w:t xml:space="preserve"> ≤ b </w:t>
      </w:r>
      <w:r>
        <w:t>érté</w:t>
      </w:r>
      <w:r>
        <w:t>kekre f (x</w:t>
      </w:r>
      <w:r>
        <w:rPr>
          <w:vertAlign w:val="subscript"/>
        </w:rPr>
        <w:t>1</w:t>
      </w:r>
      <w:r>
        <w:t>) ≤ f (x</w:t>
      </w:r>
      <w:r>
        <w:rPr>
          <w:vertAlign w:val="subscript"/>
        </w:rPr>
        <w:t>2</w:t>
      </w:r>
      <w:r>
        <w:t xml:space="preserve">) </w:t>
      </w:r>
      <w:r>
        <w:t xml:space="preserve">  </w:t>
      </w:r>
      <w:r>
        <w:t>(f (x</w:t>
      </w:r>
      <w:r>
        <w:rPr>
          <w:vertAlign w:val="subscript"/>
        </w:rPr>
        <w:t>1</w:t>
      </w:r>
      <w:r>
        <w:t>) ≥ f (x</w:t>
      </w:r>
      <w:r>
        <w:rPr>
          <w:vertAlign w:val="subscript"/>
        </w:rPr>
        <w:t>2</w:t>
      </w:r>
      <w:r>
        <w:t>)).</w:t>
      </w:r>
    </w:p>
    <w:p w14:paraId="5932C99D" w14:textId="7C315A71" w:rsidR="00227692" w:rsidRDefault="00227692" w:rsidP="00227692">
      <w:r>
        <w:t>Az f (x) = mx + b line</w:t>
      </w:r>
      <w:r>
        <w:t>á</w:t>
      </w:r>
      <w:r>
        <w:t>ris f</w:t>
      </w:r>
      <w:r>
        <w:t>ü</w:t>
      </w:r>
      <w:r>
        <w:t>ggv</w:t>
      </w:r>
      <w:r>
        <w:t>é</w:t>
      </w:r>
      <w:r>
        <w:t>ny monoton cs</w:t>
      </w:r>
      <w:r>
        <w:t>ö</w:t>
      </w:r>
      <w:r>
        <w:t>kken</w:t>
      </w:r>
      <w:r>
        <w:t>ő</w:t>
      </w:r>
      <w:r>
        <w:t xml:space="preserve">, ha m ≤ 0; monoton </w:t>
      </w:r>
      <w:r>
        <w:t>nővő</w:t>
      </w:r>
      <w:r>
        <w:t>, ha m ≥ 0.</w:t>
      </w:r>
    </w:p>
    <w:p w14:paraId="026E6772" w14:textId="22EB0F73" w:rsidR="00227692" w:rsidRDefault="00227692" w:rsidP="00227692">
      <w:pPr>
        <w:rPr>
          <w:rFonts w:eastAsiaTheme="minorEastAsia"/>
        </w:rPr>
      </w:pPr>
      <w:r w:rsidRPr="00227692">
        <w:rPr>
          <w:b/>
          <w:bCs/>
        </w:rPr>
        <w:t>Másodfokú függvény:</w:t>
      </w:r>
      <w:r>
        <w:rPr>
          <w:b/>
          <w:bCs/>
        </w:rPr>
        <w:t xml:space="preserve"> </w:t>
      </w:r>
      <w:r>
        <w:t>Az f(x)=ax</w:t>
      </w:r>
      <w:r>
        <w:rPr>
          <w:vertAlign w:val="superscript"/>
        </w:rPr>
        <w:t>2</w:t>
      </w:r>
      <w:r>
        <w:t>+bx+</w:t>
      </w:r>
      <w:proofErr w:type="gramStart"/>
      <w:r>
        <w:t>c ,</w:t>
      </w:r>
      <w:proofErr w:type="gramEnd"/>
      <w:r>
        <w:t xml:space="preserve"> ha a nem egyenlő 0.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14:paraId="2EBC6BFF" w14:textId="40A3FC98" w:rsidR="00AA0E52" w:rsidRDefault="00AA0E52" w:rsidP="00227692">
      <w:pPr>
        <w:rPr>
          <w:rFonts w:eastAsiaTheme="minorEastAsia"/>
        </w:rPr>
      </w:pPr>
      <w:r w:rsidRPr="00AA0E52">
        <w:rPr>
          <w:rFonts w:eastAsiaTheme="minorEastAsia"/>
          <w:b/>
          <w:bCs/>
        </w:rPr>
        <w:lastRenderedPageBreak/>
        <w:t>Szélső érték:</w:t>
      </w:r>
      <w:r>
        <w:rPr>
          <w:rFonts w:eastAsiaTheme="minorEastAsia"/>
        </w:rPr>
        <w:t xml:space="preserve"> A függvénynek lokális maximuma és lokális minimuma van.</w:t>
      </w:r>
    </w:p>
    <w:p w14:paraId="6E1E2616" w14:textId="35B37A28" w:rsidR="00AA0E52" w:rsidRDefault="00AA0E52" w:rsidP="00227692">
      <w:pPr>
        <w:rPr>
          <w:rFonts w:eastAsiaTheme="minorEastAsia"/>
        </w:rPr>
      </w:pPr>
      <w:r>
        <w:rPr>
          <w:rFonts w:eastAsiaTheme="minorEastAsia"/>
        </w:rPr>
        <w:t xml:space="preserve">A másodfokú függvénynek pontosan egy szélsőértéke van, mégpedig az </w:t>
      </w:r>
      <w:r w:rsidRPr="00AA0E52">
        <w:rPr>
          <w:rFonts w:eastAsiaTheme="minorEastAsia"/>
          <w:b/>
          <w:bCs/>
        </w:rPr>
        <w:t>x</w:t>
      </w:r>
      <w:r w:rsidRPr="00AA0E52">
        <w:rPr>
          <w:rFonts w:eastAsiaTheme="minorEastAsia"/>
          <w:b/>
          <w:bCs/>
          <w:vertAlign w:val="subscript"/>
        </w:rPr>
        <w:t>0</w:t>
      </w:r>
      <w:r w:rsidRPr="00AA0E52">
        <w:rPr>
          <w:rFonts w:eastAsiaTheme="minorEastAsia"/>
          <w:b/>
          <w:bCs/>
        </w:rPr>
        <w:t>= -b/2a</w:t>
      </w:r>
      <w:r>
        <w:rPr>
          <w:rFonts w:eastAsiaTheme="minorEastAsia"/>
        </w:rPr>
        <w:t xml:space="preserve"> helyen.</w:t>
      </w:r>
    </w:p>
    <w:p w14:paraId="15756436" w14:textId="36608AA4" w:rsidR="00AA0E52" w:rsidRDefault="00AA0E52" w:rsidP="00227692">
      <w:pPr>
        <w:rPr>
          <w:rFonts w:eastAsiaTheme="minorEastAsia"/>
        </w:rPr>
      </w:pPr>
    </w:p>
    <w:p w14:paraId="30B39231" w14:textId="7313F82D" w:rsidR="00AD4FD0" w:rsidRDefault="00AD4FD0" w:rsidP="0022769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„Sokkal nagyobb”: </w:t>
      </w:r>
      <w:r>
        <w:rPr>
          <w:rFonts w:eastAsiaTheme="minorEastAsia"/>
        </w:rPr>
        <w:t xml:space="preserve">c </w:t>
      </w:r>
      <w:proofErr w:type="gramStart"/>
      <w:r>
        <w:rPr>
          <w:rFonts w:eastAsiaTheme="minorEastAsia"/>
        </w:rPr>
        <w:t xml:space="preserve">&lt;&lt; </w:t>
      </w:r>
      <w:proofErr w:type="spellStart"/>
      <w:r>
        <w:rPr>
          <w:rFonts w:eastAsiaTheme="minorEastAsia"/>
        </w:rPr>
        <w:t>ln</w:t>
      </w:r>
      <w:proofErr w:type="spellEnd"/>
      <w:proofErr w:type="gramEnd"/>
      <w:r>
        <w:rPr>
          <w:rFonts w:eastAsiaTheme="minorEastAsia"/>
        </w:rPr>
        <w:t xml:space="preserve"> x &lt;&lt;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p</w:t>
      </w:r>
      <w:proofErr w:type="spellEnd"/>
      <w:r>
        <w:rPr>
          <w:rFonts w:eastAsiaTheme="minorEastAsia"/>
        </w:rPr>
        <w:t xml:space="preserve"> &lt;&lt; e</w:t>
      </w:r>
      <w:r>
        <w:rPr>
          <w:rFonts w:eastAsiaTheme="minorEastAsia"/>
          <w:vertAlign w:val="superscript"/>
        </w:rPr>
        <w:t>x</w:t>
      </w:r>
    </w:p>
    <w:p w14:paraId="6024D44D" w14:textId="7FF174D8" w:rsidR="00AD4FD0" w:rsidRDefault="00AD4FD0" w:rsidP="00227692">
      <w:pPr>
        <w:rPr>
          <w:rFonts w:eastAsiaTheme="minorEastAsia"/>
        </w:rPr>
      </w:pPr>
    </w:p>
    <w:p w14:paraId="6D1C91BB" w14:textId="7E09E47D" w:rsidR="00AD4FD0" w:rsidRDefault="00AD4FD0" w:rsidP="00227692">
      <w:pPr>
        <w:rPr>
          <w:rFonts w:eastAsiaTheme="minorEastAsia"/>
        </w:rPr>
      </w:pPr>
      <w:r>
        <w:rPr>
          <w:rFonts w:eastAsiaTheme="minorEastAsia"/>
          <w:b/>
          <w:bCs/>
        </w:rPr>
        <w:t>Szelő:</w:t>
      </w:r>
      <w:r>
        <w:rPr>
          <w:rFonts w:eastAsiaTheme="minorEastAsia"/>
        </w:rPr>
        <w:t xml:space="preserve"> egy függvény grafikonjának két pontját összekötő egyenes.</w:t>
      </w:r>
    </w:p>
    <w:p w14:paraId="5C8F8545" w14:textId="391AD85C" w:rsidR="00AD4FD0" w:rsidRDefault="00AD4FD0" w:rsidP="00227692">
      <w:pPr>
        <w:rPr>
          <w:rFonts w:eastAsiaTheme="minorEastAsia"/>
        </w:rPr>
      </w:pPr>
      <w:r>
        <w:rPr>
          <w:rFonts w:eastAsiaTheme="minorEastAsia"/>
        </w:rPr>
        <w:t xml:space="preserve">Szelő meredeksége: függőleges távolság/vízszintes távolság=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Δy</m:t>
            </m:r>
          </m:num>
          <m:den>
            <m:r>
              <w:rPr>
                <w:rFonts w:ascii="Cambria Math" w:eastAsiaTheme="minorEastAsia" w:hAnsi="Cambria Math"/>
              </w:rPr>
              <m:t>Δx</m:t>
            </m:r>
          </m:den>
        </m:f>
      </m:oMath>
    </w:p>
    <w:p w14:paraId="55EB0754" w14:textId="065A1DD0" w:rsidR="00AD4FD0" w:rsidRDefault="00AD4FD0" w:rsidP="0022769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Érintő: </w:t>
      </w:r>
      <w:r>
        <w:rPr>
          <w:rFonts w:eastAsiaTheme="minorEastAsia"/>
        </w:rPr>
        <w:t>ha h-&gt;0, a szelők határhelyzetét érintőnek nevezzük</w:t>
      </w:r>
    </w:p>
    <w:p w14:paraId="4A365A53" w14:textId="6886ED8E" w:rsidR="00AD4FD0" w:rsidRDefault="00AD4FD0" w:rsidP="0022769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Differenciálhányados: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14:paraId="1B54545A" w14:textId="510BB4D9" w:rsidR="00AD4FD0" w:rsidRDefault="00AD4FD0" w:rsidP="00AD4FD0">
      <w:pPr>
        <w:pStyle w:val="Listaszerbekezds"/>
        <w:numPr>
          <w:ilvl w:val="0"/>
          <w:numId w:val="8"/>
        </w:numPr>
      </w:pPr>
      <w:r>
        <w:t>Az f’(x) derivált megadja az f függvény x-</w:t>
      </w:r>
      <w:proofErr w:type="spellStart"/>
      <w:r>
        <w:t>beli</w:t>
      </w:r>
      <w:proofErr w:type="spellEnd"/>
      <w:r>
        <w:t xml:space="preserve"> </w:t>
      </w:r>
      <w:r w:rsidR="000B4146">
        <w:t>érintőjének meredekségét</w:t>
      </w:r>
    </w:p>
    <w:p w14:paraId="4925D986" w14:textId="29A959C1" w:rsidR="000B4146" w:rsidRDefault="000B4146" w:rsidP="00AD4FD0">
      <w:pPr>
        <w:pStyle w:val="Listaszerbekezds"/>
        <w:numPr>
          <w:ilvl w:val="0"/>
          <w:numId w:val="8"/>
        </w:numPr>
      </w:pPr>
      <w:r>
        <w:t>A derivált a függvény pillanatnyi változási ütemét méri</w:t>
      </w:r>
    </w:p>
    <w:p w14:paraId="68521CBD" w14:textId="2AD63C5C" w:rsidR="000B4146" w:rsidRPr="000B4146" w:rsidRDefault="000B4146" w:rsidP="000B4146">
      <w:pPr>
        <w:rPr>
          <w:b/>
          <w:bCs/>
        </w:rPr>
      </w:pPr>
      <w:r>
        <w:rPr>
          <w:b/>
          <w:bCs/>
        </w:rPr>
        <w:t xml:space="preserve">Elemi függvények deriváltjai: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→α⋅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α-1</m:t>
            </m:r>
          </m:sup>
        </m:sSup>
      </m:oMath>
    </w:p>
    <w:p w14:paraId="73B32200" w14:textId="38F3D1B7" w:rsidR="000B4146" w:rsidRDefault="000B4146" w:rsidP="000B4146">
      <w:pPr>
        <w:tabs>
          <w:tab w:val="left" w:pos="3119"/>
        </w:tabs>
        <w:ind w:firstLine="708"/>
        <w:rPr>
          <w:rFonts w:eastAsiaTheme="minorEastAsia"/>
          <w:vertAlign w:val="superscript"/>
        </w:rPr>
      </w:pPr>
      <w:r>
        <w:tab/>
        <w:t>e</w:t>
      </w:r>
      <w:r>
        <w:rPr>
          <w:vertAlign w:val="superscript"/>
        </w:rPr>
        <w:t>x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</w:t>
      </w:r>
      <w:r>
        <w:rPr>
          <w:rFonts w:eastAsiaTheme="minorEastAsia"/>
          <w:vertAlign w:val="superscript"/>
        </w:rPr>
        <w:t>x</w:t>
      </w:r>
    </w:p>
    <w:p w14:paraId="7CC1295A" w14:textId="5DB84D57" w:rsidR="000B4146" w:rsidRDefault="000B4146" w:rsidP="000B4146">
      <w:pPr>
        <w:tabs>
          <w:tab w:val="left" w:pos="3119"/>
        </w:tabs>
        <w:ind w:firstLine="708"/>
        <w:rPr>
          <w:rFonts w:eastAsiaTheme="minorEastAsia"/>
        </w:rPr>
      </w:pPr>
      <w:r>
        <w:rPr>
          <w:rFonts w:eastAsiaTheme="minorEastAsia"/>
          <w:vertAlign w:val="superscript"/>
        </w:rPr>
        <w:tab/>
      </w: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 xml:space="preserve"> x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1/x</w:t>
      </w:r>
    </w:p>
    <w:p w14:paraId="05FFEE7C" w14:textId="5D7A8625" w:rsidR="000B4146" w:rsidRPr="000B4146" w:rsidRDefault="000B4146" w:rsidP="000B414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Összeg szabály: </w:t>
      </w:r>
      <w:r>
        <w:rPr>
          <w:rFonts w:eastAsiaTheme="minorEastAsia"/>
        </w:rPr>
        <w:t xml:space="preserve">Ha f és g differenciálható az x helyen, akkor </w:t>
      </w:r>
      <w:r w:rsidRPr="000B4146">
        <w:rPr>
          <w:rFonts w:eastAsiaTheme="minorEastAsia"/>
          <w:b/>
          <w:bCs/>
        </w:rPr>
        <w:t>[f(x)</w:t>
      </w:r>
      <m:oMath>
        <m:r>
          <m:rPr>
            <m:sty m:val="bi"/>
          </m:rPr>
          <w:rPr>
            <w:rFonts w:ascii="Cambria Math" w:eastAsiaTheme="minorEastAsia" w:hAnsi="Cambria Math"/>
          </w:rPr>
          <m:t>±</m:t>
        </m:r>
      </m:oMath>
      <w:r w:rsidRPr="000B4146">
        <w:rPr>
          <w:rFonts w:eastAsiaTheme="minorEastAsia"/>
          <w:b/>
          <w:bCs/>
        </w:rPr>
        <w:t>g(x)]’= f’(x)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±</m:t>
        </m:r>
      </m:oMath>
      <w:r w:rsidRPr="000B4146">
        <w:rPr>
          <w:rFonts w:eastAsiaTheme="minorEastAsia"/>
          <w:b/>
          <w:bCs/>
        </w:rPr>
        <w:t xml:space="preserve"> g’(x)</w:t>
      </w:r>
    </w:p>
    <w:p w14:paraId="0A675AE2" w14:textId="1B997EE4" w:rsidR="000B4146" w:rsidRDefault="000B4146" w:rsidP="000B414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Konstans szabály: </w:t>
      </w:r>
      <w:r>
        <w:rPr>
          <w:rFonts w:eastAsiaTheme="minorEastAsia"/>
        </w:rPr>
        <w:t xml:space="preserve">Ha f és g differenciálható az x </w:t>
      </w:r>
      <w:r>
        <w:rPr>
          <w:rFonts w:eastAsiaTheme="minorEastAsia"/>
        </w:rPr>
        <w:t>pontban</w:t>
      </w:r>
      <w:r>
        <w:rPr>
          <w:rFonts w:eastAsiaTheme="minorEastAsia"/>
        </w:rPr>
        <w:t>, akkor</w:t>
      </w:r>
      <w:r>
        <w:rPr>
          <w:rFonts w:eastAsiaTheme="minorEastAsia"/>
        </w:rPr>
        <w:t xml:space="preserve"> </w:t>
      </w:r>
      <w:r w:rsidRPr="000B4146">
        <w:rPr>
          <w:rFonts w:eastAsiaTheme="minorEastAsia"/>
          <w:b/>
          <w:bCs/>
        </w:rPr>
        <w:t>[</w:t>
      </w:r>
      <m:oMath>
        <m:r>
          <m:rPr>
            <m:sty m:val="bi"/>
          </m:rPr>
          <w:rPr>
            <w:rFonts w:ascii="Cambria Math" w:eastAsiaTheme="minorEastAsia" w:hAnsi="Cambria Math"/>
          </w:rPr>
          <m:t>c⋅</m:t>
        </m:r>
      </m:oMath>
      <w:r w:rsidRPr="000B4146">
        <w:rPr>
          <w:rFonts w:eastAsiaTheme="minorEastAsia"/>
          <w:b/>
          <w:bCs/>
        </w:rPr>
        <w:t>f(x)]’=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c⋅</m:t>
        </m:r>
      </m:oMath>
      <w:r w:rsidRPr="000B4146">
        <w:rPr>
          <w:rFonts w:eastAsiaTheme="minorEastAsia"/>
          <w:b/>
          <w:bCs/>
        </w:rPr>
        <w:t>f’(x)</w:t>
      </w:r>
    </w:p>
    <w:p w14:paraId="6AA59ED5" w14:textId="7F21E362" w:rsidR="000B4146" w:rsidRDefault="00391720" w:rsidP="000B414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Szorzat szabály:</w:t>
      </w:r>
      <w:r>
        <w:rPr>
          <w:rFonts w:eastAsiaTheme="minorEastAsia"/>
        </w:rPr>
        <w:t xml:space="preserve"> Ha f és g differenciálható az x pontban, akkor </w:t>
      </w:r>
      <w:r>
        <w:rPr>
          <w:rFonts w:eastAsiaTheme="minorEastAsia"/>
          <w:b/>
          <w:bCs/>
        </w:rPr>
        <w:t>[f(x)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⋅</m:t>
        </m:r>
      </m:oMath>
      <w:r>
        <w:rPr>
          <w:rFonts w:eastAsiaTheme="minorEastAsia"/>
          <w:b/>
          <w:bCs/>
        </w:rPr>
        <w:t xml:space="preserve"> g(x)]’= f’(x) </w:t>
      </w:r>
      <m:oMath>
        <m:r>
          <m:rPr>
            <m:sty m:val="bi"/>
          </m:rPr>
          <w:rPr>
            <w:rFonts w:ascii="Cambria Math" w:eastAsiaTheme="minorEastAsia" w:hAnsi="Cambria Math"/>
          </w:rPr>
          <m:t>⋅</m:t>
        </m:r>
      </m:oMath>
      <w:r>
        <w:rPr>
          <w:rFonts w:eastAsiaTheme="minorEastAsia"/>
          <w:b/>
          <w:bCs/>
        </w:rPr>
        <w:t xml:space="preserve"> g(x) + f(x) </w:t>
      </w:r>
      <m:oMath>
        <m:r>
          <m:rPr>
            <m:sty m:val="bi"/>
          </m:rPr>
          <w:rPr>
            <w:rFonts w:ascii="Cambria Math" w:eastAsiaTheme="minorEastAsia" w:hAnsi="Cambria Math"/>
          </w:rPr>
          <m:t>⋅</m:t>
        </m:r>
      </m:oMath>
      <w:r>
        <w:rPr>
          <w:rFonts w:eastAsiaTheme="minorEastAsia"/>
          <w:b/>
          <w:bCs/>
        </w:rPr>
        <w:t xml:space="preserve"> g’(x)</w:t>
      </w:r>
    </w:p>
    <w:p w14:paraId="521D3364" w14:textId="208789E1" w:rsidR="00391720" w:rsidRPr="00391720" w:rsidRDefault="00391720" w:rsidP="000B4146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Hányados szabály: </w:t>
      </w:r>
      <w:r>
        <w:rPr>
          <w:rFonts w:eastAsiaTheme="minorEastAsia"/>
        </w:rPr>
        <w:t>Ha f és g differenciálható az x pontban, valamint g(x) nem egyenlő 0, akkor</w:t>
      </w:r>
      <w:r w:rsidR="00A7461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⋅g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</w:p>
    <w:p w14:paraId="5830F668" w14:textId="61520459" w:rsidR="000B4146" w:rsidRDefault="00A74616" w:rsidP="000B4146">
      <w:pPr>
        <w:rPr>
          <w:rFonts w:eastAsiaTheme="minorEastAsia"/>
          <w:b/>
          <w:bCs/>
        </w:rPr>
      </w:pPr>
      <w:r>
        <w:rPr>
          <w:rFonts w:eastAsiaTheme="minorEastAsia"/>
        </w:rPr>
        <w:t>Érintő egyenlete: y=</w:t>
      </w:r>
      <w:proofErr w:type="spellStart"/>
      <w:r>
        <w:rPr>
          <w:rFonts w:eastAsiaTheme="minorEastAsia"/>
        </w:rPr>
        <w:t>mx+b</w:t>
      </w:r>
      <w:proofErr w:type="spellEnd"/>
      <w:r>
        <w:rPr>
          <w:rFonts w:eastAsiaTheme="minorEastAsia"/>
        </w:rPr>
        <w:t xml:space="preserve">; </w:t>
      </w:r>
      <w:r w:rsidRPr="00A74616">
        <w:rPr>
          <w:rFonts w:eastAsiaTheme="minorEastAsia"/>
          <w:b/>
          <w:bCs/>
        </w:rPr>
        <w:t>TÉTEL: y= f(x</w:t>
      </w:r>
      <w:proofErr w:type="gramStart"/>
      <w:r w:rsidRPr="00A74616">
        <w:rPr>
          <w:rFonts w:eastAsiaTheme="minorEastAsia"/>
          <w:b/>
          <w:bCs/>
          <w:vertAlign w:val="subscript"/>
        </w:rPr>
        <w:t>0</w:t>
      </w:r>
      <w:r w:rsidRPr="00A74616">
        <w:rPr>
          <w:rFonts w:eastAsiaTheme="minorEastAsia"/>
          <w:b/>
          <w:bCs/>
        </w:rPr>
        <w:t>)+</w:t>
      </w:r>
      <w:proofErr w:type="gramEnd"/>
      <w:r w:rsidRPr="00A74616">
        <w:rPr>
          <w:rFonts w:eastAsiaTheme="minorEastAsia"/>
          <w:b/>
          <w:bCs/>
        </w:rPr>
        <w:t>f’(x</w:t>
      </w:r>
      <w:r w:rsidRPr="00A74616">
        <w:rPr>
          <w:rFonts w:eastAsiaTheme="minorEastAsia"/>
          <w:b/>
          <w:bCs/>
          <w:vertAlign w:val="subscript"/>
        </w:rPr>
        <w:t>0</w:t>
      </w:r>
      <w:r w:rsidRPr="00A74616">
        <w:rPr>
          <w:rFonts w:eastAsiaTheme="minorEastAsia"/>
          <w:b/>
          <w:bCs/>
        </w:rPr>
        <w:t>)(x-x</w:t>
      </w:r>
      <w:r w:rsidRPr="00A74616">
        <w:rPr>
          <w:rFonts w:eastAsiaTheme="minorEastAsia"/>
          <w:b/>
          <w:bCs/>
          <w:vertAlign w:val="subscript"/>
        </w:rPr>
        <w:t>0</w:t>
      </w:r>
      <w:r w:rsidRPr="00A74616">
        <w:rPr>
          <w:rFonts w:eastAsiaTheme="minorEastAsia"/>
          <w:b/>
          <w:bCs/>
        </w:rPr>
        <w:t>)</w:t>
      </w:r>
    </w:p>
    <w:p w14:paraId="227DC55E" w14:textId="40369A49" w:rsidR="00A74616" w:rsidRDefault="00A74616" w:rsidP="000B4146">
      <w:pPr>
        <w:rPr>
          <w:rFonts w:eastAsiaTheme="minorEastAsia"/>
          <w:b/>
          <w:bCs/>
        </w:rPr>
      </w:pPr>
    </w:p>
    <w:p w14:paraId="09C9BB17" w14:textId="4CD77458" w:rsidR="00A74616" w:rsidRDefault="00A74616" w:rsidP="000B414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Határköltség: </w:t>
      </w:r>
    </w:p>
    <w:p w14:paraId="00972379" w14:textId="0ED41601" w:rsidR="00A74616" w:rsidRDefault="00A74616" w:rsidP="000B4146">
      <w:pPr>
        <w:rPr>
          <w:rFonts w:eastAsiaTheme="minorEastAsia"/>
        </w:rPr>
      </w:pPr>
      <w:r>
        <w:rPr>
          <w:rFonts w:eastAsiaTheme="minorEastAsia"/>
        </w:rPr>
        <w:t>AC(x)=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ΔC</m:t>
            </m:r>
          </m:num>
          <m:den>
            <m:r>
              <w:rPr>
                <w:rFonts w:ascii="Cambria Math" w:eastAsiaTheme="minorEastAsia" w:hAnsi="Cambria Math"/>
              </w:rPr>
              <m:t>Δx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</w:rPr>
              <m:t>-C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14:paraId="795CDDE8" w14:textId="13AF942E" w:rsidR="00A74616" w:rsidRDefault="00A74616" w:rsidP="000B4146">
      <w:pPr>
        <w:rPr>
          <w:rFonts w:eastAsiaTheme="minorEastAsia"/>
        </w:rPr>
      </w:pPr>
      <w:r>
        <w:rPr>
          <w:rFonts w:eastAsiaTheme="minorEastAsia"/>
        </w:rPr>
        <w:t>C’(x)=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</w:rPr>
              <m:t>-C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14:paraId="51D46C5F" w14:textId="5D4E532C" w:rsidR="00917418" w:rsidRDefault="00917418" w:rsidP="000B4146">
      <w:pPr>
        <w:rPr>
          <w:rFonts w:eastAsiaTheme="minorEastAsia"/>
        </w:rPr>
      </w:pPr>
    </w:p>
    <w:p w14:paraId="20D9B6F2" w14:textId="36BFC095" w:rsidR="00917418" w:rsidRDefault="00917418" w:rsidP="000B414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Lánc szabály:</w:t>
      </w:r>
    </w:p>
    <w:p w14:paraId="754BE9D8" w14:textId="78790CE3" w:rsidR="00917418" w:rsidRDefault="00917418" w:rsidP="00917418">
      <w:pPr>
        <w:pStyle w:val="Listaszerbekezds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(R) bevétel függ csak és kizárólag a megtermelt jószág mennyiségétől (y): R(y)</w:t>
      </w:r>
    </w:p>
    <w:p w14:paraId="56F05FC4" w14:textId="2BEE7C78" w:rsidR="00917418" w:rsidRDefault="00917418" w:rsidP="00917418">
      <w:pPr>
        <w:pStyle w:val="Listaszerbekezds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A megtermelt mennyiség (y) függ a dolgozó munkások számától (x): y(x)</w:t>
      </w:r>
    </w:p>
    <w:p w14:paraId="1F5BA826" w14:textId="19E4967E" w:rsidR="00917418" w:rsidRDefault="00917418" w:rsidP="00917418">
      <w:pPr>
        <w:pStyle w:val="Listaszerbekezds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Hogy változik a bevétel (R) a munkások számától (x)? R(x)=R(y(x</w:t>
      </w:r>
      <w:proofErr w:type="gramStart"/>
      <w:r>
        <w:rPr>
          <w:rFonts w:eastAsiaTheme="minorEastAsia"/>
        </w:rPr>
        <w:t>))=</w:t>
      </w:r>
      <w:proofErr w:type="gram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R°y</w:t>
      </w:r>
      <w:proofErr w:type="spellEnd"/>
      <w:r>
        <w:rPr>
          <w:rFonts w:eastAsiaTheme="minorEastAsia"/>
        </w:rPr>
        <w:t>)(x)</w:t>
      </w:r>
    </w:p>
    <w:p w14:paraId="716E1DE3" w14:textId="33596753" w:rsidR="00917418" w:rsidRDefault="00917418" w:rsidP="00917418">
      <w:pPr>
        <w:pStyle w:val="Listaszerbekezds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Hogyan adható meg a határbevétel az x függvényben? MR=R’(x)=R’(y(x</w:t>
      </w:r>
      <w:proofErr w:type="gramStart"/>
      <w:r>
        <w:rPr>
          <w:rFonts w:eastAsiaTheme="minorEastAsia"/>
        </w:rPr>
        <w:t>))=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ⅆR</m:t>
            </m:r>
          </m:num>
          <m:den>
            <m:r>
              <w:rPr>
                <w:rFonts w:ascii="Cambria Math" w:eastAsiaTheme="minorEastAsia" w:hAnsi="Cambria Math"/>
              </w:rPr>
              <m:t>ⅆy</m:t>
            </m:r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ⅆy</m:t>
            </m:r>
          </m:num>
          <m:den>
            <m:r>
              <w:rPr>
                <w:rFonts w:ascii="Cambria Math" w:eastAsiaTheme="minorEastAsia" w:hAnsi="Cambria Math"/>
              </w:rPr>
              <m:t>ⅆx</m:t>
            </m:r>
          </m:den>
        </m:f>
      </m:oMath>
    </w:p>
    <w:p w14:paraId="07DD9E5E" w14:textId="69D23F2D" w:rsidR="00917418" w:rsidRDefault="00917418" w:rsidP="00917418">
      <w:pPr>
        <w:pStyle w:val="Listaszerbekezds"/>
        <w:numPr>
          <w:ilvl w:val="0"/>
          <w:numId w:val="9"/>
        </w:numPr>
        <w:rPr>
          <w:rFonts w:eastAsiaTheme="minorEastAsia"/>
          <w:b/>
          <w:bCs/>
        </w:rPr>
      </w:pPr>
      <w:r w:rsidRPr="00917418">
        <w:rPr>
          <w:rFonts w:eastAsiaTheme="minorEastAsia"/>
          <w:b/>
          <w:bCs/>
        </w:rPr>
        <w:t xml:space="preserve">TÉTEL: </w:t>
      </w:r>
      <w:r>
        <w:rPr>
          <w:rFonts w:eastAsiaTheme="minorEastAsia"/>
          <w:b/>
          <w:bCs/>
        </w:rPr>
        <w:t>[f(g(x))]’=f’(g(x))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⋅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g’(x)</w:t>
      </w:r>
    </w:p>
    <w:p w14:paraId="41CE9C61" w14:textId="19F2541A" w:rsidR="00917418" w:rsidRDefault="00917418" w:rsidP="00917418">
      <w:pPr>
        <w:rPr>
          <w:rFonts w:eastAsiaTheme="minorEastAsia"/>
          <w:b/>
          <w:bCs/>
        </w:rPr>
      </w:pPr>
    </w:p>
    <w:p w14:paraId="00912910" w14:textId="03887974" w:rsidR="00917418" w:rsidRDefault="00917418" w:rsidP="00917418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Függvény nem egyenlő az egyenlettel: </w:t>
      </w:r>
      <w:r>
        <w:rPr>
          <w:rFonts w:eastAsiaTheme="minorEastAsia"/>
        </w:rPr>
        <w:t xml:space="preserve">f’(x)= </w:t>
      </w:r>
      <w:proofErr w:type="spellStart"/>
      <w:r>
        <w:rPr>
          <w:rFonts w:eastAsiaTheme="minorEastAsia"/>
        </w:rPr>
        <w:t>df</w:t>
      </w:r>
      <w:proofErr w:type="spellEnd"/>
      <w:r>
        <w:rPr>
          <w:rFonts w:eastAsiaTheme="minorEastAsia"/>
        </w:rPr>
        <w:t>/dx</w:t>
      </w:r>
    </w:p>
    <w:p w14:paraId="27775496" w14:textId="52277EAA" w:rsidR="004D0D32" w:rsidRPr="00492A48" w:rsidRDefault="004D0D32" w:rsidP="000039BD">
      <w:pPr>
        <w:pStyle w:val="Cmsor2"/>
        <w:rPr>
          <w:rFonts w:ascii="Times New Roman" w:hAnsi="Times New Roman" w:cs="Times New Roman"/>
          <w:color w:val="auto"/>
          <w:sz w:val="24"/>
          <w:szCs w:val="24"/>
        </w:rPr>
      </w:pPr>
      <w:r w:rsidRPr="00492A48">
        <w:rPr>
          <w:rFonts w:ascii="Times New Roman" w:eastAsiaTheme="minorEastAsia" w:hAnsi="Times New Roman" w:cs="Times New Roman"/>
          <w:color w:val="auto"/>
          <w:sz w:val="24"/>
          <w:szCs w:val="24"/>
        </w:rPr>
        <w:t>Érintő:</w:t>
      </w:r>
      <w:r w:rsidR="000039BD" w:rsidRPr="00492A48">
        <w:rPr>
          <w:rFonts w:ascii="Times New Roman" w:eastAsiaTheme="minorEastAsia" w:hAnsi="Times New Roman" w:cs="Times New Roman"/>
          <w:color w:val="auto"/>
          <w:sz w:val="24"/>
          <w:szCs w:val="24"/>
        </w:rPr>
        <w:tab/>
      </w:r>
    </w:p>
    <w:p w14:paraId="6AFA557E" w14:textId="7A298087" w:rsidR="004D0D32" w:rsidRDefault="004D0D32" w:rsidP="004D0D32">
      <w:pPr>
        <w:pStyle w:val="Listaszerbekezds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A q=D(p) keresleti függvény esetén magasabb ár (p) esetén csökken a kereslet (q).</w:t>
      </w:r>
    </w:p>
    <w:p w14:paraId="2534C776" w14:textId="34B45064" w:rsidR="004D0D32" w:rsidRDefault="004D0D32" w:rsidP="004D0D32">
      <w:pPr>
        <w:pStyle w:val="Listaszerbekezds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Az ár és a kereslet is változhat az idő függvényében: p(t), q(t)</w:t>
      </w:r>
    </w:p>
    <w:p w14:paraId="448F8F20" w14:textId="4F21F63F" w:rsidR="004D0D32" w:rsidRDefault="004D0D32" w:rsidP="004D0D32">
      <w:pPr>
        <w:pStyle w:val="Listaszerbekezds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Implicit deriválással megadhatjuk, milyen gyorsan változik egy mennyiség az időre vonatkozóan.</w:t>
      </w:r>
    </w:p>
    <w:p w14:paraId="64F0A115" w14:textId="6A1462DB" w:rsidR="004D0D32" w:rsidRDefault="004D0D32" w:rsidP="004D0D32">
      <w:pPr>
        <w:rPr>
          <w:rFonts w:eastAsiaTheme="minorEastAsia"/>
        </w:rPr>
      </w:pPr>
    </w:p>
    <w:p w14:paraId="2B215BE1" w14:textId="6BFE1D2F" w:rsidR="004D0D32" w:rsidRPr="004D0D32" w:rsidRDefault="004D0D32" w:rsidP="004D0D32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A hasznossági függvény a gazdaság egy szereplőjének meghatározott javakhoz kapcsolódó preferenciáit megadó függvény: </w:t>
      </w:r>
      <w:proofErr w:type="gramStart"/>
      <w:r>
        <w:rPr>
          <w:rFonts w:eastAsiaTheme="minorEastAsia"/>
        </w:rPr>
        <w:t>U(</w:t>
      </w:r>
      <w:proofErr w:type="gramEnd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…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  <w:vertAlign w:val="subscript"/>
        </w:rPr>
        <w:t>)</w:t>
      </w:r>
    </w:p>
    <w:sectPr w:rsidR="004D0D32" w:rsidRPr="004D0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5DA4"/>
    <w:multiLevelType w:val="hybridMultilevel"/>
    <w:tmpl w:val="551C7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43D96"/>
    <w:multiLevelType w:val="hybridMultilevel"/>
    <w:tmpl w:val="CAE40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71F7F"/>
    <w:multiLevelType w:val="hybridMultilevel"/>
    <w:tmpl w:val="14844E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F53ED"/>
    <w:multiLevelType w:val="hybridMultilevel"/>
    <w:tmpl w:val="A1A6ED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E6B74"/>
    <w:multiLevelType w:val="hybridMultilevel"/>
    <w:tmpl w:val="05F4AB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F1E95"/>
    <w:multiLevelType w:val="hybridMultilevel"/>
    <w:tmpl w:val="FE7C60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F58FD"/>
    <w:multiLevelType w:val="hybridMultilevel"/>
    <w:tmpl w:val="4D3A3A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C70A1"/>
    <w:multiLevelType w:val="hybridMultilevel"/>
    <w:tmpl w:val="61DEE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63009"/>
    <w:multiLevelType w:val="hybridMultilevel"/>
    <w:tmpl w:val="0130D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E7C04"/>
    <w:multiLevelType w:val="hybridMultilevel"/>
    <w:tmpl w:val="D354C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BF"/>
    <w:rsid w:val="000039BD"/>
    <w:rsid w:val="000930DB"/>
    <w:rsid w:val="000B4146"/>
    <w:rsid w:val="00227692"/>
    <w:rsid w:val="00391720"/>
    <w:rsid w:val="003E3ADF"/>
    <w:rsid w:val="00492A48"/>
    <w:rsid w:val="004D0D32"/>
    <w:rsid w:val="00506CBF"/>
    <w:rsid w:val="00917418"/>
    <w:rsid w:val="009514FD"/>
    <w:rsid w:val="009D3A5B"/>
    <w:rsid w:val="00A74616"/>
    <w:rsid w:val="00AA0E52"/>
    <w:rsid w:val="00AD4FD0"/>
    <w:rsid w:val="00CF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F5B53"/>
  <w15:chartTrackingRefBased/>
  <w15:docId w15:val="{2F6FFF4A-9855-4429-A338-83AA0E81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03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06CBF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0B4146"/>
    <w:rPr>
      <w:color w:val="808080"/>
    </w:rPr>
  </w:style>
  <w:style w:type="character" w:customStyle="1" w:styleId="Cmsor2Char">
    <w:name w:val="Címsor 2 Char"/>
    <w:basedOn w:val="Bekezdsalapbettpusa"/>
    <w:link w:val="Cmsor2"/>
    <w:uiPriority w:val="9"/>
    <w:rsid w:val="00003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604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Gréta Kovács</dc:creator>
  <cp:keywords/>
  <dc:description/>
  <cp:lastModifiedBy>Gréta Kovács</cp:lastModifiedBy>
  <cp:revision>4</cp:revision>
  <dcterms:created xsi:type="dcterms:W3CDTF">2020-10-18T11:35:00Z</dcterms:created>
  <dcterms:modified xsi:type="dcterms:W3CDTF">2020-10-18T11:37:00Z</dcterms:modified>
</cp:coreProperties>
</file>