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5566A" w14:textId="3E1A94DE" w:rsidR="00C2737C" w:rsidRPr="00C2737C" w:rsidRDefault="00C2737C" w:rsidP="00387DA0">
      <w:pPr>
        <w:pStyle w:val="Authors"/>
        <w:jc w:val="center"/>
        <w:outlineLvl w:val="0"/>
        <w:rPr>
          <w:rFonts w:ascii="Linux Biolinum" w:eastAsia="Times New Roman" w:hAnsi="Linux Biolinum" w:cs="Times New Roman"/>
          <w:b/>
          <w:sz w:val="34"/>
          <w:szCs w:val="20"/>
        </w:rPr>
      </w:pPr>
      <w:bookmarkStart w:id="0" w:name="AU1"/>
      <w:r w:rsidRPr="00C2737C">
        <w:rPr>
          <w:rFonts w:ascii="Linux Biolinum" w:eastAsia="Times New Roman" w:hAnsi="Linux Biolinum" w:cs="Times New Roman"/>
          <w:b/>
          <w:sz w:val="34"/>
          <w:szCs w:val="20"/>
        </w:rPr>
        <w:t>Are visual bag-of-word models still relevant</w:t>
      </w:r>
    </w:p>
    <w:p w14:paraId="7ED0C089" w14:textId="1CCDE736" w:rsidR="00C2737C" w:rsidRPr="00C2737C" w:rsidRDefault="00C2737C" w:rsidP="00387DA0">
      <w:pPr>
        <w:pStyle w:val="Authors"/>
        <w:jc w:val="center"/>
        <w:outlineLvl w:val="0"/>
        <w:rPr>
          <w:rFonts w:ascii="Linux Biolinum" w:eastAsia="Times New Roman" w:hAnsi="Linux Biolinum" w:cs="Times New Roman"/>
          <w:b/>
          <w:sz w:val="34"/>
          <w:szCs w:val="20"/>
        </w:rPr>
      </w:pPr>
      <w:r w:rsidRPr="00C2737C">
        <w:rPr>
          <w:rFonts w:ascii="Linux Biolinum" w:eastAsia="Times New Roman" w:hAnsi="Linux Biolinum" w:cs="Times New Roman"/>
          <w:b/>
          <w:sz w:val="34"/>
          <w:szCs w:val="20"/>
        </w:rPr>
        <w:t>for image classification with the rise of</w:t>
      </w:r>
    </w:p>
    <w:p w14:paraId="5F0A65BD" w14:textId="77777777" w:rsidR="00C2737C" w:rsidRDefault="00C2737C" w:rsidP="00387DA0">
      <w:pPr>
        <w:pStyle w:val="Authors"/>
        <w:jc w:val="center"/>
        <w:outlineLvl w:val="0"/>
        <w:rPr>
          <w:rFonts w:ascii="Linux Biolinum" w:eastAsia="Times New Roman" w:hAnsi="Linux Biolinum" w:cs="Times New Roman"/>
          <w:b/>
          <w:sz w:val="34"/>
          <w:szCs w:val="20"/>
        </w:rPr>
      </w:pPr>
      <w:r w:rsidRPr="00C2737C">
        <w:rPr>
          <w:rFonts w:ascii="Linux Biolinum" w:eastAsia="Times New Roman" w:hAnsi="Linux Biolinum" w:cs="Times New Roman"/>
          <w:b/>
          <w:sz w:val="34"/>
          <w:szCs w:val="20"/>
        </w:rPr>
        <w:t>open source deep learning frameworks?</w:t>
      </w:r>
    </w:p>
    <w:p w14:paraId="51E22765" w14:textId="77777777" w:rsidR="00C2737C" w:rsidRDefault="00C2737C" w:rsidP="00C2737C">
      <w:pPr>
        <w:pStyle w:val="Authors"/>
        <w:rPr>
          <w:rStyle w:val="FirstName"/>
          <w:caps/>
        </w:rPr>
      </w:pPr>
    </w:p>
    <w:p w14:paraId="4214DB15" w14:textId="00304955" w:rsidR="00E64DB7" w:rsidRDefault="00C2737C" w:rsidP="00C2737C">
      <w:pPr>
        <w:pStyle w:val="Authors"/>
        <w:rPr>
          <w:rStyle w:val="OrgDiv"/>
          <w:rFonts w:cs="Linux Libertine"/>
          <w:color w:val="auto"/>
          <w:sz w:val="20"/>
          <w:szCs w:val="18"/>
        </w:rPr>
      </w:pPr>
      <w:r>
        <w:rPr>
          <w:rStyle w:val="FirstName"/>
          <w:caps/>
        </w:rPr>
        <w:t>P</w:t>
      </w:r>
      <w:r w:rsidR="00E64DB7" w:rsidRPr="003814B1">
        <w:rPr>
          <w:rStyle w:val="FirstName"/>
          <w:caps/>
        </w:rPr>
        <w:t>.</w:t>
      </w:r>
      <w:r w:rsidR="00E64DB7" w:rsidRPr="003814B1">
        <w:rPr>
          <w:caps/>
        </w:rPr>
        <w:t xml:space="preserve"> </w:t>
      </w:r>
      <w:r>
        <w:rPr>
          <w:rStyle w:val="Surname"/>
          <w:caps/>
        </w:rPr>
        <w:t>KOvacs</w:t>
      </w:r>
      <w:bookmarkStart w:id="1" w:name="AU2"/>
      <w:bookmarkEnd w:id="0"/>
      <w:r w:rsidR="003814B1">
        <w:t xml:space="preserve">, </w:t>
      </w:r>
      <w:r w:rsidRPr="00C2737C">
        <w:rPr>
          <w:sz w:val="20"/>
          <w:szCs w:val="20"/>
        </w:rPr>
        <w:t>UvA ID</w:t>
      </w:r>
      <w:r>
        <w:t xml:space="preserve">: </w:t>
      </w:r>
      <w:r>
        <w:rPr>
          <w:rStyle w:val="OrgDiv"/>
          <w:rFonts w:cs="Linux Libertine"/>
          <w:color w:val="auto"/>
          <w:sz w:val="20"/>
          <w:szCs w:val="18"/>
        </w:rPr>
        <w:t>11389311</w:t>
      </w:r>
      <w:r w:rsidR="003814B1">
        <w:br/>
      </w:r>
      <w:r>
        <w:rPr>
          <w:rStyle w:val="FirstName"/>
          <w:caps/>
        </w:rPr>
        <w:t>Y</w:t>
      </w:r>
      <w:r w:rsidR="00E64DB7" w:rsidRPr="003814B1">
        <w:rPr>
          <w:rStyle w:val="FirstName"/>
          <w:caps/>
        </w:rPr>
        <w:t>.</w:t>
      </w:r>
      <w:r w:rsidR="00E64DB7" w:rsidRPr="003814B1">
        <w:rPr>
          <w:caps/>
        </w:rPr>
        <w:t xml:space="preserve"> </w:t>
      </w:r>
      <w:r>
        <w:rPr>
          <w:rStyle w:val="Surname"/>
          <w:caps/>
        </w:rPr>
        <w:t>Tan</w:t>
      </w:r>
      <w:bookmarkStart w:id="2" w:name="AU3"/>
      <w:bookmarkEnd w:id="1"/>
      <w:r w:rsidR="003814B1">
        <w:t xml:space="preserve">, </w:t>
      </w:r>
      <w:r w:rsidRPr="00C2737C">
        <w:rPr>
          <w:sz w:val="20"/>
          <w:szCs w:val="20"/>
        </w:rPr>
        <w:t>UvA ID</w:t>
      </w:r>
      <w:r>
        <w:t xml:space="preserve">: </w:t>
      </w:r>
      <w:r>
        <w:rPr>
          <w:rStyle w:val="OrgDiv"/>
          <w:rFonts w:cs="Linux Libertine"/>
          <w:color w:val="auto"/>
          <w:sz w:val="20"/>
          <w:szCs w:val="18"/>
        </w:rPr>
        <w:t>10185658</w:t>
      </w:r>
      <w:r w:rsidR="003814B1">
        <w:br/>
      </w:r>
      <w:r>
        <w:rPr>
          <w:rStyle w:val="FirstName"/>
          <w:caps/>
        </w:rPr>
        <w:t>T</w:t>
      </w:r>
      <w:r w:rsidR="00E64DB7" w:rsidRPr="003814B1">
        <w:rPr>
          <w:rStyle w:val="FirstName"/>
          <w:caps/>
        </w:rPr>
        <w:t>.</w:t>
      </w:r>
      <w:r w:rsidR="00E64DB7" w:rsidRPr="003814B1">
        <w:rPr>
          <w:caps/>
        </w:rPr>
        <w:t xml:space="preserve"> </w:t>
      </w:r>
      <w:r>
        <w:rPr>
          <w:rStyle w:val="Surname"/>
          <w:caps/>
        </w:rPr>
        <w:t>Akkermans</w:t>
      </w:r>
      <w:bookmarkStart w:id="3" w:name="AU5"/>
      <w:bookmarkEnd w:id="2"/>
      <w:r w:rsidR="003814B1">
        <w:t xml:space="preserve">, </w:t>
      </w:r>
      <w:r w:rsidRPr="00C2737C">
        <w:rPr>
          <w:sz w:val="20"/>
          <w:szCs w:val="20"/>
        </w:rPr>
        <w:t>UvA ID</w:t>
      </w:r>
      <w:r>
        <w:t xml:space="preserve">: </w:t>
      </w:r>
      <w:r>
        <w:rPr>
          <w:rStyle w:val="OrgDiv"/>
          <w:rFonts w:cs="Linux Libertine"/>
          <w:color w:val="auto"/>
          <w:sz w:val="20"/>
          <w:szCs w:val="18"/>
        </w:rPr>
        <w:t>11323671</w:t>
      </w:r>
      <w:r w:rsidR="003814B1">
        <w:br/>
      </w:r>
      <w:r>
        <w:rPr>
          <w:rStyle w:val="FirstName"/>
          <w:caps/>
        </w:rPr>
        <w:t>D</w:t>
      </w:r>
      <w:r w:rsidR="00E64DB7" w:rsidRPr="003814B1">
        <w:rPr>
          <w:rStyle w:val="FirstName"/>
          <w:caps/>
        </w:rPr>
        <w:t>.</w:t>
      </w:r>
      <w:r w:rsidR="00E64DB7" w:rsidRPr="003814B1">
        <w:rPr>
          <w:caps/>
        </w:rPr>
        <w:t xml:space="preserve"> </w:t>
      </w:r>
      <w:r>
        <w:rPr>
          <w:rStyle w:val="Surname"/>
          <w:caps/>
        </w:rPr>
        <w:t>oosterman</w:t>
      </w:r>
      <w:bookmarkStart w:id="4" w:name="AU6"/>
      <w:bookmarkEnd w:id="3"/>
      <w:r w:rsidR="003814B1">
        <w:t xml:space="preserve">, </w:t>
      </w:r>
      <w:r w:rsidRPr="00C2737C">
        <w:rPr>
          <w:sz w:val="20"/>
          <w:szCs w:val="20"/>
        </w:rPr>
        <w:t>UvA ID</w:t>
      </w:r>
      <w:r>
        <w:t xml:space="preserve">: </w:t>
      </w:r>
      <w:r>
        <w:rPr>
          <w:rStyle w:val="OrgDiv"/>
          <w:rFonts w:cs="Linux Libertine"/>
          <w:color w:val="auto"/>
          <w:sz w:val="20"/>
          <w:szCs w:val="18"/>
        </w:rPr>
        <w:t>10306048</w:t>
      </w:r>
      <w:r w:rsidR="003814B1">
        <w:br/>
      </w:r>
      <w:r>
        <w:rPr>
          <w:rStyle w:val="FirstName"/>
          <w:caps/>
        </w:rPr>
        <w:t>T</w:t>
      </w:r>
      <w:r w:rsidR="00E64DB7" w:rsidRPr="003814B1">
        <w:rPr>
          <w:rStyle w:val="FirstName"/>
          <w:caps/>
        </w:rPr>
        <w:t>.</w:t>
      </w:r>
      <w:r w:rsidR="00E64DB7" w:rsidRPr="003814B1">
        <w:rPr>
          <w:caps/>
        </w:rPr>
        <w:t xml:space="preserve"> </w:t>
      </w:r>
      <w:r>
        <w:rPr>
          <w:rStyle w:val="Surname"/>
          <w:caps/>
        </w:rPr>
        <w:t>Brits</w:t>
      </w:r>
      <w:bookmarkStart w:id="5" w:name="AU7"/>
      <w:bookmarkEnd w:id="4"/>
      <w:r w:rsidR="003814B1">
        <w:t xml:space="preserve">, </w:t>
      </w:r>
      <w:r w:rsidRPr="00C2737C">
        <w:rPr>
          <w:sz w:val="20"/>
          <w:szCs w:val="20"/>
        </w:rPr>
        <w:t>UvA ID</w:t>
      </w:r>
      <w:r>
        <w:t xml:space="preserve">: </w:t>
      </w:r>
      <w:bookmarkStart w:id="6" w:name="AU9"/>
      <w:bookmarkEnd w:id="5"/>
      <w:r>
        <w:rPr>
          <w:rStyle w:val="OrgDiv"/>
          <w:rFonts w:cs="Linux Libertine"/>
          <w:color w:val="auto"/>
          <w:sz w:val="20"/>
          <w:szCs w:val="18"/>
        </w:rPr>
        <w:t>10086358</w:t>
      </w:r>
    </w:p>
    <w:p w14:paraId="7433EAE3" w14:textId="77777777" w:rsidR="0098461A" w:rsidRPr="003814B1" w:rsidRDefault="0098461A" w:rsidP="00C2737C">
      <w:pPr>
        <w:pStyle w:val="Authors"/>
      </w:pPr>
    </w:p>
    <w:bookmarkEnd w:id="6"/>
    <w:p w14:paraId="3037987B" w14:textId="6CD2F5FD" w:rsidR="000F158B" w:rsidRPr="00C2737C" w:rsidRDefault="000F158B" w:rsidP="0098461A">
      <w:pPr>
        <w:pStyle w:val="Abstract"/>
        <w:pBdr>
          <w:top w:val="single" w:sz="4" w:space="3" w:color="auto"/>
        </w:pBdr>
        <w:rPr>
          <w:color w:val="FF0000"/>
        </w:rPr>
      </w:pPr>
    </w:p>
    <w:p w14:paraId="5FE170F0" w14:textId="77777777" w:rsidR="00040AE8" w:rsidRPr="001137CF" w:rsidRDefault="00614A8A" w:rsidP="0098461A">
      <w:pPr>
        <w:pStyle w:val="Head1"/>
        <w:ind w:left="0" w:firstLine="0"/>
      </w:pPr>
      <w:r>
        <w:t>1</w:t>
      </w:r>
      <w:r w:rsidR="00FF1AC1">
        <w:rPr>
          <w:szCs w:val="22"/>
        </w:rPr>
        <w:t> </w:t>
      </w:r>
      <w:r w:rsidR="00DF2AA0" w:rsidRPr="001137CF">
        <w:t>INTRODUCTION</w:t>
      </w:r>
    </w:p>
    <w:p w14:paraId="2E36DBF1" w14:textId="26D7F8D7" w:rsidR="00C2737C" w:rsidRDefault="00C2737C" w:rsidP="00BF0601">
      <w:pPr>
        <w:pStyle w:val="Para"/>
      </w:pPr>
      <w:r w:rsidRPr="00C2737C">
        <w:t>Is it more efficient these days to let a machine learn about a domain than to have domain expert program a machine? Most machine learning models use domain knowledge for feature engineering to reach high accuracies. In deep nets these features are learned automatically. Deep learning recently became available for mere mortals with the rise of user friendly frameworks like Tensor</w:t>
      </w:r>
      <w:r>
        <w:t>F</w:t>
      </w:r>
      <w:r w:rsidRPr="00C2737C">
        <w:t>low and the availability of pre-trained models. In this paper we compare the performance of feature engineered classification models on a 1000 image training sample with pre-trained deep learning nets.</w:t>
      </w:r>
    </w:p>
    <w:p w14:paraId="02895AD5" w14:textId="614ED1BD" w:rsidR="0051798B" w:rsidRPr="00040AE8" w:rsidRDefault="0051798B" w:rsidP="00387DA0">
      <w:pPr>
        <w:pStyle w:val="Head1"/>
      </w:pPr>
      <w:r>
        <w:t>2</w:t>
      </w:r>
      <w:r>
        <w:rPr>
          <w:szCs w:val="22"/>
        </w:rPr>
        <w:t> </w:t>
      </w:r>
      <w:r w:rsidR="00C2737C" w:rsidRPr="00C2737C">
        <w:t xml:space="preserve"> </w:t>
      </w:r>
      <w:r w:rsidR="00387DA0">
        <w:t>METHODS</w:t>
      </w:r>
    </w:p>
    <w:p w14:paraId="6A6E440A" w14:textId="195E63E0" w:rsidR="00040AE8" w:rsidRPr="001137CF" w:rsidRDefault="00F13699" w:rsidP="00BF0601">
      <w:pPr>
        <w:pStyle w:val="Head2"/>
      </w:pPr>
      <w:r>
        <w:t>2.1</w:t>
      </w:r>
      <w:r w:rsidR="00FF1AC1">
        <w:rPr>
          <w:szCs w:val="22"/>
        </w:rPr>
        <w:t> </w:t>
      </w:r>
      <w:r w:rsidR="00C2737C" w:rsidRPr="00C2737C">
        <w:t xml:space="preserve"> PCA dimension reduction presentation</w:t>
      </w:r>
    </w:p>
    <w:p w14:paraId="23352959" w14:textId="055BBA1F" w:rsidR="00040AE8" w:rsidRPr="00040AE8" w:rsidRDefault="00C2737C" w:rsidP="00BF0601">
      <w:pPr>
        <w:pStyle w:val="Para"/>
      </w:pPr>
      <w:r w:rsidRPr="00C2737C">
        <w:t>In this method the flattened array of all RGB values is reduced in dimensionality using Principal Component Analysis with randomized SVD. The coefficients of the top n eigenvectors are used as features. (scikit-learn - 2.5.1.3)</w:t>
      </w:r>
    </w:p>
    <w:p w14:paraId="49801386" w14:textId="55E89717" w:rsidR="00040AE8" w:rsidRPr="001137CF" w:rsidRDefault="00B1718D" w:rsidP="00387DA0">
      <w:pPr>
        <w:pStyle w:val="Head2"/>
        <w:outlineLvl w:val="0"/>
      </w:pPr>
      <w:r>
        <w:t>2.2</w:t>
      </w:r>
      <w:r w:rsidR="00FF1AC1">
        <w:rPr>
          <w:szCs w:val="22"/>
        </w:rPr>
        <w:t> </w:t>
      </w:r>
      <w:r w:rsidR="00BF0601" w:rsidRPr="00BF0601">
        <w:t xml:space="preserve"> Visual Bag of Words representation</w:t>
      </w:r>
    </w:p>
    <w:p w14:paraId="63A5751A" w14:textId="77777777" w:rsidR="00BF0601" w:rsidRDefault="00BF0601" w:rsidP="00BF0601">
      <w:pPr>
        <w:pStyle w:val="Para"/>
      </w:pPr>
      <w:r>
        <w:t xml:space="preserve">Visual bag of words is a method analogous to the bag of words technique used in text analysis: each image (document) is represented by extracted features (words) and mapped to a codebook (vocabulary). </w:t>
      </w:r>
    </w:p>
    <w:p w14:paraId="5D8A471A" w14:textId="77777777" w:rsidR="00BF0601" w:rsidRDefault="00BF0601" w:rsidP="00BF0601">
      <w:pPr>
        <w:pStyle w:val="Para"/>
      </w:pPr>
    </w:p>
    <w:p w14:paraId="48CD8ED3" w14:textId="48A25F7C" w:rsidR="00BF0601" w:rsidRDefault="00BF0601" w:rsidP="00BF0601">
      <w:pPr>
        <w:pStyle w:val="Para"/>
      </w:pPr>
      <w:r>
        <w:t xml:space="preserve">For images the features can be random patches of pixels using the RGB color values, SIFT </w:t>
      </w:r>
      <w:commentRangeStart w:id="7"/>
      <w:r>
        <w:t>descriptors</w:t>
      </w:r>
      <w:commentRangeEnd w:id="7"/>
      <w:r>
        <w:rPr>
          <w:rStyle w:val="CommentReference"/>
        </w:rPr>
        <w:commentReference w:id="7"/>
      </w:r>
      <w:r>
        <w:t xml:space="preserve"> </w:t>
      </w:r>
      <w:r>
        <w:t xml:space="preserve">() </w:t>
      </w:r>
      <w:r>
        <w:t xml:space="preserve">or others extractions. The codebook is defined as the centroids of the clusters of the features to which features are mapped by </w:t>
      </w:r>
      <w:r>
        <w:t>Euclidean</w:t>
      </w:r>
      <w:r>
        <w:t xml:space="preserve"> nearest distance. The resulting normalized histogram of counts of mapped clusters has a fixed size for each image. This histogram is then the feature representation for that image. Clustering was done with k-Means for the RGB patches and with the faster MiniBatchKMeans (</w:t>
      </w:r>
      <w:proofErr w:type="spellStart"/>
      <w:r>
        <w:t>Sculley</w:t>
      </w:r>
      <w:proofErr w:type="spellEnd"/>
      <w:r>
        <w:t>, 2010) for the SIFT features.</w:t>
      </w:r>
    </w:p>
    <w:p w14:paraId="0D9B47D4" w14:textId="565B0185" w:rsidR="00BF0601" w:rsidRPr="00BF0601" w:rsidRDefault="00BF0601" w:rsidP="00387DA0">
      <w:pPr>
        <w:pStyle w:val="Head2"/>
        <w:outlineLvl w:val="0"/>
      </w:pPr>
      <w:r>
        <w:t>2.3</w:t>
      </w:r>
      <w:r>
        <w:rPr>
          <w:szCs w:val="22"/>
        </w:rPr>
        <w:t> </w:t>
      </w:r>
      <w:r w:rsidRPr="00BF0601">
        <w:t xml:space="preserve"> </w:t>
      </w:r>
      <w:r>
        <w:t>D</w:t>
      </w:r>
      <w:r w:rsidRPr="00BF0601">
        <w:t>eep Nets</w:t>
      </w:r>
    </w:p>
    <w:p w14:paraId="7417C980" w14:textId="781CDE9B" w:rsidR="003814B1" w:rsidRDefault="00BF0601" w:rsidP="000B4277">
      <w:pPr>
        <w:pStyle w:val="Para"/>
      </w:pPr>
      <w:r w:rsidRPr="00BF0601">
        <w:t>Convolutional neural networks (CNN) are able to learn robust feature representations. However, learning them is quite expensive in terms of required computing power and data. Trying to learn discriminative features with a number of images as low as 1.000 would not be fruitful, therefore we will exploit the idea that low level filters in CNNs are similar for most image collections: in the network’s first layers, CNN filters learn how to activate on edges and basic shapes (such as circles and rectangles) or how to detect different textures. These features are then combined into more comp</w:t>
      </w:r>
      <w:r w:rsidR="00387DA0">
        <w:t>lex detectors (that can recogniz</w:t>
      </w:r>
      <w:r w:rsidRPr="00BF0601">
        <w:t xml:space="preserve">e for example faces or eyes). To solve our problem of image classification with a low number of images per class, </w:t>
      </w:r>
      <w:r w:rsidRPr="00BF0601">
        <w:lastRenderedPageBreak/>
        <w:t xml:space="preserve">we have decided to use pre-trained network weights (convolutional filters) from a publicly available network called AlexNet (Krizhevsky, 2012). See the </w:t>
      </w:r>
      <w:commentRangeStart w:id="8"/>
      <w:r w:rsidRPr="00BF0601">
        <w:t xml:space="preserve">appendix </w:t>
      </w:r>
      <w:commentRangeEnd w:id="8"/>
      <w:r w:rsidR="00387DA0">
        <w:rPr>
          <w:rStyle w:val="CommentReference"/>
        </w:rPr>
        <w:commentReference w:id="8"/>
      </w:r>
      <w:r w:rsidRPr="00BF0601">
        <w:t>for the AlexNet architecture</w:t>
      </w:r>
      <w:r w:rsidR="000B4277">
        <w:t>.</w:t>
      </w:r>
    </w:p>
    <w:p w14:paraId="60E2B604" w14:textId="401AA8D1" w:rsidR="00040AE8" w:rsidRPr="001137CF" w:rsidRDefault="00B1718D" w:rsidP="00387DA0">
      <w:pPr>
        <w:pStyle w:val="Head1"/>
      </w:pPr>
      <w:r>
        <w:t>3</w:t>
      </w:r>
      <w:r w:rsidR="00FF1AC1">
        <w:rPr>
          <w:szCs w:val="22"/>
        </w:rPr>
        <w:t> </w:t>
      </w:r>
      <w:r w:rsidR="00387DA0">
        <w:t>EXPERIMENTS</w:t>
      </w:r>
    </w:p>
    <w:p w14:paraId="746DA60B" w14:textId="387361A1" w:rsidR="00040AE8" w:rsidRPr="001137CF" w:rsidRDefault="008E533C" w:rsidP="00BF0601">
      <w:pPr>
        <w:pStyle w:val="Head2"/>
      </w:pPr>
      <w:r>
        <w:t>3</w:t>
      </w:r>
      <w:r w:rsidR="00DF2AA0" w:rsidRPr="001137CF">
        <w:t>.</w:t>
      </w:r>
      <w:r>
        <w:t>1</w:t>
      </w:r>
      <w:r w:rsidR="00FF1AC1">
        <w:rPr>
          <w:szCs w:val="22"/>
        </w:rPr>
        <w:t> </w:t>
      </w:r>
      <w:r w:rsidR="00387DA0" w:rsidRPr="00387DA0">
        <w:t>PCA dimension reduction on full image RGB values</w:t>
      </w:r>
    </w:p>
    <w:p w14:paraId="1FF666DF" w14:textId="3579C60F" w:rsidR="00387DA0" w:rsidRDefault="00387DA0" w:rsidP="00387DA0">
      <w:pPr>
        <w:pStyle w:val="Para"/>
      </w:pPr>
      <w:r>
        <w:t xml:space="preserve">We varied the number of eigenvectors to be used and have found that keeping only 5 eigenvectors yielded the best accuracy (0.30) on the validation set using a KNN classifier. This dimensional number is a surprisingly low </w:t>
      </w:r>
      <w:r>
        <w:t>number</w:t>
      </w:r>
      <w:r>
        <w:t xml:space="preserve"> given that we start out with 196.608 features. The 5 eigenvectors explained 49.5% of the variation in the images.</w:t>
      </w:r>
    </w:p>
    <w:p w14:paraId="4AD52A50" w14:textId="77777777" w:rsidR="00387DA0" w:rsidRDefault="00387DA0" w:rsidP="00387DA0">
      <w:pPr>
        <w:pStyle w:val="Para"/>
      </w:pPr>
    </w:p>
    <w:p w14:paraId="1D55C531" w14:textId="77777777" w:rsidR="00387DA0" w:rsidRDefault="00387DA0" w:rsidP="00387DA0">
      <w:pPr>
        <w:pStyle w:val="Para"/>
      </w:pPr>
      <w:r>
        <w:t>Other classifiers were applied. The average accuracies on the validation set are found below:</w:t>
      </w:r>
    </w:p>
    <w:p w14:paraId="31930021" w14:textId="77777777" w:rsidR="00387DA0" w:rsidRPr="00387DA0" w:rsidRDefault="00387DA0" w:rsidP="00387DA0">
      <w:pPr>
        <w:spacing w:line="240" w:lineRule="auto"/>
        <w:jc w:val="left"/>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914"/>
        <w:gridCol w:w="2280"/>
      </w:tblGrid>
      <w:tr w:rsidR="00387DA0" w:rsidRPr="00387DA0" w14:paraId="4B913D4A" w14:textId="77777777" w:rsidTr="00387DA0">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6F78BC17" w14:textId="77777777" w:rsidR="00387DA0" w:rsidRPr="00387DA0" w:rsidRDefault="00387DA0" w:rsidP="00387DA0">
            <w:pPr>
              <w:pStyle w:val="Para"/>
              <w:rPr>
                <w:b/>
              </w:rPr>
            </w:pPr>
            <w:r w:rsidRPr="00387DA0">
              <w:rPr>
                <w:b/>
              </w:rPr>
              <w:t>Classifier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05D4B0DA" w14:textId="77777777" w:rsidR="00387DA0" w:rsidRPr="00387DA0" w:rsidRDefault="00387DA0" w:rsidP="00387DA0">
            <w:pPr>
              <w:pStyle w:val="Para"/>
              <w:jc w:val="center"/>
              <w:rPr>
                <w:b/>
              </w:rPr>
            </w:pPr>
            <w:r w:rsidRPr="00387DA0">
              <w:rPr>
                <w:b/>
              </w:rPr>
              <w:t>Accuracy (average of 5 runs)</w:t>
            </w:r>
          </w:p>
        </w:tc>
      </w:tr>
      <w:tr w:rsidR="00387DA0" w:rsidRPr="00387DA0" w14:paraId="401575EB"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DE90C2A" w14:textId="77777777" w:rsidR="00387DA0" w:rsidRPr="00387DA0" w:rsidRDefault="00387DA0" w:rsidP="00387DA0">
            <w:pPr>
              <w:pStyle w:val="Para"/>
            </w:pPr>
            <w:r w:rsidRPr="00387DA0">
              <w:t>K-Nearest Neighbors (n=9)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084574A" w14:textId="77777777" w:rsidR="00387DA0" w:rsidRPr="00387DA0" w:rsidRDefault="00387DA0" w:rsidP="00387DA0">
            <w:pPr>
              <w:pStyle w:val="Para"/>
              <w:jc w:val="center"/>
            </w:pPr>
            <w:r w:rsidRPr="00387DA0">
              <w:t>0.30</w:t>
            </w:r>
          </w:p>
        </w:tc>
      </w:tr>
      <w:tr w:rsidR="00387DA0" w:rsidRPr="00387DA0" w14:paraId="017D5336"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2598F84" w14:textId="77777777" w:rsidR="00387DA0" w:rsidRPr="00387DA0" w:rsidRDefault="00387DA0" w:rsidP="00387DA0">
            <w:pPr>
              <w:pStyle w:val="Para"/>
            </w:pPr>
            <w:r w:rsidRPr="00387DA0">
              <w:t>Support Vector Machine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0E377F3" w14:textId="77777777" w:rsidR="00387DA0" w:rsidRPr="00387DA0" w:rsidRDefault="00387DA0" w:rsidP="00387DA0">
            <w:pPr>
              <w:pStyle w:val="Para"/>
              <w:jc w:val="center"/>
            </w:pPr>
            <w:r w:rsidRPr="00387DA0">
              <w:t>0.14</w:t>
            </w:r>
          </w:p>
        </w:tc>
      </w:tr>
      <w:tr w:rsidR="00387DA0" w:rsidRPr="00387DA0" w14:paraId="09FA9BD5"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FEDFF5B" w14:textId="77777777" w:rsidR="00387DA0" w:rsidRPr="00387DA0" w:rsidRDefault="00387DA0" w:rsidP="00387DA0">
            <w:pPr>
              <w:pStyle w:val="Para"/>
            </w:pPr>
            <w:r w:rsidRPr="00387DA0">
              <w:t>Decision Tree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86A1D81" w14:textId="77777777" w:rsidR="00387DA0" w:rsidRPr="00387DA0" w:rsidRDefault="00387DA0" w:rsidP="00387DA0">
            <w:pPr>
              <w:pStyle w:val="Para"/>
              <w:jc w:val="center"/>
            </w:pPr>
            <w:r w:rsidRPr="00387DA0">
              <w:t>0.21</w:t>
            </w:r>
          </w:p>
        </w:tc>
      </w:tr>
      <w:tr w:rsidR="00387DA0" w:rsidRPr="00387DA0" w14:paraId="760EE6C2"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E38F62B" w14:textId="77777777" w:rsidR="00387DA0" w:rsidRPr="00387DA0" w:rsidRDefault="00387DA0" w:rsidP="00387DA0">
            <w:pPr>
              <w:pStyle w:val="Para"/>
            </w:pPr>
            <w:r w:rsidRPr="00387DA0">
              <w:t>Neural network (with backpropagation)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A48CDE1" w14:textId="77777777" w:rsidR="00387DA0" w:rsidRPr="00387DA0" w:rsidRDefault="00387DA0" w:rsidP="00387DA0">
            <w:pPr>
              <w:pStyle w:val="Para"/>
              <w:jc w:val="center"/>
            </w:pPr>
            <w:r w:rsidRPr="00387DA0">
              <w:t>0.23</w:t>
            </w:r>
          </w:p>
        </w:tc>
      </w:tr>
      <w:tr w:rsidR="00387DA0" w:rsidRPr="00387DA0" w14:paraId="643A4F91"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4B79F42" w14:textId="77777777" w:rsidR="00387DA0" w:rsidRPr="00387DA0" w:rsidRDefault="00387DA0" w:rsidP="00387DA0">
            <w:pPr>
              <w:pStyle w:val="Para"/>
            </w:pPr>
            <w:r w:rsidRPr="00387DA0">
              <w:t>Gradient Boosting</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3656758" w14:textId="77777777" w:rsidR="00387DA0" w:rsidRPr="00387DA0" w:rsidRDefault="00387DA0" w:rsidP="00387DA0">
            <w:pPr>
              <w:pStyle w:val="Para"/>
              <w:jc w:val="center"/>
            </w:pPr>
            <w:r w:rsidRPr="00387DA0">
              <w:t>0.28</w:t>
            </w:r>
          </w:p>
        </w:tc>
      </w:tr>
      <w:tr w:rsidR="00387DA0" w:rsidRPr="00387DA0" w14:paraId="0A0886DF"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C0B5B26" w14:textId="77777777" w:rsidR="00387DA0" w:rsidRPr="00387DA0" w:rsidRDefault="00387DA0" w:rsidP="00387DA0">
            <w:pPr>
              <w:pStyle w:val="Para"/>
              <w:rPr>
                <w:b/>
              </w:rPr>
            </w:pPr>
            <w:r w:rsidRPr="00387DA0">
              <w:rPr>
                <w:b/>
              </w:rPr>
              <w:t>AdaBoost (with Decision Tree)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AB482BE" w14:textId="77777777" w:rsidR="00387DA0" w:rsidRPr="00387DA0" w:rsidRDefault="00387DA0" w:rsidP="00387DA0">
            <w:pPr>
              <w:pStyle w:val="Para"/>
              <w:jc w:val="center"/>
              <w:rPr>
                <w:b/>
              </w:rPr>
            </w:pPr>
            <w:r w:rsidRPr="00387DA0">
              <w:rPr>
                <w:b/>
              </w:rPr>
              <w:t>0.31</w:t>
            </w:r>
          </w:p>
        </w:tc>
      </w:tr>
    </w:tbl>
    <w:p w14:paraId="432B860C" w14:textId="77777777" w:rsidR="00387DA0" w:rsidRDefault="00387DA0" w:rsidP="00387DA0">
      <w:pPr>
        <w:pStyle w:val="Para"/>
      </w:pPr>
    </w:p>
    <w:p w14:paraId="5F9AEB66" w14:textId="77777777" w:rsidR="00387DA0" w:rsidRPr="00387DA0" w:rsidRDefault="00387DA0" w:rsidP="00387DA0">
      <w:pPr>
        <w:pStyle w:val="Para"/>
        <w:rPr>
          <w:rFonts w:ascii="Times New Roman" w:hAnsi="Times New Roman" w:cs="Times New Roman"/>
          <w:sz w:val="24"/>
          <w:szCs w:val="24"/>
          <w:lang w:val="en-GB" w:eastAsia="en-GB"/>
        </w:rPr>
      </w:pPr>
      <w:r w:rsidRPr="00387DA0">
        <w:rPr>
          <w:lang w:val="en-GB" w:eastAsia="en-GB"/>
        </w:rPr>
        <w:t>The highest accuracy attained was 0.31 using AdaBoost with a Decision Tree Classifier. Just below that, an accuracy of 0.30 is achieved using K-Nearest Neighbors with n=9. We expect the random patch BoW approach to improve upon the PCA approach as BoW is translation invariant even though spatial information is lost.</w:t>
      </w:r>
    </w:p>
    <w:p w14:paraId="6FDF6ACF" w14:textId="77777777" w:rsidR="00387DA0" w:rsidRDefault="00387DA0" w:rsidP="00387DA0">
      <w:pPr>
        <w:pStyle w:val="Para"/>
      </w:pPr>
    </w:p>
    <w:p w14:paraId="57F61C99" w14:textId="1FEA5026" w:rsidR="00387DA0" w:rsidRPr="00387DA0" w:rsidRDefault="00387DA0" w:rsidP="00387DA0">
      <w:pPr>
        <w:pStyle w:val="Head2"/>
      </w:pPr>
      <w:r>
        <w:t xml:space="preserve">3.2 </w:t>
      </w:r>
      <w:r w:rsidRPr="00387DA0">
        <w:t>Random patches with BoW representation</w:t>
      </w:r>
    </w:p>
    <w:p w14:paraId="17B40B7A" w14:textId="77777777" w:rsidR="00387DA0" w:rsidRDefault="00387DA0" w:rsidP="00387DA0">
      <w:pPr>
        <w:pStyle w:val="Para"/>
        <w:rPr>
          <w:rFonts w:eastAsia="PMingLiU"/>
        </w:rPr>
      </w:pPr>
      <w:r>
        <w:t xml:space="preserve">For patch sampling, we first construct a codebook by taking 200 random patches for each image with a shape of either 3x3 or 5x5 pixels and use the flattened array of RGB values as patch descriptors. A codebook of centroids is constructed by clustering all descriptors in 32 clusters. </w:t>
      </w:r>
    </w:p>
    <w:p w14:paraId="7128FE64" w14:textId="77777777" w:rsidR="00387DA0" w:rsidRDefault="00387DA0" w:rsidP="00387DA0">
      <w:pPr>
        <w:pStyle w:val="Para"/>
        <w:rPr>
          <w:rFonts w:eastAsia="Times New Roman"/>
        </w:rPr>
      </w:pPr>
    </w:p>
    <w:p w14:paraId="4CB42F93" w14:textId="26A8D859" w:rsidR="00387DA0" w:rsidRDefault="00387DA0" w:rsidP="00387DA0">
      <w:pPr>
        <w:pStyle w:val="Para"/>
        <w:rPr>
          <w:rFonts w:eastAsia="PMingLiU"/>
        </w:rPr>
      </w:pPr>
      <w:r>
        <w:t xml:space="preserve">Normalized histograms of an image are made by mapping 500 patch descriptors to their closest (by </w:t>
      </w:r>
      <w:r>
        <w:t>Euclidean</w:t>
      </w:r>
      <w:r>
        <w:t xml:space="preserve"> distance) cluster. Classification is done using k-Nearest Neighbors and Weighted Nearest Neighbors. The accuracies on the valuation set for different patch sizes and different values for </w:t>
      </w:r>
      <w:r>
        <w:rPr>
          <w:i/>
          <w:iCs/>
        </w:rPr>
        <w:t>k</w:t>
      </w:r>
      <w:r>
        <w:t xml:space="preserve"> can be found in the table below:</w:t>
      </w:r>
    </w:p>
    <w:p w14:paraId="3791EDF3" w14:textId="36809BF5" w:rsidR="00387DA0" w:rsidRDefault="00387DA0" w:rsidP="00387DA0">
      <w:pPr>
        <w:rPr>
          <w:rFonts w:eastAsia="Times New Roman"/>
        </w:rPr>
      </w:pPr>
      <w:r>
        <w:rPr>
          <w:rFonts w:eastAsia="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3294"/>
        <w:gridCol w:w="2409"/>
        <w:gridCol w:w="2410"/>
      </w:tblGrid>
      <w:tr w:rsidR="002F0D8F" w14:paraId="01BDDC45" w14:textId="77777777" w:rsidTr="002F0D8F">
        <w:tc>
          <w:tcPr>
            <w:tcW w:w="3294"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74624B0E" w14:textId="77777777" w:rsidR="00387DA0" w:rsidRPr="00387DA0" w:rsidRDefault="00387DA0" w:rsidP="00387DA0">
            <w:pPr>
              <w:pStyle w:val="Para"/>
              <w:rPr>
                <w:b/>
              </w:rPr>
            </w:pPr>
            <w:r w:rsidRPr="00387DA0">
              <w:rPr>
                <w:b/>
              </w:rPr>
              <w:t>Method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79E658BC" w14:textId="77777777" w:rsidR="00387DA0" w:rsidRPr="00387DA0" w:rsidRDefault="00387DA0" w:rsidP="00387DA0">
            <w:pPr>
              <w:pStyle w:val="Para"/>
              <w:rPr>
                <w:b/>
              </w:rPr>
            </w:pPr>
            <w:r w:rsidRPr="00387DA0">
              <w:rPr>
                <w:b/>
              </w:rPr>
              <w:t>Accuracy (3x3 patches)</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14E71FDB" w14:textId="77777777" w:rsidR="00387DA0" w:rsidRPr="00387DA0" w:rsidRDefault="00387DA0" w:rsidP="00387DA0">
            <w:pPr>
              <w:pStyle w:val="Para"/>
              <w:rPr>
                <w:b/>
              </w:rPr>
            </w:pPr>
            <w:r w:rsidRPr="00387DA0">
              <w:rPr>
                <w:b/>
              </w:rPr>
              <w:t>Accuracy (5x5 patches)</w:t>
            </w:r>
          </w:p>
        </w:tc>
      </w:tr>
      <w:tr w:rsidR="002F0D8F" w14:paraId="4675DAF9" w14:textId="77777777" w:rsidTr="002F0D8F">
        <w:tc>
          <w:tcPr>
            <w:tcW w:w="329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BB7F005" w14:textId="77777777" w:rsidR="00387DA0" w:rsidRPr="002F0D8F" w:rsidRDefault="00387DA0" w:rsidP="00387DA0">
            <w:pPr>
              <w:pStyle w:val="Para"/>
            </w:pPr>
            <w:r w:rsidRPr="002F0D8F">
              <w:t xml:space="preserve">K-Nearest Neighbors (k=1, 3, </w:t>
            </w:r>
            <w:r w:rsidRPr="002F0D8F">
              <w:rPr>
                <w:b/>
              </w:rPr>
              <w:t>10</w:t>
            </w:r>
            <w:r w:rsidRPr="002F0D8F">
              <w:t>, 15, 30)</w:t>
            </w:r>
          </w:p>
        </w:tc>
        <w:tc>
          <w:tcPr>
            <w:tcW w:w="240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A7FEF6D" w14:textId="77777777" w:rsidR="00387DA0" w:rsidRPr="002F0D8F" w:rsidRDefault="00387DA0" w:rsidP="00387DA0">
            <w:pPr>
              <w:pStyle w:val="Para"/>
            </w:pPr>
            <w:r w:rsidRPr="002F0D8F">
              <w:t xml:space="preserve">0.38, 0.23, </w:t>
            </w:r>
            <w:r w:rsidRPr="002F0D8F">
              <w:rPr>
                <w:b/>
              </w:rPr>
              <w:t>0.395</w:t>
            </w:r>
            <w:r w:rsidRPr="002F0D8F">
              <w:t>, 0.215, 0.18</w:t>
            </w:r>
          </w:p>
        </w:tc>
        <w:tc>
          <w:tcPr>
            <w:tcW w:w="241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910D986" w14:textId="77777777" w:rsidR="00387DA0" w:rsidRPr="002F0D8F" w:rsidRDefault="00387DA0" w:rsidP="00387DA0">
            <w:pPr>
              <w:pStyle w:val="Para"/>
            </w:pPr>
            <w:r w:rsidRPr="002F0D8F">
              <w:t>0.39, 0.245, 0.24, 0.17</w:t>
            </w:r>
          </w:p>
        </w:tc>
      </w:tr>
      <w:tr w:rsidR="002F0D8F" w14:paraId="4DEAC3C6" w14:textId="77777777" w:rsidTr="002F0D8F">
        <w:tc>
          <w:tcPr>
            <w:tcW w:w="329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25E4E83" w14:textId="77777777" w:rsidR="00387DA0" w:rsidRPr="002F0D8F" w:rsidRDefault="00387DA0" w:rsidP="00387DA0">
            <w:pPr>
              <w:pStyle w:val="Para"/>
            </w:pPr>
            <w:r w:rsidRPr="002F0D8F">
              <w:t>Weighted Nearest Neighbors</w:t>
            </w:r>
          </w:p>
        </w:tc>
        <w:tc>
          <w:tcPr>
            <w:tcW w:w="240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6F6B913" w14:textId="77777777" w:rsidR="00387DA0" w:rsidRPr="002F0D8F" w:rsidRDefault="00387DA0" w:rsidP="00387DA0">
            <w:pPr>
              <w:pStyle w:val="Para"/>
            </w:pPr>
            <w:r w:rsidRPr="002F0D8F">
              <w:t>0.385</w:t>
            </w:r>
          </w:p>
        </w:tc>
        <w:tc>
          <w:tcPr>
            <w:tcW w:w="241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22704AA" w14:textId="77777777" w:rsidR="00387DA0" w:rsidRPr="002F0D8F" w:rsidRDefault="00387DA0" w:rsidP="00387DA0">
            <w:pPr>
              <w:pStyle w:val="Para"/>
            </w:pPr>
            <w:r w:rsidRPr="002F0D8F">
              <w:t>0.37</w:t>
            </w:r>
          </w:p>
        </w:tc>
      </w:tr>
    </w:tbl>
    <w:p w14:paraId="426570DA" w14:textId="77777777" w:rsidR="00387DA0" w:rsidRDefault="00387DA0" w:rsidP="00387DA0">
      <w:pPr>
        <w:rPr>
          <w:rFonts w:eastAsia="Times New Roman"/>
        </w:rPr>
      </w:pPr>
    </w:p>
    <w:p w14:paraId="48A72094" w14:textId="77777777" w:rsidR="00387DA0" w:rsidRDefault="00387DA0" w:rsidP="002F0D8F">
      <w:pPr>
        <w:pStyle w:val="Para"/>
      </w:pPr>
      <w:r>
        <w:t>The best accuracy of 0.395 was attained for patches of shape 3x3 using k-Nearest Neighbors with k=10.</w:t>
      </w:r>
    </w:p>
    <w:p w14:paraId="2825430D" w14:textId="77777777" w:rsidR="002F0D8F" w:rsidRPr="002F0D8F" w:rsidRDefault="002F0D8F" w:rsidP="002F0D8F">
      <w:pPr>
        <w:pStyle w:val="Para"/>
        <w:rPr>
          <w:rFonts w:ascii="Linux Biolinum" w:hAnsi="Linux Biolinum" w:cs="Linux Biolinum"/>
          <w:i/>
        </w:rPr>
      </w:pPr>
    </w:p>
    <w:p w14:paraId="4B9AAE27" w14:textId="77777777" w:rsidR="001C47D4" w:rsidRDefault="002F0D8F" w:rsidP="002F0D8F">
      <w:pPr>
        <w:rPr>
          <w:rFonts w:ascii="Linux Biolinum" w:hAnsi="Linux Biolinum" w:cs="Linux Biolinum"/>
          <w:i/>
        </w:rPr>
      </w:pPr>
      <w:r w:rsidRPr="002F0D8F">
        <w:rPr>
          <w:rFonts w:ascii="Linux Biolinum" w:hAnsi="Linux Biolinum" w:cs="Linux Biolinum"/>
          <w:i/>
        </w:rPr>
        <w:t xml:space="preserve">3.2.1 </w:t>
      </w:r>
      <w:r w:rsidR="00387DA0" w:rsidRPr="002F0D8F">
        <w:rPr>
          <w:rFonts w:ascii="Linux Biolinum" w:hAnsi="Linux Biolinum" w:cs="Linux Biolinum"/>
          <w:i/>
        </w:rPr>
        <w:t>Cosine distance</w:t>
      </w:r>
      <w:r>
        <w:rPr>
          <w:rFonts w:ascii="Linux Biolinum" w:hAnsi="Linux Biolinum" w:cs="Linux Biolinum"/>
          <w:i/>
        </w:rPr>
        <w:t xml:space="preserve">. </w:t>
      </w:r>
    </w:p>
    <w:p w14:paraId="78E4E9C9" w14:textId="0817EE4E" w:rsidR="00387DA0" w:rsidRPr="002F0D8F" w:rsidRDefault="00387DA0" w:rsidP="002F0D8F">
      <w:pPr>
        <w:rPr>
          <w:rFonts w:ascii="Linux Biolinum" w:hAnsi="Linux Biolinum" w:cs="Linux Biolinum"/>
          <w:i/>
        </w:rPr>
      </w:pPr>
      <w:r>
        <w:t xml:space="preserve">We experimented using the cosine similarity instead of </w:t>
      </w:r>
      <w:r w:rsidR="00CC53D5">
        <w:t>Euclidean</w:t>
      </w:r>
      <w:r>
        <w:t xml:space="preserve"> distance for classification. Since the cosine similarity measures the similarity of vectors by examining the direction, we expected that its performance might prove a good alternative to </w:t>
      </w:r>
      <w:r w:rsidR="00CC53D5">
        <w:t>Euclidean</w:t>
      </w:r>
      <w:r>
        <w:t xml:space="preserve"> distance, which measures the distance between the points along the vectors but is susceptible to be </w:t>
      </w:r>
      <w:r>
        <w:lastRenderedPageBreak/>
        <w:t xml:space="preserve">affected by the magnitude of vectors. This resulted in an accuracy of 0.305 for 3x3 patches making use of k-Nearest Neighbors with k=10. This causes the accuracy to be considerably lower that we decide to stay with </w:t>
      </w:r>
      <w:r w:rsidR="00CC53D5">
        <w:t>Euclidean</w:t>
      </w:r>
      <w:r>
        <w:t xml:space="preserve"> distance.</w:t>
      </w:r>
    </w:p>
    <w:p w14:paraId="1B126F6D" w14:textId="4E0FDE14" w:rsidR="00CC53D5" w:rsidRPr="00CC53D5" w:rsidRDefault="00CC53D5" w:rsidP="00CC53D5">
      <w:pPr>
        <w:pStyle w:val="Heading2"/>
        <w:spacing w:before="360" w:after="120"/>
        <w:rPr>
          <w:rFonts w:ascii="Linux Biolinum" w:eastAsia="Times New Roman" w:hAnsi="Linux Biolinum" w:cs="Times New Roman"/>
          <w:bCs w:val="0"/>
          <w:color w:val="auto"/>
          <w:sz w:val="22"/>
          <w:szCs w:val="20"/>
        </w:rPr>
      </w:pPr>
      <w:r>
        <w:rPr>
          <w:rFonts w:ascii="Linux Biolinum" w:eastAsia="Times New Roman" w:hAnsi="Linux Biolinum" w:cs="Times New Roman"/>
          <w:bCs w:val="0"/>
          <w:color w:val="auto"/>
          <w:sz w:val="22"/>
          <w:szCs w:val="20"/>
        </w:rPr>
        <w:t xml:space="preserve">3.3 </w:t>
      </w:r>
      <w:r w:rsidRPr="00CC53D5">
        <w:rPr>
          <w:rFonts w:ascii="Linux Biolinum" w:eastAsia="Times New Roman" w:hAnsi="Linux Biolinum" w:cs="Times New Roman"/>
          <w:bCs w:val="0"/>
          <w:color w:val="auto"/>
          <w:sz w:val="22"/>
          <w:szCs w:val="20"/>
        </w:rPr>
        <w:t>SIFT features</w:t>
      </w:r>
    </w:p>
    <w:p w14:paraId="727235AB" w14:textId="3C97FE6D" w:rsidR="00CC53D5" w:rsidRDefault="00CC53D5" w:rsidP="001C47D4">
      <w:pPr>
        <w:pStyle w:val="Para"/>
        <w:rPr>
          <w:rFonts w:eastAsia="PMingLiU"/>
        </w:rPr>
      </w:pPr>
      <w:r>
        <w:rPr>
          <w:i/>
        </w:rPr>
        <w:t xml:space="preserve">3.3.1 </w:t>
      </w:r>
      <w:r w:rsidRPr="00CC53D5">
        <w:rPr>
          <w:i/>
        </w:rPr>
        <w:t>Baseline model</w:t>
      </w:r>
      <w:r w:rsidRPr="00CC53D5">
        <w:rPr>
          <w:i/>
        </w:rPr>
        <w:t>.</w:t>
      </w:r>
      <w:r>
        <w:rPr>
          <w:b/>
          <w:i/>
        </w:rPr>
        <w:t xml:space="preserve"> </w:t>
      </w:r>
      <w:r>
        <w:t>The SIFT parameters of the python course notebook were used. The baseline hyper parameters were set to a codebook cluster size of 100 and using 100 nearest neighbors in the classification task. The resulting accuracy on the validation set was 0.42. The model trained on both the train and validation set combined got an accuracy of 0.36 on the test set. Not a bad way to start compared to RGB patches.</w:t>
      </w:r>
    </w:p>
    <w:p w14:paraId="2281C407" w14:textId="77777777" w:rsidR="00CC53D5" w:rsidRDefault="00CC53D5" w:rsidP="00CC53D5">
      <w:pPr>
        <w:pStyle w:val="Para"/>
        <w:rPr>
          <w:rFonts w:eastAsia="Times New Roman"/>
        </w:rPr>
      </w:pPr>
    </w:p>
    <w:p w14:paraId="674A1163" w14:textId="56D9EC0A" w:rsidR="00CC53D5" w:rsidRDefault="00CC53D5" w:rsidP="00CC53D5">
      <w:pPr>
        <w:pStyle w:val="Para"/>
      </w:pPr>
      <w:r>
        <w:t xml:space="preserve">To optimize this </w:t>
      </w:r>
      <w:r>
        <w:t>model,</w:t>
      </w:r>
      <w:r>
        <w:t xml:space="preserve"> we investigated the codebook cluster size and multiple classifiers.</w:t>
      </w:r>
    </w:p>
    <w:p w14:paraId="63DC20DC" w14:textId="77777777" w:rsidR="001C47D4" w:rsidRDefault="001C47D4" w:rsidP="00CC53D5">
      <w:pPr>
        <w:pStyle w:val="Para"/>
        <w:rPr>
          <w:rFonts w:eastAsia="PMingLiU"/>
        </w:rPr>
      </w:pPr>
    </w:p>
    <w:p w14:paraId="1F8A02CB" w14:textId="3D4C74A0" w:rsidR="00CC53D5" w:rsidRPr="00CC53D5" w:rsidRDefault="00B04E47" w:rsidP="001C47D4">
      <w:pPr>
        <w:pStyle w:val="ACMHeading3"/>
      </w:pPr>
      <w:r>
        <w:rPr>
          <w:rFonts w:eastAsia="Times New Roman"/>
          <w:noProof/>
          <w:lang w:val="en-GB" w:eastAsia="en-GB"/>
        </w:rPr>
        <w:drawing>
          <wp:anchor distT="0" distB="0" distL="114300" distR="114300" simplePos="0" relativeHeight="251658240" behindDoc="0" locked="0" layoutInCell="1" allowOverlap="1" wp14:anchorId="6555C6B9" wp14:editId="282B82AC">
            <wp:simplePos x="0" y="0"/>
            <wp:positionH relativeFrom="column">
              <wp:posOffset>3037840</wp:posOffset>
            </wp:positionH>
            <wp:positionV relativeFrom="paragraph">
              <wp:posOffset>201930</wp:posOffset>
            </wp:positionV>
            <wp:extent cx="2978785" cy="2136775"/>
            <wp:effectExtent l="0" t="0" r="0" b="0"/>
            <wp:wrapSquare wrapText="bothSides"/>
            <wp:docPr id="8" name="Picture 8" descr="https://lh3.googleusercontent.com/y20XuDMbOMfSA-P87tYsnRO2YEh3xJ5c8arOtMCKuXruBF4aXWetgQaiwixOr74ssf0ALc632TkfxaLS5HqM7EX2SKc5nm84TtO7FiQuoyou7j1ZGV-62qDMOuGt73V8myLNy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20XuDMbOMfSA-P87tYsnRO2YEh3xJ5c8arOtMCKuXruBF4aXWetgQaiwixOr74ssf0ALc632TkfxaLS5HqM7EX2SKc5nm84TtO7FiQuoyou7j1ZGV-62qDMOuGt73V8myLNywC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785"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noProof/>
          <w:lang w:val="en-GB" w:eastAsia="en-GB"/>
        </w:rPr>
        <w:drawing>
          <wp:anchor distT="0" distB="0" distL="114300" distR="114300" simplePos="0" relativeHeight="251659264" behindDoc="0" locked="0" layoutInCell="1" allowOverlap="1" wp14:anchorId="564E7E2B" wp14:editId="6B0C2B73">
            <wp:simplePos x="0" y="0"/>
            <wp:positionH relativeFrom="column">
              <wp:posOffset>-166370</wp:posOffset>
            </wp:positionH>
            <wp:positionV relativeFrom="paragraph">
              <wp:posOffset>201930</wp:posOffset>
            </wp:positionV>
            <wp:extent cx="2978785" cy="2154555"/>
            <wp:effectExtent l="0" t="0" r="0" b="4445"/>
            <wp:wrapSquare wrapText="bothSides"/>
            <wp:docPr id="5" name="Picture 5" descr="https://lh6.googleusercontent.com/BJxAZKSNVYSG6piMVuKDVkwzYuVcBxfV3LMmaokMvx1TcsuCt4tHsZZFoogz1Zoa1fRDVK8w_Mwzs-CL5l24o9-lsLIGkOFXLm-A4CoYgZ11v9eXZ7lxQKn_iHxMyyie25Ltjo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JxAZKSNVYSG6piMVuKDVkwzYuVcBxfV3LMmaokMvx1TcsuCt4tHsZZFoogz1Zoa1fRDVK8w_Mwzs-CL5l24o9-lsLIGkOFXLm-A4CoYgZ11v9eXZ7lxQKn_iHxMyyie25Ltjoz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785" cy="2154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3D5">
        <w:t xml:space="preserve">3.3.2 </w:t>
      </w:r>
      <w:r w:rsidR="00CC53D5" w:rsidRPr="00CC53D5">
        <w:t>Codebook cluster size optimization</w:t>
      </w:r>
      <w:r w:rsidR="00CC53D5">
        <w:t xml:space="preserve">. </w:t>
      </w:r>
      <w:bookmarkStart w:id="9" w:name="_GoBack"/>
      <w:bookmarkEnd w:id="9"/>
    </w:p>
    <w:p w14:paraId="0A3CB730" w14:textId="1D32B4BD" w:rsidR="00CC53D5" w:rsidRDefault="00CC53D5" w:rsidP="00247BE9">
      <w:pPr>
        <w:spacing w:after="240"/>
        <w:rPr>
          <w:rFonts w:eastAsia="PMingLiU"/>
        </w:rPr>
      </w:pPr>
      <w:r>
        <w:rPr>
          <w:rFonts w:eastAsia="Times New Roman"/>
        </w:rPr>
        <w:br/>
      </w:r>
      <w:r>
        <w:t xml:space="preserve">The figure above on the left shows our initial run with in the first 6 increasing in a logarithmic scale (until 1000) and after that by the thousand. The accuracy scores are an average of 10 runs. </w:t>
      </w:r>
    </w:p>
    <w:p w14:paraId="564C526D" w14:textId="46932B97" w:rsidR="00CC53D5" w:rsidRDefault="00CC53D5" w:rsidP="00247BE9">
      <w:pPr>
        <w:pStyle w:val="Para"/>
      </w:pPr>
      <w:r>
        <w:t xml:space="preserve">The classifier used was a </w:t>
      </w:r>
      <w:commentRangeStart w:id="10"/>
      <w:r>
        <w:t xml:space="preserve">linear </w:t>
      </w:r>
      <w:commentRangeEnd w:id="10"/>
      <w:r w:rsidR="001C47D4">
        <w:rPr>
          <w:rStyle w:val="CommentReference"/>
        </w:rPr>
        <w:commentReference w:id="10"/>
      </w:r>
      <w:r>
        <w:t xml:space="preserve">Support Vector Machine (Cortes, Vapnik, 1995) with C=1 and </w:t>
      </w:r>
      <w:r w:rsidR="00247BE9">
        <w:t>scikit-</w:t>
      </w:r>
      <w:r>
        <w:t xml:space="preserve">learn default settings as this proved to give the best results in experiments. </w:t>
      </w:r>
    </w:p>
    <w:p w14:paraId="4902FCF5" w14:textId="66F09A11" w:rsidR="00CC53D5" w:rsidRDefault="00CC53D5" w:rsidP="00247BE9">
      <w:pPr>
        <w:pStyle w:val="Para"/>
        <w:rPr>
          <w:rFonts w:eastAsia="Times New Roman"/>
        </w:rPr>
      </w:pPr>
      <w:r>
        <w:rPr>
          <w:rFonts w:eastAsia="Times New Roman"/>
        </w:rPr>
        <w:br/>
        <w:t xml:space="preserve">We further investigated the region from 200 clusters to 2000 as this is where the train and validation accuracy is reasonably close and also still reasonably high. Higher number of of clusters gave a wider separation between train and test accuracies and thus probably overfitting or the clustering did not converge well enough to describe the data in a meaningful way. Lower number of clusters were performing less than optimal as higher accuracies with not much difference in train and test set are easily obtained with an increase in clusters. </w:t>
      </w:r>
      <w:commentRangeStart w:id="11"/>
      <w:r>
        <w:rPr>
          <w:rFonts w:eastAsia="Times New Roman"/>
        </w:rPr>
        <w:t>[</w:t>
      </w:r>
      <w:proofErr w:type="gramStart"/>
      <w:r>
        <w:rPr>
          <w:rFonts w:eastAsia="Times New Roman"/>
        </w:rPr>
        <w:t>so .</w:t>
      </w:r>
      <w:proofErr w:type="gramEnd"/>
      <w:r>
        <w:rPr>
          <w:rFonts w:eastAsia="Times New Roman"/>
        </w:rPr>
        <w:t xml:space="preserve"> optimal no. of clusters is 1000?]</w:t>
      </w:r>
      <w:commentRangeEnd w:id="11"/>
      <w:r w:rsidR="001C47D4">
        <w:rPr>
          <w:rStyle w:val="CommentReference"/>
        </w:rPr>
        <w:commentReference w:id="11"/>
      </w:r>
    </w:p>
    <w:p w14:paraId="371498D7" w14:textId="77777777" w:rsidR="00CC53D5" w:rsidRDefault="00CC53D5" w:rsidP="00387DA0">
      <w:pPr>
        <w:rPr>
          <w:rFonts w:eastAsia="Times New Roman"/>
        </w:rPr>
      </w:pPr>
    </w:p>
    <w:p w14:paraId="287A3FF2" w14:textId="77777777" w:rsidR="001C47D4" w:rsidRDefault="001C47D4" w:rsidP="001C47D4">
      <w:pPr>
        <w:pStyle w:val="Para"/>
      </w:pPr>
      <w:r>
        <w:t xml:space="preserve">3.3.3 </w:t>
      </w:r>
      <w:r w:rsidRPr="001C47D4">
        <w:rPr>
          <w:i/>
        </w:rPr>
        <w:t>Testing multiple classifiers</w:t>
      </w:r>
      <w:r>
        <w:t xml:space="preserve">. </w:t>
      </w:r>
    </w:p>
    <w:p w14:paraId="66DCFA40" w14:textId="74F3E4BA" w:rsidR="001C47D4" w:rsidRPr="001C47D4" w:rsidRDefault="001C47D4" w:rsidP="001C47D4">
      <w:pPr>
        <w:pStyle w:val="Para"/>
      </w:pPr>
      <w:r w:rsidRPr="001C47D4">
        <w:t xml:space="preserve">We chose 13 classifiers (see </w:t>
      </w:r>
      <w:hyperlink r:id="rId13" w:anchor="bookmark=id.uja55wj70lea" w:history="1">
        <w:r w:rsidRPr="001C47D4">
          <w:t>appendix</w:t>
        </w:r>
      </w:hyperlink>
      <w:r w:rsidRPr="001C47D4">
        <w:t xml:space="preserve">) available in the scikit-learn library and tested which performed best. The (neural network) Multi-layer Perceptron classifier scored the highest accuracy of 0.51 (see </w:t>
      </w:r>
      <w:hyperlink r:id="rId14" w:anchor="bookmark=id.uja55wj70lea" w:history="1">
        <w:r w:rsidRPr="001C47D4">
          <w:t>appendix</w:t>
        </w:r>
      </w:hyperlink>
      <w:r w:rsidRPr="001C47D4">
        <w:t>) on the validation set. We saw that 6 other classifiers performed decent as well with accuracies above 0.4. Therefore, it might be interesting to see what the result is of using multiple classifiers in the model. A fusion model was implemented that combined predictions of all classifiers but that performed worse than the MLP alone.</w:t>
      </w:r>
    </w:p>
    <w:p w14:paraId="467945DC" w14:textId="77777777" w:rsidR="001C47D4" w:rsidRDefault="001C47D4" w:rsidP="001C47D4">
      <w:pPr>
        <w:rPr>
          <w:rFonts w:eastAsia="Times New Roman"/>
        </w:rPr>
      </w:pPr>
    </w:p>
    <w:p w14:paraId="2210375D" w14:textId="191DDB8A" w:rsidR="001C47D4" w:rsidRDefault="001C47D4" w:rsidP="001C47D4">
      <w:pPr>
        <w:pStyle w:val="ACMHeading3"/>
      </w:pPr>
      <w:r>
        <w:br/>
      </w:r>
      <w:r w:rsidRPr="001C47D4">
        <w:t>3.3.4 Confusion matrix analysis.</w:t>
      </w:r>
      <w:r>
        <w:t xml:space="preserve"> </w:t>
      </w:r>
    </w:p>
    <w:p w14:paraId="22E882E4" w14:textId="63289F75" w:rsidR="001C47D4" w:rsidRPr="001C47D4" w:rsidRDefault="001C47D4" w:rsidP="001C47D4">
      <w:pPr>
        <w:pStyle w:val="Para"/>
      </w:pPr>
      <w:r w:rsidRPr="001C47D4">
        <w:lastRenderedPageBreak/>
        <w:t>To get more insight in the classification results, we plotted the predictions into a confusion matrix format that shows which species are hard to classify and which species are often confused. In the figure below you can see the confusion matrix for the MLP classifier:</w:t>
      </w:r>
    </w:p>
    <w:p w14:paraId="030F7570" w14:textId="10C4F868" w:rsidR="002433CE" w:rsidRPr="002433CE" w:rsidRDefault="002433CE" w:rsidP="002433CE">
      <w:pPr>
        <w:spacing w:line="240" w:lineRule="auto"/>
        <w:jc w:val="center"/>
        <w:rPr>
          <w:rFonts w:ascii="Times New Roman" w:eastAsia="Times New Roman" w:hAnsi="Times New Roman" w:cs="Times New Roman"/>
          <w:sz w:val="24"/>
          <w:szCs w:val="24"/>
          <w:lang w:val="en-GB" w:eastAsia="en-GB"/>
        </w:rPr>
      </w:pPr>
      <w:r w:rsidRPr="002433CE">
        <w:rPr>
          <w:rFonts w:ascii="Times New Roman" w:eastAsia="Times New Roman" w:hAnsi="Times New Roman" w:cs="Times New Roman"/>
          <w:noProof/>
          <w:sz w:val="24"/>
          <w:szCs w:val="24"/>
          <w:lang w:val="en-GB" w:eastAsia="en-GB"/>
        </w:rPr>
        <w:drawing>
          <wp:inline distT="0" distB="0" distL="0" distR="0" wp14:anchorId="291AC54A" wp14:editId="0D36F796">
            <wp:extent cx="3213735" cy="3141345"/>
            <wp:effectExtent l="0" t="0" r="12065" b="8255"/>
            <wp:docPr id="9" name="Picture 9" descr="https://lh5.googleusercontent.com/9sgs1kalKGzLIucfTp2AekD-UDw1M3ffwrQ6Xr2WW2WnQaTDu0pOBjTrxufGVGxn9Phtoemj9dhEiYVwNfukOUmPYQG2aPVCmOegADJskxHAPYcT2MYq_MZdvCrt8LWfCs5eV1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9sgs1kalKGzLIucfTp2AekD-UDw1M3ffwrQ6Xr2WW2WnQaTDu0pOBjTrxufGVGxn9Phtoemj9dhEiYVwNfukOUmPYQG2aPVCmOegADJskxHAPYcT2MYq_MZdvCrt8LWfCs5eV1H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3735" cy="3141345"/>
                    </a:xfrm>
                    <a:prstGeom prst="rect">
                      <a:avLst/>
                    </a:prstGeom>
                    <a:noFill/>
                    <a:ln>
                      <a:noFill/>
                    </a:ln>
                  </pic:spPr>
                </pic:pic>
              </a:graphicData>
            </a:graphic>
          </wp:inline>
        </w:drawing>
      </w:r>
    </w:p>
    <w:p w14:paraId="60BB18D8" w14:textId="77777777" w:rsidR="001C47D4" w:rsidRDefault="001C47D4" w:rsidP="001C47D4">
      <w:pPr>
        <w:pStyle w:val="Para"/>
      </w:pPr>
    </w:p>
    <w:p w14:paraId="04B50092" w14:textId="77777777" w:rsidR="001C47D4" w:rsidRDefault="001C47D4" w:rsidP="001C47D4">
      <w:pPr>
        <w:pStyle w:val="Para"/>
        <w:rPr>
          <w:rFonts w:eastAsia="PMingLiU"/>
        </w:rPr>
      </w:pPr>
    </w:p>
    <w:p w14:paraId="4CF21A8D" w14:textId="586F2F9B" w:rsidR="001C47D4" w:rsidRDefault="001C47D4" w:rsidP="001C47D4">
      <w:pPr>
        <w:pStyle w:val="Para"/>
      </w:pPr>
      <w:r>
        <w:t xml:space="preserve">Here you can see that a killer whale is often mistaken for a blue whale. The same holds for the </w:t>
      </w:r>
      <w:r>
        <w:t>Chihuahua</w:t>
      </w:r>
      <w:r>
        <w:t xml:space="preserve"> and the wolf and for the blue whale and the seal. You can also see that some species are hard to define in general. The wolf for example is incorrectly classified as a </w:t>
      </w:r>
      <w:r>
        <w:t>C</w:t>
      </w:r>
      <w:r>
        <w:t xml:space="preserve">hihuahua, chimpanzee, fox, gorilla, seal and tiger. All more than once. There was a high variety of predictions between the classifiers. It was therefore hard to discover a general classification issue throughout all classifiers. </w:t>
      </w:r>
    </w:p>
    <w:p w14:paraId="2BE99F66" w14:textId="77777777" w:rsidR="00387DA0" w:rsidRDefault="00387DA0" w:rsidP="00387DA0">
      <w:pPr>
        <w:pStyle w:val="Para"/>
      </w:pPr>
    </w:p>
    <w:p w14:paraId="3867241A" w14:textId="5403771D" w:rsidR="001C47D4" w:rsidRDefault="001C47D4" w:rsidP="001C47D4">
      <w:pPr>
        <w:pStyle w:val="ACMHeading3"/>
        <w:rPr>
          <w:rFonts w:ascii="Times New Roman" w:hAnsi="Times New Roman" w:cs="Times New Roman"/>
          <w:sz w:val="36"/>
          <w:szCs w:val="36"/>
          <w:lang w:val="en-GB" w:eastAsia="en-GB"/>
        </w:rPr>
      </w:pPr>
      <w:r>
        <w:t xml:space="preserve">3.3.5 </w:t>
      </w:r>
      <w:r>
        <w:t>Combining SIFT with RGB features</w:t>
      </w:r>
    </w:p>
    <w:p w14:paraId="67E0DD53" w14:textId="6040568A" w:rsidR="001C47D4" w:rsidRDefault="001C47D4" w:rsidP="001C47D4">
      <w:pPr>
        <w:pStyle w:val="Para"/>
        <w:rPr>
          <w:rFonts w:eastAsia="PMingLiU"/>
        </w:rPr>
      </w:pPr>
      <w:r>
        <w:t xml:space="preserve">We attempted to achieve a higher accuracy by combining the RGB and SIFT features by appending each SIFT </w:t>
      </w:r>
      <w:r>
        <w:t>key point</w:t>
      </w:r>
      <w:r>
        <w:t xml:space="preserve"> descriptor with the corresponding 3x3 RGB patch. Since RGB values do not occur in SIFT features, we expected to improve detection performance. </w:t>
      </w:r>
    </w:p>
    <w:p w14:paraId="389797DD" w14:textId="77777777" w:rsidR="001C47D4" w:rsidRDefault="001C47D4" w:rsidP="001C47D4">
      <w:pPr>
        <w:pStyle w:val="Para"/>
        <w:rPr>
          <w:rFonts w:eastAsia="Times New Roman"/>
        </w:rPr>
      </w:pPr>
      <w:r>
        <w:rPr>
          <w:rFonts w:eastAsia="Times New Roman"/>
        </w:rPr>
        <w:br/>
        <w:t>We applied the baseline BoW model: K-Means clustering (100 clusters) with a kNN (k=10) classifier. The addition of the RGB information increased the accuracy on the validation set slightly from 0.375 to 0.395.</w:t>
      </w:r>
    </w:p>
    <w:p w14:paraId="461C7EB9" w14:textId="235CEC1A" w:rsidR="00DB3480" w:rsidRPr="00DB3480" w:rsidRDefault="00DB3480" w:rsidP="00DB3480">
      <w:pPr>
        <w:pStyle w:val="Heading2"/>
        <w:spacing w:before="360" w:after="120"/>
        <w:rPr>
          <w:rFonts w:ascii="Linux Biolinum" w:eastAsia="Times New Roman" w:hAnsi="Linux Biolinum" w:cs="Times New Roman"/>
          <w:bCs w:val="0"/>
          <w:color w:val="auto"/>
          <w:sz w:val="22"/>
          <w:szCs w:val="20"/>
        </w:rPr>
      </w:pPr>
      <w:r>
        <w:rPr>
          <w:rFonts w:ascii="Linux Biolinum" w:eastAsia="Times New Roman" w:hAnsi="Linux Biolinum" w:cs="Times New Roman"/>
          <w:bCs w:val="0"/>
          <w:color w:val="auto"/>
          <w:sz w:val="22"/>
          <w:szCs w:val="20"/>
        </w:rPr>
        <w:t xml:space="preserve">3. 4 </w:t>
      </w:r>
      <w:r w:rsidRPr="00DB3480">
        <w:rPr>
          <w:rFonts w:ascii="Linux Biolinum" w:eastAsia="Times New Roman" w:hAnsi="Linux Biolinum" w:cs="Times New Roman"/>
          <w:bCs w:val="0"/>
          <w:color w:val="auto"/>
          <w:sz w:val="22"/>
          <w:szCs w:val="20"/>
        </w:rPr>
        <w:t>Using Deep Nets</w:t>
      </w:r>
    </w:p>
    <w:p w14:paraId="4E365C6B" w14:textId="77777777" w:rsidR="00DB3480" w:rsidRDefault="00DB3480" w:rsidP="00DB3480">
      <w:pPr>
        <w:pStyle w:val="Para"/>
        <w:rPr>
          <w:rFonts w:eastAsia="PMingLiU"/>
        </w:rPr>
      </w:pPr>
      <w:r>
        <w:t>We belief that the low accuracy of BoW classifiers is caused by problems on multiple levels: starting with SIFT not being a really good feature extractor, losing information when constructing our visual dictionary and losing spatial information when converting extracted visual words into histograms. Convolutional networks mitigate those shortcomings.</w:t>
      </w:r>
    </w:p>
    <w:p w14:paraId="0E485E99" w14:textId="77777777" w:rsidR="00DB3480" w:rsidRDefault="00DB3480" w:rsidP="00DB3480">
      <w:pPr>
        <w:pStyle w:val="ACMHeading3"/>
      </w:pPr>
    </w:p>
    <w:p w14:paraId="0982A094" w14:textId="77777777" w:rsidR="00DB3480" w:rsidRDefault="00DB3480">
      <w:pPr>
        <w:spacing w:line="240" w:lineRule="auto"/>
        <w:jc w:val="left"/>
        <w:rPr>
          <w:rFonts w:ascii="Linux Biolinum" w:hAnsi="Linux Biolinum" w:cs="Linux Biolinum"/>
          <w:i/>
        </w:rPr>
      </w:pPr>
      <w:r>
        <w:br w:type="page"/>
      </w:r>
    </w:p>
    <w:p w14:paraId="16844D37" w14:textId="0961D705" w:rsidR="00DB3480" w:rsidRDefault="00DB3480" w:rsidP="00DB3480">
      <w:pPr>
        <w:pStyle w:val="ACMHeading3"/>
      </w:pPr>
      <w:r>
        <w:lastRenderedPageBreak/>
        <w:t>AlexNet</w:t>
      </w:r>
    </w:p>
    <w:p w14:paraId="6C92F060" w14:textId="34FB2D55" w:rsidR="00DB3480" w:rsidRDefault="00DB3480" w:rsidP="00DB3480">
      <w:pPr>
        <w:pStyle w:val="Para"/>
      </w:pPr>
      <w:r>
        <w:t>The first question that arises is ‘how many layers would should we take in order to have best feature representation of image?’. The first thing we tried was to take all the convolutional layers and then train a Softmax classifier on top of them. This approach returned high results (0.655), but we were interested in what would happens when we add more complex feature extractors by adding fully connected pre</w:t>
      </w:r>
      <w:r>
        <w:t>-</w:t>
      </w:r>
      <w:r>
        <w:t>trained layers?</w:t>
      </w:r>
    </w:p>
    <w:p w14:paraId="41F291D5" w14:textId="77777777" w:rsidR="00DB3480" w:rsidRDefault="00DB3480" w:rsidP="00387DA0">
      <w:pPr>
        <w:pStyle w:val="Para"/>
      </w:pPr>
    </w:p>
    <w:p w14:paraId="2DB459DC" w14:textId="72E7F7A1" w:rsidR="00DB3480" w:rsidRPr="00DB3480" w:rsidRDefault="00DB3480" w:rsidP="00DB3480">
      <w:pPr>
        <w:spacing w:line="240" w:lineRule="auto"/>
        <w:jc w:val="center"/>
        <w:rPr>
          <w:rFonts w:ascii="Times New Roman" w:eastAsia="Times New Roman" w:hAnsi="Times New Roman" w:cs="Times New Roman"/>
          <w:sz w:val="24"/>
          <w:szCs w:val="24"/>
          <w:lang w:val="en-GB" w:eastAsia="en-GB"/>
        </w:rPr>
      </w:pPr>
      <w:r w:rsidRPr="00DB3480">
        <w:rPr>
          <w:rFonts w:ascii="Arial" w:eastAsia="Times New Roman" w:hAnsi="Arial" w:cs="Arial"/>
          <w:noProof/>
          <w:color w:val="000000"/>
          <w:sz w:val="22"/>
          <w:lang w:val="en-GB" w:eastAsia="en-GB"/>
        </w:rPr>
        <w:drawing>
          <wp:inline distT="0" distB="0" distL="0" distR="0" wp14:anchorId="2961F302" wp14:editId="4C1F96C6">
            <wp:extent cx="3893185" cy="2281555"/>
            <wp:effectExtent l="0" t="0" r="0" b="4445"/>
            <wp:docPr id="10" name="Picture 10" descr="https://lh3.googleusercontent.com/33mNaP6-Lv3Mi7p5n1XD96QPHM2VmtGJSvDaE8yrfvaGRtkOz4NbnTLXEPO8uEi_VcnN9NYB2FceuZJ8t98xBZrfKgnaUdvUO16nyEiMfSW09Yn-nH5KFhXPKz8widKRboIYj2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33mNaP6-Lv3Mi7p5n1XD96QPHM2VmtGJSvDaE8yrfvaGRtkOz4NbnTLXEPO8uEi_VcnN9NYB2FceuZJ8t98xBZrfKgnaUdvUO16nyEiMfSW09Yn-nH5KFhXPKz8widKRboIYj2N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3185" cy="2281555"/>
                    </a:xfrm>
                    <a:prstGeom prst="rect">
                      <a:avLst/>
                    </a:prstGeom>
                    <a:noFill/>
                    <a:ln>
                      <a:noFill/>
                    </a:ln>
                  </pic:spPr>
                </pic:pic>
              </a:graphicData>
            </a:graphic>
          </wp:inline>
        </w:drawing>
      </w:r>
    </w:p>
    <w:p w14:paraId="5C1E97E7" w14:textId="77777777" w:rsidR="00DB3480" w:rsidRDefault="00DB3480" w:rsidP="00387DA0">
      <w:pPr>
        <w:pStyle w:val="Para"/>
      </w:pPr>
    </w:p>
    <w:p w14:paraId="1CB65EAC" w14:textId="77777777" w:rsidR="00DB3480" w:rsidRDefault="00DB3480" w:rsidP="00387DA0">
      <w:pPr>
        <w:pStyle w:val="Para"/>
      </w:pPr>
    </w:p>
    <w:p w14:paraId="625B3C24" w14:textId="77777777" w:rsidR="00DB3480" w:rsidRPr="00DB3480" w:rsidRDefault="00DB3480" w:rsidP="00DB3480">
      <w:pPr>
        <w:pStyle w:val="Para"/>
        <w:rPr>
          <w:rFonts w:ascii="Times New Roman" w:hAnsi="Times New Roman" w:cs="Times New Roman"/>
          <w:sz w:val="24"/>
          <w:szCs w:val="24"/>
          <w:lang w:val="en-GB" w:eastAsia="en-GB"/>
        </w:rPr>
      </w:pPr>
      <w:r w:rsidRPr="00DB3480">
        <w:rPr>
          <w:lang w:val="en-GB" w:eastAsia="en-GB"/>
        </w:rPr>
        <w:t xml:space="preserve">As we see in the figure above, using the pool5 layer (the last layer before the two fully connected layers) yields non-optimal results. Therefore, we decided to stick with best performing solution: the first fully connected layer after pooling </w:t>
      </w:r>
      <w:proofErr w:type="gramStart"/>
      <w:r w:rsidRPr="00DB3480">
        <w:rPr>
          <w:lang w:val="en-GB" w:eastAsia="en-GB"/>
        </w:rPr>
        <w:t>layer..</w:t>
      </w:r>
      <w:proofErr w:type="gramEnd"/>
    </w:p>
    <w:p w14:paraId="1B5AB997" w14:textId="77777777" w:rsidR="00DB3480" w:rsidRDefault="00DB3480" w:rsidP="00387DA0">
      <w:pPr>
        <w:pStyle w:val="Para"/>
      </w:pPr>
    </w:p>
    <w:p w14:paraId="1C9AF136" w14:textId="77777777" w:rsidR="00DB3480" w:rsidRDefault="00DB3480">
      <w:pPr>
        <w:spacing w:line="240" w:lineRule="auto"/>
        <w:jc w:val="left"/>
        <w:rPr>
          <w:rFonts w:ascii="Linux Biolinum" w:hAnsi="Linux Biolinum" w:cs="Linux Biolinum"/>
          <w:i/>
        </w:rPr>
      </w:pPr>
      <w:r>
        <w:br w:type="page"/>
      </w:r>
    </w:p>
    <w:p w14:paraId="0BD7E1B8" w14:textId="5B7E6FFC" w:rsidR="00DB3480" w:rsidRPr="00DB3480" w:rsidRDefault="00DB3480" w:rsidP="00DB3480">
      <w:pPr>
        <w:pStyle w:val="ACMHeading3"/>
      </w:pPr>
      <w:r w:rsidRPr="00DB3480">
        <w:lastRenderedPageBreak/>
        <w:t>Feature extraction vs. retraining vs refining</w:t>
      </w:r>
    </w:p>
    <w:p w14:paraId="73FAFFA6" w14:textId="77777777" w:rsidR="00DB3480" w:rsidRDefault="00DB3480" w:rsidP="00DB3480">
      <w:pPr>
        <w:pStyle w:val="Para"/>
        <w:rPr>
          <w:rFonts w:eastAsia="PMingLiU"/>
        </w:rPr>
      </w:pPr>
      <w:r>
        <w:t xml:space="preserve">After multiple experiments with AlexNet, we started wondering whether the pre-trained weights were good enough for our own dataset. After all, they have been trained on a different dataset. Until now we have been using it only for feature extraction, but what if we could make these feature detectors more specific for our classification task? We retrained our network (weights will be initialized with pre-trained ones) and also refined it: for the first </w:t>
      </w:r>
      <w:r>
        <w:rPr>
          <w:i/>
          <w:iCs/>
        </w:rPr>
        <w:t>k</w:t>
      </w:r>
      <w:r>
        <w:t xml:space="preserve"> steps we used our network as feature extractor and after </w:t>
      </w:r>
      <w:r>
        <w:rPr>
          <w:i/>
          <w:iCs/>
        </w:rPr>
        <w:t xml:space="preserve">k </w:t>
      </w:r>
      <w:r>
        <w:t xml:space="preserve">iterations we trained all weights. </w:t>
      </w:r>
    </w:p>
    <w:p w14:paraId="239E8F5C" w14:textId="77777777" w:rsidR="00DB3480" w:rsidRDefault="00DB3480" w:rsidP="00DB3480">
      <w:pPr>
        <w:rPr>
          <w:rFonts w:eastAsia="Times New Roman"/>
        </w:rPr>
      </w:pPr>
    </w:p>
    <w:p w14:paraId="41BD2E5B" w14:textId="5A573D6C" w:rsidR="00DB3480" w:rsidRPr="00DB3480" w:rsidRDefault="00DB3480" w:rsidP="00DB3480">
      <w:pPr>
        <w:spacing w:line="240" w:lineRule="auto"/>
        <w:jc w:val="center"/>
        <w:rPr>
          <w:rFonts w:ascii="Times New Roman" w:eastAsia="Times New Roman" w:hAnsi="Times New Roman" w:cs="Times New Roman"/>
          <w:sz w:val="24"/>
          <w:szCs w:val="24"/>
          <w:lang w:val="en-GB" w:eastAsia="en-GB"/>
        </w:rPr>
      </w:pPr>
      <w:r w:rsidRPr="00DB3480">
        <w:rPr>
          <w:rFonts w:ascii="Arial" w:eastAsia="Times New Roman" w:hAnsi="Arial" w:cs="Arial"/>
          <w:noProof/>
          <w:color w:val="000000"/>
          <w:sz w:val="22"/>
          <w:lang w:val="en-GB" w:eastAsia="en-GB"/>
        </w:rPr>
        <w:drawing>
          <wp:inline distT="0" distB="0" distL="0" distR="0" wp14:anchorId="211BC765" wp14:editId="3588C0BF">
            <wp:extent cx="4182745" cy="2634615"/>
            <wp:effectExtent l="0" t="0" r="8255" b="6985"/>
            <wp:docPr id="11" name="Picture 11" descr="https://lh5.googleusercontent.com/GP1gLfDjqW-5B5OdfYhjLlBYjYGkjijMQndI0qCKphpDTrJa-QzJqE3XE_pyE-LcC1rFbkVxREKexbP1Ci6xs3IW8vTI5qJpfW_79ghfo-jzooPmhZX66uHxEM9_dZUrs3KyV2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GP1gLfDjqW-5B5OdfYhjLlBYjYGkjijMQndI0qCKphpDTrJa-QzJqE3XE_pyE-LcC1rFbkVxREKexbP1Ci6xs3IW8vTI5qJpfW_79ghfo-jzooPmhZX66uHxEM9_dZUrs3KyV2f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2745" cy="2634615"/>
                    </a:xfrm>
                    <a:prstGeom prst="rect">
                      <a:avLst/>
                    </a:prstGeom>
                    <a:noFill/>
                    <a:ln>
                      <a:noFill/>
                    </a:ln>
                  </pic:spPr>
                </pic:pic>
              </a:graphicData>
            </a:graphic>
          </wp:inline>
        </w:drawing>
      </w:r>
    </w:p>
    <w:p w14:paraId="6FB9C5D8" w14:textId="77777777" w:rsidR="00DB3480" w:rsidRDefault="00DB3480" w:rsidP="00DB3480">
      <w:pPr>
        <w:rPr>
          <w:rFonts w:eastAsia="Times New Roman"/>
        </w:rPr>
      </w:pPr>
    </w:p>
    <w:p w14:paraId="6B98339C" w14:textId="77777777" w:rsidR="00DB3480" w:rsidRPr="00DB3480" w:rsidRDefault="00DB3480" w:rsidP="00DB3480">
      <w:pPr>
        <w:pStyle w:val="Para"/>
      </w:pPr>
      <w:r w:rsidRPr="00DB3480">
        <w:t>As we can see from the figure above, both retraining and refining helped improve the accuracy to 0.745.</w:t>
      </w:r>
    </w:p>
    <w:p w14:paraId="611F0E5D" w14:textId="77777777" w:rsidR="00DB3480" w:rsidRDefault="00DB3480" w:rsidP="00387DA0">
      <w:pPr>
        <w:pStyle w:val="Para"/>
      </w:pPr>
    </w:p>
    <w:p w14:paraId="5BDA9578" w14:textId="77777777" w:rsidR="00DB3480" w:rsidRDefault="00DB3480" w:rsidP="00DB3480">
      <w:pPr>
        <w:pStyle w:val="ACMHeading3"/>
        <w:rPr>
          <w:rFonts w:ascii="Times New Roman" w:eastAsia="Times New Roman" w:hAnsi="Times New Roman" w:cs="Times New Roman"/>
          <w:sz w:val="36"/>
          <w:szCs w:val="36"/>
          <w:lang w:val="en-GB" w:eastAsia="en-GB"/>
        </w:rPr>
      </w:pPr>
      <w:r w:rsidRPr="00DB3480">
        <w:t>VGG network</w:t>
      </w:r>
    </w:p>
    <w:p w14:paraId="6BA5166D" w14:textId="77777777" w:rsidR="00DB3480" w:rsidRPr="00DB3480" w:rsidRDefault="00DB3480" w:rsidP="00DB3480">
      <w:pPr>
        <w:pStyle w:val="Para"/>
      </w:pPr>
      <w:r w:rsidRPr="00DB3480">
        <w:t xml:space="preserve">Noticing that AlexNet is a decent feature extractor for our task, we decided to try the deeper VGG architecture. Training deeper architecture is computationally very expensive. This lead us to experiment on reducing computational time by using smaller image sizes (64x64 pixels) but unfortunately image shrinking had a huge negative impact on our accuracy. For this reason, we decided to stick with AlexNet size images of 227x277. </w:t>
      </w:r>
    </w:p>
    <w:p w14:paraId="375A3AC6" w14:textId="77777777" w:rsidR="00DB3480" w:rsidRPr="00DB3480" w:rsidRDefault="00DB3480" w:rsidP="00DB3480">
      <w:pPr>
        <w:pStyle w:val="Para"/>
      </w:pPr>
    </w:p>
    <w:p w14:paraId="1B8D9C6B" w14:textId="77777777" w:rsidR="00DB3480" w:rsidRPr="00DB3480" w:rsidRDefault="00DB3480" w:rsidP="00DB3480">
      <w:pPr>
        <w:pStyle w:val="Para"/>
      </w:pPr>
      <w:r w:rsidRPr="00DB3480">
        <w:t xml:space="preserve">As pool5 seems to be the best performing layer we tried to retrain it. Earlier, this tactic was successful yet this time it resulted in drastic drop in performance of 8%. </w:t>
      </w:r>
    </w:p>
    <w:p w14:paraId="22B66A39" w14:textId="19D0ED6C" w:rsidR="00DB3480" w:rsidRDefault="00DB3480" w:rsidP="00DB3480">
      <w:pPr>
        <w:pStyle w:val="NormalWeb"/>
        <w:spacing w:before="0" w:beforeAutospacing="0" w:after="0" w:afterAutospacing="0"/>
        <w:jc w:val="center"/>
      </w:pPr>
      <w:r>
        <w:rPr>
          <w:rFonts w:ascii="Arial" w:hAnsi="Arial" w:cs="Arial"/>
          <w:noProof/>
          <w:color w:val="000000"/>
          <w:sz w:val="22"/>
          <w:lang w:val="en-GB" w:eastAsia="en-GB"/>
        </w:rPr>
        <w:lastRenderedPageBreak/>
        <w:drawing>
          <wp:inline distT="0" distB="0" distL="0" distR="0" wp14:anchorId="5B300271" wp14:editId="3F2216C9">
            <wp:extent cx="4010660" cy="2634615"/>
            <wp:effectExtent l="0" t="0" r="2540" b="6985"/>
            <wp:docPr id="12" name="Picture 12" descr="https://lh4.googleusercontent.com/lOGWVZzhuJ8rOcewBox8AgcV41tVBQp9pDMAEVSxwq9qNB60hcgj3_hXOWFxz1XPb8VeVSe1GEE8b3TOHdpGPb2uAEnVQsjpuvmtA63CowWxXRN7jlmOqHlMK7T4jLZK46PnM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OGWVZzhuJ8rOcewBox8AgcV41tVBQp9pDMAEVSxwq9qNB60hcgj3_hXOWFxz1XPb8VeVSe1GEE8b3TOHdpGPb2uAEnVQsjpuvmtA63CowWxXRN7jlmOqHlMK7T4jLZK46PnMO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660" cy="2634615"/>
                    </a:xfrm>
                    <a:prstGeom prst="rect">
                      <a:avLst/>
                    </a:prstGeom>
                    <a:noFill/>
                    <a:ln>
                      <a:noFill/>
                    </a:ln>
                  </pic:spPr>
                </pic:pic>
              </a:graphicData>
            </a:graphic>
          </wp:inline>
        </w:drawing>
      </w:r>
    </w:p>
    <w:p w14:paraId="4B15CCC5" w14:textId="77777777" w:rsidR="00DB3480" w:rsidRDefault="00DB3480" w:rsidP="00DB3480">
      <w:pPr>
        <w:spacing w:after="240"/>
        <w:rPr>
          <w:rFonts w:eastAsia="Times New Roman"/>
        </w:rPr>
      </w:pPr>
    </w:p>
    <w:p w14:paraId="1E5D8706" w14:textId="77777777" w:rsidR="00DB3480" w:rsidRPr="00DB3480" w:rsidRDefault="00DB3480" w:rsidP="00DB3480">
      <w:pPr>
        <w:pStyle w:val="Para"/>
      </w:pPr>
      <w:r w:rsidRPr="00DB3480">
        <w:t>After training our best VGG model with an additional 200 images from the validation dataset, we achieved accuracy of 0.88 on the Kaggle test samples.</w:t>
      </w:r>
    </w:p>
    <w:p w14:paraId="105B32C3" w14:textId="77777777" w:rsidR="00040AE8" w:rsidRPr="001137CF" w:rsidRDefault="00B1718D" w:rsidP="00387DA0">
      <w:pPr>
        <w:pStyle w:val="Head1"/>
      </w:pPr>
      <w:r>
        <w:t>4</w:t>
      </w:r>
      <w:r w:rsidR="00FF1AC1">
        <w:rPr>
          <w:szCs w:val="22"/>
        </w:rPr>
        <w:t> </w:t>
      </w:r>
      <w:r w:rsidR="00DF2AA0" w:rsidRPr="001137CF">
        <w:t>CONCLUSIONS</w:t>
      </w:r>
    </w:p>
    <w:p w14:paraId="2A87029E" w14:textId="48DAA314" w:rsidR="00040AE8" w:rsidRPr="007F321D" w:rsidRDefault="00DB3480" w:rsidP="00BF0601">
      <w:pPr>
        <w:pStyle w:val="Para"/>
      </w:pPr>
      <w:r>
        <w:t xml:space="preserve">[We should wrap </w:t>
      </w:r>
      <w:commentRangeStart w:id="12"/>
      <w:r>
        <w:t>up</w:t>
      </w:r>
      <w:commentRangeEnd w:id="12"/>
      <w:r>
        <w:rPr>
          <w:rStyle w:val="CommentReference"/>
        </w:rPr>
        <w:commentReference w:id="12"/>
      </w:r>
      <w:r>
        <w:t xml:space="preserve"> here]</w:t>
      </w:r>
    </w:p>
    <w:p w14:paraId="7F33D390" w14:textId="77777777" w:rsidR="00040AE8" w:rsidRPr="001137CF" w:rsidRDefault="004B4F18" w:rsidP="00387DA0">
      <w:pPr>
        <w:pStyle w:val="ReferenceHead"/>
        <w:outlineLvl w:val="0"/>
      </w:pPr>
      <w:r w:rsidRPr="001137CF">
        <w:t>REFERENCES</w:t>
      </w:r>
    </w:p>
    <w:tbl>
      <w:tblPr>
        <w:tblW w:w="0" w:type="auto"/>
        <w:tblLook w:val="0000" w:firstRow="0" w:lastRow="0" w:firstColumn="0" w:lastColumn="0" w:noHBand="0" w:noVBand="0"/>
      </w:tblPr>
      <w:tblGrid>
        <w:gridCol w:w="312"/>
        <w:gridCol w:w="7994"/>
      </w:tblGrid>
      <w:tr w:rsidR="003814B1" w:rsidRPr="003814B1" w14:paraId="73EA607D" w14:textId="77777777" w:rsidTr="003814B1">
        <w:tc>
          <w:tcPr>
            <w:tcW w:w="0" w:type="auto"/>
            <w:tcMar>
              <w:right w:w="40" w:type="dxa"/>
            </w:tcMar>
          </w:tcPr>
          <w:p w14:paraId="02483C0B" w14:textId="77777777" w:rsidR="003814B1" w:rsidRPr="003814B1" w:rsidRDefault="003814B1" w:rsidP="003814B1">
            <w:pPr>
              <w:pStyle w:val="Bibentry"/>
              <w:jc w:val="right"/>
              <w:rPr>
                <w:rFonts w:cs="Times New Roman"/>
              </w:rPr>
            </w:pPr>
            <w:bookmarkStart w:id="13" w:name="bib1"/>
            <w:bookmarkStart w:id="14" w:name="RefPart"/>
            <w:bookmarkEnd w:id="13"/>
            <w:r w:rsidRPr="003814B1">
              <w:rPr>
                <w:rFonts w:cs="Times New Roman"/>
              </w:rPr>
              <w:t>[1]</w:t>
            </w:r>
          </w:p>
        </w:tc>
        <w:tc>
          <w:tcPr>
            <w:tcW w:w="0" w:type="auto"/>
            <w:tcMar>
              <w:left w:w="40" w:type="dxa"/>
            </w:tcMar>
          </w:tcPr>
          <w:p w14:paraId="283427DF" w14:textId="6741A3B2" w:rsidR="003814B1" w:rsidRPr="003814B1" w:rsidRDefault="00DB3480" w:rsidP="00BE7997">
            <w:pPr>
              <w:pStyle w:val="Bibentry"/>
              <w:jc w:val="both"/>
            </w:pPr>
            <w:bookmarkStart w:id="15" w:name="AU11"/>
            <w:r>
              <w:rPr>
                <w:rStyle w:val="FirstName"/>
              </w:rPr>
              <w:t>David</w:t>
            </w:r>
            <w:r w:rsidR="003814B1" w:rsidRPr="003814B1">
              <w:rPr>
                <w:rStyle w:val="FirstName"/>
              </w:rPr>
              <w:t xml:space="preserve"> </w:t>
            </w:r>
            <w:r>
              <w:rPr>
                <w:rStyle w:val="FirstName"/>
              </w:rPr>
              <w:t>G</w:t>
            </w:r>
            <w:r w:rsidR="003814B1" w:rsidRPr="003814B1">
              <w:rPr>
                <w:rStyle w:val="FirstName"/>
              </w:rPr>
              <w:t>.</w:t>
            </w:r>
            <w:r w:rsidR="003814B1" w:rsidRPr="003814B1">
              <w:t xml:space="preserve"> </w:t>
            </w:r>
            <w:r>
              <w:rPr>
                <w:rStyle w:val="Surname"/>
              </w:rPr>
              <w:t>Lowe</w:t>
            </w:r>
            <w:bookmarkEnd w:id="15"/>
            <w:r w:rsidR="00BE7997">
              <w:rPr>
                <w:rStyle w:val="Surname"/>
              </w:rPr>
              <w:t>,</w:t>
            </w:r>
            <w:r w:rsidR="003814B1" w:rsidRPr="003814B1">
              <w:rPr>
                <w:lang w:eastAsia="it-IT"/>
              </w:rPr>
              <w:t xml:space="preserve"> </w:t>
            </w:r>
            <w:r w:rsidR="003814B1" w:rsidRPr="003814B1">
              <w:rPr>
                <w:rStyle w:val="Year"/>
              </w:rPr>
              <w:t>200</w:t>
            </w:r>
            <w:r w:rsidR="00BE7997">
              <w:rPr>
                <w:rStyle w:val="Year"/>
              </w:rPr>
              <w:t>4</w:t>
            </w:r>
            <w:r w:rsidR="003814B1" w:rsidRPr="003814B1">
              <w:rPr>
                <w:lang w:eastAsia="it-IT"/>
              </w:rPr>
              <w:t xml:space="preserve">. </w:t>
            </w:r>
            <w:r w:rsidR="00BE7997">
              <w:rPr>
                <w:rStyle w:val="ArticleTitle"/>
              </w:rPr>
              <w:t xml:space="preserve">Distinctive image features from scale-invariant </w:t>
            </w:r>
            <w:proofErr w:type="spellStart"/>
            <w:r w:rsidR="00BE7997">
              <w:rPr>
                <w:rStyle w:val="ArticleTitle"/>
              </w:rPr>
              <w:t>keypoints</w:t>
            </w:r>
            <w:proofErr w:type="spellEnd"/>
            <w:r w:rsidR="003814B1" w:rsidRPr="003814B1">
              <w:t xml:space="preserve"> </w:t>
            </w:r>
            <w:proofErr w:type="spellStart"/>
            <w:r w:rsidR="00BE7997">
              <w:t>Internatinoal</w:t>
            </w:r>
            <w:proofErr w:type="spellEnd"/>
            <w:r w:rsidR="00BE7997">
              <w:t xml:space="preserve"> Journal of Computer Vision, 60, 2, pp.91-110</w:t>
            </w:r>
          </w:p>
        </w:tc>
      </w:tr>
      <w:tr w:rsidR="003814B1" w:rsidRPr="003814B1" w14:paraId="44267DBA" w14:textId="77777777" w:rsidTr="003814B1">
        <w:tc>
          <w:tcPr>
            <w:tcW w:w="0" w:type="auto"/>
            <w:tcMar>
              <w:right w:w="40" w:type="dxa"/>
            </w:tcMar>
          </w:tcPr>
          <w:p w14:paraId="0184A163" w14:textId="77777777" w:rsidR="003814B1" w:rsidRPr="003814B1" w:rsidRDefault="003814B1" w:rsidP="003814B1">
            <w:pPr>
              <w:pStyle w:val="Bibentry"/>
              <w:jc w:val="right"/>
              <w:rPr>
                <w:rFonts w:cs="Times New Roman"/>
              </w:rPr>
            </w:pPr>
            <w:r w:rsidRPr="003814B1">
              <w:rPr>
                <w:rFonts w:cs="Times New Roman"/>
              </w:rPr>
              <w:t>[2]</w:t>
            </w:r>
          </w:p>
        </w:tc>
        <w:tc>
          <w:tcPr>
            <w:tcW w:w="0" w:type="auto"/>
            <w:tcMar>
              <w:left w:w="40" w:type="dxa"/>
            </w:tcMar>
          </w:tcPr>
          <w:p w14:paraId="582FFDBF" w14:textId="5E978273" w:rsidR="003814B1" w:rsidRPr="003814B1" w:rsidRDefault="00BE7997" w:rsidP="003814B1">
            <w:pPr>
              <w:pStyle w:val="Bibentry"/>
              <w:jc w:val="both"/>
            </w:pPr>
            <w:commentRangeStart w:id="16"/>
            <w:proofErr w:type="spellStart"/>
            <w:r>
              <w:t>etc</w:t>
            </w:r>
            <w:commentRangeEnd w:id="16"/>
            <w:proofErr w:type="spellEnd"/>
            <w:r>
              <w:rPr>
                <w:rStyle w:val="CommentReference"/>
              </w:rPr>
              <w:commentReference w:id="16"/>
            </w:r>
          </w:p>
        </w:tc>
      </w:tr>
      <w:tr w:rsidR="003814B1" w:rsidRPr="003814B1" w14:paraId="77F4BA6B" w14:textId="77777777" w:rsidTr="003814B1">
        <w:tc>
          <w:tcPr>
            <w:tcW w:w="0" w:type="auto"/>
            <w:tcMar>
              <w:right w:w="40" w:type="dxa"/>
            </w:tcMar>
          </w:tcPr>
          <w:p w14:paraId="13B218BF" w14:textId="77777777" w:rsidR="003814B1" w:rsidRPr="003814B1" w:rsidRDefault="003814B1" w:rsidP="003814B1">
            <w:pPr>
              <w:pStyle w:val="Bibentry"/>
              <w:jc w:val="right"/>
              <w:rPr>
                <w:rFonts w:cs="Times New Roman"/>
              </w:rPr>
            </w:pPr>
            <w:r w:rsidRPr="003814B1">
              <w:rPr>
                <w:rFonts w:cs="Times New Roman"/>
              </w:rPr>
              <w:t>[3]</w:t>
            </w:r>
          </w:p>
        </w:tc>
        <w:tc>
          <w:tcPr>
            <w:tcW w:w="0" w:type="auto"/>
            <w:tcMar>
              <w:left w:w="40" w:type="dxa"/>
            </w:tcMar>
          </w:tcPr>
          <w:p w14:paraId="326C1880" w14:textId="7C1485F6" w:rsidR="003814B1" w:rsidRPr="003814B1" w:rsidRDefault="003814B1" w:rsidP="003814B1">
            <w:pPr>
              <w:pStyle w:val="Bibentry"/>
              <w:jc w:val="both"/>
              <w:rPr>
                <w:lang w:eastAsia="it-IT"/>
              </w:rPr>
            </w:pPr>
          </w:p>
        </w:tc>
      </w:tr>
      <w:tr w:rsidR="003814B1" w:rsidRPr="003814B1" w14:paraId="7B641527" w14:textId="77777777" w:rsidTr="003814B1">
        <w:tc>
          <w:tcPr>
            <w:tcW w:w="0" w:type="auto"/>
            <w:tcMar>
              <w:right w:w="40" w:type="dxa"/>
            </w:tcMar>
          </w:tcPr>
          <w:p w14:paraId="02A08580" w14:textId="77777777" w:rsidR="003814B1" w:rsidRPr="003814B1" w:rsidRDefault="003814B1" w:rsidP="003814B1">
            <w:pPr>
              <w:pStyle w:val="Bibentry"/>
              <w:jc w:val="right"/>
              <w:rPr>
                <w:rFonts w:cs="Times New Roman"/>
              </w:rPr>
            </w:pPr>
            <w:r w:rsidRPr="003814B1">
              <w:rPr>
                <w:rFonts w:cs="Times New Roman"/>
              </w:rPr>
              <w:t>[4]</w:t>
            </w:r>
          </w:p>
        </w:tc>
        <w:tc>
          <w:tcPr>
            <w:tcW w:w="0" w:type="auto"/>
            <w:tcMar>
              <w:left w:w="40" w:type="dxa"/>
            </w:tcMar>
          </w:tcPr>
          <w:p w14:paraId="632E1EE5" w14:textId="3A643012" w:rsidR="003814B1" w:rsidRPr="003814B1" w:rsidRDefault="003814B1" w:rsidP="003814B1">
            <w:pPr>
              <w:pStyle w:val="Bibentry"/>
              <w:jc w:val="both"/>
            </w:pPr>
          </w:p>
        </w:tc>
      </w:tr>
      <w:tr w:rsidR="003814B1" w:rsidRPr="003814B1" w14:paraId="49DE0858" w14:textId="77777777" w:rsidTr="003814B1">
        <w:tc>
          <w:tcPr>
            <w:tcW w:w="0" w:type="auto"/>
            <w:tcMar>
              <w:right w:w="40" w:type="dxa"/>
            </w:tcMar>
          </w:tcPr>
          <w:p w14:paraId="498C6178" w14:textId="77777777" w:rsidR="003814B1" w:rsidRPr="003814B1" w:rsidRDefault="003814B1" w:rsidP="003814B1">
            <w:pPr>
              <w:pStyle w:val="Bibentry"/>
              <w:jc w:val="right"/>
              <w:rPr>
                <w:rFonts w:cs="Times New Roman"/>
              </w:rPr>
            </w:pPr>
            <w:r w:rsidRPr="003814B1">
              <w:rPr>
                <w:rFonts w:cs="Times New Roman"/>
              </w:rPr>
              <w:t>[5]</w:t>
            </w:r>
          </w:p>
        </w:tc>
        <w:tc>
          <w:tcPr>
            <w:tcW w:w="0" w:type="auto"/>
            <w:tcMar>
              <w:left w:w="40" w:type="dxa"/>
            </w:tcMar>
          </w:tcPr>
          <w:p w14:paraId="29840C71" w14:textId="3094E633" w:rsidR="003814B1" w:rsidRPr="003814B1" w:rsidRDefault="003814B1" w:rsidP="003814B1">
            <w:pPr>
              <w:pStyle w:val="Bibentry"/>
              <w:jc w:val="both"/>
              <w:rPr>
                <w:lang w:eastAsia="it-IT"/>
              </w:rPr>
            </w:pPr>
          </w:p>
        </w:tc>
      </w:tr>
      <w:tr w:rsidR="003814B1" w:rsidRPr="003814B1" w14:paraId="03AEB6CE" w14:textId="77777777" w:rsidTr="003814B1">
        <w:tc>
          <w:tcPr>
            <w:tcW w:w="0" w:type="auto"/>
            <w:tcMar>
              <w:right w:w="40" w:type="dxa"/>
            </w:tcMar>
          </w:tcPr>
          <w:p w14:paraId="65F2E1C5" w14:textId="77777777" w:rsidR="003814B1" w:rsidRPr="003814B1" w:rsidRDefault="003814B1" w:rsidP="003814B1">
            <w:pPr>
              <w:pStyle w:val="Bibentry"/>
              <w:jc w:val="right"/>
              <w:rPr>
                <w:rFonts w:cs="Times New Roman"/>
              </w:rPr>
            </w:pPr>
            <w:r w:rsidRPr="003814B1">
              <w:rPr>
                <w:rFonts w:cs="Times New Roman"/>
              </w:rPr>
              <w:t>[6]</w:t>
            </w:r>
          </w:p>
        </w:tc>
        <w:tc>
          <w:tcPr>
            <w:tcW w:w="0" w:type="auto"/>
            <w:tcMar>
              <w:left w:w="40" w:type="dxa"/>
            </w:tcMar>
          </w:tcPr>
          <w:p w14:paraId="31CC3F8C" w14:textId="5B500D30" w:rsidR="003814B1" w:rsidRPr="003814B1" w:rsidRDefault="003814B1" w:rsidP="003814B1">
            <w:pPr>
              <w:pStyle w:val="Bibentry"/>
              <w:jc w:val="both"/>
            </w:pPr>
          </w:p>
        </w:tc>
      </w:tr>
      <w:tr w:rsidR="003814B1" w:rsidRPr="003814B1" w14:paraId="0D0FE7AB" w14:textId="77777777" w:rsidTr="003814B1">
        <w:tc>
          <w:tcPr>
            <w:tcW w:w="0" w:type="auto"/>
            <w:tcMar>
              <w:right w:w="40" w:type="dxa"/>
            </w:tcMar>
          </w:tcPr>
          <w:p w14:paraId="60A7A140" w14:textId="77777777" w:rsidR="003814B1" w:rsidRPr="003814B1" w:rsidRDefault="003814B1" w:rsidP="003814B1">
            <w:pPr>
              <w:pStyle w:val="Bibentry"/>
              <w:jc w:val="right"/>
              <w:rPr>
                <w:rFonts w:cs="Times New Roman"/>
              </w:rPr>
            </w:pPr>
            <w:r w:rsidRPr="003814B1">
              <w:rPr>
                <w:rFonts w:cs="Times New Roman"/>
              </w:rPr>
              <w:t>[7]</w:t>
            </w:r>
          </w:p>
        </w:tc>
        <w:tc>
          <w:tcPr>
            <w:tcW w:w="0" w:type="auto"/>
            <w:tcMar>
              <w:left w:w="40" w:type="dxa"/>
            </w:tcMar>
          </w:tcPr>
          <w:p w14:paraId="19E1F8BB" w14:textId="2916E266" w:rsidR="003814B1" w:rsidRPr="003814B1" w:rsidRDefault="003814B1" w:rsidP="00E32F43">
            <w:pPr>
              <w:pStyle w:val="Bibentry"/>
              <w:jc w:val="both"/>
            </w:pPr>
          </w:p>
        </w:tc>
      </w:tr>
      <w:tr w:rsidR="003814B1" w:rsidRPr="003814B1" w14:paraId="4C2A66DF" w14:textId="77777777" w:rsidTr="003814B1">
        <w:tc>
          <w:tcPr>
            <w:tcW w:w="0" w:type="auto"/>
            <w:tcMar>
              <w:right w:w="40" w:type="dxa"/>
            </w:tcMar>
          </w:tcPr>
          <w:p w14:paraId="36373468" w14:textId="77777777" w:rsidR="003814B1" w:rsidRPr="003814B1" w:rsidRDefault="003814B1" w:rsidP="003814B1">
            <w:pPr>
              <w:pStyle w:val="Bibentry"/>
              <w:jc w:val="right"/>
              <w:rPr>
                <w:rFonts w:cs="Times New Roman"/>
              </w:rPr>
            </w:pPr>
            <w:r w:rsidRPr="003814B1">
              <w:rPr>
                <w:rFonts w:cs="Times New Roman"/>
              </w:rPr>
              <w:t>[8]</w:t>
            </w:r>
          </w:p>
        </w:tc>
        <w:tc>
          <w:tcPr>
            <w:tcW w:w="0" w:type="auto"/>
            <w:tcMar>
              <w:left w:w="40" w:type="dxa"/>
            </w:tcMar>
          </w:tcPr>
          <w:p w14:paraId="7EE256D7" w14:textId="6DF83579" w:rsidR="003814B1" w:rsidRPr="003814B1" w:rsidRDefault="003814B1" w:rsidP="003814B1">
            <w:pPr>
              <w:pStyle w:val="Bibentry"/>
              <w:jc w:val="both"/>
            </w:pPr>
          </w:p>
        </w:tc>
      </w:tr>
    </w:tbl>
    <w:p w14:paraId="11B96117" w14:textId="0E610D6C" w:rsidR="00CC1227" w:rsidRDefault="00CC1227" w:rsidP="00B04E47">
      <w:pPr>
        <w:pStyle w:val="History"/>
      </w:pPr>
      <w:bookmarkStart w:id="17" w:name="bib9"/>
      <w:bookmarkEnd w:id="14"/>
      <w:bookmarkEnd w:id="17"/>
    </w:p>
    <w:p w14:paraId="6B3F0082" w14:textId="77777777" w:rsidR="00DB3480" w:rsidRDefault="00DB3480" w:rsidP="00DB3480">
      <w:pPr>
        <w:pStyle w:val="NormalWeb"/>
        <w:numPr>
          <w:ilvl w:val="0"/>
          <w:numId w:val="24"/>
        </w:numPr>
        <w:shd w:val="clear" w:color="auto" w:fill="FFFFFF"/>
        <w:spacing w:before="0" w:beforeAutospacing="0" w:after="0" w:afterAutospacing="0" w:line="240" w:lineRule="auto"/>
        <w:textAlignment w:val="baseline"/>
        <w:rPr>
          <w:rFonts w:ascii="Arial" w:eastAsia="PMingLiU" w:hAnsi="Arial" w:cs="Arial"/>
          <w:color w:val="333333"/>
          <w:sz w:val="22"/>
          <w:lang w:val="en-GB" w:eastAsia="en-GB"/>
        </w:rPr>
      </w:pPr>
      <w:r>
        <w:rPr>
          <w:rFonts w:ascii="Arial" w:hAnsi="Arial" w:cs="Arial"/>
          <w:color w:val="333333"/>
          <w:sz w:val="22"/>
          <w:shd w:val="clear" w:color="auto" w:fill="FFFFFF"/>
        </w:rPr>
        <w:t xml:space="preserve">David G. Lowe, "Distinctive image features from scale-invariant </w:t>
      </w:r>
      <w:proofErr w:type="spellStart"/>
      <w:r>
        <w:rPr>
          <w:rFonts w:ascii="Arial" w:hAnsi="Arial" w:cs="Arial"/>
          <w:color w:val="333333"/>
          <w:sz w:val="22"/>
          <w:shd w:val="clear" w:color="auto" w:fill="FFFFFF"/>
        </w:rPr>
        <w:t>keypoints</w:t>
      </w:r>
      <w:proofErr w:type="spellEnd"/>
      <w:r>
        <w:rPr>
          <w:rFonts w:ascii="Arial" w:hAnsi="Arial" w:cs="Arial"/>
          <w:color w:val="333333"/>
          <w:sz w:val="22"/>
          <w:shd w:val="clear" w:color="auto" w:fill="FFFFFF"/>
        </w:rPr>
        <w:t>," International Journal of Computer Vision, 60, 2 (2004), pp. 91-110.</w:t>
      </w:r>
    </w:p>
    <w:p w14:paraId="6B03609A" w14:textId="77777777" w:rsidR="00DB3480" w:rsidRDefault="00DB3480" w:rsidP="00DB3480">
      <w:pPr>
        <w:pStyle w:val="NormalWeb"/>
        <w:numPr>
          <w:ilvl w:val="0"/>
          <w:numId w:val="24"/>
        </w:numPr>
        <w:shd w:val="clear" w:color="auto" w:fill="FFFFFF"/>
        <w:spacing w:before="0" w:beforeAutospacing="0" w:after="0" w:afterAutospacing="0" w:line="240" w:lineRule="auto"/>
        <w:textAlignment w:val="baseline"/>
        <w:rPr>
          <w:rFonts w:ascii="Arial" w:hAnsi="Arial" w:cs="Arial"/>
          <w:color w:val="222222"/>
          <w:sz w:val="22"/>
        </w:rPr>
      </w:pPr>
      <w:r>
        <w:rPr>
          <w:rFonts w:ascii="Arial" w:hAnsi="Arial" w:cs="Arial"/>
          <w:color w:val="222222"/>
          <w:sz w:val="22"/>
          <w:shd w:val="clear" w:color="auto" w:fill="FFFFFF"/>
        </w:rPr>
        <w:t xml:space="preserve">Cortes, C., &amp; Vapnik, V. (1995). Support-vector networks. </w:t>
      </w:r>
      <w:r>
        <w:rPr>
          <w:rFonts w:ascii="Arial" w:hAnsi="Arial" w:cs="Arial"/>
          <w:i/>
          <w:iCs/>
          <w:color w:val="222222"/>
          <w:sz w:val="22"/>
          <w:shd w:val="clear" w:color="auto" w:fill="FFFFFF"/>
        </w:rPr>
        <w:t>Machine learning</w:t>
      </w:r>
      <w:r>
        <w:rPr>
          <w:rFonts w:ascii="Arial" w:hAnsi="Arial" w:cs="Arial"/>
          <w:color w:val="222222"/>
          <w:sz w:val="22"/>
          <w:shd w:val="clear" w:color="auto" w:fill="FFFFFF"/>
        </w:rPr>
        <w:t xml:space="preserve">, </w:t>
      </w:r>
      <w:r>
        <w:rPr>
          <w:rFonts w:ascii="Arial" w:hAnsi="Arial" w:cs="Arial"/>
          <w:i/>
          <w:iCs/>
          <w:color w:val="222222"/>
          <w:sz w:val="22"/>
          <w:shd w:val="clear" w:color="auto" w:fill="FFFFFF"/>
        </w:rPr>
        <w:t>20</w:t>
      </w:r>
      <w:r>
        <w:rPr>
          <w:rFonts w:ascii="Arial" w:hAnsi="Arial" w:cs="Arial"/>
          <w:color w:val="222222"/>
          <w:sz w:val="22"/>
          <w:shd w:val="clear" w:color="auto" w:fill="FFFFFF"/>
        </w:rPr>
        <w:t>(3), 273-297.</w:t>
      </w:r>
    </w:p>
    <w:p w14:paraId="7B9DEB01" w14:textId="77777777" w:rsidR="00DB3480" w:rsidRDefault="00DB3480" w:rsidP="00DB3480">
      <w:pPr>
        <w:pStyle w:val="NormalWeb"/>
        <w:numPr>
          <w:ilvl w:val="0"/>
          <w:numId w:val="24"/>
        </w:numPr>
        <w:shd w:val="clear" w:color="auto" w:fill="FFFFFF"/>
        <w:spacing w:before="0" w:beforeAutospacing="0" w:after="0" w:afterAutospacing="0" w:line="240" w:lineRule="auto"/>
        <w:textAlignment w:val="baseline"/>
        <w:rPr>
          <w:rFonts w:ascii="Arial" w:hAnsi="Arial" w:cs="Arial"/>
          <w:color w:val="222222"/>
          <w:sz w:val="22"/>
        </w:rPr>
      </w:pPr>
      <w:r>
        <w:rPr>
          <w:rFonts w:ascii="Arial" w:hAnsi="Arial" w:cs="Arial"/>
          <w:color w:val="222222"/>
          <w:sz w:val="22"/>
          <w:shd w:val="clear" w:color="auto" w:fill="FFFFFF"/>
        </w:rPr>
        <w:t>Alex Krizhevsky, ImageNet Classification with Deep Convolutional Neural Networks, (2012)</w:t>
      </w:r>
    </w:p>
    <w:p w14:paraId="744D7754" w14:textId="77777777" w:rsidR="00DB3480" w:rsidRDefault="00DB3480" w:rsidP="00DB3480">
      <w:pPr>
        <w:pStyle w:val="NormalWeb"/>
        <w:numPr>
          <w:ilvl w:val="0"/>
          <w:numId w:val="24"/>
        </w:numPr>
        <w:shd w:val="clear" w:color="auto" w:fill="FFFFFF"/>
        <w:spacing w:before="0" w:beforeAutospacing="0" w:after="0" w:afterAutospacing="0" w:line="240" w:lineRule="auto"/>
        <w:textAlignment w:val="baseline"/>
        <w:rPr>
          <w:rFonts w:ascii="Arial" w:hAnsi="Arial" w:cs="Arial"/>
          <w:color w:val="222222"/>
          <w:sz w:val="22"/>
        </w:rPr>
      </w:pPr>
      <w:proofErr w:type="spellStart"/>
      <w:r>
        <w:rPr>
          <w:rFonts w:ascii="Arial" w:hAnsi="Arial" w:cs="Arial"/>
          <w:color w:val="222222"/>
          <w:sz w:val="22"/>
          <w:shd w:val="clear" w:color="auto" w:fill="FFFFFF"/>
        </w:rPr>
        <w:t>Csurka</w:t>
      </w:r>
      <w:proofErr w:type="spellEnd"/>
      <w:r>
        <w:rPr>
          <w:rFonts w:ascii="Arial" w:hAnsi="Arial" w:cs="Arial"/>
          <w:color w:val="222222"/>
          <w:sz w:val="22"/>
          <w:shd w:val="clear" w:color="auto" w:fill="FFFFFF"/>
        </w:rPr>
        <w:t xml:space="preserve">, Dance, Fan, Bray.  Visual Categorization with Bags of </w:t>
      </w:r>
      <w:proofErr w:type="spellStart"/>
      <w:r>
        <w:rPr>
          <w:rFonts w:ascii="Arial" w:hAnsi="Arial" w:cs="Arial"/>
          <w:color w:val="222222"/>
          <w:sz w:val="22"/>
          <w:shd w:val="clear" w:color="auto" w:fill="FFFFFF"/>
        </w:rPr>
        <w:t>Keypoints</w:t>
      </w:r>
      <w:proofErr w:type="spellEnd"/>
    </w:p>
    <w:p w14:paraId="5AE7B5FE" w14:textId="77777777" w:rsidR="00DB3480" w:rsidRDefault="00DB3480" w:rsidP="00DB3480">
      <w:pPr>
        <w:pStyle w:val="NormalWeb"/>
        <w:numPr>
          <w:ilvl w:val="0"/>
          <w:numId w:val="24"/>
        </w:numPr>
        <w:spacing w:before="0" w:beforeAutospacing="0" w:after="0" w:afterAutospacing="0" w:line="240" w:lineRule="auto"/>
        <w:textAlignment w:val="baseline"/>
        <w:rPr>
          <w:rFonts w:ascii="Arial" w:hAnsi="Arial" w:cs="Arial"/>
          <w:color w:val="000000"/>
          <w:sz w:val="22"/>
        </w:rPr>
      </w:pPr>
      <w:r>
        <w:rPr>
          <w:rFonts w:ascii="Arial" w:hAnsi="Arial" w:cs="Arial"/>
          <w:color w:val="000000"/>
          <w:sz w:val="22"/>
        </w:rPr>
        <w:t xml:space="preserve">Theory of </w:t>
      </w:r>
      <w:proofErr w:type="spellStart"/>
      <w:r>
        <w:rPr>
          <w:rFonts w:ascii="Arial" w:hAnsi="Arial" w:cs="Arial"/>
          <w:color w:val="000000"/>
          <w:sz w:val="22"/>
        </w:rPr>
        <w:t>Keyblock</w:t>
      </w:r>
      <w:proofErr w:type="spellEnd"/>
      <w:r>
        <w:rPr>
          <w:rFonts w:ascii="Arial" w:hAnsi="Arial" w:cs="Arial"/>
          <w:color w:val="000000"/>
          <w:sz w:val="22"/>
        </w:rPr>
        <w:t>-based Image Retrieval, Lei Zhu, et al.</w:t>
      </w:r>
    </w:p>
    <w:p w14:paraId="063DC172" w14:textId="77777777" w:rsidR="00DB3480" w:rsidRDefault="00DB3480" w:rsidP="00DB3480">
      <w:pPr>
        <w:pStyle w:val="NormalWeb"/>
        <w:numPr>
          <w:ilvl w:val="0"/>
          <w:numId w:val="24"/>
        </w:numPr>
        <w:spacing w:before="0" w:beforeAutospacing="0" w:after="0" w:afterAutospacing="0" w:line="240" w:lineRule="auto"/>
        <w:textAlignment w:val="baseline"/>
        <w:rPr>
          <w:rFonts w:ascii="Arial" w:hAnsi="Arial" w:cs="Arial"/>
          <w:color w:val="000000"/>
          <w:sz w:val="22"/>
        </w:rPr>
      </w:pPr>
      <w:commentRangeStart w:id="18"/>
      <w:r>
        <w:rPr>
          <w:rFonts w:ascii="Arial" w:hAnsi="Arial" w:cs="Arial"/>
          <w:color w:val="000000"/>
          <w:sz w:val="22"/>
        </w:rPr>
        <w:t>Scikit-learn - 2.5.1.3. PCA using randomized SVD</w:t>
      </w:r>
      <w:commentRangeEnd w:id="18"/>
      <w:r w:rsidR="00BE7997">
        <w:rPr>
          <w:rStyle w:val="CommentReference"/>
          <w:rFonts w:eastAsiaTheme="minorHAnsi"/>
        </w:rPr>
        <w:commentReference w:id="18"/>
      </w:r>
    </w:p>
    <w:p w14:paraId="0A32E2AC" w14:textId="77777777" w:rsidR="00DB3480" w:rsidRDefault="00DB3480" w:rsidP="00DB3480">
      <w:pPr>
        <w:rPr>
          <w:rFonts w:ascii="Times New Roman" w:eastAsia="Times New Roman" w:hAnsi="Times New Roman" w:cs="Times New Roman"/>
          <w:sz w:val="24"/>
          <w:szCs w:val="24"/>
        </w:rPr>
      </w:pPr>
      <w:hyperlink r:id="rId19" w:history="1">
        <w:r>
          <w:rPr>
            <w:rStyle w:val="Hyperlink"/>
            <w:rFonts w:ascii="Arial" w:eastAsia="Times New Roman" w:hAnsi="Arial" w:cs="Arial"/>
            <w:color w:val="1155CC"/>
            <w:sz w:val="22"/>
          </w:rPr>
          <w:t>Scikit-learn classifier comparison</w:t>
        </w:r>
      </w:hyperlink>
      <w:r>
        <w:rPr>
          <w:rFonts w:ascii="Arial" w:eastAsia="Times New Roman" w:hAnsi="Arial" w:cs="Arial"/>
          <w:color w:val="000000"/>
          <w:sz w:val="22"/>
        </w:rPr>
        <w:t xml:space="preserve"> </w:t>
      </w:r>
    </w:p>
    <w:p w14:paraId="3C4CAD18" w14:textId="77777777" w:rsidR="00DB3480" w:rsidRPr="008E7874" w:rsidRDefault="00DB3480" w:rsidP="00B04E47">
      <w:pPr>
        <w:pStyle w:val="History"/>
      </w:pPr>
    </w:p>
    <w:sectPr w:rsidR="00DB3480" w:rsidRPr="008E7874" w:rsidSect="00C52361">
      <w:headerReference w:type="even" r:id="rId20"/>
      <w:headerReference w:type="default" r:id="rId21"/>
      <w:footerReference w:type="default" r:id="rId22"/>
      <w:endnotePr>
        <w:numFmt w:val="decimal"/>
      </w:endnotePr>
      <w:type w:val="continuous"/>
      <w:pgSz w:w="12240" w:h="15840" w:code="9"/>
      <w:pgMar w:top="1920" w:right="1600" w:bottom="2400" w:left="1600" w:header="1320" w:footer="2000" w:gutter="0"/>
      <w:pgNumType w:start="1"/>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icrosoft Office User" w:date="2016-12-31T17:53:00Z" w:initials="Office">
    <w:p w14:paraId="6711FFAB" w14:textId="0244C94C" w:rsidR="00BF0601" w:rsidRDefault="00BF0601">
      <w:pPr>
        <w:pStyle w:val="CommentText"/>
      </w:pPr>
      <w:r>
        <w:rPr>
          <w:rStyle w:val="CommentReference"/>
        </w:rPr>
        <w:annotationRef/>
      </w:r>
      <w:r>
        <w:t>Ref needed</w:t>
      </w:r>
    </w:p>
  </w:comment>
  <w:comment w:id="8" w:author="Microsoft Office User" w:date="2016-12-31T18:09:00Z" w:initials="Office">
    <w:p w14:paraId="3919A021" w14:textId="6BB2F31E" w:rsidR="00387DA0" w:rsidRDefault="00387DA0">
      <w:pPr>
        <w:pStyle w:val="CommentText"/>
      </w:pPr>
      <w:r>
        <w:rPr>
          <w:rStyle w:val="CommentReference"/>
        </w:rPr>
        <w:annotationRef/>
      </w:r>
      <w:r>
        <w:t>Insert picture in appendix</w:t>
      </w:r>
    </w:p>
  </w:comment>
  <w:comment w:id="10" w:author="Microsoft Office User" w:date="2016-12-31T18:42:00Z" w:initials="Office">
    <w:p w14:paraId="433A2933" w14:textId="456D28FF" w:rsidR="001C47D4" w:rsidRDefault="001C47D4">
      <w:pPr>
        <w:pStyle w:val="CommentText"/>
      </w:pPr>
      <w:r>
        <w:rPr>
          <w:rStyle w:val="CommentReference"/>
        </w:rPr>
        <w:annotationRef/>
      </w:r>
      <w:r>
        <w:t xml:space="preserve">Linear or </w:t>
      </w:r>
      <w:proofErr w:type="gramStart"/>
      <w:r>
        <w:t>RBF ?</w:t>
      </w:r>
      <w:proofErr w:type="gramEnd"/>
      <w:r>
        <w:t xml:space="preserve"> </w:t>
      </w:r>
      <w:proofErr w:type="gramStart"/>
      <w:r>
        <w:t>Thijs ?</w:t>
      </w:r>
      <w:proofErr w:type="gramEnd"/>
    </w:p>
  </w:comment>
  <w:comment w:id="11" w:author="Microsoft Office User" w:date="2016-12-31T18:42:00Z" w:initials="Office">
    <w:p w14:paraId="37535E76" w14:textId="75C93959" w:rsidR="001C47D4" w:rsidRDefault="001C47D4">
      <w:pPr>
        <w:pStyle w:val="CommentText"/>
      </w:pPr>
      <w:r>
        <w:rPr>
          <w:rStyle w:val="CommentReference"/>
        </w:rPr>
        <w:annotationRef/>
      </w:r>
      <w:r>
        <w:t>Conclusion needed</w:t>
      </w:r>
    </w:p>
  </w:comment>
  <w:comment w:id="12" w:author="Microsoft Office User" w:date="2016-12-31T18:58:00Z" w:initials="Office">
    <w:p w14:paraId="06AF0FA9" w14:textId="18666333" w:rsidR="00DB3480" w:rsidRDefault="00DB3480">
      <w:pPr>
        <w:pStyle w:val="CommentText"/>
      </w:pPr>
      <w:r>
        <w:rPr>
          <w:rStyle w:val="CommentReference"/>
        </w:rPr>
        <w:annotationRef/>
      </w:r>
      <w:r>
        <w:t>Overall conclusion needed</w:t>
      </w:r>
    </w:p>
  </w:comment>
  <w:comment w:id="16" w:author="Microsoft Office User" w:date="2016-12-31T19:01:00Z" w:initials="Office">
    <w:p w14:paraId="757469D7" w14:textId="362C80B3" w:rsidR="00BE7997" w:rsidRDefault="00BE7997">
      <w:pPr>
        <w:pStyle w:val="CommentText"/>
      </w:pPr>
      <w:r>
        <w:rPr>
          <w:rStyle w:val="CommentReference"/>
        </w:rPr>
        <w:annotationRef/>
      </w:r>
      <w:r>
        <w:t>Add others in the elaborate format</w:t>
      </w:r>
    </w:p>
  </w:comment>
  <w:comment w:id="18" w:author="Microsoft Office User" w:date="2016-12-31T19:02:00Z" w:initials="Office">
    <w:p w14:paraId="06F2D391" w14:textId="66A4D971" w:rsidR="00BE7997" w:rsidRDefault="00BE7997">
      <w:pPr>
        <w:pStyle w:val="CommentText"/>
      </w:pPr>
      <w:r>
        <w:rPr>
          <w:rStyle w:val="CommentReference"/>
        </w:rPr>
        <w:annotationRef/>
      </w:r>
      <w:r>
        <w:t>Check for missing or redundant references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11FFAB" w15:done="0"/>
  <w15:commentEx w15:paraId="3919A021" w15:done="0"/>
  <w15:commentEx w15:paraId="433A2933" w15:done="0"/>
  <w15:commentEx w15:paraId="37535E76" w15:done="0"/>
  <w15:commentEx w15:paraId="06AF0FA9" w15:done="0"/>
  <w15:commentEx w15:paraId="757469D7" w15:done="0"/>
  <w15:commentEx w15:paraId="06F2D39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AF581" w14:textId="77777777" w:rsidR="009E0C67" w:rsidRDefault="009E0C67" w:rsidP="00842867">
      <w:r>
        <w:separator/>
      </w:r>
    </w:p>
  </w:endnote>
  <w:endnote w:type="continuationSeparator" w:id="0">
    <w:p w14:paraId="658D48AE" w14:textId="77777777" w:rsidR="009E0C67" w:rsidRDefault="009E0C67" w:rsidP="00842867">
      <w:r>
        <w:continuationSeparator/>
      </w:r>
    </w:p>
  </w:endnote>
  <w:endnote w:type="continuationNotice" w:id="1">
    <w:p w14:paraId="070B0520" w14:textId="77777777" w:rsidR="009E0C67" w:rsidRDefault="009E0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991E4" w14:textId="43B75E41" w:rsidR="003814B1" w:rsidRPr="003814B1" w:rsidRDefault="003814B1">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6B90E" w14:textId="77777777" w:rsidR="009E0C67" w:rsidRDefault="009E0C67" w:rsidP="00C24563">
      <w:r>
        <w:separator/>
      </w:r>
    </w:p>
  </w:footnote>
  <w:footnote w:type="continuationSeparator" w:id="0">
    <w:p w14:paraId="42409144" w14:textId="77777777" w:rsidR="009E0C67" w:rsidRDefault="009E0C67" w:rsidP="00842867">
      <w:r>
        <w:continuationSeparator/>
      </w:r>
    </w:p>
  </w:footnote>
  <w:footnote w:type="continuationNotice" w:id="1">
    <w:p w14:paraId="3E4AAF31" w14:textId="77777777" w:rsidR="009E0C67" w:rsidRDefault="009E0C6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52991" w14:textId="77777777" w:rsidR="00C2737C" w:rsidRDefault="00C2737C" w:rsidP="00FB138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4E47">
      <w:rPr>
        <w:rStyle w:val="PageNumber"/>
        <w:noProof/>
      </w:rPr>
      <w:t>6</w:t>
    </w:r>
    <w:r>
      <w:rPr>
        <w:rStyle w:val="PageNumber"/>
      </w:rPr>
      <w:fldChar w:fldCharType="end"/>
    </w:r>
  </w:p>
  <w:p w14:paraId="4D8318A5" w14:textId="00C15459" w:rsidR="003814B1" w:rsidRPr="003814B1" w:rsidRDefault="003814B1" w:rsidP="00C2737C">
    <w:pPr>
      <w:pStyle w:val="Header"/>
      <w:ind w:right="360"/>
      <w:rPr>
        <w:rFonts w:ascii="Linux Biolinum" w:hAnsi="Linux Biolinum" w:cs="Linux Biolinum"/>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32C" w14:textId="77777777" w:rsidR="00C2737C" w:rsidRDefault="00C2737C" w:rsidP="00FB138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4E47">
      <w:rPr>
        <w:rStyle w:val="PageNumber"/>
        <w:noProof/>
      </w:rPr>
      <w:t>3</w:t>
    </w:r>
    <w:r>
      <w:rPr>
        <w:rStyle w:val="PageNumber"/>
      </w:rPr>
      <w:fldChar w:fldCharType="end"/>
    </w:r>
  </w:p>
  <w:p w14:paraId="162F8184" w14:textId="28EF8C04" w:rsidR="003814B1" w:rsidRPr="003814B1" w:rsidRDefault="003814B1" w:rsidP="00C2737C">
    <w:pPr>
      <w:pStyle w:val="Header"/>
      <w:ind w:right="360"/>
      <w:rPr>
        <w:rStyle w:val="PageNumber"/>
        <w:rFonts w:ascii="Linux Biolinum" w:hAnsi="Linux Biolinum" w:cs="Linux Biolinum"/>
        <w:sz w:val="20"/>
      </w:rPr>
    </w:pPr>
    <w:r>
      <w:rPr>
        <w:rFonts w:ascii="Linux Biolinum" w:hAnsi="Linux Biolinum" w:cs="Linux Biolinum"/>
        <w:sz w:val="20"/>
      </w:rPr>
      <w:ptab w:relativeTo="margin" w:alignment="right" w:leader="none"/>
    </w:r>
    <w:r w:rsidR="00C2737C">
      <w:rPr>
        <w:rStyle w:val="PageNumber"/>
        <w:rFonts w:ascii="Linux Biolinum" w:hAnsi="Linux Biolinum" w:cs="Linux Biolinum"/>
        <w:sz w:val="20"/>
      </w:rPr>
      <w:t xml:space="preserve"> </w:t>
    </w:r>
  </w:p>
  <w:p w14:paraId="37885B5A" w14:textId="77777777" w:rsidR="003814B1" w:rsidRDefault="003814B1" w:rsidP="003814B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FCCA4C"/>
    <w:lvl w:ilvl="0">
      <w:start w:val="1"/>
      <w:numFmt w:val="decimal"/>
      <w:lvlText w:val="%1."/>
      <w:lvlJc w:val="left"/>
      <w:pPr>
        <w:tabs>
          <w:tab w:val="num" w:pos="1492"/>
        </w:tabs>
        <w:ind w:left="1492" w:hanging="360"/>
      </w:pPr>
    </w:lvl>
  </w:abstractNum>
  <w:abstractNum w:abstractNumId="1">
    <w:nsid w:val="FFFFFF7D"/>
    <w:multiLevelType w:val="singleLevel"/>
    <w:tmpl w:val="7E04ECF0"/>
    <w:lvl w:ilvl="0">
      <w:start w:val="1"/>
      <w:numFmt w:val="decimal"/>
      <w:lvlText w:val="%1."/>
      <w:lvlJc w:val="left"/>
      <w:pPr>
        <w:tabs>
          <w:tab w:val="num" w:pos="1209"/>
        </w:tabs>
        <w:ind w:left="1209" w:hanging="360"/>
      </w:pPr>
    </w:lvl>
  </w:abstractNum>
  <w:abstractNum w:abstractNumId="2">
    <w:nsid w:val="FFFFFF7E"/>
    <w:multiLevelType w:val="singleLevel"/>
    <w:tmpl w:val="37A29BD6"/>
    <w:lvl w:ilvl="0">
      <w:start w:val="1"/>
      <w:numFmt w:val="decimal"/>
      <w:lvlText w:val="%1."/>
      <w:lvlJc w:val="left"/>
      <w:pPr>
        <w:tabs>
          <w:tab w:val="num" w:pos="926"/>
        </w:tabs>
        <w:ind w:left="926" w:hanging="360"/>
      </w:pPr>
    </w:lvl>
  </w:abstractNum>
  <w:abstractNum w:abstractNumId="3">
    <w:nsid w:val="FFFFFF7F"/>
    <w:multiLevelType w:val="singleLevel"/>
    <w:tmpl w:val="0BD2F8F0"/>
    <w:lvl w:ilvl="0">
      <w:start w:val="1"/>
      <w:numFmt w:val="decimal"/>
      <w:lvlText w:val="%1."/>
      <w:lvlJc w:val="left"/>
      <w:pPr>
        <w:tabs>
          <w:tab w:val="num" w:pos="643"/>
        </w:tabs>
        <w:ind w:left="643" w:hanging="360"/>
      </w:pPr>
    </w:lvl>
  </w:abstractNum>
  <w:abstractNum w:abstractNumId="4">
    <w:nsid w:val="FFFFFF80"/>
    <w:multiLevelType w:val="singleLevel"/>
    <w:tmpl w:val="A4D887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2AAE0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60CA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B05C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8808278"/>
    <w:lvl w:ilvl="0">
      <w:start w:val="1"/>
      <w:numFmt w:val="decimal"/>
      <w:lvlText w:val="%1."/>
      <w:lvlJc w:val="left"/>
      <w:pPr>
        <w:tabs>
          <w:tab w:val="num" w:pos="360"/>
        </w:tabs>
        <w:ind w:left="360" w:hanging="360"/>
      </w:pPr>
    </w:lvl>
  </w:abstractNum>
  <w:abstractNum w:abstractNumId="9">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3">
    <w:nsid w:val="397C1108"/>
    <w:multiLevelType w:val="multilevel"/>
    <w:tmpl w:val="360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5">
    <w:nsid w:val="497F56CD"/>
    <w:multiLevelType w:val="hybridMultilevel"/>
    <w:tmpl w:val="7BA60D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81E5B"/>
    <w:multiLevelType w:val="hybridMultilevel"/>
    <w:tmpl w:val="6EDC7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8">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1">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3"/>
  </w:num>
  <w:num w:numId="2">
    <w:abstractNumId w:val="11"/>
  </w:num>
  <w:num w:numId="3">
    <w:abstractNumId w:val="9"/>
  </w:num>
  <w:num w:numId="4">
    <w:abstractNumId w:val="22"/>
  </w:num>
  <w:num w:numId="5">
    <w:abstractNumId w:val="14"/>
  </w:num>
  <w:num w:numId="6">
    <w:abstractNumId w:val="12"/>
  </w:num>
  <w:num w:numId="7">
    <w:abstractNumId w:val="20"/>
  </w:num>
  <w:num w:numId="8">
    <w:abstractNumId w:val="17"/>
  </w:num>
  <w:num w:numId="9">
    <w:abstractNumId w:val="19"/>
  </w:num>
  <w:num w:numId="10">
    <w:abstractNumId w:val="15"/>
  </w:num>
  <w:num w:numId="11">
    <w:abstractNumId w:val="10"/>
  </w:num>
  <w:num w:numId="12">
    <w:abstractNumId w:val="21"/>
  </w:num>
  <w:num w:numId="13">
    <w:abstractNumId w:val="18"/>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16"/>
  </w:num>
  <w:num w:numId="24">
    <w:abstractNumId w:val="13"/>
  </w:num>
  <w:numIdMacAtCleanup w:val="1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revisionView w:insDel="0" w:formatting="0"/>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277"/>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47D4"/>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3CE"/>
    <w:rsid w:val="00243BC7"/>
    <w:rsid w:val="00243D33"/>
    <w:rsid w:val="00246A01"/>
    <w:rsid w:val="00247BE9"/>
    <w:rsid w:val="0025075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0D8F"/>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59FA"/>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87DA0"/>
    <w:rsid w:val="003901D6"/>
    <w:rsid w:val="0039139A"/>
    <w:rsid w:val="00391701"/>
    <w:rsid w:val="003918F7"/>
    <w:rsid w:val="00394790"/>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D3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A93"/>
    <w:rsid w:val="00917C56"/>
    <w:rsid w:val="00917D77"/>
    <w:rsid w:val="009212CC"/>
    <w:rsid w:val="00921912"/>
    <w:rsid w:val="00921B02"/>
    <w:rsid w:val="0092227B"/>
    <w:rsid w:val="00924459"/>
    <w:rsid w:val="00925B09"/>
    <w:rsid w:val="00926491"/>
    <w:rsid w:val="00927C1D"/>
    <w:rsid w:val="00927C5C"/>
    <w:rsid w:val="00930BD1"/>
    <w:rsid w:val="00930C8E"/>
    <w:rsid w:val="0093124A"/>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461A"/>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C67"/>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25C6"/>
    <w:rsid w:val="00A728D3"/>
    <w:rsid w:val="00A75FD0"/>
    <w:rsid w:val="00A76078"/>
    <w:rsid w:val="00A76864"/>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93"/>
    <w:rsid w:val="00B04E47"/>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2815"/>
    <w:rsid w:val="00B632FC"/>
    <w:rsid w:val="00B66F50"/>
    <w:rsid w:val="00B672C7"/>
    <w:rsid w:val="00B7089B"/>
    <w:rsid w:val="00B71D66"/>
    <w:rsid w:val="00B72DFC"/>
    <w:rsid w:val="00B73140"/>
    <w:rsid w:val="00B73561"/>
    <w:rsid w:val="00B742D4"/>
    <w:rsid w:val="00B750F1"/>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97"/>
    <w:rsid w:val="00BE79EF"/>
    <w:rsid w:val="00BF0141"/>
    <w:rsid w:val="00BF060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2737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DA3"/>
    <w:rsid w:val="00C5734B"/>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28D9"/>
    <w:rsid w:val="00CC320B"/>
    <w:rsid w:val="00CC53D5"/>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B30"/>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EE4"/>
    <w:rsid w:val="00DA2188"/>
    <w:rsid w:val="00DA2360"/>
    <w:rsid w:val="00DA2411"/>
    <w:rsid w:val="00DA2535"/>
    <w:rsid w:val="00DA3696"/>
    <w:rsid w:val="00DA38BE"/>
    <w:rsid w:val="00DA5746"/>
    <w:rsid w:val="00DA5796"/>
    <w:rsid w:val="00DA683B"/>
    <w:rsid w:val="00DA719A"/>
    <w:rsid w:val="00DB295C"/>
    <w:rsid w:val="00DB2CEC"/>
    <w:rsid w:val="00DB3480"/>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5D89"/>
    <w:rsid w:val="00EF6151"/>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BE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5477DD"/>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CFBFB1"/>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387DA0"/>
    <w:pPr>
      <w:spacing w:before="220" w:after="80"/>
      <w:ind w:left="280" w:hanging="280"/>
      <w:outlineLvl w:val="0"/>
    </w:pPr>
    <w:rPr>
      <w:rFonts w:ascii="Linux Biolinum" w:eastAsia="Times New Roman" w:hAnsi="Linux Biolinum" w:cs="Times New Roman"/>
      <w:b/>
      <w:sz w:val="22"/>
      <w:lang w:val="en-US" w:eastAsia="en-US"/>
    </w:rPr>
  </w:style>
  <w:style w:type="paragraph" w:customStyle="1" w:styleId="Head2">
    <w:name w:val="Head2"/>
    <w:autoRedefine/>
    <w:qFormat/>
    <w:rsid w:val="00BF0601"/>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B04E47"/>
  </w:style>
  <w:style w:type="paragraph" w:customStyle="1" w:styleId="Titledocument">
    <w:name w:val="Title_document"/>
    <w:autoRedefine/>
    <w:qFormat/>
    <w:rsid w:val="005477DD"/>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FF3300"/>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FFCC66"/>
    </w:rPr>
  </w:style>
  <w:style w:type="character" w:customStyle="1" w:styleId="Pages">
    <w:name w:val="Pages"/>
    <w:basedOn w:val="DefaultParagraphFont"/>
    <w:uiPriority w:val="1"/>
    <w:qFormat/>
    <w:rsid w:val="005477DD"/>
    <w:rPr>
      <w:color w:val="auto"/>
      <w:bdr w:val="none" w:sz="0" w:space="0" w:color="auto"/>
      <w:shd w:val="clear" w:color="auto" w:fill="D279FF"/>
    </w:rPr>
  </w:style>
  <w:style w:type="character" w:customStyle="1" w:styleId="Degree">
    <w:name w:val="Degree"/>
    <w:basedOn w:val="DefaultParagraphFont"/>
    <w:uiPriority w:val="1"/>
    <w:qFormat/>
    <w:rsid w:val="005477DD"/>
    <w:rPr>
      <w:color w:val="auto"/>
      <w:bdr w:val="none" w:sz="0" w:space="0" w:color="auto"/>
      <w:shd w:val="clear" w:color="auto" w:fill="00C400"/>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b/>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CCCCFF"/>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5477DD"/>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FFD9B3"/>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66FFFF"/>
    </w:rPr>
  </w:style>
  <w:style w:type="character" w:customStyle="1" w:styleId="Collab">
    <w:name w:val="Collab"/>
    <w:basedOn w:val="DefaultParagraphFont"/>
    <w:uiPriority w:val="1"/>
    <w:qFormat/>
    <w:rsid w:val="005477DD"/>
    <w:rPr>
      <w:color w:val="auto"/>
      <w:bdr w:val="none" w:sz="0" w:space="0" w:color="auto"/>
      <w:shd w:val="clear" w:color="auto" w:fill="5F5F5F"/>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00A5E0"/>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FFD1E8"/>
    </w:rPr>
  </w:style>
  <w:style w:type="character" w:customStyle="1" w:styleId="Edition">
    <w:name w:val="Edition"/>
    <w:basedOn w:val="DefaultParagraphFont"/>
    <w:uiPriority w:val="1"/>
    <w:qFormat/>
    <w:rsid w:val="005477DD"/>
    <w:rPr>
      <w:color w:val="auto"/>
      <w:bdr w:val="none" w:sz="0" w:space="0" w:color="auto"/>
      <w:shd w:val="clear" w:color="auto" w:fill="9999FF"/>
    </w:rPr>
  </w:style>
  <w:style w:type="character" w:customStyle="1" w:styleId="EdSurname">
    <w:name w:val="EdSurname"/>
    <w:basedOn w:val="DefaultParagraphFont"/>
    <w:uiPriority w:val="1"/>
    <w:qFormat/>
    <w:rsid w:val="005477DD"/>
    <w:rPr>
      <w:color w:val="auto"/>
      <w:bdr w:val="none" w:sz="0" w:space="0" w:color="auto"/>
      <w:shd w:val="clear" w:color="auto" w:fill="FF95CA"/>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5477DD"/>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DDDDDD"/>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C8BE84"/>
    </w:rPr>
  </w:style>
  <w:style w:type="character" w:customStyle="1" w:styleId="JournalTitle">
    <w:name w:val="JournalTitle"/>
    <w:basedOn w:val="DefaultParagraphFont"/>
    <w:uiPriority w:val="1"/>
    <w:qFormat/>
    <w:rsid w:val="005477DD"/>
    <w:rPr>
      <w:color w:val="auto"/>
      <w:bdr w:val="none" w:sz="0" w:space="0" w:color="auto"/>
      <w:shd w:val="clear" w:color="auto" w:fill="CCFF99"/>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BF0601"/>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FF8633"/>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autoRedefine/>
    <w:qFormat/>
    <w:rsid w:val="005477DD"/>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5477DD"/>
    <w:rPr>
      <w:color w:val="auto"/>
      <w:bdr w:val="none" w:sz="0" w:space="0" w:color="auto"/>
      <w:shd w:val="clear" w:color="auto" w:fill="FF9933"/>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00CC99"/>
    </w:rPr>
  </w:style>
  <w:style w:type="character" w:customStyle="1" w:styleId="Suffix">
    <w:name w:val="Suffix"/>
    <w:basedOn w:val="DefaultParagraphFont"/>
    <w:uiPriority w:val="1"/>
    <w:qFormat/>
    <w:rsid w:val="005477DD"/>
    <w:rPr>
      <w:color w:val="auto"/>
      <w:bdr w:val="none" w:sz="0" w:space="0" w:color="auto"/>
      <w:shd w:val="clear" w:color="auto" w:fill="FFA86D"/>
    </w:rPr>
  </w:style>
  <w:style w:type="character" w:customStyle="1" w:styleId="Surname">
    <w:name w:val="Surname"/>
    <w:basedOn w:val="DefaultParagraphFont"/>
    <w:uiPriority w:val="1"/>
    <w:qFormat/>
    <w:rsid w:val="005477DD"/>
    <w:rPr>
      <w:color w:val="auto"/>
      <w:bdr w:val="none" w:sz="0" w:space="0" w:color="auto"/>
      <w:shd w:val="clear" w:color="auto" w:fill="BCBCBC"/>
    </w:rPr>
  </w:style>
  <w:style w:type="paragraph" w:customStyle="1" w:styleId="TableCaption">
    <w:name w:val="TableCaption"/>
    <w:link w:val="TableCaptionChar"/>
    <w:autoRedefine/>
    <w:qFormat/>
    <w:rsid w:val="005477DD"/>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5477DD"/>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5477DD"/>
  </w:style>
  <w:style w:type="character" w:customStyle="1" w:styleId="TableFootnoteChar">
    <w:name w:val="TableFootnote Char"/>
    <w:basedOn w:val="DefaultParagraphFont"/>
    <w:link w:val="TableFootnote"/>
    <w:rsid w:val="005477DD"/>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66FF66"/>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5BED6"/>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E5D007"/>
    </w:rPr>
  </w:style>
  <w:style w:type="character" w:customStyle="1" w:styleId="Issn">
    <w:name w:val="Issn"/>
    <w:basedOn w:val="DefaultParagraphFont"/>
    <w:uiPriority w:val="1"/>
    <w:qFormat/>
    <w:rsid w:val="005477DD"/>
    <w:rPr>
      <w:bdr w:val="none" w:sz="0" w:space="0" w:color="auto"/>
      <w:shd w:val="clear" w:color="auto" w:fill="A17189"/>
    </w:rPr>
  </w:style>
  <w:style w:type="character" w:customStyle="1" w:styleId="Isbn">
    <w:name w:val="Isbn"/>
    <w:basedOn w:val="DefaultParagraphFont"/>
    <w:uiPriority w:val="1"/>
    <w:qFormat/>
    <w:rsid w:val="005477DD"/>
    <w:rPr>
      <w:bdr w:val="none" w:sz="0" w:space="0" w:color="auto"/>
      <w:shd w:val="clear" w:color="auto" w:fill="C8EBFC"/>
    </w:rPr>
  </w:style>
  <w:style w:type="character" w:customStyle="1" w:styleId="Coden">
    <w:name w:val="Coden"/>
    <w:basedOn w:val="DefaultParagraphFont"/>
    <w:uiPriority w:val="1"/>
    <w:qFormat/>
    <w:rsid w:val="005477DD"/>
    <w:rPr>
      <w:color w:val="auto"/>
      <w:bdr w:val="none" w:sz="0" w:space="0" w:color="auto"/>
      <w:shd w:val="clear" w:color="auto" w:fill="F9A88F"/>
    </w:rPr>
  </w:style>
  <w:style w:type="character" w:customStyle="1" w:styleId="Patent">
    <w:name w:val="Patent"/>
    <w:basedOn w:val="DefaultParagraphFont"/>
    <w:uiPriority w:val="1"/>
    <w:qFormat/>
    <w:rsid w:val="005477DD"/>
    <w:rPr>
      <w:color w:val="auto"/>
      <w:bdr w:val="none" w:sz="0" w:space="0" w:color="auto"/>
      <w:shd w:val="clear" w:color="auto" w:fill="B26510"/>
    </w:rPr>
  </w:style>
  <w:style w:type="character" w:customStyle="1" w:styleId="MiddleName">
    <w:name w:val="MiddleName"/>
    <w:basedOn w:val="DefaultParagraphFont"/>
    <w:uiPriority w:val="1"/>
    <w:qFormat/>
    <w:rsid w:val="005477DD"/>
    <w:rPr>
      <w:color w:val="auto"/>
      <w:bdr w:val="none" w:sz="0" w:space="0" w:color="auto"/>
      <w:shd w:val="clear" w:color="auto" w:fill="9C9C9C"/>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FF67B3"/>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pPr>
  </w:style>
  <w:style w:type="paragraph" w:customStyle="1" w:styleId="PullQuote">
    <w:name w:val="PullQuote"/>
    <w:basedOn w:val="Para"/>
    <w:qFormat/>
    <w:rsid w:val="005477DD"/>
    <w:pPr>
      <w:shd w:val="clear" w:color="auto" w:fill="EAF1DD" w:themeFill="accent3" w:themeFillTint="33"/>
      <w:ind w:left="1134" w:right="1134"/>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4"/>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4"/>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5477DD"/>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5477DD"/>
  </w:style>
  <w:style w:type="paragraph" w:styleId="Revision">
    <w:name w:val="Revision"/>
    <w:hidden/>
    <w:uiPriority w:val="99"/>
    <w:semiHidden/>
    <w:rsid w:val="00387DA0"/>
    <w:rPr>
      <w:rFonts w:ascii="Linux Libertine" w:eastAsiaTheme="minorHAnsi" w:hAnsi="Linux Libertine" w:cstheme="minorBidi"/>
      <w:sz w:val="18"/>
      <w:szCs w:val="22"/>
      <w:lang w:val="en-US" w:eastAsia="en-US"/>
    </w:rPr>
  </w:style>
  <w:style w:type="paragraph" w:customStyle="1" w:styleId="ACMHeading3">
    <w:name w:val="ACM Heading 3"/>
    <w:basedOn w:val="Normal"/>
    <w:qFormat/>
    <w:rsid w:val="001C47D4"/>
    <w:rPr>
      <w:rFonts w:ascii="Linux Biolinum" w:hAnsi="Linux Biolinum" w:cs="Linux Biolinum"/>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079">
      <w:bodyDiv w:val="1"/>
      <w:marLeft w:val="0"/>
      <w:marRight w:val="0"/>
      <w:marTop w:val="0"/>
      <w:marBottom w:val="0"/>
      <w:divBdr>
        <w:top w:val="none" w:sz="0" w:space="0" w:color="auto"/>
        <w:left w:val="none" w:sz="0" w:space="0" w:color="auto"/>
        <w:bottom w:val="none" w:sz="0" w:space="0" w:color="auto"/>
        <w:right w:val="none" w:sz="0" w:space="0" w:color="auto"/>
      </w:divBdr>
    </w:div>
    <w:div w:id="306906901">
      <w:bodyDiv w:val="1"/>
      <w:marLeft w:val="0"/>
      <w:marRight w:val="0"/>
      <w:marTop w:val="0"/>
      <w:marBottom w:val="0"/>
      <w:divBdr>
        <w:top w:val="none" w:sz="0" w:space="0" w:color="auto"/>
        <w:left w:val="none" w:sz="0" w:space="0" w:color="auto"/>
        <w:bottom w:val="none" w:sz="0" w:space="0" w:color="auto"/>
        <w:right w:val="none" w:sz="0" w:space="0" w:color="auto"/>
      </w:divBdr>
      <w:divsChild>
        <w:div w:id="1968198646">
          <w:marLeft w:val="-30"/>
          <w:marRight w:val="0"/>
          <w:marTop w:val="0"/>
          <w:marBottom w:val="0"/>
          <w:divBdr>
            <w:top w:val="none" w:sz="0" w:space="0" w:color="auto"/>
            <w:left w:val="none" w:sz="0" w:space="0" w:color="auto"/>
            <w:bottom w:val="none" w:sz="0" w:space="0" w:color="auto"/>
            <w:right w:val="none" w:sz="0" w:space="0" w:color="auto"/>
          </w:divBdr>
        </w:div>
      </w:divsChild>
    </w:div>
    <w:div w:id="32312396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7898714">
      <w:bodyDiv w:val="1"/>
      <w:marLeft w:val="0"/>
      <w:marRight w:val="0"/>
      <w:marTop w:val="0"/>
      <w:marBottom w:val="0"/>
      <w:divBdr>
        <w:top w:val="none" w:sz="0" w:space="0" w:color="auto"/>
        <w:left w:val="none" w:sz="0" w:space="0" w:color="auto"/>
        <w:bottom w:val="none" w:sz="0" w:space="0" w:color="auto"/>
        <w:right w:val="none" w:sz="0" w:space="0" w:color="auto"/>
      </w:divBdr>
    </w:div>
    <w:div w:id="504129299">
      <w:bodyDiv w:val="1"/>
      <w:marLeft w:val="0"/>
      <w:marRight w:val="0"/>
      <w:marTop w:val="0"/>
      <w:marBottom w:val="0"/>
      <w:divBdr>
        <w:top w:val="none" w:sz="0" w:space="0" w:color="auto"/>
        <w:left w:val="none" w:sz="0" w:space="0" w:color="auto"/>
        <w:bottom w:val="none" w:sz="0" w:space="0" w:color="auto"/>
        <w:right w:val="none" w:sz="0" w:space="0" w:color="auto"/>
      </w:divBdr>
    </w:div>
    <w:div w:id="598955247">
      <w:bodyDiv w:val="1"/>
      <w:marLeft w:val="0"/>
      <w:marRight w:val="0"/>
      <w:marTop w:val="0"/>
      <w:marBottom w:val="0"/>
      <w:divBdr>
        <w:top w:val="none" w:sz="0" w:space="0" w:color="auto"/>
        <w:left w:val="none" w:sz="0" w:space="0" w:color="auto"/>
        <w:bottom w:val="none" w:sz="0" w:space="0" w:color="auto"/>
        <w:right w:val="none" w:sz="0" w:space="0" w:color="auto"/>
      </w:divBdr>
    </w:div>
    <w:div w:id="614482861">
      <w:bodyDiv w:val="1"/>
      <w:marLeft w:val="0"/>
      <w:marRight w:val="0"/>
      <w:marTop w:val="0"/>
      <w:marBottom w:val="0"/>
      <w:divBdr>
        <w:top w:val="none" w:sz="0" w:space="0" w:color="auto"/>
        <w:left w:val="none" w:sz="0" w:space="0" w:color="auto"/>
        <w:bottom w:val="none" w:sz="0" w:space="0" w:color="auto"/>
        <w:right w:val="none" w:sz="0" w:space="0" w:color="auto"/>
      </w:divBdr>
    </w:div>
    <w:div w:id="66521296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063690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464327">
      <w:bodyDiv w:val="1"/>
      <w:marLeft w:val="0"/>
      <w:marRight w:val="0"/>
      <w:marTop w:val="0"/>
      <w:marBottom w:val="0"/>
      <w:divBdr>
        <w:top w:val="none" w:sz="0" w:space="0" w:color="auto"/>
        <w:left w:val="none" w:sz="0" w:space="0" w:color="auto"/>
        <w:bottom w:val="none" w:sz="0" w:space="0" w:color="auto"/>
        <w:right w:val="none" w:sz="0" w:space="0" w:color="auto"/>
      </w:divBdr>
    </w:div>
    <w:div w:id="1335914975">
      <w:bodyDiv w:val="1"/>
      <w:marLeft w:val="0"/>
      <w:marRight w:val="0"/>
      <w:marTop w:val="0"/>
      <w:marBottom w:val="0"/>
      <w:divBdr>
        <w:top w:val="none" w:sz="0" w:space="0" w:color="auto"/>
        <w:left w:val="none" w:sz="0" w:space="0" w:color="auto"/>
        <w:bottom w:val="none" w:sz="0" w:space="0" w:color="auto"/>
        <w:right w:val="none" w:sz="0" w:space="0" w:color="auto"/>
      </w:divBdr>
    </w:div>
    <w:div w:id="1376078826">
      <w:bodyDiv w:val="1"/>
      <w:marLeft w:val="0"/>
      <w:marRight w:val="0"/>
      <w:marTop w:val="0"/>
      <w:marBottom w:val="0"/>
      <w:divBdr>
        <w:top w:val="none" w:sz="0" w:space="0" w:color="auto"/>
        <w:left w:val="none" w:sz="0" w:space="0" w:color="auto"/>
        <w:bottom w:val="none" w:sz="0" w:space="0" w:color="auto"/>
        <w:right w:val="none" w:sz="0" w:space="0" w:color="auto"/>
      </w:divBdr>
    </w:div>
    <w:div w:id="142167758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4703316">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234679">
      <w:bodyDiv w:val="1"/>
      <w:marLeft w:val="0"/>
      <w:marRight w:val="0"/>
      <w:marTop w:val="0"/>
      <w:marBottom w:val="0"/>
      <w:divBdr>
        <w:top w:val="none" w:sz="0" w:space="0" w:color="auto"/>
        <w:left w:val="none" w:sz="0" w:space="0" w:color="auto"/>
        <w:bottom w:val="none" w:sz="0" w:space="0" w:color="auto"/>
        <w:right w:val="none" w:sz="0" w:space="0" w:color="auto"/>
      </w:divBdr>
    </w:div>
    <w:div w:id="16047987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7643">
      <w:bodyDiv w:val="1"/>
      <w:marLeft w:val="0"/>
      <w:marRight w:val="0"/>
      <w:marTop w:val="0"/>
      <w:marBottom w:val="0"/>
      <w:divBdr>
        <w:top w:val="none" w:sz="0" w:space="0" w:color="auto"/>
        <w:left w:val="none" w:sz="0" w:space="0" w:color="auto"/>
        <w:bottom w:val="none" w:sz="0" w:space="0" w:color="auto"/>
        <w:right w:val="none" w:sz="0" w:space="0" w:color="auto"/>
      </w:divBdr>
      <w:divsChild>
        <w:div w:id="114062343">
          <w:marLeft w:val="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733729">
      <w:bodyDiv w:val="1"/>
      <w:marLeft w:val="0"/>
      <w:marRight w:val="0"/>
      <w:marTop w:val="0"/>
      <w:marBottom w:val="0"/>
      <w:divBdr>
        <w:top w:val="none" w:sz="0" w:space="0" w:color="auto"/>
        <w:left w:val="none" w:sz="0" w:space="0" w:color="auto"/>
        <w:bottom w:val="none" w:sz="0" w:space="0" w:color="auto"/>
        <w:right w:val="none" w:sz="0" w:space="0" w:color="auto"/>
      </w:divBdr>
    </w:div>
    <w:div w:id="20044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docs.google.com/document/d/1VCteFEsDDGGEJQvWAY8MBKUzgukvqb7loSnHXy8wqAY/edit" TargetMode="External"/><Relationship Id="rId14" Type="http://schemas.openxmlformats.org/officeDocument/2006/relationships/hyperlink" Target="https://docs.google.com/document/d/1VCteFEsDDGGEJQvWAY8MBKUzgukvqb7loSnHXy8wqAY/edit"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scikit-learn.org/stable/auto_examples/classification/plot_classifier_comparison.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AF7E375-E09C-8141-80E1-E3DF76A2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C:\Users\umesh.vishwakarma\Desktop\myday\19-12-2016\ACM_Word_template\ACM_Word_template\ACM\Templates\Windows\ACM.dotm</Template>
  <TotalTime>70</TotalTime>
  <Pages>7</Pages>
  <Words>1892</Words>
  <Characters>10791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12658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Microsoft Office User</cp:lastModifiedBy>
  <cp:revision>8</cp:revision>
  <cp:lastPrinted>2016-12-19T11:38:00Z</cp:lastPrinted>
  <dcterms:created xsi:type="dcterms:W3CDTF">2016-12-31T16:27:00Z</dcterms:created>
  <dcterms:modified xsi:type="dcterms:W3CDTF">2016-12-31T18:03:00Z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