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ТОМСКИЙ ГОСУДАРСТВЕННЫЙ УНИВЕРСИТЕТ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СИСТЕМ УПРАВЛЕНИЯ И РАДИОЭЛЕКТРОНИКИ (ТУСУР)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A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Пояснительная записка к программе, разработанной по дисциплине </w:t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«Новые технологии в программировании»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к.т.н., доцент каф. КСУП</w:t>
      </w:r>
    </w:p>
    <w:p w:rsidR="00000000" w:rsidDel="00000000" w:rsidP="00000000" w:rsidRDefault="00000000" w:rsidRPr="00000000" w14:paraId="00000012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 </w:t>
      </w:r>
      <w:r w:rsidDel="00000000" w:rsidR="00000000" w:rsidRPr="00000000">
        <w:rPr>
          <w:rtl w:val="0"/>
        </w:rPr>
        <w:t xml:space="preserve">Горяинов А.Е.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«__»_________ 20__г.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Студент группы 580-3</w:t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</w:t>
      </w:r>
      <w:r w:rsidDel="00000000" w:rsidR="00000000" w:rsidRPr="00000000">
        <w:rPr>
          <w:rtl w:val="0"/>
        </w:rPr>
        <w:t xml:space="preserve">Ковалев</w:t>
      </w:r>
      <w:r w:rsidDel="00000000" w:rsidR="00000000" w:rsidRPr="00000000">
        <w:rPr>
          <w:color w:val="000000"/>
          <w:rtl w:val="0"/>
        </w:rPr>
        <w:t xml:space="preserve"> В.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«__»_________ 20__г.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5743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Томск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 Назначение приложения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Группы пользователей и их функциональные возможности в приложении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 Стек технологий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 Пользовательский интерфейс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 Диаграмма пакетов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 Диаграмма классов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 Описание тестирования приложения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 Сборка установщика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9 Описание модели ветвления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1 Назначение приложения</w:t>
      </w:r>
    </w:p>
    <w:p w:rsidR="00000000" w:rsidDel="00000000" w:rsidP="00000000" w:rsidRDefault="00000000" w:rsidRPr="00000000" w14:paraId="0000003A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Пользовательское приложение ContactsApp, предназначено для ведения и хранения контактов. </w:t>
      </w:r>
    </w:p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Приложение должно:</w:t>
      </w:r>
    </w:p>
    <w:p w:rsidR="00000000" w:rsidDel="00000000" w:rsidP="00000000" w:rsidRDefault="00000000" w:rsidRPr="00000000" w14:paraId="0000003C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Обеспечивать стабильную работу приложения при порядке 200 контактов.</w:t>
      </w:r>
    </w:p>
    <w:p w:rsidR="00000000" w:rsidDel="00000000" w:rsidP="00000000" w:rsidRDefault="00000000" w:rsidRPr="00000000" w14:paraId="0000003D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Обеспечивать поиск, навигацию по созданным контактам по фамилии и имени.</w:t>
      </w:r>
    </w:p>
    <w:p w:rsidR="00000000" w:rsidDel="00000000" w:rsidP="00000000" w:rsidRDefault="00000000" w:rsidRPr="00000000" w14:paraId="0000003E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Предоставить инструменты для просмотра и редактирования контактов.</w:t>
      </w:r>
    </w:p>
    <w:p w:rsidR="00000000" w:rsidDel="00000000" w:rsidP="00000000" w:rsidRDefault="00000000" w:rsidRPr="00000000" w14:paraId="0000003F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Сохранять и восстанавливать контакты между сессиями приложения.</w:t>
      </w:r>
    </w:p>
    <w:p w:rsidR="00000000" w:rsidDel="00000000" w:rsidP="00000000" w:rsidRDefault="00000000" w:rsidRPr="00000000" w14:paraId="00000040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Выполнять промежуточные сохранения контактов на машине пользователя на случай аварийного завершения программы, отключения компьютера и т.д.- для защиты от потери данных.</w:t>
      </w:r>
    </w:p>
    <w:p w:rsidR="00000000" w:rsidDel="00000000" w:rsidP="00000000" w:rsidRDefault="00000000" w:rsidRPr="00000000" w14:paraId="00000041">
      <w:pPr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2 Группы пользователей и их функциональные возможности в приложении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приложении предусмотрена одна роль пользователя. Он имеет следующий набор функционала: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Просмотр контактов.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Создание, редактирование и удаление контактов.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Поиск, навигацию по созданным контактам по фамилии и имени. 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3 Стек технологий разработки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проекта был выбран язык C#, а также Windows Forms API - эти пункты являются обязательными требованиями учебного курса, изучаемого предмета.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сериализации и десериализации контактов использовалась библиотека JSON.NET от компании Newtonsoft версии 13.0.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тестирования приложения использовалась библиотека NUnit версии 3.13.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4 Пользовательский интерфейс</w:t>
      </w:r>
    </w:p>
    <w:p w:rsidR="00000000" w:rsidDel="00000000" w:rsidP="00000000" w:rsidRDefault="00000000" w:rsidRPr="00000000" w14:paraId="00000077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После запуска приложения перед пользователем появляется главное окно (рисунок 4.1). Главное окно содержит список всех контактов в левой панели и отображает данные текущего выбранного контакта на правой панели. В списке контактов показаны фамилии контактов, в один момент времени может быть выбран только один контакт.</w:t>
      </w:r>
    </w:p>
    <w:p w:rsidR="00000000" w:rsidDel="00000000" w:rsidP="00000000" w:rsidRDefault="00000000" w:rsidRPr="00000000" w14:paraId="00000078">
      <w:pPr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0115" cy="3556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4.1 - Макет главного окна приложения ContactsApp</w:t>
      </w:r>
    </w:p>
    <w:p w:rsidR="00000000" w:rsidDel="00000000" w:rsidP="00000000" w:rsidRDefault="00000000" w:rsidRPr="00000000" w14:paraId="0000007A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 </w:t>
      </w:r>
    </w:p>
    <w:p w:rsidR="00000000" w:rsidDel="00000000" w:rsidP="00000000" w:rsidRDefault="00000000" w:rsidRPr="00000000" w14:paraId="0000007B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(рисунок 4.1). </w:t>
      </w:r>
    </w:p>
    <w:p w:rsidR="00000000" w:rsidDel="00000000" w:rsidP="00000000" w:rsidRDefault="00000000" w:rsidRPr="00000000" w14:paraId="0000007C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нажатии на кнопку Add Contact и Edit Contact появляется окно создания/редактирования контакта в диалоговом режиме (рисунок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 </w:t>
      </w:r>
    </w:p>
    <w:p w:rsidR="00000000" w:rsidDel="00000000" w:rsidP="00000000" w:rsidRDefault="00000000" w:rsidRPr="00000000" w14:paraId="0000007D">
      <w:pPr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924425" cy="35623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4.2 - Макет окна редактирования/создания контакта </w:t>
        <w:br w:type="textWrapping"/>
        <w:t xml:space="preserve">в приложении ContactsApp</w:t>
      </w:r>
    </w:p>
    <w:p w:rsidR="00000000" w:rsidDel="00000000" w:rsidP="00000000" w:rsidRDefault="00000000" w:rsidRPr="00000000" w14:paraId="0000007F">
      <w:pPr>
        <w:tabs>
          <w:tab w:val="center" w:leader="none" w:pos="0"/>
        </w:tabs>
        <w:ind w:firstLine="56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 </w:t>
      </w:r>
    </w:p>
    <w:p w:rsidR="00000000" w:rsidDel="00000000" w:rsidP="00000000" w:rsidRDefault="00000000" w:rsidRPr="00000000" w14:paraId="00000080">
      <w:pPr>
        <w:tabs>
          <w:tab w:val="center" w:leader="none" w:pos="0"/>
        </w:tabs>
        <w:ind w:firstLine="56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случае ввода пользователем некорректных данных, данная ситуация должна быть обработана соответствующим образом. </w:t>
      </w:r>
    </w:p>
    <w:p w:rsidR="00000000" w:rsidDel="00000000" w:rsidP="00000000" w:rsidRDefault="00000000" w:rsidRPr="00000000" w14:paraId="00000081">
      <w:pPr>
        <w:tabs>
          <w:tab w:val="center" w:leader="none" w:pos="0"/>
        </w:tabs>
        <w:ind w:firstLine="56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нажатии на кнопку Remove Contact главного окна текущий контакт удаляется. Перед удалением должно появиться окно с запросом на разрешение записи: "Вы уверены, что хотите удалить контакт '(Фамилия) (Имя)'?". При нажатии на кнопку OK происходит удаление, при нажатии на кнопку Cancel удаление отменяется.</w:t>
      </w:r>
    </w:p>
    <w:p w:rsidR="00000000" w:rsidDel="00000000" w:rsidP="00000000" w:rsidRDefault="00000000" w:rsidRPr="00000000" w14:paraId="00000082">
      <w:pPr>
        <w:tabs>
          <w:tab w:val="center" w:leader="none" w:pos="4677"/>
        </w:tabs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rtl w:val="0"/>
        </w:rPr>
        <w:t xml:space="preserve">Меню главного окна</w:t>
      </w:r>
      <w:r w:rsidDel="00000000" w:rsidR="00000000" w:rsidRPr="00000000">
        <w:rPr>
          <w:color w:val="000000"/>
          <w:rtl w:val="0"/>
        </w:rPr>
        <w:t xml:space="preserve"> содержит следующие пункты: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1077" w:right="0" w:hanging="357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Редактировать: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контакт;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Редактировать контакт;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Удалить контакт.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Помощь: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программе (или нажатие клавиши F1).</w:t>
      </w:r>
    </w:p>
    <w:p w:rsidR="00000000" w:rsidDel="00000000" w:rsidP="00000000" w:rsidRDefault="00000000" w:rsidRPr="00000000" w14:paraId="0000008C">
      <w:pPr>
        <w:tabs>
          <w:tab w:val="center" w:leader="none" w:pos="4677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center" w:leader="none" w:pos="4677"/>
        </w:tabs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вызове окна «О программе» появится окно, показанное на рисунке 4.3.</w:t>
      </w:r>
    </w:p>
    <w:p w:rsidR="00000000" w:rsidDel="00000000" w:rsidP="00000000" w:rsidRDefault="00000000" w:rsidRPr="00000000" w14:paraId="0000008E">
      <w:pPr>
        <w:tabs>
          <w:tab w:val="center" w:leader="none" w:pos="4677"/>
        </w:tabs>
        <w:ind w:left="709" w:firstLine="0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867275" cy="40671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4.3 - Макет окна «AboutForm» приложения ContactsApp</w:t>
      </w:r>
    </w:p>
    <w:p w:rsidR="00000000" w:rsidDel="00000000" w:rsidP="00000000" w:rsidRDefault="00000000" w:rsidRPr="00000000" w14:paraId="00000090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5 Диаграмма пакетов</w:t>
      </w:r>
    </w:p>
    <w:p w:rsidR="00000000" w:rsidDel="00000000" w:rsidP="00000000" w:rsidRDefault="00000000" w:rsidRPr="00000000" w14:paraId="0000009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Диаграмма пакетов представлена на рисунке 5.1</w:t>
      </w:r>
    </w:p>
    <w:p w:rsidR="00000000" w:rsidDel="00000000" w:rsidP="00000000" w:rsidRDefault="00000000" w:rsidRPr="00000000" w14:paraId="00000093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0115" cy="2654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5.1 – Диаграмма пакетов </w:t>
      </w:r>
    </w:p>
    <w:p w:rsidR="00000000" w:rsidDel="00000000" w:rsidP="00000000" w:rsidRDefault="00000000" w:rsidRPr="00000000" w14:paraId="00000095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6 Диаграмма классов 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ab/>
        <w:t xml:space="preserve">На рисунке 6.1 представлена диаграмма классов</w:t>
      </w:r>
    </w:p>
    <w:p w:rsidR="00000000" w:rsidDel="00000000" w:rsidP="00000000" w:rsidRDefault="00000000" w:rsidRPr="00000000" w14:paraId="00000097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0115" cy="32004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6.1 – Диаграмма классов бизнес-логики</w:t>
      </w:r>
    </w:p>
    <w:p w:rsidR="00000000" w:rsidDel="00000000" w:rsidP="00000000" w:rsidRDefault="00000000" w:rsidRPr="00000000" w14:paraId="0000009A">
      <w:pPr>
        <w:tabs>
          <w:tab w:val="center" w:leader="none" w:pos="4677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7 Описание тестирования приложения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написания юнит-тестов использовалась библиотека NUnit.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написаны тесты, покрывающие все классы бизнес-логики приложения. рисунк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7.1.</w:t>
      </w:r>
    </w:p>
    <w:p w:rsidR="00000000" w:rsidDel="00000000" w:rsidP="00000000" w:rsidRDefault="00000000" w:rsidRPr="00000000" w14:paraId="000000A4">
      <w:pPr>
        <w:tabs>
          <w:tab w:val="left" w:leader="none" w:pos="1273"/>
        </w:tabs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086350" cy="26098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/>
      </w:pPr>
      <w:r w:rsidDel="00000000" w:rsidR="00000000" w:rsidRPr="00000000">
        <w:rPr>
          <w:color w:val="000000"/>
          <w:rtl w:val="0"/>
        </w:rPr>
        <w:t xml:space="preserve">Рисунок 7.1 – </w:t>
      </w:r>
      <w:r w:rsidDel="00000000" w:rsidR="00000000" w:rsidRPr="00000000">
        <w:rPr>
          <w:rtl w:val="0"/>
        </w:rPr>
        <w:t xml:space="preserve">Покрытие юнит-тестами</w:t>
      </w:r>
    </w:p>
    <w:p w:rsidR="00000000" w:rsidDel="00000000" w:rsidP="00000000" w:rsidRDefault="00000000" w:rsidRPr="00000000" w14:paraId="000000A6">
      <w:pPr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Тесты покрывают всю логику, кроме методов интерфейса IEquatable и IClonable.</w:t>
      </w:r>
    </w:p>
    <w:p w:rsidR="00000000" w:rsidDel="00000000" w:rsidP="00000000" w:rsidRDefault="00000000" w:rsidRPr="00000000" w14:paraId="000000A7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8 Сборка установщика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InnoSetup.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 указан код, с помощью которого InnoSetup соберет установщик.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Константы определяются после «#define».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#define Name = "ContactsApp"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#define Version = "1.0.0"  </w:t>
        <w:tab/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#define Publisher = "Kovalev"</w:t>
      </w:r>
    </w:p>
    <w:p w:rsidR="00000000" w:rsidDel="00000000" w:rsidP="00000000" w:rsidRDefault="00000000" w:rsidRPr="00000000" w14:paraId="000000AE">
      <w:pPr>
        <w:spacing w:after="24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#define URL = "https://github.com/kovalev70"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[Setup]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AppName={#Name}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AppVersion={#Version}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AppPublisherURL={#URL}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AppSupportURL={#URL}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AppUpdatesURL={#URL}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DefaultDirName={pf}\{#Name}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DefaultGroupName={#Name}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SetupIconFile={#SourcePath}\{#Name}.ico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Compression=lzma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SolidCompression=yes</w:t>
        <w:tab/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OutputDir={#SourcePath}\Output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OutputBaseFileName={#Name}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[Languages]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Name: "russian"; MessagesFile: "compiler:Languages\Russian.isl"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[Tasks]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Name: "desktopicon"; Description: "{cm:CreateDesktopIcon}"; GroupDescription: "{cm:AdditionalIcons}"; Flags: checkablealone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Name: "quicklaunchicon"; Description: "{cm:CreateQuickLaunchIcon}"; GroupDescription: "{cm:AdditionalIcons}"; Flags: checkablealone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[Icons]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Name: "{commondesktop}\ContactsApp"; Filename: "{app}\\ContactsApp.View.exe"; IconFilename: {app}\ContactsApp.ico; Tasks: desktopicon quicklaunchicon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[Files]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Source: "{#SourcePath}\\{#Name}.ico"; DestDir: "{app}"; Flags: ignoreversion recursesubdirs createallsubdirs;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Source: "{#SourcePath}\\..\\src\ContactsApp\ContactsApp.View\bin\Debug\net6.0-windows\ContactsApp.View.exe"; DestDir: "{app}"; Flags: ignoreversion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Source: "{#SourcePath}\\..\\src\ContactsApp\ContactsApp.View\bin\Debug\net6.0-windows\ContactsApp.Model.dll"  ; DestDir: "{app}"; Flags: ignoreversion recursesubdirs createallsubdirs;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Source: "{#SourcePath}\\..\\src\ContactsApp\ContactsApp.View\bin\Debug\net6.0-windows\ContactsApp.View.dll"  ; DestDir: "{app}"; Flags: ignoreversion recursesubdirs createallsubdirs;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Source: "{#SourcePath}\\..\\src\ContactsApp\ContactsApp.View\bin\Debug\net6.0-windows\Newtonsoft.Json.dll"  ; DestDir: "{app}"; Flags: ignoreversion recursesubdirs createallsubdirs;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Source: "{#SourcePath}\\..\\src\ContactsApp\ContactsApp.View\bin\Debug\net6.0-windows\ContactsApp.View.runtimeconfig.json"  ; DestDir: "{app}"; Flags: ignoreversion recursesubdirs createallsubdirs;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[UninstallDelete]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Type: filesandordirs; Name: {app};</w:t>
      </w:r>
    </w:p>
    <w:p w:rsidR="00000000" w:rsidDel="00000000" w:rsidP="00000000" w:rsidRDefault="00000000" w:rsidRPr="00000000" w14:paraId="000000CC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vertAlign w:val="baseline"/>
          <w:rtl w:val="0"/>
        </w:rPr>
        <w:t xml:space="preserve">9 Описание модели ветвления</w:t>
      </w:r>
    </w:p>
    <w:p w:rsidR="00000000" w:rsidDel="00000000" w:rsidP="00000000" w:rsidRDefault="00000000" w:rsidRPr="00000000" w14:paraId="000000CD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Во время разработки программы для обеспечения версионного контроля использовался сервис GitHub. Ссылка на репозиторий: </w:t>
      </w:r>
    </w:p>
    <w:p w:rsidR="00000000" w:rsidDel="00000000" w:rsidP="00000000" w:rsidRDefault="00000000" w:rsidRPr="00000000" w14:paraId="000000CE">
      <w:pPr>
        <w:tabs>
          <w:tab w:val="center" w:leader="none" w:pos="0"/>
        </w:tabs>
        <w:jc w:val="both"/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https://github.com/kovalev70/ContactsApp.git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center" w:leader="none" w:pos="0"/>
        </w:tabs>
        <w:jc w:val="both"/>
        <w:rPr/>
      </w:pPr>
      <w:r w:rsidDel="00000000" w:rsidR="00000000" w:rsidRPr="00000000">
        <w:rPr>
          <w:rtl w:val="0"/>
        </w:rPr>
        <w:tab/>
        <w:t xml:space="preserve">Для разработки использовалось две ветки: master - главная ветвь, содержащая стабильную и отлаженную версию программы, и develop - ветвь, для разработки и тестирования нового функционала.</w:t>
      </w:r>
    </w:p>
    <w:p w:rsidR="00000000" w:rsidDel="00000000" w:rsidP="00000000" w:rsidRDefault="00000000" w:rsidRPr="00000000" w14:paraId="000000D0">
      <w:pPr>
        <w:tabs>
          <w:tab w:val="center" w:leader="none" w:pos="0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aliases w:val="2 Заголовок"/>
    <w:qFormat w:val="1"/>
    <w:rsid w:val="00563718"/>
    <w:pPr>
      <w:spacing w:after="0" w:line="360" w:lineRule="auto"/>
      <w:jc w:val="center"/>
    </w:pPr>
    <w:rPr>
      <w:rFonts w:ascii="Times New Roman" w:cs="Times New Roman" w:eastAsia="Calibri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 w:val="1"/>
    <w:rsid w:val="00FF4C5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F4C5A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FF4C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FF4C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FF4C5A"/>
    <w:pPr>
      <w:spacing w:after="100"/>
    </w:pPr>
  </w:style>
  <w:style w:type="paragraph" w:styleId="a5" w:customStyle="1">
    <w:name w:val="Заголовок оглавления."/>
    <w:basedOn w:val="1"/>
    <w:next w:val="a"/>
    <w:link w:val="a6"/>
    <w:qFormat w:val="1"/>
    <w:rsid w:val="00FF4C5A"/>
    <w:pPr>
      <w:pageBreakBefore w:val="1"/>
      <w:spacing w:after="240" w:before="0"/>
    </w:pPr>
    <w:rPr>
      <w:rFonts w:ascii="Times New Roman" w:hAnsi="Times New Roman"/>
      <w:sz w:val="28"/>
    </w:rPr>
  </w:style>
  <w:style w:type="character" w:styleId="a6" w:customStyle="1">
    <w:name w:val="Заголовок оглавления. Знак"/>
    <w:basedOn w:val="10"/>
    <w:link w:val="a5"/>
    <w:rsid w:val="00FF4C5A"/>
    <w:rPr>
      <w:rFonts w:ascii="Times New Roman" w:hAnsi="Times New Roman" w:cstheme="majorBidi" w:eastAsiaTheme="majorEastAsia"/>
      <w:color w:val="2f5496" w:themeColor="accent1" w:themeShade="0000BF"/>
      <w:sz w:val="28"/>
      <w:szCs w:val="32"/>
    </w:rPr>
  </w:style>
  <w:style w:type="paragraph" w:styleId="12" w:customStyle="1">
    <w:name w:val="Обычный1"/>
    <w:uiPriority w:val="99"/>
    <w:rsid w:val="00FF4C5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cs="Times New Roman" w:eastAsia="Times New Roman" w:hAnsi="Times New Roman"/>
      <w:color w:val="000000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 w:val="1"/>
    <w:rsid w:val="00FF4C5A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FF4C5A"/>
    <w:rPr>
      <w:rFonts w:ascii="Times New Roman" w:cs="Times New Roman" w:eastAsia="Calibri" w:hAnsi="Times New Roman"/>
      <w:sz w:val="28"/>
      <w:szCs w:val="28"/>
    </w:rPr>
  </w:style>
  <w:style w:type="paragraph" w:styleId="a9">
    <w:name w:val="footer"/>
    <w:basedOn w:val="a"/>
    <w:link w:val="aa"/>
    <w:uiPriority w:val="99"/>
    <w:unhideWhenUsed w:val="1"/>
    <w:rsid w:val="00FF4C5A"/>
    <w:pPr>
      <w:tabs>
        <w:tab w:val="center" w:pos="4677"/>
        <w:tab w:val="right" w:pos="9355"/>
      </w:tabs>
      <w:spacing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FF4C5A"/>
    <w:rPr>
      <w:rFonts w:ascii="Times New Roman" w:cs="Times New Roman" w:eastAsia="Calibri" w:hAnsi="Times New Roman"/>
      <w:sz w:val="28"/>
      <w:szCs w:val="28"/>
    </w:rPr>
  </w:style>
  <w:style w:type="paragraph" w:styleId="ab">
    <w:name w:val="List Paragraph"/>
    <w:basedOn w:val="a"/>
    <w:uiPriority w:val="34"/>
    <w:qFormat w:val="1"/>
    <w:rsid w:val="00216768"/>
    <w:pPr>
      <w:ind w:left="720"/>
      <w:contextualSpacing w:val="1"/>
    </w:pPr>
  </w:style>
  <w:style w:type="paragraph" w:styleId="ac" w:customStyle="1">
    <w:name w:val="Обычный текст"/>
    <w:basedOn w:val="a"/>
    <w:link w:val="ad"/>
    <w:qFormat w:val="1"/>
    <w:rsid w:val="0004489C"/>
    <w:pPr>
      <w:ind w:firstLine="709"/>
      <w:jc w:val="both"/>
    </w:pPr>
  </w:style>
  <w:style w:type="character" w:styleId="ad" w:customStyle="1">
    <w:name w:val="Обычный текст Знак"/>
    <w:basedOn w:val="a0"/>
    <w:link w:val="ac"/>
    <w:rsid w:val="0004489C"/>
    <w:rPr>
      <w:rFonts w:ascii="Times New Roman" w:cs="Times New Roman" w:eastAsia="Calibri" w:hAnsi="Times New Roman"/>
      <w:sz w:val="28"/>
      <w:szCs w:val="28"/>
    </w:rPr>
  </w:style>
  <w:style w:type="paragraph" w:styleId="ae">
    <w:name w:val="Normal (Web)"/>
    <w:basedOn w:val="a"/>
    <w:uiPriority w:val="99"/>
    <w:unhideWhenUsed w:val="1"/>
    <w:rsid w:val="00B27B47"/>
    <w:pPr>
      <w:spacing w:after="100" w:afterAutospacing="1" w:before="100" w:before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89050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yperlink" Target="https://github.com/kovalev70/ContactsApp.git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XgtctZWqHa0RcV2eOEPL+zyvw==">CgMxLjAyCGguZ2pkZ3hzMgloLjMwajB6bGwyCWguMWZvYjl0ZTIJaC4zem55c2g3MgloLjJldDkycDAyCGgudHlqY3d0MgloLjNkeTZ2a20yCWguMXQzaDVzZjIJaC40ZDM0b2c4OAByITF5SU1RdkluLXd0UFZaMXVlOU9tOEtTbkZGcElWOWszWg==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2022-04-02T09:51:00Z</dcterms:created>
</cp:coreProperties>
</file>