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9D0" w:rsidRDefault="001079D4" w:rsidP="006509D0">
      <w:pPr>
        <w:jc w:val="center"/>
        <w:rPr>
          <w:sz w:val="72"/>
          <w:szCs w:val="72"/>
        </w:rPr>
      </w:pPr>
      <w:r w:rsidRPr="00D06210">
        <w:rPr>
          <w:sz w:val="56"/>
          <w:szCs w:val="72"/>
        </w:rPr>
        <w:t>Administrátorská</w:t>
      </w:r>
      <w:r w:rsidR="00487938" w:rsidRPr="00D06210">
        <w:rPr>
          <w:sz w:val="56"/>
          <w:szCs w:val="72"/>
        </w:rPr>
        <w:t xml:space="preserve"> </w:t>
      </w:r>
      <w:r w:rsidR="000056D2" w:rsidRPr="00D06210">
        <w:rPr>
          <w:sz w:val="56"/>
          <w:szCs w:val="72"/>
        </w:rPr>
        <w:t>dokumentace</w:t>
      </w:r>
      <w:r w:rsidR="000056D2">
        <w:rPr>
          <w:sz w:val="72"/>
          <w:szCs w:val="72"/>
        </w:rPr>
        <w:br/>
        <w:t xml:space="preserve"> </w:t>
      </w:r>
    </w:p>
    <w:p w:rsidR="00487938" w:rsidRPr="000056D2" w:rsidRDefault="00487938" w:rsidP="006509D0">
      <w:pPr>
        <w:jc w:val="center"/>
        <w:rPr>
          <w:b/>
          <w:sz w:val="72"/>
          <w:szCs w:val="72"/>
        </w:rPr>
      </w:pPr>
      <w:r w:rsidRPr="000056D2">
        <w:rPr>
          <w:b/>
          <w:sz w:val="72"/>
          <w:szCs w:val="72"/>
        </w:rPr>
        <w:t>Docházkový systém</w:t>
      </w:r>
    </w:p>
    <w:p w:rsidR="006509D0" w:rsidRPr="00487938" w:rsidRDefault="006509D0" w:rsidP="006509D0">
      <w:pPr>
        <w:jc w:val="center"/>
        <w:rPr>
          <w:sz w:val="44"/>
          <w:szCs w:val="44"/>
        </w:rPr>
      </w:pPr>
      <w:r w:rsidRPr="00487938">
        <w:rPr>
          <w:sz w:val="44"/>
          <w:szCs w:val="44"/>
        </w:rPr>
        <w:t>KST Software</w:t>
      </w:r>
    </w:p>
    <w:p w:rsidR="006509D0" w:rsidRPr="00487938" w:rsidRDefault="006509D0" w:rsidP="006509D0">
      <w:pPr>
        <w:rPr>
          <w:sz w:val="44"/>
          <w:szCs w:val="44"/>
        </w:rPr>
      </w:pPr>
      <w:r w:rsidRPr="00487938">
        <w:rPr>
          <w:sz w:val="44"/>
          <w:szCs w:val="44"/>
        </w:rPr>
        <w:t xml:space="preserve"> </w:t>
      </w:r>
      <w:r w:rsidRPr="00487938">
        <w:rPr>
          <w:noProof/>
          <w:sz w:val="44"/>
          <w:szCs w:val="44"/>
          <w:lang w:eastAsia="cs-CZ"/>
        </w:rPr>
        <w:drawing>
          <wp:inline distT="0" distB="0" distL="0" distR="0" wp14:anchorId="12D5B7CF" wp14:editId="2BF92DFB">
            <wp:extent cx="5731510" cy="3323590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ýstřiže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D0" w:rsidRPr="00487938" w:rsidRDefault="006509D0" w:rsidP="006509D0"/>
    <w:p w:rsidR="006509D0" w:rsidRPr="00487938" w:rsidRDefault="006509D0" w:rsidP="006509D0"/>
    <w:p w:rsidR="006509D0" w:rsidRPr="00487938" w:rsidRDefault="006509D0" w:rsidP="006509D0"/>
    <w:p w:rsidR="006509D0" w:rsidRPr="00487938" w:rsidRDefault="006509D0" w:rsidP="006509D0"/>
    <w:p w:rsidR="006509D0" w:rsidRPr="00487938" w:rsidRDefault="006509D0" w:rsidP="006509D0">
      <w:pPr>
        <w:spacing w:after="0"/>
        <w:rPr>
          <w:sz w:val="28"/>
          <w:szCs w:val="28"/>
        </w:rPr>
      </w:pPr>
    </w:p>
    <w:p w:rsidR="006509D0" w:rsidRPr="00487938" w:rsidRDefault="00487938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509D0" w:rsidRPr="00487938" w:rsidRDefault="006509D0" w:rsidP="006509D0">
      <w:pPr>
        <w:spacing w:after="0"/>
        <w:rPr>
          <w:sz w:val="28"/>
          <w:szCs w:val="28"/>
        </w:rPr>
      </w:pPr>
      <w:r w:rsidRPr="00487938">
        <w:rPr>
          <w:sz w:val="28"/>
          <w:szCs w:val="28"/>
        </w:rPr>
        <w:t>Kontaktní údaje: +420 123 123 123</w:t>
      </w:r>
    </w:p>
    <w:p w:rsidR="006509D0" w:rsidRDefault="006509D0" w:rsidP="006509D0">
      <w:pPr>
        <w:spacing w:after="0"/>
        <w:rPr>
          <w:sz w:val="28"/>
          <w:szCs w:val="28"/>
        </w:rPr>
      </w:pPr>
      <w:r w:rsidRPr="00487938">
        <w:rPr>
          <w:sz w:val="28"/>
          <w:szCs w:val="28"/>
        </w:rPr>
        <w:t>Označení: xRSP 2016/2017</w:t>
      </w:r>
    </w:p>
    <w:sdt>
      <w:sdtPr>
        <w:id w:val="124553701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:rsidR="002655D1" w:rsidRDefault="002655D1">
          <w:pPr>
            <w:pStyle w:val="Nadpisobsahu"/>
          </w:pPr>
          <w:r>
            <w:t>Obsah</w:t>
          </w:r>
        </w:p>
        <w:p w:rsidR="002655D1" w:rsidRDefault="002655D1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885010" w:history="1">
            <w:r w:rsidRPr="00306382">
              <w:rPr>
                <w:rStyle w:val="Hypertextovodkaz"/>
                <w:rFonts w:eastAsia="Times New Roman"/>
                <w:noProof/>
                <w:lang w:eastAsia="cs-CZ"/>
              </w:rPr>
              <w:t>1.</w:t>
            </w:r>
            <w:r>
              <w:rPr>
                <w:noProof/>
              </w:rPr>
              <w:tab/>
            </w:r>
            <w:r w:rsidRPr="00306382">
              <w:rPr>
                <w:rStyle w:val="Hypertextovodkaz"/>
                <w:rFonts w:eastAsia="Times New Roman"/>
                <w:noProof/>
                <w:lang w:eastAsia="cs-CZ"/>
              </w:rPr>
              <w:t>Úvodní Informace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_Toc469885010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5D1" w:rsidRDefault="002655D1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9885011" w:history="1">
            <w:r w:rsidRPr="00306382">
              <w:rPr>
                <w:rStyle w:val="Hypertextovodkaz"/>
                <w:rFonts w:eastAsia="Times New Roman"/>
                <w:noProof/>
                <w:lang w:eastAsia="cs-CZ"/>
              </w:rPr>
              <w:t>2.</w:t>
            </w:r>
            <w:r>
              <w:rPr>
                <w:noProof/>
              </w:rPr>
              <w:tab/>
            </w:r>
            <w:r w:rsidRPr="00306382">
              <w:rPr>
                <w:rStyle w:val="Hypertextovodkaz"/>
                <w:rFonts w:eastAsia="Times New Roman"/>
                <w:noProof/>
                <w:lang w:eastAsia="cs-CZ"/>
              </w:rPr>
              <w:t>Základní funkční specifikace informačního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_Toc469885011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5D1" w:rsidRDefault="002655D1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9885012" w:history="1">
            <w:r w:rsidRPr="00306382">
              <w:rPr>
                <w:rStyle w:val="Hypertextovodkaz"/>
                <w:noProof/>
                <w:lang w:eastAsia="cs-CZ"/>
              </w:rPr>
              <w:t>3.</w:t>
            </w:r>
            <w:r>
              <w:rPr>
                <w:noProof/>
              </w:rPr>
              <w:tab/>
            </w:r>
            <w:r w:rsidRPr="00306382">
              <w:rPr>
                <w:rStyle w:val="Hypertextovodkaz"/>
                <w:noProof/>
                <w:lang w:eastAsia="cs-CZ"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_Toc469885012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5D1" w:rsidRDefault="002655D1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9885013" w:history="1">
            <w:r w:rsidRPr="00306382">
              <w:rPr>
                <w:rStyle w:val="Hypertextovodkaz"/>
                <w:noProof/>
                <w:lang w:eastAsia="cs-CZ"/>
              </w:rPr>
              <w:t>3.1.</w:t>
            </w:r>
            <w:r>
              <w:rPr>
                <w:noProof/>
              </w:rPr>
              <w:tab/>
            </w:r>
            <w:r w:rsidRPr="00306382">
              <w:rPr>
                <w:rStyle w:val="Hypertextovodkaz"/>
                <w:noProof/>
                <w:lang w:eastAsia="cs-CZ"/>
              </w:rPr>
              <w:t>Technické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_Toc469885013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5D1" w:rsidRDefault="002655D1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9885014" w:history="1">
            <w:r w:rsidRPr="00306382">
              <w:rPr>
                <w:rStyle w:val="Hypertextovodkaz"/>
                <w:noProof/>
                <w:lang w:eastAsia="cs-CZ"/>
              </w:rPr>
              <w:t>3.2.</w:t>
            </w:r>
            <w:r>
              <w:rPr>
                <w:noProof/>
              </w:rPr>
              <w:tab/>
            </w:r>
            <w:r w:rsidRPr="00306382">
              <w:rPr>
                <w:rStyle w:val="Hypertextovodkaz"/>
                <w:noProof/>
                <w:lang w:eastAsia="cs-CZ"/>
              </w:rPr>
              <w:t>Instalace SQL Server 2014 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_Toc469885014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5D1" w:rsidRDefault="002655D1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9885015" w:history="1">
            <w:r w:rsidRPr="00306382">
              <w:rPr>
                <w:rStyle w:val="Hypertextovodkaz"/>
                <w:noProof/>
              </w:rPr>
              <w:t>4.</w:t>
            </w:r>
            <w:r>
              <w:rPr>
                <w:noProof/>
              </w:rPr>
              <w:tab/>
            </w:r>
            <w:r w:rsidRPr="00306382">
              <w:rPr>
                <w:rStyle w:val="Hypertextovodkaz"/>
                <w:noProof/>
              </w:rPr>
              <w:t>Provozní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_Toc469885015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5D1" w:rsidRDefault="002655D1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9885016" w:history="1">
            <w:r w:rsidRPr="00306382">
              <w:rPr>
                <w:rStyle w:val="Hypertextovodkaz"/>
                <w:noProof/>
              </w:rPr>
              <w:t>5.</w:t>
            </w:r>
            <w:r>
              <w:rPr>
                <w:noProof/>
              </w:rPr>
              <w:tab/>
            </w:r>
            <w:r w:rsidRPr="00306382">
              <w:rPr>
                <w:rStyle w:val="Hypertextovodkaz"/>
                <w:noProof/>
              </w:rPr>
              <w:t>Řešení chyb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_Toc469885016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5D1" w:rsidRDefault="002655D1">
          <w:r>
            <w:rPr>
              <w:b/>
              <w:bCs/>
            </w:rPr>
            <w:fldChar w:fldCharType="end"/>
          </w:r>
        </w:p>
      </w:sdtContent>
    </w:sdt>
    <w:p w:rsidR="002655D1" w:rsidRDefault="002655D1">
      <w:pPr>
        <w:spacing w:after="160" w:line="259" w:lineRule="auto"/>
        <w:rPr>
          <w:sz w:val="28"/>
          <w:szCs w:val="28"/>
        </w:rPr>
      </w:pPr>
    </w:p>
    <w:p w:rsidR="002655D1" w:rsidRDefault="002655D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Seznam obrázků</w:t>
      </w:r>
    </w:p>
    <w:p w:rsidR="002655D1" w:rsidRDefault="002655D1">
      <w:pPr>
        <w:pStyle w:val="Seznamobrzk"/>
        <w:tabs>
          <w:tab w:val="right" w:leader="dot" w:pos="9062"/>
        </w:tabs>
        <w:rPr>
          <w:noProof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\c "Obrázek" </w:instrText>
      </w:r>
      <w:r>
        <w:rPr>
          <w:sz w:val="28"/>
          <w:szCs w:val="28"/>
        </w:rPr>
        <w:fldChar w:fldCharType="separate"/>
      </w:r>
      <w:hyperlink w:anchor="_Toc469885018" w:history="1">
        <w:r w:rsidRPr="001F6F3D">
          <w:rPr>
            <w:rStyle w:val="Hypertextovodkaz"/>
            <w:noProof/>
          </w:rPr>
          <w:t>Obrázek 1 – Instalace SQL Server</w:t>
        </w:r>
        <w:r w:rsidRPr="001F6F3D">
          <w:rPr>
            <w:rStyle w:val="Hypertextovodkaz"/>
            <w:noProof/>
            <w:lang w:eastAsia="cs-CZ"/>
          </w:rPr>
          <w:t>2014 Express I. část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_Toc469885018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55D1" w:rsidRDefault="002655D1">
      <w:pPr>
        <w:pStyle w:val="Seznamobrzk"/>
        <w:tabs>
          <w:tab w:val="right" w:leader="dot" w:pos="9062"/>
        </w:tabs>
        <w:rPr>
          <w:noProof/>
        </w:rPr>
      </w:pPr>
      <w:hyperlink w:anchor="_Toc469885019" w:history="1">
        <w:r w:rsidRPr="001F6F3D">
          <w:rPr>
            <w:rStyle w:val="Hypertextovodkaz"/>
            <w:noProof/>
          </w:rPr>
          <w:t>Obrázek 2 – Instalace SQL Server</w:t>
        </w:r>
        <w:r w:rsidRPr="001F6F3D">
          <w:rPr>
            <w:rStyle w:val="Hypertextovodkaz"/>
            <w:noProof/>
            <w:lang w:eastAsia="cs-CZ"/>
          </w:rPr>
          <w:t>2014 Express II. Část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_Toc469885019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55D1" w:rsidRDefault="002655D1">
      <w:pPr>
        <w:pStyle w:val="Seznamobrzk"/>
        <w:tabs>
          <w:tab w:val="right" w:leader="dot" w:pos="9062"/>
        </w:tabs>
        <w:rPr>
          <w:noProof/>
        </w:rPr>
      </w:pPr>
      <w:hyperlink w:anchor="_Toc469885020" w:history="1">
        <w:r w:rsidRPr="001F6F3D">
          <w:rPr>
            <w:rStyle w:val="Hypertextovodkaz"/>
            <w:noProof/>
          </w:rPr>
          <w:t>Obrázek 3 - Náčrt tlustého klienta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_Toc469885020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655D1" w:rsidRDefault="002655D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fldChar w:fldCharType="end"/>
      </w:r>
      <w:r>
        <w:rPr>
          <w:sz w:val="28"/>
          <w:szCs w:val="28"/>
        </w:rPr>
        <w:br w:type="page"/>
      </w:r>
    </w:p>
    <w:p w:rsidR="00B26738" w:rsidRDefault="00B26738" w:rsidP="004F73F0">
      <w:pPr>
        <w:pStyle w:val="Nadpis1"/>
        <w:rPr>
          <w:rFonts w:eastAsia="Times New Roman"/>
          <w:lang w:eastAsia="cs-CZ"/>
        </w:rPr>
      </w:pPr>
      <w:bookmarkStart w:id="0" w:name="_Toc469885010"/>
      <w:r>
        <w:rPr>
          <w:rFonts w:eastAsia="Times New Roman"/>
          <w:lang w:eastAsia="cs-CZ"/>
        </w:rPr>
        <w:lastRenderedPageBreak/>
        <w:t>Úvodní Informace</w:t>
      </w:r>
      <w:bookmarkEnd w:id="0"/>
    </w:p>
    <w:p w:rsidR="002655D1" w:rsidRDefault="002655D1" w:rsidP="002655D1">
      <w:pPr>
        <w:ind w:firstLine="708"/>
        <w:rPr>
          <w:lang w:eastAsia="cs-CZ"/>
        </w:rPr>
      </w:pPr>
      <w:r>
        <w:rPr>
          <w:lang w:eastAsia="cs-CZ"/>
        </w:rPr>
        <w:t xml:space="preserve">Dokumentace </w:t>
      </w:r>
      <w:r w:rsidR="00B26738" w:rsidRPr="00B26738">
        <w:rPr>
          <w:lang w:eastAsia="cs-CZ"/>
        </w:rPr>
        <w:t>je určena úseku, jenž má na starosti dohled a správu informačních systémů podniku, tj. aplikačním správcům a systémovým správcům</w:t>
      </w:r>
      <w:r>
        <w:rPr>
          <w:lang w:eastAsia="cs-CZ"/>
        </w:rPr>
        <w:t>.</w:t>
      </w:r>
    </w:p>
    <w:p w:rsidR="002655D1" w:rsidRPr="00B26738" w:rsidRDefault="002655D1" w:rsidP="002655D1">
      <w:pPr>
        <w:ind w:firstLine="708"/>
        <w:rPr>
          <w:lang w:eastAsia="cs-CZ"/>
        </w:rPr>
      </w:pPr>
    </w:p>
    <w:p w:rsidR="00ED0D13" w:rsidRDefault="004F73F0" w:rsidP="004F73F0">
      <w:pPr>
        <w:pStyle w:val="Nadpis1"/>
        <w:rPr>
          <w:rFonts w:eastAsia="Times New Roman"/>
          <w:lang w:eastAsia="cs-CZ"/>
        </w:rPr>
      </w:pPr>
      <w:bookmarkStart w:id="1" w:name="_Toc469885011"/>
      <w:r w:rsidRPr="004F73F0">
        <w:rPr>
          <w:rFonts w:eastAsia="Times New Roman"/>
          <w:lang w:eastAsia="cs-CZ"/>
        </w:rPr>
        <w:t>Základní funkční specifikace informačního systému</w:t>
      </w:r>
      <w:bookmarkEnd w:id="1"/>
    </w:p>
    <w:p w:rsidR="002655D1" w:rsidRDefault="004F73F0" w:rsidP="002655D1">
      <w:pPr>
        <w:ind w:firstLine="708"/>
        <w:rPr>
          <w:lang w:eastAsia="cs-CZ"/>
        </w:rPr>
      </w:pPr>
      <w:r>
        <w:rPr>
          <w:lang w:eastAsia="cs-CZ"/>
        </w:rPr>
        <w:t xml:space="preserve">Jedná se o desktopový </w:t>
      </w:r>
      <w:r w:rsidR="002655D1">
        <w:rPr>
          <w:lang w:eastAsia="cs-CZ"/>
        </w:rPr>
        <w:t xml:space="preserve">informační </w:t>
      </w:r>
      <w:r>
        <w:rPr>
          <w:lang w:eastAsia="cs-CZ"/>
        </w:rPr>
        <w:t>systém, ovládaný myší a klávesnicí.</w:t>
      </w:r>
      <w:r w:rsidR="00BD34F0">
        <w:rPr>
          <w:lang w:eastAsia="cs-CZ"/>
        </w:rPr>
        <w:t xml:space="preserve"> </w:t>
      </w:r>
      <w:r w:rsidR="002655D1">
        <w:rPr>
          <w:lang w:eastAsia="cs-CZ"/>
        </w:rPr>
        <w:t>Systém pracuje</w:t>
      </w:r>
      <w:r w:rsidR="00BD34F0">
        <w:rPr>
          <w:lang w:eastAsia="cs-CZ"/>
        </w:rPr>
        <w:t xml:space="preserve"> s XML </w:t>
      </w:r>
      <w:r w:rsidR="00B26738">
        <w:rPr>
          <w:lang w:eastAsia="cs-CZ"/>
        </w:rPr>
        <w:t>daty, které jsou generovány z</w:t>
      </w:r>
      <w:r w:rsidR="00BD34F0">
        <w:rPr>
          <w:lang w:eastAsia="cs-CZ"/>
        </w:rPr>
        <w:t xml:space="preserve">  docházkového </w:t>
      </w:r>
      <w:r w:rsidR="00B26738">
        <w:rPr>
          <w:lang w:eastAsia="cs-CZ"/>
        </w:rPr>
        <w:t>zařízení</w:t>
      </w:r>
      <w:r w:rsidR="00BD34F0">
        <w:rPr>
          <w:lang w:eastAsia="cs-CZ"/>
        </w:rPr>
        <w:t>.</w:t>
      </w:r>
    </w:p>
    <w:p w:rsidR="002655D1" w:rsidRPr="004F73F0" w:rsidRDefault="002655D1" w:rsidP="002655D1">
      <w:pPr>
        <w:ind w:firstLine="708"/>
        <w:rPr>
          <w:lang w:eastAsia="cs-CZ"/>
        </w:rPr>
      </w:pPr>
    </w:p>
    <w:p w:rsidR="004F73F0" w:rsidRDefault="004F73F0" w:rsidP="004F73F0">
      <w:pPr>
        <w:pStyle w:val="Nadpis1"/>
        <w:rPr>
          <w:lang w:eastAsia="cs-CZ"/>
        </w:rPr>
      </w:pPr>
      <w:bookmarkStart w:id="2" w:name="_Toc469885012"/>
      <w:r>
        <w:rPr>
          <w:lang w:eastAsia="cs-CZ"/>
        </w:rPr>
        <w:t>Instalace</w:t>
      </w:r>
      <w:bookmarkEnd w:id="2"/>
    </w:p>
    <w:p w:rsidR="004F73F0" w:rsidRDefault="004F73F0" w:rsidP="004F73F0">
      <w:pPr>
        <w:pStyle w:val="Nadpis2"/>
        <w:numPr>
          <w:ilvl w:val="1"/>
          <w:numId w:val="18"/>
        </w:numPr>
        <w:rPr>
          <w:lang w:eastAsia="cs-CZ"/>
        </w:rPr>
      </w:pPr>
      <w:bookmarkStart w:id="3" w:name="_Toc469885013"/>
      <w:r>
        <w:rPr>
          <w:lang w:eastAsia="cs-CZ"/>
        </w:rPr>
        <w:t>Technické požadavky</w:t>
      </w:r>
      <w:bookmarkEnd w:id="3"/>
    </w:p>
    <w:p w:rsidR="002655D1" w:rsidRDefault="004F73F0" w:rsidP="004F73F0">
      <w:pPr>
        <w:ind w:left="360"/>
        <w:rPr>
          <w:lang w:eastAsia="cs-CZ"/>
        </w:rPr>
      </w:pPr>
      <w:r>
        <w:rPr>
          <w:lang w:eastAsia="cs-CZ"/>
        </w:rPr>
        <w:t>Základním předpokladem je</w:t>
      </w:r>
      <w:r w:rsidR="00CD56FD">
        <w:rPr>
          <w:lang w:eastAsia="cs-CZ"/>
        </w:rPr>
        <w:t xml:space="preserve">: </w:t>
      </w:r>
    </w:p>
    <w:p w:rsidR="002655D1" w:rsidRDefault="00CD56FD" w:rsidP="002655D1">
      <w:pPr>
        <w:pStyle w:val="Odstavecseseznamem"/>
        <w:numPr>
          <w:ilvl w:val="0"/>
          <w:numId w:val="26"/>
        </w:numPr>
        <w:rPr>
          <w:lang w:eastAsia="cs-CZ"/>
        </w:rPr>
      </w:pPr>
      <w:r>
        <w:rPr>
          <w:lang w:eastAsia="cs-CZ"/>
        </w:rPr>
        <w:t>.</w:t>
      </w:r>
      <w:r w:rsidR="004F73F0">
        <w:rPr>
          <w:lang w:eastAsia="cs-CZ"/>
        </w:rPr>
        <w:t xml:space="preserve">NET </w:t>
      </w:r>
      <w:r w:rsidR="00600BCA">
        <w:rPr>
          <w:lang w:eastAsia="cs-CZ"/>
        </w:rPr>
        <w:t>Framework</w:t>
      </w:r>
    </w:p>
    <w:p w:rsidR="004F73F0" w:rsidRDefault="004F73F0" w:rsidP="002655D1">
      <w:pPr>
        <w:pStyle w:val="Odstavecseseznamem"/>
        <w:numPr>
          <w:ilvl w:val="0"/>
          <w:numId w:val="26"/>
        </w:numPr>
        <w:rPr>
          <w:lang w:eastAsia="cs-CZ"/>
        </w:rPr>
      </w:pPr>
      <w:r>
        <w:rPr>
          <w:lang w:eastAsia="cs-CZ"/>
        </w:rPr>
        <w:t>SQL Server 2014 Expres</w:t>
      </w:r>
      <w:r w:rsidR="005347FD">
        <w:rPr>
          <w:lang w:eastAsia="cs-CZ"/>
        </w:rPr>
        <w:t>s</w:t>
      </w:r>
      <w:r>
        <w:rPr>
          <w:lang w:eastAsia="cs-CZ"/>
        </w:rPr>
        <w:t xml:space="preserve"> (Systém ale podporuje i starší verzi)</w:t>
      </w:r>
      <w:r w:rsidR="002655D1">
        <w:rPr>
          <w:lang w:eastAsia="cs-CZ"/>
        </w:rPr>
        <w:t xml:space="preserve"> - free</w:t>
      </w:r>
    </w:p>
    <w:p w:rsidR="004F73F0" w:rsidRDefault="005347FD" w:rsidP="002655D1">
      <w:pPr>
        <w:pStyle w:val="Nadpis2"/>
        <w:numPr>
          <w:ilvl w:val="1"/>
          <w:numId w:val="18"/>
        </w:numPr>
        <w:rPr>
          <w:lang w:eastAsia="cs-CZ"/>
        </w:rPr>
      </w:pPr>
      <w:bookmarkStart w:id="4" w:name="_Toc469885014"/>
      <w:r>
        <w:rPr>
          <w:lang w:eastAsia="cs-CZ"/>
        </w:rPr>
        <w:t xml:space="preserve">Instalace </w:t>
      </w:r>
      <w:r>
        <w:rPr>
          <w:lang w:eastAsia="cs-CZ"/>
        </w:rPr>
        <w:t>SQL Server 2014 Express</w:t>
      </w:r>
      <w:bookmarkEnd w:id="4"/>
    </w:p>
    <w:p w:rsidR="00600BCA" w:rsidRDefault="005347FD" w:rsidP="002655D1">
      <w:pPr>
        <w:ind w:left="360"/>
        <w:rPr>
          <w:lang w:eastAsia="cs-CZ"/>
        </w:rPr>
      </w:pPr>
      <w:r>
        <w:rPr>
          <w:lang w:eastAsia="cs-CZ"/>
        </w:rPr>
        <w:t xml:space="preserve">Balíček serveru (.msi) lze </w:t>
      </w:r>
      <w:r w:rsidR="00B26738">
        <w:rPr>
          <w:lang w:eastAsia="cs-CZ"/>
        </w:rPr>
        <w:t>stáhnout</w:t>
      </w:r>
      <w:r>
        <w:rPr>
          <w:lang w:eastAsia="cs-CZ"/>
        </w:rPr>
        <w:t xml:space="preserve"> zde: </w:t>
      </w:r>
      <w:hyperlink r:id="rId9" w:history="1">
        <w:r w:rsidRPr="005347FD">
          <w:rPr>
            <w:rStyle w:val="Hypertextovodkaz"/>
            <w:lang w:eastAsia="cs-CZ"/>
          </w:rPr>
          <w:t>https://www.microsoft.com/cs-cz/server-cloud/products/sql-server-editions/sql-server-express.aspx</w:t>
        </w:r>
      </w:hyperlink>
    </w:p>
    <w:p w:rsidR="00600BCA" w:rsidRDefault="00600BCA" w:rsidP="00600BCA">
      <w:pPr>
        <w:keepNext/>
        <w:ind w:left="360"/>
        <w:rPr>
          <w:lang w:eastAsia="cs-CZ"/>
        </w:rPr>
      </w:pPr>
      <w:r>
        <w:rPr>
          <w:noProof/>
          <w:lang w:eastAsia="cs-CZ"/>
        </w:rPr>
        <w:drawing>
          <wp:inline distT="0" distB="0" distL="0" distR="0">
            <wp:extent cx="2655736" cy="1995855"/>
            <wp:effectExtent l="0" t="0" r="0" b="4445"/>
            <wp:docPr id="7" name="Obrázek 7" descr="C:\Users\whiskey\AppData\Local\Microsoft\Windows\INetCache\Content.Word\Výstřiž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whiskey\AppData\Local\Microsoft\Windows\INetCache\Content.Word\Výstřiže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682" cy="20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>
            <wp:extent cx="2608028" cy="2009800"/>
            <wp:effectExtent l="0" t="0" r="1905" b="0"/>
            <wp:docPr id="2" name="Obrázek 2" descr="C:\Users\whiskey\AppData\Local\Microsoft\Windows\INetCache\Content.Word\Výstřiže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whiskey\AppData\Local\Microsoft\Windows\INetCache\Content.Word\Výstřižek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68" cy="20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cs-C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8.5pt;height:159.05pt">
            <v:imagedata r:id="rId12" o:title="Výstřižek2"/>
          </v:shape>
        </w:pict>
      </w:r>
      <w:r>
        <w:rPr>
          <w:lang w:eastAsia="cs-CZ"/>
        </w:rPr>
        <w:pict>
          <v:shape id="_x0000_i1028" type="#_x0000_t75" style="width:207.4pt;height:157.95pt">
            <v:imagedata r:id="rId13" o:title="Výstřižek3"/>
          </v:shape>
        </w:pict>
      </w:r>
    </w:p>
    <w:p w:rsidR="00600BCA" w:rsidRDefault="00600BCA" w:rsidP="00600BCA">
      <w:pPr>
        <w:pStyle w:val="Titulek"/>
        <w:jc w:val="center"/>
      </w:pPr>
      <w:bookmarkStart w:id="5" w:name="_Toc469885018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B26738">
        <w:rPr>
          <w:noProof/>
        </w:rPr>
        <w:t>1</w:t>
      </w:r>
      <w:r>
        <w:fldChar w:fldCharType="end"/>
      </w:r>
      <w:r>
        <w:t xml:space="preserve"> </w:t>
      </w:r>
      <w:r w:rsidR="00B26738">
        <w:t>– Instalace SQL</w:t>
      </w:r>
      <w:r>
        <w:t xml:space="preserve"> </w:t>
      </w:r>
      <w:r w:rsidR="00B26738">
        <w:t>Server</w:t>
      </w:r>
      <w:r w:rsidR="00B26738">
        <w:rPr>
          <w:lang w:eastAsia="cs-CZ"/>
        </w:rPr>
        <w:t>2014 Express</w:t>
      </w:r>
      <w:r w:rsidR="00B26738">
        <w:rPr>
          <w:lang w:eastAsia="cs-CZ"/>
        </w:rPr>
        <w:t xml:space="preserve"> I. část</w:t>
      </w:r>
      <w:bookmarkEnd w:id="5"/>
    </w:p>
    <w:p w:rsidR="00600BCA" w:rsidRDefault="00600BCA" w:rsidP="00600BCA">
      <w:pPr>
        <w:keepNext/>
        <w:ind w:left="360"/>
      </w:pPr>
      <w:r>
        <w:rPr>
          <w:lang w:eastAsia="cs-CZ"/>
        </w:rPr>
        <w:lastRenderedPageBreak/>
        <w:pict>
          <v:shape id="_x0000_i1025" type="#_x0000_t75" style="width:208.5pt;height:161.2pt">
            <v:imagedata r:id="rId14" o:title="Výstřižek4"/>
          </v:shape>
        </w:pict>
      </w:r>
      <w:r>
        <w:rPr>
          <w:lang w:eastAsia="cs-CZ"/>
        </w:rPr>
        <w:pict>
          <v:shape id="_x0000_i1026" type="#_x0000_t75" style="width:210.65pt;height:160.1pt">
            <v:imagedata r:id="rId15" o:title="Výstřižek5"/>
          </v:shape>
        </w:pict>
      </w:r>
    </w:p>
    <w:p w:rsidR="004F73F0" w:rsidRDefault="00600BCA" w:rsidP="002655D1">
      <w:pPr>
        <w:pStyle w:val="Titulek"/>
        <w:jc w:val="center"/>
        <w:rPr>
          <w:lang w:eastAsia="cs-CZ"/>
        </w:rPr>
      </w:pPr>
      <w:bookmarkStart w:id="6" w:name="_Toc469885019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B26738">
        <w:rPr>
          <w:noProof/>
        </w:rPr>
        <w:t>2</w:t>
      </w:r>
      <w:r>
        <w:fldChar w:fldCharType="end"/>
      </w:r>
      <w:r>
        <w:t xml:space="preserve"> </w:t>
      </w:r>
      <w:r w:rsidR="00B26738">
        <w:t>– Instalace SQL Server</w:t>
      </w:r>
      <w:r w:rsidR="00B26738">
        <w:rPr>
          <w:lang w:eastAsia="cs-CZ"/>
        </w:rPr>
        <w:t>2014 Express I</w:t>
      </w:r>
      <w:r w:rsidR="00B26738">
        <w:rPr>
          <w:lang w:eastAsia="cs-CZ"/>
        </w:rPr>
        <w:t xml:space="preserve">I. </w:t>
      </w:r>
      <w:r w:rsidR="002655D1">
        <w:rPr>
          <w:lang w:eastAsia="cs-CZ"/>
        </w:rPr>
        <w:t>Č</w:t>
      </w:r>
      <w:r w:rsidR="00B26738">
        <w:rPr>
          <w:lang w:eastAsia="cs-CZ"/>
        </w:rPr>
        <w:t>ást</w:t>
      </w:r>
      <w:bookmarkEnd w:id="6"/>
    </w:p>
    <w:p w:rsidR="002655D1" w:rsidRPr="002655D1" w:rsidRDefault="002655D1" w:rsidP="002655D1">
      <w:pPr>
        <w:rPr>
          <w:lang w:eastAsia="cs-CZ"/>
        </w:rPr>
      </w:pPr>
    </w:p>
    <w:p w:rsidR="004F73F0" w:rsidRPr="004F73F0" w:rsidRDefault="00F72454" w:rsidP="004F73F0">
      <w:pPr>
        <w:pStyle w:val="Nadpis1"/>
      </w:pPr>
      <w:bookmarkStart w:id="7" w:name="_Toc469885015"/>
      <w:r>
        <w:t>P</w:t>
      </w:r>
      <w:r w:rsidR="004F73F0" w:rsidRPr="004F73F0">
        <w:t xml:space="preserve">rovozní </w:t>
      </w:r>
      <w:r w:rsidR="004F73F0" w:rsidRPr="004F73F0">
        <w:rPr>
          <w:rStyle w:val="Nadpis1Char"/>
          <w:b/>
        </w:rPr>
        <w:t>technologie</w:t>
      </w:r>
      <w:bookmarkEnd w:id="7"/>
    </w:p>
    <w:p w:rsidR="00E03710" w:rsidRPr="002655D1" w:rsidRDefault="00E03710" w:rsidP="002655D1">
      <w:pPr>
        <w:spacing w:after="0"/>
        <w:ind w:firstLine="708"/>
      </w:pPr>
      <w:r w:rsidRPr="002655D1">
        <w:t>Aktuálně je modul je jednouživatelský (lze velmi snadno rozšířit).</w:t>
      </w:r>
    </w:p>
    <w:p w:rsidR="00E03710" w:rsidRPr="002655D1" w:rsidRDefault="00E03710" w:rsidP="00E03710">
      <w:pPr>
        <w:spacing w:after="0"/>
      </w:pPr>
      <w:r w:rsidRPr="002655D1">
        <w:t xml:space="preserve">Architektura typu tlustý (těžký) klient, SQL server je využíván </w:t>
      </w:r>
      <w:r w:rsidR="00A20C3F" w:rsidRPr="002655D1">
        <w:t xml:space="preserve">jen </w:t>
      </w:r>
      <w:r w:rsidRPr="002655D1">
        <w:t>jako centrální úložiště</w:t>
      </w:r>
      <w:r w:rsidR="002655D1" w:rsidRPr="002655D1">
        <w:t>.</w:t>
      </w:r>
    </w:p>
    <w:p w:rsidR="00B26738" w:rsidRDefault="00E03710" w:rsidP="00B26738">
      <w:pPr>
        <w:keepNext/>
        <w:spacing w:after="0"/>
        <w:jc w:val="center"/>
      </w:pPr>
      <w:r>
        <w:rPr>
          <w:noProof/>
          <w:sz w:val="24"/>
          <w:szCs w:val="24"/>
          <w:lang w:eastAsia="cs-CZ"/>
        </w:rPr>
        <w:drawing>
          <wp:inline distT="0" distB="0" distL="0" distR="0" wp14:anchorId="4063663B" wp14:editId="4055AAF8">
            <wp:extent cx="4000500" cy="1714500"/>
            <wp:effectExtent l="0" t="0" r="0" b="0"/>
            <wp:docPr id="3" name="Obrázek 3" descr="C:\Users\whiskey\AppData\Local\Microsoft\Windows\INetCache\Content.Word\thinvfat-600x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hiskey\AppData\Local\Microsoft\Windows\INetCache\Content.Word\thinvfat-600x22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D2" w:rsidRDefault="00B26738" w:rsidP="00B26738">
      <w:pPr>
        <w:pStyle w:val="Titulek"/>
        <w:jc w:val="center"/>
      </w:pPr>
      <w:bookmarkStart w:id="8" w:name="_Toc469885020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Náčrt tlustého klienta</w:t>
      </w:r>
      <w:bookmarkEnd w:id="8"/>
    </w:p>
    <w:p w:rsidR="002655D1" w:rsidRPr="002655D1" w:rsidRDefault="002655D1" w:rsidP="002655D1"/>
    <w:p w:rsidR="004F73F0" w:rsidRDefault="00F72454" w:rsidP="004F73F0">
      <w:pPr>
        <w:pStyle w:val="Nadpis1"/>
      </w:pPr>
      <w:bookmarkStart w:id="9" w:name="_Toc469885016"/>
      <w:r>
        <w:t>Ř</w:t>
      </w:r>
      <w:r w:rsidR="004F73F0">
        <w:t>ešení chyb</w:t>
      </w:r>
      <w:bookmarkEnd w:id="9"/>
    </w:p>
    <w:p w:rsidR="00B26738" w:rsidRPr="00B26738" w:rsidRDefault="00B26738" w:rsidP="0006165F">
      <w:pPr>
        <w:ind w:firstLine="708"/>
      </w:pPr>
      <w:bookmarkStart w:id="10" w:name="_GoBack"/>
      <w:bookmarkEnd w:id="10"/>
      <w:r>
        <w:t xml:space="preserve">Systém je navržený na vyskakování message boxů v případě neočekávaných </w:t>
      </w:r>
      <w:r w:rsidR="003D1A80">
        <w:t>výjimek</w:t>
      </w:r>
      <w:r>
        <w:t xml:space="preserve">, aby bylo tak možné lépe okamžitě reagovat a sledovat (najít) chyby, zprávy se od sebe dají rozpoznat buď speciálními hláškami, nebo přímo zprávami výjimek.   </w:t>
      </w:r>
    </w:p>
    <w:sectPr w:rsidR="00B26738" w:rsidRPr="00B26738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999" w:rsidRDefault="00781999" w:rsidP="00E3754B">
      <w:pPr>
        <w:spacing w:after="0" w:line="240" w:lineRule="auto"/>
      </w:pPr>
      <w:r>
        <w:separator/>
      </w:r>
    </w:p>
  </w:endnote>
  <w:endnote w:type="continuationSeparator" w:id="0">
    <w:p w:rsidR="00781999" w:rsidRDefault="00781999" w:rsidP="00E37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8078303"/>
      <w:docPartObj>
        <w:docPartGallery w:val="Page Numbers (Bottom of Page)"/>
        <w:docPartUnique/>
      </w:docPartObj>
    </w:sdtPr>
    <w:sdtEndPr/>
    <w:sdtContent>
      <w:p w:rsidR="00E3754B" w:rsidRDefault="00E3754B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165F">
          <w:rPr>
            <w:noProof/>
          </w:rPr>
          <w:t>2</w:t>
        </w:r>
        <w:r>
          <w:fldChar w:fldCharType="end"/>
        </w:r>
      </w:p>
    </w:sdtContent>
  </w:sdt>
  <w:p w:rsidR="00E3754B" w:rsidRDefault="00E3754B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999" w:rsidRDefault="00781999" w:rsidP="00E3754B">
      <w:pPr>
        <w:spacing w:after="0" w:line="240" w:lineRule="auto"/>
      </w:pPr>
      <w:r>
        <w:separator/>
      </w:r>
    </w:p>
  </w:footnote>
  <w:footnote w:type="continuationSeparator" w:id="0">
    <w:p w:rsidR="00781999" w:rsidRDefault="00781999" w:rsidP="00E37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22C39"/>
    <w:multiLevelType w:val="hybridMultilevel"/>
    <w:tmpl w:val="809C5CB8"/>
    <w:lvl w:ilvl="0" w:tplc="3714444E">
      <w:start w:val="4"/>
      <w:numFmt w:val="decimal"/>
      <w:lvlText w:val="%1."/>
      <w:lvlJc w:val="left"/>
      <w:pPr>
        <w:ind w:left="1288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2084" w:hanging="360"/>
      </w:pPr>
    </w:lvl>
    <w:lvl w:ilvl="2" w:tplc="0405001B" w:tentative="1">
      <w:start w:val="1"/>
      <w:numFmt w:val="lowerRoman"/>
      <w:lvlText w:val="%3."/>
      <w:lvlJc w:val="right"/>
      <w:pPr>
        <w:ind w:left="2804" w:hanging="180"/>
      </w:pPr>
    </w:lvl>
    <w:lvl w:ilvl="3" w:tplc="0405000F" w:tentative="1">
      <w:start w:val="1"/>
      <w:numFmt w:val="decimal"/>
      <w:lvlText w:val="%4."/>
      <w:lvlJc w:val="left"/>
      <w:pPr>
        <w:ind w:left="3524" w:hanging="360"/>
      </w:pPr>
    </w:lvl>
    <w:lvl w:ilvl="4" w:tplc="04050019" w:tentative="1">
      <w:start w:val="1"/>
      <w:numFmt w:val="lowerLetter"/>
      <w:lvlText w:val="%5."/>
      <w:lvlJc w:val="left"/>
      <w:pPr>
        <w:ind w:left="4244" w:hanging="360"/>
      </w:pPr>
    </w:lvl>
    <w:lvl w:ilvl="5" w:tplc="0405001B" w:tentative="1">
      <w:start w:val="1"/>
      <w:numFmt w:val="lowerRoman"/>
      <w:lvlText w:val="%6."/>
      <w:lvlJc w:val="right"/>
      <w:pPr>
        <w:ind w:left="4964" w:hanging="180"/>
      </w:pPr>
    </w:lvl>
    <w:lvl w:ilvl="6" w:tplc="0405000F" w:tentative="1">
      <w:start w:val="1"/>
      <w:numFmt w:val="decimal"/>
      <w:lvlText w:val="%7."/>
      <w:lvlJc w:val="left"/>
      <w:pPr>
        <w:ind w:left="5684" w:hanging="360"/>
      </w:pPr>
    </w:lvl>
    <w:lvl w:ilvl="7" w:tplc="04050019" w:tentative="1">
      <w:start w:val="1"/>
      <w:numFmt w:val="lowerLetter"/>
      <w:lvlText w:val="%8."/>
      <w:lvlJc w:val="left"/>
      <w:pPr>
        <w:ind w:left="6404" w:hanging="360"/>
      </w:pPr>
    </w:lvl>
    <w:lvl w:ilvl="8" w:tplc="040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0C3C0475"/>
    <w:multiLevelType w:val="hybridMultilevel"/>
    <w:tmpl w:val="A802BE94"/>
    <w:lvl w:ilvl="0" w:tplc="17FED4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7F3188"/>
    <w:multiLevelType w:val="hybridMultilevel"/>
    <w:tmpl w:val="B91624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A26CF"/>
    <w:multiLevelType w:val="hybridMultilevel"/>
    <w:tmpl w:val="512EABB4"/>
    <w:lvl w:ilvl="0" w:tplc="8648055A">
      <w:start w:val="1"/>
      <w:numFmt w:val="decimal"/>
      <w:pStyle w:val="Nadpis2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37D34"/>
    <w:multiLevelType w:val="hybridMultilevel"/>
    <w:tmpl w:val="C4B8779C"/>
    <w:lvl w:ilvl="0" w:tplc="ACCC847A">
      <w:start w:val="1"/>
      <w:numFmt w:val="bullet"/>
      <w:lvlText w:val="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1D333A6"/>
    <w:multiLevelType w:val="hybridMultilevel"/>
    <w:tmpl w:val="FE9C4DCE"/>
    <w:lvl w:ilvl="0" w:tplc="5A7CB226">
      <w:start w:val="5"/>
      <w:numFmt w:val="decimal"/>
      <w:lvlText w:val="%1."/>
      <w:lvlJc w:val="left"/>
      <w:pPr>
        <w:ind w:left="644" w:hanging="360"/>
      </w:pPr>
      <w:rPr>
        <w:rFonts w:hint="default"/>
        <w:b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3016AA6"/>
    <w:multiLevelType w:val="hybridMultilevel"/>
    <w:tmpl w:val="7F0A32A0"/>
    <w:lvl w:ilvl="0" w:tplc="A3E073C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34163"/>
    <w:multiLevelType w:val="hybridMultilevel"/>
    <w:tmpl w:val="8020F344"/>
    <w:lvl w:ilvl="0" w:tplc="3714444E">
      <w:start w:val="4"/>
      <w:numFmt w:val="decimal"/>
      <w:lvlText w:val="%1."/>
      <w:lvlJc w:val="left"/>
      <w:pPr>
        <w:ind w:left="644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EF50CFE"/>
    <w:multiLevelType w:val="multilevel"/>
    <w:tmpl w:val="13B2F48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E7E5F"/>
    <w:multiLevelType w:val="hybridMultilevel"/>
    <w:tmpl w:val="AC2C9CFE"/>
    <w:lvl w:ilvl="0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4C2FE9"/>
    <w:multiLevelType w:val="hybridMultilevel"/>
    <w:tmpl w:val="FD94BE6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B1862"/>
    <w:multiLevelType w:val="multilevel"/>
    <w:tmpl w:val="46CA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75480"/>
    <w:multiLevelType w:val="multilevel"/>
    <w:tmpl w:val="EB54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3354D"/>
    <w:multiLevelType w:val="hybridMultilevel"/>
    <w:tmpl w:val="F322F6C8"/>
    <w:lvl w:ilvl="0" w:tplc="066CBF50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54E067E6"/>
    <w:multiLevelType w:val="multilevel"/>
    <w:tmpl w:val="CC5ECEA0"/>
    <w:lvl w:ilvl="0">
      <w:start w:val="1"/>
      <w:numFmt w:val="decimal"/>
      <w:pStyle w:val="Nadpis1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pStyle w:val="Nadpis3"/>
      <w:isLgl/>
      <w:lvlText w:val="%1.%2.%3."/>
      <w:lvlJc w:val="left"/>
      <w:pPr>
        <w:ind w:left="142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5" w15:restartNumberingAfterBreak="0">
    <w:nsid w:val="58FD2FAC"/>
    <w:multiLevelType w:val="hybridMultilevel"/>
    <w:tmpl w:val="498A9EAA"/>
    <w:lvl w:ilvl="0" w:tplc="3714444E">
      <w:start w:val="4"/>
      <w:numFmt w:val="decimal"/>
      <w:lvlText w:val="%1."/>
      <w:lvlJc w:val="left"/>
      <w:pPr>
        <w:ind w:left="644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D60BC"/>
    <w:multiLevelType w:val="multilevel"/>
    <w:tmpl w:val="8D6C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834BBD"/>
    <w:multiLevelType w:val="hybridMultilevel"/>
    <w:tmpl w:val="96C6B95C"/>
    <w:lvl w:ilvl="0" w:tplc="8B40A324">
      <w:start w:val="1"/>
      <w:numFmt w:val="decimal"/>
      <w:lvlText w:val="%1."/>
      <w:lvlJc w:val="left"/>
      <w:pPr>
        <w:ind w:left="644" w:hanging="360"/>
      </w:pPr>
      <w:rPr>
        <w:rFonts w:hint="default"/>
        <w:b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0653D"/>
    <w:multiLevelType w:val="hybridMultilevel"/>
    <w:tmpl w:val="43404A4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7350D"/>
    <w:multiLevelType w:val="multilevel"/>
    <w:tmpl w:val="04F8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275090"/>
    <w:multiLevelType w:val="multilevel"/>
    <w:tmpl w:val="D2B4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3D1D5C"/>
    <w:multiLevelType w:val="multilevel"/>
    <w:tmpl w:val="2972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0C3107"/>
    <w:multiLevelType w:val="hybridMultilevel"/>
    <w:tmpl w:val="7FECF19A"/>
    <w:lvl w:ilvl="0" w:tplc="6944B5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22"/>
  </w:num>
  <w:num w:numId="5">
    <w:abstractNumId w:val="17"/>
  </w:num>
  <w:num w:numId="6">
    <w:abstractNumId w:val="7"/>
  </w:num>
  <w:num w:numId="7">
    <w:abstractNumId w:val="0"/>
  </w:num>
  <w:num w:numId="8">
    <w:abstractNumId w:val="15"/>
  </w:num>
  <w:num w:numId="9">
    <w:abstractNumId w:val="5"/>
  </w:num>
  <w:num w:numId="10">
    <w:abstractNumId w:val="10"/>
  </w:num>
  <w:num w:numId="11">
    <w:abstractNumId w:val="18"/>
  </w:num>
  <w:num w:numId="12">
    <w:abstractNumId w:val="11"/>
  </w:num>
  <w:num w:numId="13">
    <w:abstractNumId w:val="19"/>
  </w:num>
  <w:num w:numId="14">
    <w:abstractNumId w:val="12"/>
  </w:num>
  <w:num w:numId="15">
    <w:abstractNumId w:val="16"/>
  </w:num>
  <w:num w:numId="16">
    <w:abstractNumId w:val="4"/>
  </w:num>
  <w:num w:numId="17">
    <w:abstractNumId w:val="8"/>
  </w:num>
  <w:num w:numId="18">
    <w:abstractNumId w:val="14"/>
  </w:num>
  <w:num w:numId="19">
    <w:abstractNumId w:val="3"/>
  </w:num>
  <w:num w:numId="20">
    <w:abstractNumId w:val="6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4"/>
    <w:lvlOverride w:ilvl="0"/>
    <w:lvlOverride w:ilvl="1"/>
  </w:num>
  <w:num w:numId="25">
    <w:abstractNumId w:val="2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D0"/>
    <w:rsid w:val="000056D2"/>
    <w:rsid w:val="0006165F"/>
    <w:rsid w:val="000B1293"/>
    <w:rsid w:val="001079D4"/>
    <w:rsid w:val="001253E1"/>
    <w:rsid w:val="001809BA"/>
    <w:rsid w:val="001D6DC8"/>
    <w:rsid w:val="001F4E9B"/>
    <w:rsid w:val="0024709E"/>
    <w:rsid w:val="002556A8"/>
    <w:rsid w:val="002655D1"/>
    <w:rsid w:val="0036485B"/>
    <w:rsid w:val="00365D45"/>
    <w:rsid w:val="003B64D7"/>
    <w:rsid w:val="003D1A80"/>
    <w:rsid w:val="00426C82"/>
    <w:rsid w:val="00487938"/>
    <w:rsid w:val="004A1DB5"/>
    <w:rsid w:val="004A2291"/>
    <w:rsid w:val="004F73F0"/>
    <w:rsid w:val="005347FD"/>
    <w:rsid w:val="00553928"/>
    <w:rsid w:val="005713DF"/>
    <w:rsid w:val="005D730A"/>
    <w:rsid w:val="00600BCA"/>
    <w:rsid w:val="00602258"/>
    <w:rsid w:val="006509D0"/>
    <w:rsid w:val="0069201D"/>
    <w:rsid w:val="00781999"/>
    <w:rsid w:val="00883576"/>
    <w:rsid w:val="008863DD"/>
    <w:rsid w:val="008D6DD3"/>
    <w:rsid w:val="008E25C3"/>
    <w:rsid w:val="009320C3"/>
    <w:rsid w:val="00947327"/>
    <w:rsid w:val="00996D3D"/>
    <w:rsid w:val="00A20C3F"/>
    <w:rsid w:val="00A36E15"/>
    <w:rsid w:val="00AB5FCE"/>
    <w:rsid w:val="00B26738"/>
    <w:rsid w:val="00B37411"/>
    <w:rsid w:val="00BB1520"/>
    <w:rsid w:val="00BD34F0"/>
    <w:rsid w:val="00BF11A1"/>
    <w:rsid w:val="00C33008"/>
    <w:rsid w:val="00C37DFD"/>
    <w:rsid w:val="00C43E9C"/>
    <w:rsid w:val="00C85BE8"/>
    <w:rsid w:val="00C93544"/>
    <w:rsid w:val="00CB1D38"/>
    <w:rsid w:val="00CD56FD"/>
    <w:rsid w:val="00CE20DE"/>
    <w:rsid w:val="00CF5D90"/>
    <w:rsid w:val="00D06210"/>
    <w:rsid w:val="00D76069"/>
    <w:rsid w:val="00DF4A65"/>
    <w:rsid w:val="00E03710"/>
    <w:rsid w:val="00E24D0D"/>
    <w:rsid w:val="00E3754B"/>
    <w:rsid w:val="00E5281C"/>
    <w:rsid w:val="00E652B6"/>
    <w:rsid w:val="00E656FE"/>
    <w:rsid w:val="00E824BC"/>
    <w:rsid w:val="00E910C5"/>
    <w:rsid w:val="00E9627C"/>
    <w:rsid w:val="00ED0D13"/>
    <w:rsid w:val="00ED39E9"/>
    <w:rsid w:val="00EF0715"/>
    <w:rsid w:val="00EF4865"/>
    <w:rsid w:val="00F15509"/>
    <w:rsid w:val="00F3248C"/>
    <w:rsid w:val="00F40476"/>
    <w:rsid w:val="00F72454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DFAA6-6476-4E44-9184-5D6C8067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509D0"/>
    <w:pPr>
      <w:spacing w:after="200" w:line="276" w:lineRule="auto"/>
    </w:pPr>
    <w:rPr>
      <w:rFonts w:ascii="Calibri" w:eastAsia="Calibri" w:hAnsi="Calibri" w:cs="Calibri"/>
    </w:rPr>
  </w:style>
  <w:style w:type="paragraph" w:styleId="Nadpis1">
    <w:name w:val="heading 1"/>
    <w:basedOn w:val="Normln"/>
    <w:next w:val="Normln"/>
    <w:link w:val="Nadpis1Char"/>
    <w:uiPriority w:val="9"/>
    <w:qFormat/>
    <w:rsid w:val="00C33008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33008"/>
    <w:pPr>
      <w:keepNext/>
      <w:keepLines/>
      <w:numPr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33008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962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6509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C33008"/>
    <w:rPr>
      <w:rFonts w:asciiTheme="majorHAnsi" w:eastAsiaTheme="majorEastAsia" w:hAnsiTheme="majorHAnsi" w:cstheme="majorBidi"/>
      <w:b/>
      <w:sz w:val="28"/>
      <w:szCs w:val="26"/>
    </w:rPr>
  </w:style>
  <w:style w:type="paragraph" w:styleId="Odstavecseseznamem">
    <w:name w:val="List Paragraph"/>
    <w:basedOn w:val="Normln"/>
    <w:uiPriority w:val="34"/>
    <w:qFormat/>
    <w:rsid w:val="006509D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33008"/>
    <w:rPr>
      <w:rFonts w:asciiTheme="majorHAnsi" w:eastAsiaTheme="majorEastAsia" w:hAnsiTheme="majorHAnsi" w:cstheme="majorBidi"/>
      <w:b/>
      <w:sz w:val="32"/>
      <w:szCs w:val="32"/>
    </w:rPr>
  </w:style>
  <w:style w:type="paragraph" w:styleId="Titulek">
    <w:name w:val="caption"/>
    <w:basedOn w:val="Normln"/>
    <w:next w:val="Normln"/>
    <w:uiPriority w:val="35"/>
    <w:unhideWhenUsed/>
    <w:qFormat/>
    <w:rsid w:val="008E25C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C33008"/>
    <w:rPr>
      <w:rFonts w:asciiTheme="majorHAnsi" w:eastAsiaTheme="majorEastAsia" w:hAnsiTheme="majorHAnsi" w:cstheme="majorBidi"/>
      <w:b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E37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3754B"/>
    <w:rPr>
      <w:rFonts w:ascii="Calibri" w:eastAsia="Calibri" w:hAnsi="Calibri" w:cs="Calibri"/>
    </w:rPr>
  </w:style>
  <w:style w:type="paragraph" w:styleId="Zpat">
    <w:name w:val="footer"/>
    <w:basedOn w:val="Normln"/>
    <w:link w:val="ZpatChar"/>
    <w:uiPriority w:val="99"/>
    <w:unhideWhenUsed/>
    <w:rsid w:val="00E375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3754B"/>
    <w:rPr>
      <w:rFonts w:ascii="Calibri" w:eastAsia="Calibri" w:hAnsi="Calibri" w:cs="Calibri"/>
    </w:rPr>
  </w:style>
  <w:style w:type="character" w:customStyle="1" w:styleId="Nadpis4Char">
    <w:name w:val="Nadpis 4 Char"/>
    <w:basedOn w:val="Standardnpsmoodstavce"/>
    <w:link w:val="Nadpis4"/>
    <w:uiPriority w:val="9"/>
    <w:rsid w:val="00E962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textovodkaz">
    <w:name w:val="Hyperlink"/>
    <w:basedOn w:val="Standardnpsmoodstavce"/>
    <w:uiPriority w:val="99"/>
    <w:unhideWhenUsed/>
    <w:rsid w:val="005347FD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2655D1"/>
    <w:pPr>
      <w:numPr>
        <w:numId w:val="0"/>
      </w:numPr>
      <w:spacing w:line="259" w:lineRule="auto"/>
      <w:outlineLvl w:val="9"/>
    </w:pPr>
    <w:rPr>
      <w:b w:val="0"/>
      <w:color w:val="2E74B5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2655D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2655D1"/>
    <w:pPr>
      <w:spacing w:after="100"/>
      <w:ind w:left="220"/>
    </w:pPr>
  </w:style>
  <w:style w:type="paragraph" w:styleId="Seznamobrzk">
    <w:name w:val="table of figures"/>
    <w:basedOn w:val="Normln"/>
    <w:next w:val="Normln"/>
    <w:uiPriority w:val="99"/>
    <w:unhideWhenUsed/>
    <w:rsid w:val="002655D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icrosoft.com/cs-cz/server-cloud/products/sql-server-editions/sql-server-express.aspx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E906E-071B-43E6-ADAD-B7D2B2E65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384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Kovařík</dc:creator>
  <cp:keywords/>
  <dc:description/>
  <cp:lastModifiedBy>Ondřej Teplý</cp:lastModifiedBy>
  <cp:revision>20</cp:revision>
  <dcterms:created xsi:type="dcterms:W3CDTF">2016-12-18T19:23:00Z</dcterms:created>
  <dcterms:modified xsi:type="dcterms:W3CDTF">2016-12-19T03:29:00Z</dcterms:modified>
</cp:coreProperties>
</file>