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119F" w14:textId="77777777" w:rsidR="001E68DF" w:rsidRPr="00BD2BD5" w:rsidRDefault="001E68DF" w:rsidP="006929E0">
      <w:pPr>
        <w:spacing w:after="296" w:line="360" w:lineRule="auto"/>
        <w:ind w:left="0" w:firstLine="0"/>
      </w:pPr>
    </w:p>
    <w:p w14:paraId="1DF4F654" w14:textId="77777777" w:rsidR="001E68DF" w:rsidRPr="00BD2BD5" w:rsidRDefault="001E68DF" w:rsidP="006929E0">
      <w:pPr>
        <w:spacing w:after="213" w:line="360" w:lineRule="auto"/>
        <w:ind w:left="0" w:right="1552" w:firstLine="0"/>
        <w:jc w:val="right"/>
      </w:pPr>
      <w:proofErr w:type="spellStart"/>
      <w:r w:rsidRPr="00BD2BD5">
        <w:rPr>
          <w:b/>
        </w:rPr>
        <w:t>Intermed</w:t>
      </w:r>
      <w:proofErr w:type="spellEnd"/>
      <w:r w:rsidRPr="00BD2BD5">
        <w:rPr>
          <w:b/>
        </w:rPr>
        <w:t xml:space="preserve"> Stats Model Analytics – STAT4600-02-F24 </w:t>
      </w:r>
    </w:p>
    <w:p w14:paraId="599AA7D7" w14:textId="77777777" w:rsidR="001E68DF" w:rsidRPr="00BD2BD5" w:rsidRDefault="001E68DF" w:rsidP="006929E0">
      <w:pPr>
        <w:spacing w:after="102" w:line="360" w:lineRule="auto"/>
        <w:ind w:left="12" w:firstLine="0"/>
        <w:jc w:val="center"/>
      </w:pPr>
      <w:r w:rsidRPr="00BD2BD5">
        <w:rPr>
          <w:b/>
        </w:rPr>
        <w:t xml:space="preserve">Project Proposal - 1 </w:t>
      </w:r>
    </w:p>
    <w:p w14:paraId="1D25CD35" w14:textId="77777777" w:rsidR="001E68DF" w:rsidRPr="00BD2BD5" w:rsidRDefault="001E68DF" w:rsidP="006929E0">
      <w:pPr>
        <w:spacing w:after="146" w:line="360" w:lineRule="auto"/>
        <w:ind w:left="0" w:firstLine="0"/>
      </w:pPr>
      <w:r w:rsidRPr="00BD2BD5">
        <w:rPr>
          <w:b/>
        </w:rPr>
        <w:t xml:space="preserve"> </w:t>
      </w:r>
    </w:p>
    <w:p w14:paraId="4E3E2586" w14:textId="6ECC9277" w:rsidR="001E68DF" w:rsidRPr="00BD2BD5" w:rsidRDefault="001E68DF" w:rsidP="006929E0">
      <w:pPr>
        <w:spacing w:after="104" w:line="360" w:lineRule="auto"/>
        <w:ind w:left="0" w:right="2906" w:firstLine="2970"/>
      </w:pPr>
      <w:r w:rsidRPr="00BD2BD5">
        <w:rPr>
          <w:noProof/>
        </w:rPr>
        <w:drawing>
          <wp:inline distT="0" distB="0" distL="0" distR="0" wp14:anchorId="49396486" wp14:editId="391BD88A">
            <wp:extent cx="2171700" cy="21717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
                    <a:stretch>
                      <a:fillRect/>
                    </a:stretch>
                  </pic:blipFill>
                  <pic:spPr>
                    <a:xfrm>
                      <a:off x="0" y="0"/>
                      <a:ext cx="2171700" cy="2171700"/>
                    </a:xfrm>
                    <a:prstGeom prst="rect">
                      <a:avLst/>
                    </a:prstGeom>
                  </pic:spPr>
                </pic:pic>
              </a:graphicData>
            </a:graphic>
          </wp:inline>
        </w:drawing>
      </w:r>
      <w:r w:rsidRPr="00BD2BD5">
        <w:rPr>
          <w:b/>
        </w:rPr>
        <w:t xml:space="preserve">  </w:t>
      </w:r>
    </w:p>
    <w:p w14:paraId="053F03E8" w14:textId="77777777" w:rsidR="0022254F" w:rsidRDefault="0022254F" w:rsidP="006929E0">
      <w:pPr>
        <w:spacing w:after="207" w:line="360" w:lineRule="auto"/>
        <w:ind w:left="20" w:right="1"/>
        <w:jc w:val="center"/>
        <w:rPr>
          <w:b/>
        </w:rPr>
      </w:pPr>
    </w:p>
    <w:p w14:paraId="42ACF854" w14:textId="7DCEE548" w:rsidR="001E68DF" w:rsidRPr="00BD2BD5" w:rsidRDefault="001E68DF" w:rsidP="006929E0">
      <w:pPr>
        <w:spacing w:after="207" w:line="360" w:lineRule="auto"/>
        <w:ind w:left="20" w:right="1"/>
        <w:jc w:val="center"/>
      </w:pPr>
      <w:r w:rsidRPr="00BD2BD5">
        <w:rPr>
          <w:b/>
        </w:rPr>
        <w:t xml:space="preserve">Karthik Kovuri </w:t>
      </w:r>
    </w:p>
    <w:p w14:paraId="59A428D1" w14:textId="77777777" w:rsidR="0022254F" w:rsidRDefault="0022254F" w:rsidP="006929E0">
      <w:pPr>
        <w:spacing w:after="207" w:line="360" w:lineRule="auto"/>
        <w:ind w:left="20" w:right="1"/>
        <w:jc w:val="center"/>
        <w:rPr>
          <w:b/>
        </w:rPr>
      </w:pPr>
    </w:p>
    <w:p w14:paraId="4D384FBE" w14:textId="71F4DBE1" w:rsidR="001E68DF" w:rsidRPr="00BD2BD5" w:rsidRDefault="001E68DF" w:rsidP="006929E0">
      <w:pPr>
        <w:spacing w:after="207" w:line="360" w:lineRule="auto"/>
        <w:ind w:left="20" w:right="1"/>
        <w:jc w:val="center"/>
      </w:pPr>
      <w:r w:rsidRPr="00BD2BD5">
        <w:rPr>
          <w:b/>
        </w:rPr>
        <w:t xml:space="preserve"> </w:t>
      </w:r>
    </w:p>
    <w:p w14:paraId="3EA0FB09" w14:textId="09BED14A" w:rsidR="001E68DF" w:rsidRPr="00BD2BD5" w:rsidRDefault="001E68DF" w:rsidP="0022254F">
      <w:pPr>
        <w:spacing w:after="203" w:line="360" w:lineRule="auto"/>
      </w:pPr>
    </w:p>
    <w:p w14:paraId="40CB5EF6" w14:textId="77777777" w:rsidR="001E68DF" w:rsidRPr="00BD2BD5" w:rsidRDefault="001E68DF" w:rsidP="006929E0">
      <w:pPr>
        <w:spacing w:after="156" w:line="360" w:lineRule="auto"/>
        <w:ind w:firstLine="0"/>
        <w:jc w:val="center"/>
      </w:pPr>
      <w:r w:rsidRPr="00BD2BD5">
        <w:rPr>
          <w:b/>
        </w:rPr>
        <w:t xml:space="preserve">Date - 12/4/2024 </w:t>
      </w:r>
    </w:p>
    <w:p w14:paraId="5506E346" w14:textId="77777777" w:rsidR="001E68DF" w:rsidRPr="00BD2BD5" w:rsidRDefault="001E68DF" w:rsidP="006929E0">
      <w:pPr>
        <w:spacing w:after="160" w:line="360" w:lineRule="auto"/>
        <w:ind w:left="0" w:firstLine="0"/>
      </w:pPr>
      <w:r w:rsidRPr="00BD2BD5">
        <w:rPr>
          <w:rFonts w:eastAsia="Calibri"/>
          <w:b/>
        </w:rPr>
        <w:t xml:space="preserve"> </w:t>
      </w:r>
    </w:p>
    <w:p w14:paraId="0449E174" w14:textId="77777777" w:rsidR="001E68DF" w:rsidRPr="00BD2BD5" w:rsidRDefault="001E68DF" w:rsidP="006929E0">
      <w:pPr>
        <w:spacing w:after="158" w:line="360" w:lineRule="auto"/>
        <w:ind w:left="0" w:firstLine="0"/>
      </w:pPr>
      <w:r w:rsidRPr="00BD2BD5">
        <w:rPr>
          <w:rFonts w:eastAsia="Calibri"/>
          <w:b/>
        </w:rPr>
        <w:t xml:space="preserve"> </w:t>
      </w:r>
    </w:p>
    <w:p w14:paraId="215ADDA2" w14:textId="77777777" w:rsidR="001E68DF" w:rsidRPr="00BD2BD5" w:rsidRDefault="001E68DF" w:rsidP="006929E0">
      <w:pPr>
        <w:spacing w:after="160" w:line="360" w:lineRule="auto"/>
        <w:ind w:left="0" w:firstLine="0"/>
      </w:pPr>
      <w:r w:rsidRPr="00BD2BD5">
        <w:rPr>
          <w:rFonts w:eastAsia="Calibri"/>
          <w:b/>
        </w:rPr>
        <w:t xml:space="preserve"> </w:t>
      </w:r>
    </w:p>
    <w:p w14:paraId="4A3B2C33" w14:textId="77777777" w:rsidR="008819A6" w:rsidRPr="00BD2BD5" w:rsidRDefault="008819A6" w:rsidP="006929E0">
      <w:pPr>
        <w:spacing w:line="360" w:lineRule="auto"/>
      </w:pPr>
    </w:p>
    <w:p w14:paraId="431BC38B" w14:textId="77777777" w:rsidR="001E68DF" w:rsidRPr="00BD2BD5" w:rsidRDefault="001E68DF" w:rsidP="006929E0">
      <w:pPr>
        <w:spacing w:line="360" w:lineRule="auto"/>
      </w:pPr>
    </w:p>
    <w:p w14:paraId="247F73CF" w14:textId="77777777" w:rsidR="001E68DF" w:rsidRPr="00BD2BD5" w:rsidRDefault="001E68DF" w:rsidP="006929E0">
      <w:pPr>
        <w:spacing w:line="360" w:lineRule="auto"/>
      </w:pPr>
    </w:p>
    <w:p w14:paraId="09C5E2AC" w14:textId="77777777" w:rsidR="001E68DF" w:rsidRPr="00BD2BD5" w:rsidRDefault="001E68DF" w:rsidP="006929E0">
      <w:pPr>
        <w:spacing w:line="360" w:lineRule="auto"/>
      </w:pPr>
    </w:p>
    <w:p w14:paraId="0F182487" w14:textId="77777777" w:rsidR="001E68DF" w:rsidRPr="00BD2BD5" w:rsidRDefault="001E68DF" w:rsidP="006929E0">
      <w:pPr>
        <w:spacing w:line="360" w:lineRule="auto"/>
      </w:pPr>
    </w:p>
    <w:p w14:paraId="23679923" w14:textId="77777777" w:rsidR="001E68DF" w:rsidRPr="00BD2BD5" w:rsidRDefault="001E68DF" w:rsidP="006929E0">
      <w:pPr>
        <w:spacing w:after="0" w:line="360" w:lineRule="auto"/>
        <w:ind w:left="0" w:firstLine="0"/>
      </w:pPr>
      <w:r w:rsidRPr="00BD2BD5">
        <w:rPr>
          <w:b/>
        </w:rPr>
        <w:t xml:space="preserve">Analysis of California Housing Market Using Data Visualization and Regression Models Introduction </w:t>
      </w:r>
    </w:p>
    <w:p w14:paraId="586A9C2B" w14:textId="77777777" w:rsidR="001E68DF" w:rsidRPr="00BD2BD5" w:rsidRDefault="001E68DF" w:rsidP="006929E0">
      <w:pPr>
        <w:spacing w:after="172" w:line="360" w:lineRule="auto"/>
        <w:ind w:left="0" w:firstLine="0"/>
      </w:pPr>
      <w:r w:rsidRPr="00BD2BD5">
        <w:t xml:space="preserve">Housing markets are a core part of economic trends, demographic shifts, and social needs. The California housing dataset provides the exciting opportunity to delve deep into the complex relationships of demographic, geographic, and socioeconomic variables in terms of their influence on housing prices. Such an analysis would thereby enable businesses, policymakers, and researchers to make prudent decisions on urban planning, real estate investment, and community development. </w:t>
      </w:r>
    </w:p>
    <w:p w14:paraId="0CF61044" w14:textId="77777777" w:rsidR="001E68DF" w:rsidRPr="00BD2BD5" w:rsidRDefault="001E68DF" w:rsidP="006929E0">
      <w:pPr>
        <w:spacing w:after="159" w:line="360" w:lineRule="auto"/>
        <w:ind w:left="0" w:firstLine="0"/>
      </w:pPr>
      <w:r w:rsidRPr="00BD2BD5">
        <w:rPr>
          <w:b/>
        </w:rPr>
        <w:t>Problem Statement</w:t>
      </w:r>
      <w:r w:rsidRPr="00BD2BD5">
        <w:t xml:space="preserve"> </w:t>
      </w:r>
    </w:p>
    <w:p w14:paraId="56DAB0BB" w14:textId="77777777" w:rsidR="001E68DF" w:rsidRPr="00BD2BD5" w:rsidRDefault="001E68DF" w:rsidP="006929E0">
      <w:pPr>
        <w:spacing w:after="157" w:line="360" w:lineRule="auto"/>
        <w:ind w:left="0" w:firstLine="0"/>
      </w:pPr>
      <w:r w:rsidRPr="00BD2BD5">
        <w:t xml:space="preserve">California is typified by an expensive housing market </w:t>
      </w:r>
    </w:p>
    <w:p w14:paraId="1EBAE056" w14:textId="77777777" w:rsidR="001E68DF" w:rsidRPr="00BD2BD5" w:rsidRDefault="001E68DF" w:rsidP="006929E0">
      <w:pPr>
        <w:spacing w:after="0" w:line="360" w:lineRule="auto"/>
        <w:ind w:left="0" w:right="12" w:firstLine="0"/>
      </w:pPr>
      <w:r w:rsidRPr="00BD2BD5">
        <w:t xml:space="preserve">with regional discrepancies and a changing demographic impact. The socioeconomic and </w:t>
      </w:r>
      <w:proofErr w:type="spellStart"/>
      <w:r w:rsidRPr="00BD2BD5">
        <w:t>geogra</w:t>
      </w:r>
      <w:proofErr w:type="spellEnd"/>
      <w:r w:rsidRPr="00BD2BD5">
        <w:t xml:space="preserve"> </w:t>
      </w:r>
      <w:proofErr w:type="spellStart"/>
      <w:r w:rsidRPr="00BD2BD5">
        <w:t>phic</w:t>
      </w:r>
      <w:proofErr w:type="spellEnd"/>
      <w:r w:rsidRPr="00BD2BD5">
        <w:t xml:space="preserve"> factors that are going to define house prices include median income, house age, and location. Detailed insight into these would be helpful for the policymakers, developers, and residents in their decision-making process. </w:t>
      </w:r>
    </w:p>
    <w:p w14:paraId="023CF406" w14:textId="77777777" w:rsidR="001E68DF" w:rsidRPr="00BD2BD5" w:rsidRDefault="001E68DF" w:rsidP="006929E0">
      <w:pPr>
        <w:spacing w:after="161" w:line="360" w:lineRule="auto"/>
        <w:ind w:left="0" w:firstLine="0"/>
      </w:pPr>
      <w:r w:rsidRPr="00BD2BD5">
        <w:t xml:space="preserve"> </w:t>
      </w:r>
    </w:p>
    <w:p w14:paraId="776A472B" w14:textId="77777777" w:rsidR="001E68DF" w:rsidRPr="00BD2BD5" w:rsidRDefault="001E68DF" w:rsidP="006929E0">
      <w:pPr>
        <w:spacing w:after="160" w:line="360" w:lineRule="auto"/>
        <w:ind w:left="0" w:firstLine="0"/>
      </w:pPr>
      <w:r w:rsidRPr="00BD2BD5">
        <w:rPr>
          <w:b/>
        </w:rPr>
        <w:t>Objectives</w:t>
      </w:r>
      <w:r w:rsidRPr="00BD2BD5">
        <w:t xml:space="preserve"> </w:t>
      </w:r>
    </w:p>
    <w:p w14:paraId="43393748" w14:textId="77777777" w:rsidR="001E68DF" w:rsidRPr="00BD2BD5" w:rsidRDefault="001E68DF" w:rsidP="006929E0">
      <w:pPr>
        <w:numPr>
          <w:ilvl w:val="0"/>
          <w:numId w:val="1"/>
        </w:numPr>
        <w:spacing w:after="0" w:line="360" w:lineRule="auto"/>
        <w:ind w:firstLine="0"/>
      </w:pPr>
      <w:r w:rsidRPr="00BD2BD5">
        <w:t xml:space="preserve">Analyze Correlations Among Variables: Study the relationship between different socioeconomic and geographic variables that define housing prices and identify those relationships as significant. </w:t>
      </w:r>
    </w:p>
    <w:p w14:paraId="050A9CE7" w14:textId="77777777" w:rsidR="001E68DF" w:rsidRPr="00BD2BD5" w:rsidRDefault="001E68DF" w:rsidP="006929E0">
      <w:pPr>
        <w:numPr>
          <w:ilvl w:val="0"/>
          <w:numId w:val="1"/>
        </w:numPr>
        <w:spacing w:after="1" w:line="360" w:lineRule="auto"/>
        <w:ind w:firstLine="0"/>
      </w:pPr>
      <w:r w:rsidRPr="00BD2BD5">
        <w:t xml:space="preserve">Analyze the Impact of Median Income on Housing Price: Find the linear relationship between median income and housing price through regression to describe quantitatively the effect of economic factors. </w:t>
      </w:r>
    </w:p>
    <w:p w14:paraId="0331F1EF" w14:textId="77777777" w:rsidR="001E68DF" w:rsidRPr="00BD2BD5" w:rsidRDefault="001E68DF" w:rsidP="006929E0">
      <w:pPr>
        <w:numPr>
          <w:ilvl w:val="0"/>
          <w:numId w:val="1"/>
        </w:numPr>
        <w:spacing w:after="4" w:line="360" w:lineRule="auto"/>
        <w:ind w:firstLine="0"/>
      </w:pPr>
      <w:r w:rsidRPr="00BD2BD5">
        <w:t xml:space="preserve">Establish a Better Predictive Model: Create a strong multiple regression model by subset selection that will determine the significant predictors and reduce model complexity. </w:t>
      </w:r>
    </w:p>
    <w:p w14:paraId="3F189C03" w14:textId="77777777" w:rsidR="001E68DF" w:rsidRPr="00BD2BD5" w:rsidRDefault="001E68DF" w:rsidP="006929E0">
      <w:pPr>
        <w:numPr>
          <w:ilvl w:val="0"/>
          <w:numId w:val="1"/>
        </w:numPr>
        <w:spacing w:after="222" w:line="360" w:lineRule="auto"/>
        <w:ind w:firstLine="0"/>
      </w:pPr>
      <w:r w:rsidRPr="00BD2BD5">
        <w:lastRenderedPageBreak/>
        <w:t>Analyze Geographic Influences on Housing Prices: Determine how geographic influences such as latitude and longitude influence housing prices, including an analysis of housing prices in northern and southern California.</w:t>
      </w:r>
    </w:p>
    <w:p w14:paraId="3B5E9F80" w14:textId="74FD93B6" w:rsidR="001E68DF" w:rsidRPr="006929E0" w:rsidRDefault="001E68DF" w:rsidP="006929E0">
      <w:pPr>
        <w:spacing w:after="222" w:line="360" w:lineRule="auto"/>
        <w:ind w:left="0" w:firstLine="0"/>
        <w:rPr>
          <w:b/>
          <w:bCs/>
        </w:rPr>
      </w:pPr>
      <w:r w:rsidRPr="006929E0">
        <w:rPr>
          <w:b/>
          <w:bCs/>
        </w:rPr>
        <w:t xml:space="preserve"> Data Overview </w:t>
      </w:r>
    </w:p>
    <w:p w14:paraId="497276E4" w14:textId="77777777" w:rsidR="001E68DF" w:rsidRPr="00BD2BD5" w:rsidRDefault="001E68DF" w:rsidP="006929E0">
      <w:pPr>
        <w:spacing w:after="321" w:line="360" w:lineRule="auto"/>
        <w:ind w:left="-5" w:right="4"/>
      </w:pPr>
      <w:r w:rsidRPr="00BD2BD5">
        <w:t xml:space="preserve">The dataset includes 9 variables across 20,640 records, covering the following aspects: </w:t>
      </w:r>
    </w:p>
    <w:p w14:paraId="4747E0F2" w14:textId="77777777" w:rsidR="001E68DF" w:rsidRPr="00BD2BD5" w:rsidRDefault="001E68DF" w:rsidP="006929E0">
      <w:pPr>
        <w:numPr>
          <w:ilvl w:val="0"/>
          <w:numId w:val="2"/>
        </w:numPr>
        <w:spacing w:after="322" w:line="360" w:lineRule="auto"/>
        <w:ind w:right="4" w:hanging="360"/>
      </w:pPr>
      <w:proofErr w:type="spellStart"/>
      <w:r w:rsidRPr="00BD2BD5">
        <w:rPr>
          <w:b/>
        </w:rPr>
        <w:t>MedInc</w:t>
      </w:r>
      <w:proofErr w:type="spellEnd"/>
      <w:r w:rsidRPr="00BD2BD5">
        <w:t xml:space="preserve">: Median income of the block group. </w:t>
      </w:r>
    </w:p>
    <w:p w14:paraId="2B8D6EC5" w14:textId="77777777" w:rsidR="001E68DF" w:rsidRPr="00BD2BD5" w:rsidRDefault="001E68DF" w:rsidP="006929E0">
      <w:pPr>
        <w:numPr>
          <w:ilvl w:val="0"/>
          <w:numId w:val="2"/>
        </w:numPr>
        <w:spacing w:after="322" w:line="360" w:lineRule="auto"/>
        <w:ind w:right="4" w:hanging="360"/>
      </w:pPr>
      <w:proofErr w:type="spellStart"/>
      <w:r w:rsidRPr="00BD2BD5">
        <w:rPr>
          <w:b/>
        </w:rPr>
        <w:t>HouseAge</w:t>
      </w:r>
      <w:proofErr w:type="spellEnd"/>
      <w:r w:rsidRPr="00BD2BD5">
        <w:t xml:space="preserve">: Average house age in the block group. </w:t>
      </w:r>
    </w:p>
    <w:p w14:paraId="6BDF40A6" w14:textId="77777777" w:rsidR="001E68DF" w:rsidRPr="00BD2BD5" w:rsidRDefault="001E68DF" w:rsidP="006929E0">
      <w:pPr>
        <w:numPr>
          <w:ilvl w:val="0"/>
          <w:numId w:val="2"/>
        </w:numPr>
        <w:spacing w:after="324" w:line="360" w:lineRule="auto"/>
        <w:ind w:right="4" w:hanging="360"/>
      </w:pPr>
      <w:proofErr w:type="spellStart"/>
      <w:r w:rsidRPr="00BD2BD5">
        <w:rPr>
          <w:b/>
        </w:rPr>
        <w:t>AveRooms</w:t>
      </w:r>
      <w:proofErr w:type="spellEnd"/>
      <w:r w:rsidRPr="00BD2BD5">
        <w:t xml:space="preserve">: Average number of rooms per household. </w:t>
      </w:r>
    </w:p>
    <w:p w14:paraId="6EC00C46" w14:textId="77777777" w:rsidR="001E68DF" w:rsidRPr="00BD2BD5" w:rsidRDefault="001E68DF" w:rsidP="006929E0">
      <w:pPr>
        <w:numPr>
          <w:ilvl w:val="0"/>
          <w:numId w:val="2"/>
        </w:numPr>
        <w:spacing w:after="322" w:line="360" w:lineRule="auto"/>
        <w:ind w:right="4" w:hanging="360"/>
      </w:pPr>
      <w:proofErr w:type="spellStart"/>
      <w:r w:rsidRPr="00BD2BD5">
        <w:rPr>
          <w:b/>
        </w:rPr>
        <w:t>AveBedrms</w:t>
      </w:r>
      <w:proofErr w:type="spellEnd"/>
      <w:r w:rsidRPr="00BD2BD5">
        <w:t xml:space="preserve">: Average number of bedrooms per household. </w:t>
      </w:r>
    </w:p>
    <w:p w14:paraId="58A3CFE4" w14:textId="77777777" w:rsidR="001E68DF" w:rsidRPr="00BD2BD5" w:rsidRDefault="001E68DF" w:rsidP="006929E0">
      <w:pPr>
        <w:numPr>
          <w:ilvl w:val="0"/>
          <w:numId w:val="2"/>
        </w:numPr>
        <w:spacing w:after="322" w:line="360" w:lineRule="auto"/>
        <w:ind w:right="4" w:hanging="360"/>
      </w:pPr>
      <w:r w:rsidRPr="00BD2BD5">
        <w:rPr>
          <w:b/>
        </w:rPr>
        <w:t>Population</w:t>
      </w:r>
      <w:r w:rsidRPr="00BD2BD5">
        <w:t xml:space="preserve">: Population count in the block group. </w:t>
      </w:r>
    </w:p>
    <w:p w14:paraId="1F6B3E6A" w14:textId="77777777" w:rsidR="001E68DF" w:rsidRPr="00BD2BD5" w:rsidRDefault="001E68DF" w:rsidP="006929E0">
      <w:pPr>
        <w:numPr>
          <w:ilvl w:val="0"/>
          <w:numId w:val="2"/>
        </w:numPr>
        <w:spacing w:after="322" w:line="360" w:lineRule="auto"/>
        <w:ind w:right="4" w:hanging="360"/>
      </w:pPr>
      <w:proofErr w:type="spellStart"/>
      <w:r w:rsidRPr="00BD2BD5">
        <w:rPr>
          <w:b/>
        </w:rPr>
        <w:t>AveOccup</w:t>
      </w:r>
      <w:proofErr w:type="spellEnd"/>
      <w:r w:rsidRPr="00BD2BD5">
        <w:t xml:space="preserve">: Average household size. </w:t>
      </w:r>
    </w:p>
    <w:p w14:paraId="609E2AA6" w14:textId="7CB03EB9" w:rsidR="001E68DF" w:rsidRPr="00BD2BD5" w:rsidRDefault="001E68DF" w:rsidP="006929E0">
      <w:pPr>
        <w:numPr>
          <w:ilvl w:val="0"/>
          <w:numId w:val="2"/>
        </w:numPr>
        <w:spacing w:after="321" w:line="360" w:lineRule="auto"/>
        <w:ind w:right="4" w:hanging="360"/>
      </w:pPr>
      <w:r w:rsidRPr="00BD2BD5">
        <w:rPr>
          <w:b/>
        </w:rPr>
        <w:t>Latitude</w:t>
      </w:r>
      <w:r w:rsidRPr="00BD2BD5">
        <w:t xml:space="preserve"> and </w:t>
      </w:r>
      <w:r w:rsidRPr="00BD2BD5">
        <w:rPr>
          <w:b/>
        </w:rPr>
        <w:t>Longitude</w:t>
      </w:r>
      <w:r w:rsidRPr="00BD2BD5">
        <w:t xml:space="preserve">: Geographical location. </w:t>
      </w:r>
    </w:p>
    <w:p w14:paraId="1566DEE6" w14:textId="62D8BB3B" w:rsidR="001E68DF" w:rsidRPr="00BD2BD5" w:rsidRDefault="001E68DF" w:rsidP="006929E0">
      <w:pPr>
        <w:numPr>
          <w:ilvl w:val="0"/>
          <w:numId w:val="2"/>
        </w:numPr>
        <w:spacing w:after="321" w:line="360" w:lineRule="auto"/>
        <w:ind w:right="4" w:hanging="360"/>
      </w:pPr>
      <w:r w:rsidRPr="00BD2BD5">
        <w:rPr>
          <w:b/>
          <w:bCs/>
        </w:rPr>
        <w:t>Target:</w:t>
      </w:r>
      <w:r w:rsidRPr="00BD2BD5">
        <w:t xml:space="preserve"> Median House Value (in 100,000s).</w:t>
      </w:r>
    </w:p>
    <w:p w14:paraId="0EADA862" w14:textId="37215DBE" w:rsidR="00BD2BD5" w:rsidRPr="00BD2BD5" w:rsidRDefault="00BD2BD5" w:rsidP="006929E0">
      <w:pPr>
        <w:spacing w:after="321" w:line="360" w:lineRule="auto"/>
        <w:ind w:left="720" w:right="4" w:firstLine="0"/>
      </w:pPr>
      <w:r w:rsidRPr="00BD2BD5">
        <w:t>The dataset used in this project is a structured dataset containing socioeconomic, geographic, and housing-related variables for block groups in California. The dependent variable, Target, represents the median house value in each block group.</w:t>
      </w:r>
    </w:p>
    <w:p w14:paraId="179BCC31" w14:textId="77777777" w:rsidR="001E68DF" w:rsidRPr="00BD2BD5" w:rsidRDefault="001E68DF" w:rsidP="006929E0">
      <w:pPr>
        <w:spacing w:after="222" w:line="360" w:lineRule="auto"/>
        <w:ind w:left="0" w:firstLine="0"/>
      </w:pPr>
    </w:p>
    <w:p w14:paraId="51011790" w14:textId="77777777" w:rsidR="00BD2BD5" w:rsidRPr="00BD2BD5" w:rsidRDefault="00BD2BD5" w:rsidP="006929E0">
      <w:pPr>
        <w:spacing w:after="116" w:line="360" w:lineRule="auto"/>
        <w:ind w:left="730" w:right="4"/>
      </w:pPr>
      <w:r w:rsidRPr="00BD2BD5">
        <w:t xml:space="preserve">Some of the key independent variables include </w:t>
      </w:r>
      <w:proofErr w:type="spellStart"/>
      <w:r w:rsidRPr="00BD2BD5">
        <w:t>MedInc</w:t>
      </w:r>
      <w:proofErr w:type="spellEnd"/>
      <w:r w:rsidRPr="00BD2BD5">
        <w:t xml:space="preserve"> representing the median income, </w:t>
      </w:r>
      <w:proofErr w:type="spellStart"/>
      <w:r w:rsidRPr="00BD2BD5">
        <w:t>AveRooms</w:t>
      </w:r>
      <w:proofErr w:type="spellEnd"/>
      <w:r w:rsidRPr="00BD2BD5">
        <w:t xml:space="preserve"> for the average number of rooms per household, </w:t>
      </w:r>
      <w:proofErr w:type="spellStart"/>
      <w:r w:rsidRPr="00BD2BD5">
        <w:t>AveBedrms</w:t>
      </w:r>
      <w:proofErr w:type="spellEnd"/>
      <w:r w:rsidRPr="00BD2BD5">
        <w:t xml:space="preserve"> for average number of bedrooms per household, Population, and </w:t>
      </w:r>
      <w:proofErr w:type="spellStart"/>
      <w:r w:rsidRPr="00BD2BD5">
        <w:t>AveOccup</w:t>
      </w:r>
      <w:proofErr w:type="spellEnd"/>
      <w:r w:rsidRPr="00BD2BD5">
        <w:t xml:space="preserve"> for average number of occupants per household. For geographic attributes, Latitude and Longitude provide the location of each block group, and </w:t>
      </w:r>
      <w:proofErr w:type="spellStart"/>
      <w:r w:rsidRPr="00BD2BD5">
        <w:t>HouseAge</w:t>
      </w:r>
      <w:proofErr w:type="spellEnd"/>
      <w:r w:rsidRPr="00BD2BD5">
        <w:t xml:space="preserve"> is the median age of houses in that area. </w:t>
      </w:r>
    </w:p>
    <w:p w14:paraId="15F5523A" w14:textId="31F1E1F4" w:rsidR="001E68DF" w:rsidRPr="00BD2BD5" w:rsidRDefault="00BD2BD5" w:rsidP="006929E0">
      <w:pPr>
        <w:spacing w:line="360" w:lineRule="auto"/>
      </w:pPr>
      <w:r w:rsidRPr="00BD2BD5">
        <w:lastRenderedPageBreak/>
        <w:t>This dataset provides a significant overview of housing trends which can be analyzed with relationships among housing prices and the different socio-economic and geographic factors that influence the house prices</w:t>
      </w:r>
    </w:p>
    <w:p w14:paraId="319DA33B" w14:textId="77777777" w:rsidR="00BD2BD5" w:rsidRPr="00BD2BD5" w:rsidRDefault="00BD2BD5" w:rsidP="006929E0">
      <w:pPr>
        <w:spacing w:line="360" w:lineRule="auto"/>
      </w:pPr>
    </w:p>
    <w:p w14:paraId="7B6AF3EB" w14:textId="4F1CDF92" w:rsidR="00BD2BD5" w:rsidRPr="006929E0" w:rsidRDefault="00BD2BD5" w:rsidP="006929E0">
      <w:pPr>
        <w:spacing w:line="360" w:lineRule="auto"/>
        <w:rPr>
          <w:b/>
          <w:bCs/>
        </w:rPr>
      </w:pPr>
      <w:r w:rsidRPr="006929E0">
        <w:rPr>
          <w:b/>
          <w:bCs/>
        </w:rPr>
        <w:t>Analysis and Modelling method</w:t>
      </w:r>
    </w:p>
    <w:p w14:paraId="167B86D4" w14:textId="77777777" w:rsidR="006929E0" w:rsidRDefault="00BD2BD5" w:rsidP="006929E0">
      <w:pPr>
        <w:spacing w:line="360" w:lineRule="auto"/>
      </w:pPr>
      <w:r w:rsidRPr="00BD2BD5">
        <w:t xml:space="preserve">Exploratory Data Analysis (EDA) </w:t>
      </w:r>
    </w:p>
    <w:p w14:paraId="6AB8F6A3" w14:textId="77777777" w:rsidR="006929E0" w:rsidRDefault="00BD2BD5" w:rsidP="006929E0">
      <w:pPr>
        <w:spacing w:line="360" w:lineRule="auto"/>
      </w:pPr>
      <w:r w:rsidRPr="00BD2BD5">
        <w:t>Purpose:</w:t>
      </w:r>
    </w:p>
    <w:p w14:paraId="7F96E4B3" w14:textId="77777777" w:rsidR="006929E0" w:rsidRDefault="00BD2BD5" w:rsidP="006929E0">
      <w:pPr>
        <w:spacing w:line="360" w:lineRule="auto"/>
      </w:pPr>
      <w:r w:rsidRPr="00BD2BD5">
        <w:t xml:space="preserve">Understand the dataset, detect patterns, and identify relationships between variables. </w:t>
      </w:r>
    </w:p>
    <w:p w14:paraId="10D79DC1" w14:textId="77777777" w:rsidR="006929E0" w:rsidRDefault="00BD2BD5" w:rsidP="006929E0">
      <w:pPr>
        <w:spacing w:line="360" w:lineRule="auto"/>
      </w:pPr>
      <w:r w:rsidRPr="00BD2BD5">
        <w:t xml:space="preserve">Techniques Used: </w:t>
      </w:r>
    </w:p>
    <w:p w14:paraId="4BCA595B" w14:textId="5AD0A1AF" w:rsidR="00BD2BD5" w:rsidRPr="00BD2BD5" w:rsidRDefault="00BD2BD5" w:rsidP="006929E0">
      <w:pPr>
        <w:spacing w:line="360" w:lineRule="auto"/>
      </w:pPr>
      <w:r w:rsidRPr="00BD2BD5">
        <w:t xml:space="preserve">Summary statistics to examine data distribution (mean, median, etc.) Correlation matrix and heatmap to explore relationships between variables (e.g., strong negative correlation between Longitude and Latitude). Visualization tools such as scatter plots for data exploration. </w:t>
      </w:r>
    </w:p>
    <w:p w14:paraId="03BB1512" w14:textId="77777777" w:rsidR="006929E0" w:rsidRDefault="00BD2BD5" w:rsidP="006929E0">
      <w:pPr>
        <w:spacing w:line="360" w:lineRule="auto"/>
      </w:pPr>
      <w:r w:rsidRPr="00BD2BD5">
        <w:t>Correlation Analysis:</w:t>
      </w:r>
    </w:p>
    <w:p w14:paraId="6EDAC562" w14:textId="3ACBAD29" w:rsidR="006929E0" w:rsidRDefault="00BD2BD5" w:rsidP="006929E0">
      <w:pPr>
        <w:spacing w:line="360" w:lineRule="auto"/>
      </w:pPr>
      <w:r w:rsidRPr="00BD2BD5">
        <w:t xml:space="preserve">Purpose: </w:t>
      </w:r>
    </w:p>
    <w:p w14:paraId="5DA3A1C3" w14:textId="77777777" w:rsidR="006929E0" w:rsidRDefault="00BD2BD5" w:rsidP="006929E0">
      <w:pPr>
        <w:spacing w:line="360" w:lineRule="auto"/>
      </w:pPr>
      <w:r w:rsidRPr="00BD2BD5">
        <w:t xml:space="preserve">Identify the strength and direction of relationships between variables. </w:t>
      </w:r>
    </w:p>
    <w:p w14:paraId="2C21047C" w14:textId="77777777" w:rsidR="006929E0" w:rsidRDefault="00BD2BD5" w:rsidP="006929E0">
      <w:pPr>
        <w:spacing w:line="360" w:lineRule="auto"/>
      </w:pPr>
      <w:r w:rsidRPr="00BD2BD5">
        <w:t xml:space="preserve">Methodology: </w:t>
      </w:r>
    </w:p>
    <w:p w14:paraId="3140B9E8" w14:textId="69819AEA" w:rsidR="00BD2BD5" w:rsidRPr="00BD2BD5" w:rsidRDefault="00BD2BD5" w:rsidP="006929E0">
      <w:pPr>
        <w:spacing w:line="360" w:lineRule="auto"/>
      </w:pPr>
      <w:r w:rsidRPr="00BD2BD5">
        <w:t xml:space="preserve">Compute the correlation coefficient (r) between variables. Highlight strong correlations (e.g., </w:t>
      </w:r>
      <w:r w:rsidRPr="00BD2BD5">
        <w:rPr>
          <w:rFonts w:ascii="Cambria Math" w:hAnsi="Cambria Math" w:cs="Cambria Math"/>
        </w:rPr>
        <w:t>∣</w:t>
      </w:r>
      <w:r w:rsidRPr="00BD2BD5">
        <w:t>r</w:t>
      </w:r>
      <w:r w:rsidRPr="00BD2BD5">
        <w:rPr>
          <w:rFonts w:ascii="Cambria Math" w:hAnsi="Cambria Math" w:cs="Cambria Math"/>
        </w:rPr>
        <w:t>∣</w:t>
      </w:r>
      <w:r w:rsidRPr="00BD2BD5">
        <w:t>&gt;0.75|r| &gt; 0.75</w:t>
      </w:r>
      <w:r w:rsidRPr="00BD2BD5">
        <w:rPr>
          <w:rFonts w:ascii="Cambria Math" w:hAnsi="Cambria Math" w:cs="Cambria Math"/>
        </w:rPr>
        <w:t>∣</w:t>
      </w:r>
      <w:r w:rsidRPr="00BD2BD5">
        <w:t>r</w:t>
      </w:r>
      <w:r w:rsidRPr="00BD2BD5">
        <w:rPr>
          <w:rFonts w:ascii="Cambria Math" w:hAnsi="Cambria Math" w:cs="Cambria Math"/>
        </w:rPr>
        <w:t>∣</w:t>
      </w:r>
      <w:r w:rsidRPr="00BD2BD5">
        <w:t>&gt;0.75) to guide feature selection and modeling.</w:t>
      </w:r>
    </w:p>
    <w:p w14:paraId="2115F86A" w14:textId="77777777" w:rsidR="006929E0" w:rsidRDefault="00BD2BD5" w:rsidP="006929E0">
      <w:pPr>
        <w:spacing w:line="360" w:lineRule="auto"/>
      </w:pPr>
      <w:r w:rsidRPr="00BD2BD5">
        <w:t xml:space="preserve">Simple Linear Regression: </w:t>
      </w:r>
    </w:p>
    <w:p w14:paraId="7200F50E" w14:textId="77777777" w:rsidR="006929E0" w:rsidRDefault="00BD2BD5" w:rsidP="006929E0">
      <w:pPr>
        <w:spacing w:line="360" w:lineRule="auto"/>
      </w:pPr>
      <w:r w:rsidRPr="00BD2BD5">
        <w:t xml:space="preserve">Purpose: </w:t>
      </w:r>
    </w:p>
    <w:p w14:paraId="3E7BFB2B" w14:textId="62E7CF1A" w:rsidR="00BD2BD5" w:rsidRDefault="00BD2BD5" w:rsidP="006929E0">
      <w:pPr>
        <w:spacing w:line="360" w:lineRule="auto"/>
      </w:pPr>
      <w:r w:rsidRPr="00BD2BD5">
        <w:t>Quantify the relationship between Median Income (</w:t>
      </w:r>
      <w:proofErr w:type="spellStart"/>
      <w:r w:rsidRPr="00BD2BD5">
        <w:t>MedInc</w:t>
      </w:r>
      <w:proofErr w:type="spellEnd"/>
      <w:r w:rsidRPr="00BD2BD5">
        <w:t>) and Median House Value (Target). Methodology: Fit a regression line to analyze the impact of one predictor (</w:t>
      </w:r>
      <w:proofErr w:type="spellStart"/>
      <w:r w:rsidRPr="00BD2BD5">
        <w:t>MedInc</w:t>
      </w:r>
      <w:proofErr w:type="spellEnd"/>
      <w:r w:rsidRPr="00BD2BD5">
        <w:t>) on the target variable. Interpret slope, R2R^2R2, and residuals to evaluate the model's performance</w:t>
      </w:r>
    </w:p>
    <w:p w14:paraId="3DBB05D7" w14:textId="77777777" w:rsidR="006929E0" w:rsidRPr="00BD2BD5" w:rsidRDefault="006929E0" w:rsidP="006929E0">
      <w:pPr>
        <w:spacing w:line="360" w:lineRule="auto"/>
      </w:pPr>
    </w:p>
    <w:p w14:paraId="2D16FB39" w14:textId="77777777" w:rsidR="006929E0" w:rsidRDefault="00BD2BD5" w:rsidP="006929E0">
      <w:pPr>
        <w:spacing w:line="360" w:lineRule="auto"/>
      </w:pPr>
      <w:r w:rsidRPr="00BD2BD5">
        <w:lastRenderedPageBreak/>
        <w:t xml:space="preserve">Multiple Linear Regression with Subset Selection: </w:t>
      </w:r>
    </w:p>
    <w:p w14:paraId="6F539E75" w14:textId="77777777" w:rsidR="006929E0" w:rsidRDefault="00BD2BD5" w:rsidP="006929E0">
      <w:pPr>
        <w:spacing w:line="360" w:lineRule="auto"/>
      </w:pPr>
      <w:r w:rsidRPr="00BD2BD5">
        <w:t>Purpose:</w:t>
      </w:r>
    </w:p>
    <w:p w14:paraId="2E537770" w14:textId="4ADBDA54" w:rsidR="00BD2BD5" w:rsidRPr="00BD2BD5" w:rsidRDefault="00BD2BD5" w:rsidP="006929E0">
      <w:pPr>
        <w:spacing w:line="360" w:lineRule="auto"/>
      </w:pPr>
      <w:r w:rsidRPr="00BD2BD5">
        <w:t xml:space="preserve"> Develop a robust predictive model using multiple predictors. Methodology: Use stepwise regression (combining forward selection and backward elimination) to identify significant predictors and optimize model performance. Evaluate the model using metrics such as R2R^2R2, adjusted R2R^2R2, F-statistic, and residual standard error</w:t>
      </w:r>
    </w:p>
    <w:p w14:paraId="7FF3B328" w14:textId="77777777" w:rsidR="006929E0" w:rsidRDefault="00BD2BD5" w:rsidP="006929E0">
      <w:pPr>
        <w:spacing w:line="360" w:lineRule="auto"/>
      </w:pPr>
      <w:r w:rsidRPr="00BD2BD5">
        <w:t xml:space="preserve">Geographic and Regional Analysis: </w:t>
      </w:r>
    </w:p>
    <w:p w14:paraId="2EB26C88" w14:textId="77777777" w:rsidR="006929E0" w:rsidRDefault="00BD2BD5" w:rsidP="006929E0">
      <w:pPr>
        <w:spacing w:line="360" w:lineRule="auto"/>
      </w:pPr>
      <w:r w:rsidRPr="00BD2BD5">
        <w:t xml:space="preserve">Purpose: </w:t>
      </w:r>
    </w:p>
    <w:p w14:paraId="74A80594" w14:textId="432CF4A6" w:rsidR="00BD2BD5" w:rsidRPr="00BD2BD5" w:rsidRDefault="00BD2BD5" w:rsidP="006929E0">
      <w:pPr>
        <w:spacing w:line="360" w:lineRule="auto"/>
      </w:pPr>
      <w:r w:rsidRPr="00BD2BD5">
        <w:t>Assess the impact of geographic factors (Latitude and Longitude) on housing prices. Methodology: Create a heatmap to visualize spatial variations in housing prices. Divide California into "North" and "South" regions based on latitude (37°N) and compute regional mean housing prices for comparative analysis.</w:t>
      </w:r>
    </w:p>
    <w:p w14:paraId="37D0182C" w14:textId="77777777" w:rsidR="00BD2BD5" w:rsidRPr="006929E0" w:rsidRDefault="00BD2BD5" w:rsidP="006929E0">
      <w:pPr>
        <w:spacing w:line="360" w:lineRule="auto"/>
        <w:rPr>
          <w:b/>
          <w:bCs/>
        </w:rPr>
      </w:pPr>
      <w:r w:rsidRPr="006929E0">
        <w:rPr>
          <w:b/>
          <w:bCs/>
        </w:rPr>
        <w:t xml:space="preserve">Software Used </w:t>
      </w:r>
    </w:p>
    <w:p w14:paraId="5F8620B6" w14:textId="77777777" w:rsidR="00BD2BD5" w:rsidRPr="00BD2BD5" w:rsidRDefault="00BD2BD5" w:rsidP="006929E0">
      <w:pPr>
        <w:spacing w:line="360" w:lineRule="auto"/>
      </w:pPr>
      <w:r w:rsidRPr="00BD2BD5">
        <w:t xml:space="preserve">R Programming Language </w:t>
      </w:r>
    </w:p>
    <w:p w14:paraId="52E0B097" w14:textId="77777777" w:rsidR="00BD2BD5" w:rsidRPr="00BD2BD5" w:rsidRDefault="00BD2BD5" w:rsidP="006929E0">
      <w:pPr>
        <w:spacing w:line="360" w:lineRule="auto"/>
      </w:pPr>
      <w:r w:rsidRPr="00BD2BD5">
        <w:t xml:space="preserve">• Purpose: Perform data analysis, visualization, and statistical modeling. </w:t>
      </w:r>
    </w:p>
    <w:p w14:paraId="5A5A049B" w14:textId="77777777" w:rsidR="00BD2BD5" w:rsidRPr="00BD2BD5" w:rsidRDefault="00BD2BD5" w:rsidP="006929E0">
      <w:pPr>
        <w:spacing w:line="360" w:lineRule="auto"/>
      </w:pPr>
      <w:r w:rsidRPr="00BD2BD5">
        <w:t xml:space="preserve">• Key Packages: </w:t>
      </w:r>
    </w:p>
    <w:p w14:paraId="37A69EDC" w14:textId="77777777" w:rsidR="00BD2BD5" w:rsidRPr="00BD2BD5" w:rsidRDefault="00BD2BD5" w:rsidP="006929E0">
      <w:pPr>
        <w:spacing w:line="360" w:lineRule="auto"/>
      </w:pPr>
      <w:r w:rsidRPr="00BD2BD5">
        <w:t xml:space="preserve">o ggplot2: For creating scatter plots, heatmaps, and other visualizations. </w:t>
      </w:r>
    </w:p>
    <w:p w14:paraId="5DE2AA4C" w14:textId="77777777" w:rsidR="00BD2BD5" w:rsidRPr="00BD2BD5" w:rsidRDefault="00BD2BD5" w:rsidP="006929E0">
      <w:pPr>
        <w:spacing w:line="360" w:lineRule="auto"/>
      </w:pPr>
      <w:r w:rsidRPr="00BD2BD5">
        <w:t xml:space="preserve">o </w:t>
      </w:r>
      <w:proofErr w:type="spellStart"/>
      <w:r w:rsidRPr="00BD2BD5">
        <w:t>corrplot</w:t>
      </w:r>
      <w:proofErr w:type="spellEnd"/>
      <w:r w:rsidRPr="00BD2BD5">
        <w:t xml:space="preserve">: For generating correlation heatmaps. o MASS: For stepwise regression using the step() function. </w:t>
      </w:r>
    </w:p>
    <w:p w14:paraId="703D12E7" w14:textId="77777777" w:rsidR="00BD2BD5" w:rsidRPr="00BD2BD5" w:rsidRDefault="00BD2BD5" w:rsidP="006929E0">
      <w:pPr>
        <w:spacing w:line="360" w:lineRule="auto"/>
      </w:pPr>
      <w:r w:rsidRPr="00BD2BD5">
        <w:t xml:space="preserve">Python Libraries: </w:t>
      </w:r>
    </w:p>
    <w:p w14:paraId="313A1D25" w14:textId="77777777" w:rsidR="00BD2BD5" w:rsidRPr="00BD2BD5" w:rsidRDefault="00BD2BD5" w:rsidP="006929E0">
      <w:pPr>
        <w:spacing w:line="360" w:lineRule="auto"/>
      </w:pPr>
      <w:r w:rsidRPr="00BD2BD5">
        <w:t xml:space="preserve">• scikit-learn: Loaded the California housing dataset. </w:t>
      </w:r>
    </w:p>
    <w:p w14:paraId="5B52A2E6" w14:textId="77777777" w:rsidR="00BD2BD5" w:rsidRPr="00BD2BD5" w:rsidRDefault="00BD2BD5" w:rsidP="006929E0">
      <w:pPr>
        <w:spacing w:line="360" w:lineRule="auto"/>
      </w:pPr>
      <w:r w:rsidRPr="00BD2BD5">
        <w:t>• pandas: Manipulated the dataset (e.g., added the target variable and exported to CSV).</w:t>
      </w:r>
    </w:p>
    <w:p w14:paraId="35252DE1" w14:textId="77777777" w:rsidR="00BD2BD5" w:rsidRDefault="00BD2BD5" w:rsidP="006929E0">
      <w:pPr>
        <w:spacing w:line="360" w:lineRule="auto"/>
      </w:pPr>
    </w:p>
    <w:p w14:paraId="5ACC33EE" w14:textId="77777777" w:rsidR="006929E0" w:rsidRPr="00BD2BD5" w:rsidRDefault="006929E0" w:rsidP="006929E0">
      <w:pPr>
        <w:spacing w:line="360" w:lineRule="auto"/>
      </w:pPr>
    </w:p>
    <w:p w14:paraId="3F5BFF14" w14:textId="77777777" w:rsidR="00BD2BD5" w:rsidRPr="006929E0" w:rsidRDefault="00BD2BD5" w:rsidP="006929E0">
      <w:pPr>
        <w:spacing w:line="360" w:lineRule="auto"/>
        <w:rPr>
          <w:b/>
          <w:bCs/>
        </w:rPr>
      </w:pPr>
      <w:r w:rsidRPr="00BD2BD5">
        <w:lastRenderedPageBreak/>
        <w:t xml:space="preserve"> </w:t>
      </w:r>
      <w:r w:rsidRPr="006929E0">
        <w:rPr>
          <w:b/>
          <w:bCs/>
        </w:rPr>
        <w:t xml:space="preserve">Data Visualization Tools </w:t>
      </w:r>
    </w:p>
    <w:p w14:paraId="21EC193C" w14:textId="77777777" w:rsidR="00BD2BD5" w:rsidRPr="00BD2BD5" w:rsidRDefault="00BD2BD5" w:rsidP="006929E0">
      <w:pPr>
        <w:spacing w:line="360" w:lineRule="auto"/>
      </w:pPr>
      <w:r w:rsidRPr="00BD2BD5">
        <w:t xml:space="preserve">• Integrated with R: </w:t>
      </w:r>
    </w:p>
    <w:p w14:paraId="3E4BF729" w14:textId="77777777" w:rsidR="00BD2BD5" w:rsidRPr="00BD2BD5" w:rsidRDefault="00BD2BD5" w:rsidP="006929E0">
      <w:pPr>
        <w:spacing w:line="360" w:lineRule="auto"/>
      </w:pPr>
      <w:r w:rsidRPr="00BD2BD5">
        <w:t xml:space="preserve">o ggplot2: Used for advanced visualizations like heatmaps and scatter plots with regression lines. o Base R Graphics: For simple plots such as residual diagnostics and scatter plots. </w:t>
      </w:r>
    </w:p>
    <w:p w14:paraId="466E8AEC" w14:textId="54AE5050" w:rsidR="00BD2BD5" w:rsidRPr="00BD2BD5" w:rsidRDefault="00BD2BD5" w:rsidP="006929E0">
      <w:pPr>
        <w:spacing w:line="360" w:lineRule="auto"/>
      </w:pPr>
      <w:r w:rsidRPr="00BD2BD5">
        <w:t xml:space="preserve">Statistical Analysis Tools </w:t>
      </w:r>
    </w:p>
    <w:p w14:paraId="0BEE2586" w14:textId="77777777" w:rsidR="00BD2BD5" w:rsidRPr="00BD2BD5" w:rsidRDefault="00BD2BD5" w:rsidP="006929E0">
      <w:pPr>
        <w:spacing w:line="360" w:lineRule="auto"/>
      </w:pPr>
      <w:r w:rsidRPr="00BD2BD5">
        <w:t xml:space="preserve">• R’s built-in functions like </w:t>
      </w:r>
      <w:proofErr w:type="spellStart"/>
      <w:r w:rsidRPr="00BD2BD5">
        <w:t>lm</w:t>
      </w:r>
      <w:proofErr w:type="spellEnd"/>
      <w:r w:rsidRPr="00BD2BD5">
        <w:t xml:space="preserve">() for linear and multiple regression modeling. </w:t>
      </w:r>
    </w:p>
    <w:p w14:paraId="58B0F1FE" w14:textId="0355C188" w:rsidR="00BD2BD5" w:rsidRPr="00BD2BD5" w:rsidRDefault="00BD2BD5" w:rsidP="006929E0">
      <w:pPr>
        <w:spacing w:line="360" w:lineRule="auto"/>
      </w:pPr>
      <w:r w:rsidRPr="00BD2BD5">
        <w:t xml:space="preserve">• summary() to interpret model coefficients, significance, and performance metrics. </w:t>
      </w:r>
    </w:p>
    <w:p w14:paraId="6AA0B6EA" w14:textId="77777777" w:rsidR="00BD2BD5" w:rsidRPr="00BD2BD5" w:rsidRDefault="00BD2BD5" w:rsidP="006929E0">
      <w:pPr>
        <w:spacing w:line="360" w:lineRule="auto"/>
      </w:pPr>
    </w:p>
    <w:p w14:paraId="50F150E3" w14:textId="77777777" w:rsidR="00BD2BD5" w:rsidRPr="006929E0" w:rsidRDefault="00BD2BD5" w:rsidP="006929E0">
      <w:pPr>
        <w:spacing w:line="360" w:lineRule="auto"/>
        <w:rPr>
          <w:b/>
          <w:bCs/>
        </w:rPr>
      </w:pPr>
      <w:r w:rsidRPr="006929E0">
        <w:rPr>
          <w:b/>
          <w:bCs/>
        </w:rPr>
        <w:t xml:space="preserve">Deliverables </w:t>
      </w:r>
    </w:p>
    <w:p w14:paraId="549563C7" w14:textId="77777777" w:rsidR="00BD2BD5" w:rsidRPr="00BD2BD5" w:rsidRDefault="00BD2BD5" w:rsidP="006929E0">
      <w:pPr>
        <w:spacing w:line="360" w:lineRule="auto"/>
      </w:pPr>
      <w:r w:rsidRPr="00BD2BD5">
        <w:t xml:space="preserve">• Correlation Heatmap: A visual representation of correlations between key variables to highlight strong relationships, such as the negative correlation between Longitude and Latitude. </w:t>
      </w:r>
    </w:p>
    <w:p w14:paraId="5E2050AC" w14:textId="77777777" w:rsidR="00BD2BD5" w:rsidRPr="00BD2BD5" w:rsidRDefault="00BD2BD5" w:rsidP="006929E0">
      <w:pPr>
        <w:spacing w:line="360" w:lineRule="auto"/>
      </w:pPr>
      <w:r w:rsidRPr="00BD2BD5">
        <w:t>• Simple Linear Regression Analysis: report and visual (scatter plot with regression line) detailing the relationship between Median Income and Median House Value.</w:t>
      </w:r>
    </w:p>
    <w:p w14:paraId="263C29BC" w14:textId="77777777" w:rsidR="00BD2BD5" w:rsidRPr="00BD2BD5" w:rsidRDefault="00BD2BD5" w:rsidP="006929E0">
      <w:pPr>
        <w:spacing w:line="360" w:lineRule="auto"/>
      </w:pPr>
      <w:r w:rsidRPr="00BD2BD5">
        <w:t xml:space="preserve"> • Stepwise Regression Results: A refined predictive model with selected predictors, along with performance metrics such as R2R^2R2, adjusted R2R^2R2, and residual diagnostics.</w:t>
      </w:r>
    </w:p>
    <w:p w14:paraId="42C6E885" w14:textId="18C3AFCE" w:rsidR="00BD2BD5" w:rsidRPr="00BD2BD5" w:rsidRDefault="00BD2BD5" w:rsidP="006929E0">
      <w:pPr>
        <w:spacing w:line="360" w:lineRule="auto"/>
      </w:pPr>
      <w:r w:rsidRPr="00BD2BD5">
        <w:t xml:space="preserve"> • Geographic Heatmap and Regional Analysis: A heatmap visualizing housing prices by location and a comparative summary of average housing prices in northern and southern California.</w:t>
      </w:r>
    </w:p>
    <w:p w14:paraId="39BC2CCA" w14:textId="77777777" w:rsidR="00BD2BD5" w:rsidRPr="00BD2BD5" w:rsidRDefault="00BD2BD5" w:rsidP="006929E0">
      <w:pPr>
        <w:spacing w:line="360" w:lineRule="auto"/>
      </w:pPr>
    </w:p>
    <w:p w14:paraId="734F8580" w14:textId="14E46714" w:rsidR="00BD2BD5" w:rsidRPr="006929E0" w:rsidRDefault="00BD2BD5" w:rsidP="006929E0">
      <w:pPr>
        <w:spacing w:line="360" w:lineRule="auto"/>
        <w:rPr>
          <w:b/>
          <w:bCs/>
        </w:rPr>
      </w:pPr>
      <w:r w:rsidRPr="006929E0">
        <w:rPr>
          <w:b/>
          <w:bCs/>
        </w:rPr>
        <w:t xml:space="preserve">Summary and Descriptive Statistics </w:t>
      </w:r>
    </w:p>
    <w:p w14:paraId="27F45270" w14:textId="5A8A5F68" w:rsidR="00BD2BD5" w:rsidRPr="00BD2BD5" w:rsidRDefault="00BD2BD5" w:rsidP="006929E0">
      <w:pPr>
        <w:spacing w:line="360" w:lineRule="auto"/>
      </w:pPr>
      <w:r w:rsidRPr="00BD2BD5">
        <w:t xml:space="preserve">The California housing dataset provides a comprehensive foundation for analyzing the relationship between housing prices and various socioeconomic and geographic factors. Below is a summary of key variables that form the basis for the proposed analysis and modeling </w:t>
      </w:r>
    </w:p>
    <w:p w14:paraId="457D36B5" w14:textId="21A064B0" w:rsidR="00BD2BD5" w:rsidRDefault="00BD2BD5" w:rsidP="006929E0">
      <w:pPr>
        <w:spacing w:line="360" w:lineRule="auto"/>
      </w:pPr>
      <w:r w:rsidRPr="00BD2BD5">
        <w:rPr>
          <w:noProof/>
        </w:rPr>
        <w:lastRenderedPageBreak/>
        <w:drawing>
          <wp:inline distT="0" distB="0" distL="0" distR="0" wp14:anchorId="214368FD" wp14:editId="4D26E70B">
            <wp:extent cx="5943600" cy="1864995"/>
            <wp:effectExtent l="0" t="0" r="0" b="1905"/>
            <wp:docPr id="109742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3365" name=""/>
                    <pic:cNvPicPr/>
                  </pic:nvPicPr>
                  <pic:blipFill>
                    <a:blip r:embed="rId6"/>
                    <a:stretch>
                      <a:fillRect/>
                    </a:stretch>
                  </pic:blipFill>
                  <pic:spPr>
                    <a:xfrm>
                      <a:off x="0" y="0"/>
                      <a:ext cx="5943600" cy="1864995"/>
                    </a:xfrm>
                    <a:prstGeom prst="rect">
                      <a:avLst/>
                    </a:prstGeom>
                  </pic:spPr>
                </pic:pic>
              </a:graphicData>
            </a:graphic>
          </wp:inline>
        </w:drawing>
      </w:r>
    </w:p>
    <w:p w14:paraId="2E0ADB3A" w14:textId="60801EE1" w:rsidR="006713D1" w:rsidRPr="00BD2BD5" w:rsidRDefault="006713D1" w:rsidP="006713D1">
      <w:pPr>
        <w:spacing w:line="360" w:lineRule="auto"/>
        <w:jc w:val="center"/>
      </w:pPr>
      <w:r>
        <w:t>Table 1</w:t>
      </w:r>
    </w:p>
    <w:p w14:paraId="3635C02F" w14:textId="77777777" w:rsidR="00BD2BD5" w:rsidRPr="00BD2BD5" w:rsidRDefault="00BD2BD5" w:rsidP="006929E0">
      <w:pPr>
        <w:spacing w:line="360" w:lineRule="auto"/>
      </w:pPr>
    </w:p>
    <w:p w14:paraId="16D9BFE2" w14:textId="77777777" w:rsidR="00BD2BD5" w:rsidRPr="006929E0" w:rsidRDefault="00BD2BD5" w:rsidP="006929E0">
      <w:pPr>
        <w:spacing w:line="360" w:lineRule="auto"/>
        <w:rPr>
          <w:b/>
          <w:bCs/>
        </w:rPr>
      </w:pPr>
      <w:r w:rsidRPr="006929E0">
        <w:rPr>
          <w:b/>
          <w:bCs/>
        </w:rPr>
        <w:t xml:space="preserve">Insights Supporting the Project </w:t>
      </w:r>
    </w:p>
    <w:p w14:paraId="62DC8632" w14:textId="41B34E90" w:rsidR="00BD2BD5" w:rsidRPr="00BD2BD5" w:rsidRDefault="00BD2BD5" w:rsidP="006929E0">
      <w:pPr>
        <w:spacing w:line="360" w:lineRule="auto"/>
      </w:pPr>
      <w:r w:rsidRPr="00BD2BD5">
        <w:t xml:space="preserve">Income and Housing Prices: </w:t>
      </w:r>
    </w:p>
    <w:p w14:paraId="1B0BC6BB" w14:textId="7B7B0A99" w:rsidR="00BD2BD5" w:rsidRPr="00BD2BD5" w:rsidRDefault="00BD2BD5" w:rsidP="006929E0">
      <w:pPr>
        <w:spacing w:line="360" w:lineRule="auto"/>
      </w:pPr>
      <w:r w:rsidRPr="00BD2BD5">
        <w:t>Median income (</w:t>
      </w:r>
      <w:proofErr w:type="spellStart"/>
      <w:r w:rsidRPr="00BD2BD5">
        <w:t>MedInc</w:t>
      </w:r>
      <w:proofErr w:type="spellEnd"/>
      <w:r w:rsidRPr="00BD2BD5">
        <w:t>) shows significant variation, ranging from $5,000 to $150,000. This wide range is likely to be a key predictor of housing prices.</w:t>
      </w:r>
    </w:p>
    <w:p w14:paraId="17C1DCB0" w14:textId="77777777" w:rsidR="00BD2BD5" w:rsidRPr="00BD2BD5" w:rsidRDefault="00BD2BD5" w:rsidP="006929E0">
      <w:pPr>
        <w:spacing w:line="360" w:lineRule="auto"/>
      </w:pPr>
      <w:r w:rsidRPr="00BD2BD5">
        <w:t xml:space="preserve">Housing Characteristics: </w:t>
      </w:r>
    </w:p>
    <w:p w14:paraId="115EB9C0" w14:textId="6D34A599" w:rsidR="00BD2BD5" w:rsidRPr="00BD2BD5" w:rsidRDefault="00BD2BD5" w:rsidP="006929E0">
      <w:pPr>
        <w:spacing w:line="360" w:lineRule="auto"/>
      </w:pPr>
      <w:r w:rsidRPr="00BD2BD5">
        <w:t xml:space="preserve">Housing features like </w:t>
      </w:r>
      <w:proofErr w:type="spellStart"/>
      <w:r w:rsidRPr="00BD2BD5">
        <w:t>AveRooms</w:t>
      </w:r>
      <w:proofErr w:type="spellEnd"/>
      <w:r w:rsidRPr="00BD2BD5">
        <w:t xml:space="preserve"> and </w:t>
      </w:r>
      <w:proofErr w:type="spellStart"/>
      <w:r w:rsidRPr="00BD2BD5">
        <w:t>AveBedrms</w:t>
      </w:r>
      <w:proofErr w:type="spellEnd"/>
      <w:r w:rsidRPr="00BD2BD5">
        <w:t xml:space="preserve"> vary significantly, highlighting the diversity in property sizes. For instance, average rooms per household range from 0.8 to 141.9, reflecting potential outliers. </w:t>
      </w:r>
    </w:p>
    <w:p w14:paraId="37DE06C9" w14:textId="77777777" w:rsidR="00BD2BD5" w:rsidRPr="00BD2BD5" w:rsidRDefault="00BD2BD5" w:rsidP="006929E0">
      <w:pPr>
        <w:spacing w:line="360" w:lineRule="auto"/>
      </w:pPr>
      <w:r w:rsidRPr="00BD2BD5">
        <w:t xml:space="preserve">Population Density: </w:t>
      </w:r>
    </w:p>
    <w:p w14:paraId="4D6739A9" w14:textId="178A835B" w:rsidR="00BD2BD5" w:rsidRPr="00BD2BD5" w:rsidRDefault="00BD2BD5" w:rsidP="006929E0">
      <w:pPr>
        <w:spacing w:line="360" w:lineRule="auto"/>
      </w:pPr>
      <w:r w:rsidRPr="00BD2BD5">
        <w:t>Population ranges from sparsely populated areas to densely populated ones (max 35,682), indicating the dataset’s suitability for studying population effects on housing prices.</w:t>
      </w:r>
    </w:p>
    <w:p w14:paraId="5CD227F4" w14:textId="77777777" w:rsidR="00BD2BD5" w:rsidRPr="00BD2BD5" w:rsidRDefault="00BD2BD5" w:rsidP="006929E0">
      <w:pPr>
        <w:spacing w:line="360" w:lineRule="auto"/>
      </w:pPr>
      <w:r w:rsidRPr="00BD2BD5">
        <w:t xml:space="preserve">Geographic Factors: </w:t>
      </w:r>
    </w:p>
    <w:p w14:paraId="4B7FD4C9" w14:textId="3AFB7C09" w:rsidR="00BD2BD5" w:rsidRDefault="00BD2BD5" w:rsidP="006929E0">
      <w:pPr>
        <w:spacing w:line="360" w:lineRule="auto"/>
      </w:pPr>
      <w:r w:rsidRPr="00BD2BD5">
        <w:t xml:space="preserve">The latitude and longitude distribution aligns with California’s geography, supporting spatial analyses. Geographic variations are expected to show distinct patterns in northern vs. southern California. </w:t>
      </w:r>
    </w:p>
    <w:p w14:paraId="65A8B96F" w14:textId="77777777" w:rsidR="00F96A0C" w:rsidRDefault="00F96A0C" w:rsidP="006929E0">
      <w:pPr>
        <w:spacing w:line="360" w:lineRule="auto"/>
      </w:pPr>
    </w:p>
    <w:p w14:paraId="3EC3A3FB" w14:textId="77777777" w:rsidR="00F96A0C" w:rsidRPr="00BD2BD5" w:rsidRDefault="00F96A0C" w:rsidP="006929E0">
      <w:pPr>
        <w:spacing w:line="360" w:lineRule="auto"/>
      </w:pPr>
    </w:p>
    <w:p w14:paraId="05F1CE9C" w14:textId="77777777" w:rsidR="00BD2BD5" w:rsidRPr="00BD2BD5" w:rsidRDefault="00BD2BD5" w:rsidP="006929E0">
      <w:pPr>
        <w:spacing w:line="360" w:lineRule="auto"/>
      </w:pPr>
      <w:r w:rsidRPr="00BD2BD5">
        <w:lastRenderedPageBreak/>
        <w:t xml:space="preserve">Housing Prices: </w:t>
      </w:r>
    </w:p>
    <w:p w14:paraId="1D8C395B" w14:textId="467808AE" w:rsidR="00BD2BD5" w:rsidRPr="00BD2BD5" w:rsidRDefault="00BD2BD5" w:rsidP="006929E0">
      <w:pPr>
        <w:spacing w:line="360" w:lineRule="auto"/>
      </w:pPr>
      <w:r w:rsidRPr="00BD2BD5">
        <w:t>Median house values range from $15,000 to $500,000, with a mean of $206,000. This diversity supports robust regression modeling to capture price determinants.</w:t>
      </w:r>
    </w:p>
    <w:p w14:paraId="78B6D661" w14:textId="77777777" w:rsidR="00BD2BD5" w:rsidRPr="00BD2BD5" w:rsidRDefault="00BD2BD5" w:rsidP="006929E0">
      <w:pPr>
        <w:spacing w:line="360" w:lineRule="auto"/>
      </w:pPr>
      <w:r w:rsidRPr="00BD2BD5">
        <w:t xml:space="preserve">Relevance to Project Goals Statistical Relevance: </w:t>
      </w:r>
    </w:p>
    <w:p w14:paraId="00188AB7" w14:textId="7C4EDE65" w:rsidR="00BD2BD5" w:rsidRPr="00BD2BD5" w:rsidRDefault="00BD2BD5" w:rsidP="006929E0">
      <w:pPr>
        <w:spacing w:line="360" w:lineRule="auto"/>
      </w:pPr>
      <w:r w:rsidRPr="00BD2BD5">
        <w:t>The variation in socioeconomic and geographic variables provides sufficient diversity for predictive modeling and regional comparisons. Practical Insights: Insights from these variables can inform housing policies, real estate investments, and socioeconomic planning. Support for Analysis: These statistics justify the need for correlation analysis, regression modeling, and geographic trend evaluations</w:t>
      </w:r>
    </w:p>
    <w:p w14:paraId="0A48AC7F" w14:textId="40C6B511" w:rsidR="00BD2BD5" w:rsidRDefault="00BD2BD5" w:rsidP="006929E0">
      <w:pPr>
        <w:spacing w:line="360" w:lineRule="auto"/>
      </w:pPr>
      <w:r w:rsidRPr="00BD2BD5">
        <w:t xml:space="preserve">This detailed statistical summary ensures the project is grounded in a thorough understanding of the dataset, enhancing the validity and depth of the proposed analysis and modeling methods. </w:t>
      </w:r>
    </w:p>
    <w:p w14:paraId="516BA86D" w14:textId="77777777" w:rsidR="00F96A0C" w:rsidRPr="00F96A0C" w:rsidRDefault="00F96A0C" w:rsidP="006929E0">
      <w:pPr>
        <w:spacing w:line="360" w:lineRule="auto"/>
        <w:rPr>
          <w:b/>
          <w:bCs/>
        </w:rPr>
      </w:pPr>
      <w:r w:rsidRPr="00F96A0C">
        <w:rPr>
          <w:b/>
          <w:bCs/>
        </w:rPr>
        <w:t>Literature Review</w:t>
      </w:r>
    </w:p>
    <w:p w14:paraId="7612947B" w14:textId="77777777" w:rsidR="00E25057" w:rsidRDefault="00F96A0C" w:rsidP="006929E0">
      <w:pPr>
        <w:spacing w:line="360" w:lineRule="auto"/>
      </w:pPr>
      <w:r w:rsidRPr="00F96A0C">
        <w:t xml:space="preserve">"Understanding Housing Prices Using Geographic Big Data: </w:t>
      </w:r>
    </w:p>
    <w:p w14:paraId="5D5B777F" w14:textId="77777777" w:rsidR="00E25057" w:rsidRDefault="00F96A0C" w:rsidP="006929E0">
      <w:pPr>
        <w:spacing w:line="360" w:lineRule="auto"/>
      </w:pPr>
      <w:r w:rsidRPr="00F96A0C">
        <w:t xml:space="preserve">A Case Study from China" (2022) Authors: Y. Li, X. Zhang, and L. Wang </w:t>
      </w:r>
    </w:p>
    <w:p w14:paraId="70A509DD" w14:textId="3026D8E4" w:rsidR="00F96A0C" w:rsidRDefault="00F96A0C" w:rsidP="006929E0">
      <w:pPr>
        <w:spacing w:line="360" w:lineRule="auto"/>
      </w:pPr>
      <w:r w:rsidRPr="00F96A0C">
        <w:t>Summary: This study utilizes geographic big data and machine learning models to analyze the spatial patterns of urban housing prices and their association with the built environment in China. The research highlights the importance of integrating multiple data sources for accurate housing price predictions.</w:t>
      </w:r>
    </w:p>
    <w:p w14:paraId="30FCF1D5" w14:textId="77777777" w:rsidR="00E25057" w:rsidRDefault="00E25057" w:rsidP="006929E0">
      <w:pPr>
        <w:spacing w:line="360" w:lineRule="auto"/>
      </w:pPr>
    </w:p>
    <w:p w14:paraId="5D4E2914" w14:textId="77777777" w:rsidR="00E25057" w:rsidRDefault="00E25057" w:rsidP="006929E0">
      <w:pPr>
        <w:spacing w:line="360" w:lineRule="auto"/>
      </w:pPr>
      <w:r w:rsidRPr="00E25057">
        <w:t>"Understanding the Effects of Influential Factors on Housing Prices by Machine-Learning Techniques:</w:t>
      </w:r>
    </w:p>
    <w:p w14:paraId="58191E91" w14:textId="77777777" w:rsidR="00E25057" w:rsidRDefault="00E25057" w:rsidP="006929E0">
      <w:pPr>
        <w:spacing w:line="360" w:lineRule="auto"/>
      </w:pPr>
      <w:r w:rsidRPr="00E25057">
        <w:t xml:space="preserve"> A Case Study of Beijing" (2021) Authors: J. Wang, Y. Li, and H. Zhang Summary: </w:t>
      </w:r>
    </w:p>
    <w:p w14:paraId="54F9E34F" w14:textId="1A8AC0F4" w:rsidR="00E25057" w:rsidRDefault="00E25057" w:rsidP="006929E0">
      <w:pPr>
        <w:spacing w:line="360" w:lineRule="auto"/>
      </w:pPr>
      <w:r w:rsidRPr="00E25057">
        <w:t xml:space="preserve">This paper combines hedonic price models with machine learning techniques to analyze how housing characteristics and location conditions drive spatial differences in housing prices in Beijing. The study demonstrates the effectiveness of machine learning in capturing nonlinear relationships in housing data. </w:t>
      </w:r>
    </w:p>
    <w:p w14:paraId="3A5CCB86" w14:textId="77777777" w:rsidR="00CF6908" w:rsidRDefault="00CF6908" w:rsidP="006929E0">
      <w:pPr>
        <w:spacing w:line="360" w:lineRule="auto"/>
      </w:pPr>
      <w:r w:rsidRPr="00CF6908">
        <w:lastRenderedPageBreak/>
        <w:t xml:space="preserve">"PATE: Property, Amenities, Traffic and Emotions Coming Together for Real Estate Price Prediction" (2022) Authors: Y. Zhao, R. Ravi, S. Shi, Z. Wang, E. Y. Lam, and J. Zhao </w:t>
      </w:r>
    </w:p>
    <w:p w14:paraId="07D99A80" w14:textId="2467BA24" w:rsidR="00CF6908" w:rsidRDefault="00CF6908" w:rsidP="006929E0">
      <w:pPr>
        <w:spacing w:line="360" w:lineRule="auto"/>
      </w:pPr>
      <w:r w:rsidRPr="00CF6908">
        <w:t xml:space="preserve">Summary: This research evaluates the economic contribution of various socioeconomic characteristics—such as surrounding amenities, traffic conditions, and social emotions—on real estate prices in Beijing. The study underscores the value of multi-source information in enhancing prediction accuracy. </w:t>
      </w:r>
    </w:p>
    <w:p w14:paraId="1BE05659" w14:textId="77777777" w:rsidR="00CF6908" w:rsidRDefault="00CF6908" w:rsidP="006929E0">
      <w:pPr>
        <w:spacing w:line="360" w:lineRule="auto"/>
      </w:pPr>
    </w:p>
    <w:p w14:paraId="1CFDE209" w14:textId="77777777" w:rsidR="00CF6908" w:rsidRDefault="00CF6908" w:rsidP="006929E0">
      <w:pPr>
        <w:spacing w:line="360" w:lineRule="auto"/>
      </w:pPr>
      <w:r w:rsidRPr="00CF6908">
        <w:t xml:space="preserve">"Covariate-distance Weighted Regression (CWR): A Case Study for Estimation of House Prices" (2023) Authors: H.-J. Chu, P.-H. Chen, S.-M. Chang, M. Z. Ali, and S. R. Patra </w:t>
      </w:r>
    </w:p>
    <w:p w14:paraId="21794C43" w14:textId="33E96CC0" w:rsidR="00CF6908" w:rsidRDefault="00CF6908" w:rsidP="006929E0">
      <w:pPr>
        <w:spacing w:line="360" w:lineRule="auto"/>
      </w:pPr>
      <w:r w:rsidRPr="00CF6908">
        <w:t>Summary: This study proposes a novel regression model that combines geographical and attribute distances to estimate house prices. The model effectively reduces estimation errors compared to traditional spatial regression models, providing a new approach for spatial estimation.</w:t>
      </w:r>
    </w:p>
    <w:p w14:paraId="01A7224D" w14:textId="77777777" w:rsidR="00CF6908" w:rsidRDefault="00CF6908" w:rsidP="006929E0">
      <w:pPr>
        <w:spacing w:line="360" w:lineRule="auto"/>
      </w:pPr>
    </w:p>
    <w:p w14:paraId="7F06F35F" w14:textId="77777777" w:rsidR="00CF6908" w:rsidRDefault="00CF6908" w:rsidP="006929E0">
      <w:pPr>
        <w:spacing w:line="360" w:lineRule="auto"/>
      </w:pPr>
      <w:r w:rsidRPr="00CF6908">
        <w:t xml:space="preserve">"An Optimal House Price Prediction Algorithm: </w:t>
      </w:r>
      <w:proofErr w:type="spellStart"/>
      <w:r w:rsidRPr="00CF6908">
        <w:t>XGBoost</w:t>
      </w:r>
      <w:proofErr w:type="spellEnd"/>
      <w:r w:rsidRPr="00CF6908">
        <w:t xml:space="preserve">" (2024) Authors: H. Sharma, H. </w:t>
      </w:r>
      <w:proofErr w:type="spellStart"/>
      <w:r w:rsidRPr="00CF6908">
        <w:t>Harsora</w:t>
      </w:r>
      <w:proofErr w:type="spellEnd"/>
      <w:r w:rsidRPr="00CF6908">
        <w:t xml:space="preserve">, and B. Ogunleye </w:t>
      </w:r>
    </w:p>
    <w:p w14:paraId="2AAD7901" w14:textId="085D515C" w:rsidR="00CF6908" w:rsidRDefault="00CF6908" w:rsidP="006929E0">
      <w:pPr>
        <w:spacing w:line="360" w:lineRule="auto"/>
      </w:pPr>
      <w:r w:rsidRPr="00CF6908">
        <w:t xml:space="preserve">Summary: This paper addresses house price prediction as a regression task, employing various machine learning techniques—including </w:t>
      </w:r>
      <w:proofErr w:type="spellStart"/>
      <w:r w:rsidRPr="00CF6908">
        <w:t>XGBoost</w:t>
      </w:r>
      <w:proofErr w:type="spellEnd"/>
      <w:r w:rsidRPr="00CF6908">
        <w:t xml:space="preserve">—to identify key factors influencing housing costs. The study finds that </w:t>
      </w:r>
      <w:proofErr w:type="spellStart"/>
      <w:r w:rsidRPr="00CF6908">
        <w:t>XGBoost</w:t>
      </w:r>
      <w:proofErr w:type="spellEnd"/>
      <w:r w:rsidRPr="00CF6908">
        <w:t xml:space="preserve"> outperforms other models in predicting house prices. </w:t>
      </w:r>
    </w:p>
    <w:p w14:paraId="7447288F" w14:textId="77777777" w:rsidR="00E25057" w:rsidRPr="00BD2BD5" w:rsidRDefault="00E25057" w:rsidP="006929E0">
      <w:pPr>
        <w:spacing w:line="360" w:lineRule="auto"/>
      </w:pPr>
    </w:p>
    <w:sectPr w:rsidR="00E25057" w:rsidRPr="00BD2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40226"/>
    <w:multiLevelType w:val="hybridMultilevel"/>
    <w:tmpl w:val="2CE0EEA0"/>
    <w:lvl w:ilvl="0" w:tplc="11625F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8E736">
      <w:start w:val="1"/>
      <w:numFmt w:val="lowerLetter"/>
      <w:lvlText w:val="%2"/>
      <w:lvlJc w:val="left"/>
      <w:pPr>
        <w:ind w:left="2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8C9DE">
      <w:start w:val="1"/>
      <w:numFmt w:val="lowerRoman"/>
      <w:lvlText w:val="%3"/>
      <w:lvlJc w:val="left"/>
      <w:pPr>
        <w:ind w:left="2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AB69E">
      <w:start w:val="1"/>
      <w:numFmt w:val="decimal"/>
      <w:lvlText w:val="%4"/>
      <w:lvlJc w:val="left"/>
      <w:pPr>
        <w:ind w:left="3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CC38F0">
      <w:start w:val="1"/>
      <w:numFmt w:val="lowerLetter"/>
      <w:lvlText w:val="%5"/>
      <w:lvlJc w:val="left"/>
      <w:pPr>
        <w:ind w:left="4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928CB0">
      <w:start w:val="1"/>
      <w:numFmt w:val="lowerRoman"/>
      <w:lvlText w:val="%6"/>
      <w:lvlJc w:val="left"/>
      <w:pPr>
        <w:ind w:left="4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F8E17C">
      <w:start w:val="1"/>
      <w:numFmt w:val="decimal"/>
      <w:lvlText w:val="%7"/>
      <w:lvlJc w:val="left"/>
      <w:pPr>
        <w:ind w:left="5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88B3C">
      <w:start w:val="1"/>
      <w:numFmt w:val="lowerLetter"/>
      <w:lvlText w:val="%8"/>
      <w:lvlJc w:val="left"/>
      <w:pPr>
        <w:ind w:left="6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EE1FE">
      <w:start w:val="1"/>
      <w:numFmt w:val="lowerRoman"/>
      <w:lvlText w:val="%9"/>
      <w:lvlJc w:val="left"/>
      <w:pPr>
        <w:ind w:left="7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2DD69A3"/>
    <w:multiLevelType w:val="hybridMultilevel"/>
    <w:tmpl w:val="E014EB4C"/>
    <w:lvl w:ilvl="0" w:tplc="7592FD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CC6F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5A64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10D5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2C52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3E71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028B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182E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E83F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41004101">
    <w:abstractNumId w:val="0"/>
  </w:num>
  <w:num w:numId="2" w16cid:durableId="1443576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DF"/>
    <w:rsid w:val="001E68DF"/>
    <w:rsid w:val="0022254F"/>
    <w:rsid w:val="0023435A"/>
    <w:rsid w:val="0039717F"/>
    <w:rsid w:val="006713D1"/>
    <w:rsid w:val="006929E0"/>
    <w:rsid w:val="008819A6"/>
    <w:rsid w:val="008F3B9D"/>
    <w:rsid w:val="00BD2BD5"/>
    <w:rsid w:val="00BE2A4B"/>
    <w:rsid w:val="00C758D5"/>
    <w:rsid w:val="00CF6908"/>
    <w:rsid w:val="00E25057"/>
    <w:rsid w:val="00F96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073C36"/>
  <w15:chartTrackingRefBased/>
  <w15:docId w15:val="{5359014B-F485-47C6-A8D6-7B05C474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8DF"/>
    <w:pPr>
      <w:spacing w:after="162"/>
      <w:ind w:left="10" w:hanging="10"/>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1E6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8DF"/>
    <w:rPr>
      <w:rFonts w:eastAsiaTheme="majorEastAsia" w:cstheme="majorBidi"/>
      <w:color w:val="272727" w:themeColor="text1" w:themeTint="D8"/>
    </w:rPr>
  </w:style>
  <w:style w:type="paragraph" w:styleId="Title">
    <w:name w:val="Title"/>
    <w:basedOn w:val="Normal"/>
    <w:next w:val="Normal"/>
    <w:link w:val="TitleChar"/>
    <w:uiPriority w:val="10"/>
    <w:qFormat/>
    <w:rsid w:val="001E6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8DF"/>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8DF"/>
    <w:pPr>
      <w:spacing w:before="160"/>
      <w:jc w:val="center"/>
    </w:pPr>
    <w:rPr>
      <w:i/>
      <w:iCs/>
      <w:color w:val="404040" w:themeColor="text1" w:themeTint="BF"/>
    </w:rPr>
  </w:style>
  <w:style w:type="character" w:customStyle="1" w:styleId="QuoteChar">
    <w:name w:val="Quote Char"/>
    <w:basedOn w:val="DefaultParagraphFont"/>
    <w:link w:val="Quote"/>
    <w:uiPriority w:val="29"/>
    <w:rsid w:val="001E68DF"/>
    <w:rPr>
      <w:i/>
      <w:iCs/>
      <w:color w:val="404040" w:themeColor="text1" w:themeTint="BF"/>
    </w:rPr>
  </w:style>
  <w:style w:type="paragraph" w:styleId="ListParagraph">
    <w:name w:val="List Paragraph"/>
    <w:basedOn w:val="Normal"/>
    <w:uiPriority w:val="34"/>
    <w:qFormat/>
    <w:rsid w:val="001E68DF"/>
    <w:pPr>
      <w:ind w:left="720"/>
      <w:contextualSpacing/>
    </w:pPr>
  </w:style>
  <w:style w:type="character" w:styleId="IntenseEmphasis">
    <w:name w:val="Intense Emphasis"/>
    <w:basedOn w:val="DefaultParagraphFont"/>
    <w:uiPriority w:val="21"/>
    <w:qFormat/>
    <w:rsid w:val="001E68DF"/>
    <w:rPr>
      <w:i/>
      <w:iCs/>
      <w:color w:val="0F4761" w:themeColor="accent1" w:themeShade="BF"/>
    </w:rPr>
  </w:style>
  <w:style w:type="paragraph" w:styleId="IntenseQuote">
    <w:name w:val="Intense Quote"/>
    <w:basedOn w:val="Normal"/>
    <w:next w:val="Normal"/>
    <w:link w:val="IntenseQuoteChar"/>
    <w:uiPriority w:val="30"/>
    <w:qFormat/>
    <w:rsid w:val="001E6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8DF"/>
    <w:rPr>
      <w:i/>
      <w:iCs/>
      <w:color w:val="0F4761" w:themeColor="accent1" w:themeShade="BF"/>
    </w:rPr>
  </w:style>
  <w:style w:type="character" w:styleId="IntenseReference">
    <w:name w:val="Intense Reference"/>
    <w:basedOn w:val="DefaultParagraphFont"/>
    <w:uiPriority w:val="32"/>
    <w:qFormat/>
    <w:rsid w:val="001E6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Kovuri, Karthik</dc:creator>
  <cp:keywords/>
  <dc:description/>
  <cp:lastModifiedBy>Kovuri, Karthik</cp:lastModifiedBy>
  <cp:revision>14</cp:revision>
  <dcterms:created xsi:type="dcterms:W3CDTF">2024-12-19T04:37:00Z</dcterms:created>
  <dcterms:modified xsi:type="dcterms:W3CDTF">2025-12-29T01:50:00Z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2c1b9cb8-11cd-410f-afb6-f06673aceb73</vt:lpwstr>
  </property>
</Properties>
</file>