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</w:rPr>
        <w:drawing>
          <wp:inline distB="114300" distT="114300" distL="114300" distR="114300">
            <wp:extent cx="3600000" cy="360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40" w:line="360" w:lineRule="auto"/>
        <w:jc w:val="center"/>
        <w:rPr>
          <w:rFonts w:ascii="Roboto" w:cs="Roboto" w:eastAsia="Roboto" w:hAnsi="Roboto"/>
          <w:b w:val="1"/>
          <w:bCs w:val="1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4"/>
          <w:szCs w:val="44"/>
          <w:rtl w:val="0"/>
        </w:rPr>
        <w:t xml:space="preserve">Versenybírói kézikönyv</w:t>
      </w:r>
    </w:p>
    <w:p w:rsidR="00000000" w:rsidDel="00000000" w:rsidP="00000000" w:rsidRDefault="00000000" w:rsidRPr="00000000" w14:paraId="00000004">
      <w:pPr>
        <w:spacing w:after="80" w:before="240" w:line="360" w:lineRule="auto"/>
        <w:jc w:val="center"/>
        <w:rPr>
          <w:rFonts w:ascii="Roboto" w:cs="Roboto" w:eastAsia="Roboto" w:hAnsi="Roboto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4"/>
          <w:szCs w:val="34"/>
          <w:rtl w:val="0"/>
        </w:rPr>
        <w:t xml:space="preserve">2026</w:t>
      </w:r>
    </w:p>
    <w:p w:rsidR="00000000" w:rsidDel="00000000" w:rsidP="00000000" w:rsidRDefault="00000000" w:rsidRPr="00000000" w14:paraId="00000005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="360" w:lineRule="auto"/>
        <w:jc w:val="center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</w:rPr>
        <w:drawing>
          <wp:inline distB="114300" distT="114300" distL="114300" distR="114300">
            <wp:extent cx="2160000" cy="937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3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360" w:lineRule="auto"/>
        <w:jc w:val="both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kagpf4yweg3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Jelen dokumentum 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BRICKATHLON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versenyen résztvevő bíróknak készült. Célja a versenyszámok minél gyorsabb, hatékonyabb és egyszerűbb lebonyolítása.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Jelen dokumentum kiegészíti, de semmilyen esetben sem írja felül 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BRICKATHLON hivatalos szabálykönyvét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. A döntések minél gyorsabb meghozasa érdekében részleteket tartalmaz belőle, de minden vitás helyzet, óvás vagy próbálkozás ervenytelenites esetén a hivatalos szabálykönyvet kell alapul venni.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Üdvözlünk a BRICKATHLON Versenybírói Csapatában!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Te feladatod kizárólag a saját versenyszámod tisztaságának és pörgős lebonyolításának biztosítása. A sorsolást, a pontszámítást és a logisztikát a weboldal és a főrendezők intézik.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Olvasd el a hivatalos szabálykönyvet minél többször, különös figyelmet fordítva a saját versenyszámodra. Te vagy a játékvezető, tudnod kell a szabályokat.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sz w:val="28"/>
          <w:szCs w:val="28"/>
        </w:rPr>
      </w:pPr>
      <w:bookmarkStart w:colFirst="0" w:colLast="0" w:name="_1le7y9jtdbiu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3 Aranyszabályod: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szabálykönyv az úr: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Ez a kivonat csak segédlet, vitás esetben a hivatalos szabálykönyv dönt.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Kérj segítséget: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 bizonytalan vagy, azonnal szólj a melletted lévő Segítőnek, aki hívja a Főrendezőket.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Figyelj magadra: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 elfáradtál, válts egy kollégáddal. A friss bíró a jó bíró.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gbx2krlglk8i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A Bírói Felület Használata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Jelentkezz be a megadott Google-fiókodba.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Kattints a profil gombra, majd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“Saját versenyszám pontozása”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gombra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Itt rögzítheted az eredményeket az aktuális tabella és a beviteli mezők segítségével (az összetett tabella is itt érhető el).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78p4mxbmc2jk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Jogok és Kötelességek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Döntéshozatal: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 elsődleges döntés a tiéd, a szabálykönyv alapján. Ha vitás a helyzet, hívj egy főrendezőt!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Kommunikáció: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Mindig magyarázd el a döntésedet a csapatnak. A versenyzőknek joguk van ellenőrizni az eredmény rögzítését.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Érvénytelenítés: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Jogod van egy próbálkozást érvényteleníteni a szabálykönyv szerint (ezt is magyarázd meg a csapatnak).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NINCS JOGOD: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Bónuszpontot adni, pontot levonni, vagy kizárni csapatot! Ilyen esetben azonnal tegyél javaslatot a Főrendezőknek.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do8lh82e5vs6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Az Óvás Protokollja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600" w:right="60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FONTOS: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Csak addig nyújtható be óvás, amíg a csapat a versenyszám területén van!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Állítsd meg a vitát: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Közöld a csapatokkal, hogy hívod a Főrendezőt.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Add át a pályát: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Egy szabad kollégád vegye át a következő próbálkozás/mérkőzés lebonyolítását, a verseny nem állhat le.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Várd meg a döntést: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Segítővel hívott Főrendező átveszi az ügyet, az ő szava a végső.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7zg98fqv71nq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Univerzális Rajtprocedúra (Minden versenyszámnál)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Ellenőrizd: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visel pass-t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(azonosítható).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megfelel a mérethatárnak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és az alkatrész-szabályoknak.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felületen látszik, hogy a csapat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még próbálkozhat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 minden megfelel: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Egyértelmű visszaszámlálás, rajtjelzés és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stopper indítása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color w:val="5bc0eb"/>
          <w:sz w:val="36"/>
          <w:szCs w:val="36"/>
        </w:rPr>
      </w:pPr>
      <w:bookmarkStart w:colFirst="0" w:colLast="0" w:name="_9gm32pzc194b" w:id="6"/>
      <w:bookmarkEnd w:id="6"/>
      <w:r w:rsidDel="00000000" w:rsidR="00000000" w:rsidRPr="00000000">
        <w:rPr>
          <w:rFonts w:ascii="Roboto" w:cs="Roboto" w:eastAsia="Roboto" w:hAnsi="Roboto"/>
          <w:color w:val="5bc0eb"/>
          <w:sz w:val="36"/>
          <w:szCs w:val="36"/>
          <w:rtl w:val="0"/>
        </w:rPr>
        <w:t xml:space="preserve">Versenyszámok szabályai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ovp11y8cvgik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Hegymászás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Jelenlévők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4 bíró, 1 segítő (Minimum: 2 bíró).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Rotáció: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Csere minden levezetett csapat után. (Egy bíró kíséri végig a csapatot az összes emelkedőn).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Minden csapat csak egyszer próbálkozhat, és azt egyben kell letudnia. Mindig az első emelkedőnél kezdenek.</w:t>
      </w:r>
    </w:p>
    <w:p w:rsidR="00000000" w:rsidDel="00000000" w:rsidP="00000000" w:rsidRDefault="00000000" w:rsidRPr="00000000" w14:paraId="0000002D">
      <w:pPr>
        <w:pStyle w:val="Heading3"/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z7on6cha8in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A Próbálkozás Menete: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 a rajtzónába helyezi a robotot.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Indítás + stopper indítás.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teljesíti a szintet (ha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bármely része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érinti a célvonalat).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Eredmény rögzítése, majd új emelkedő kezdése (stopper nullázása).</w:t>
      </w:r>
    </w:p>
    <w:p w:rsidR="00000000" w:rsidDel="00000000" w:rsidP="00000000" w:rsidRDefault="00000000" w:rsidRPr="00000000" w14:paraId="00000032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j9q6dy9iumcc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Mire figyelj (Döntések):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Robot leesik/felborul: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 VÉGET ÉR. (Megfoghatod, hogy ne sérüljön).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Robot megáll/visszagurul: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 VÉGET ÉR.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Versenyző a robothoz ér: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 VÉGET ÉR.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Külső beavatkozás: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 az adott emelkedőn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újrakezdhető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Pályahiba, akadály: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próbálkozás az adott emelkedőn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újrakezdhető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Hívj rendezőt!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py5msei19gq6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2. KOSÁRRA DOBÁS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Jelenlévők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3 bíró, 2 segítő (Minimum: 2 bíró).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Rotáció: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Csere 2 levezetett csapat után.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Csak a te általad adott labdával dobhatnak (folyamatosan adogasd nekik). A csapatnak egy próbálkozása van.</w:t>
      </w:r>
    </w:p>
    <w:p w:rsidR="00000000" w:rsidDel="00000000" w:rsidP="00000000" w:rsidRDefault="00000000" w:rsidRPr="00000000" w14:paraId="0000003C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1d3tcxh3cwj0" w:id="11"/>
      <w:bookmarkEnd w:id="11"/>
      <w:r w:rsidDel="00000000" w:rsidR="00000000" w:rsidRPr="00000000">
        <w:rPr>
          <w:rFonts w:ascii="Roboto" w:cs="Roboto" w:eastAsia="Roboto" w:hAnsi="Roboto"/>
          <w:rtl w:val="0"/>
        </w:rPr>
        <w:t xml:space="preserve">A Próbálkozás Menete: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 a dobóterületre teszi a robotot.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Indítás + stopper indítás.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próba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VÉGET ÉR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ha: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Letelik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 perc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Elérik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10 elvégzett dobást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VAGY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24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Elérik az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 érvényes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pontot érő találatot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nsn7pjjyobh" w:id="12"/>
      <w:bookmarkEnd w:id="12"/>
      <w:r w:rsidDel="00000000" w:rsidR="00000000" w:rsidRPr="00000000">
        <w:rPr>
          <w:rFonts w:ascii="Roboto" w:cs="Roboto" w:eastAsia="Roboto" w:hAnsi="Roboto"/>
          <w:rtl w:val="0"/>
        </w:rPr>
        <w:t xml:space="preserve">Az Érvényes Dobás Feltételei (Mindnek teljesülnie kell):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dobás előtt ÉS után helyváltoztató mozgást végzett a robot.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dobta el a labdát.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végig a dobóterületen belül maradt.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(A dobás megkezdett: amint megvan az első mozgás. Elvégzett: amint a labda elhagyja a területet).</w:t>
      </w:r>
    </w:p>
    <w:p w:rsidR="00000000" w:rsidDel="00000000" w:rsidP="00000000" w:rsidRDefault="00000000" w:rsidRPr="00000000" w14:paraId="00000048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3s9kzzec38p8" w:id="13"/>
      <w:bookmarkEnd w:id="13"/>
      <w:r w:rsidDel="00000000" w:rsidR="00000000" w:rsidRPr="00000000">
        <w:rPr>
          <w:rFonts w:ascii="Roboto" w:cs="Roboto" w:eastAsia="Roboto" w:hAnsi="Roboto"/>
          <w:rtl w:val="0"/>
        </w:rPr>
        <w:t xml:space="preserve">Mire figyelj (Döntések):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Szabályos dobás: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dobás érvényes. Rögzítsd a dobások számánál (+ ha kosárba ment, ott is).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Első mozgás után kimegy a területből: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dobás újrakezdhető (amíg el nem dobta). Ne számold dobásnak.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labda elhagyja a területet: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dobás elvégzettnek minősül. Rögzítsd a dobás számát.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versenyző hozzáér a robothoz / későn teszi be a labdát: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 eldobta, a dobás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Érvénytelen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Ha nem dobta el, újrakezdhető.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2fcik552dd1i" w:id="14"/>
      <w:bookmarkEnd w:id="14"/>
      <w:r w:rsidDel="00000000" w:rsidR="00000000" w:rsidRPr="00000000">
        <w:rPr>
          <w:rFonts w:ascii="Roboto" w:cs="Roboto" w:eastAsia="Roboto" w:hAnsi="Roboto"/>
          <w:rtl w:val="0"/>
        </w:rPr>
        <w:t xml:space="preserve">3. VONALKÖVETÉS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Jelenlévők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3 bíró, 2 segítő (Minimum: 2 bíró).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Rotáció: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Csere 2 levezetett csapat után.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Minden csapatnak 2 próbálkozása van.</w:t>
      </w:r>
    </w:p>
    <w:p w:rsidR="00000000" w:rsidDel="00000000" w:rsidP="00000000" w:rsidRDefault="00000000" w:rsidRPr="00000000" w14:paraId="00000051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t8r61yof0j0z" w:id="15"/>
      <w:bookmarkEnd w:id="15"/>
      <w:r w:rsidDel="00000000" w:rsidR="00000000" w:rsidRPr="00000000">
        <w:rPr>
          <w:rFonts w:ascii="Roboto" w:cs="Roboto" w:eastAsia="Roboto" w:hAnsi="Roboto"/>
          <w:rtl w:val="0"/>
        </w:rPr>
        <w:t xml:space="preserve">A Próba Menete: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csapat a rajtvonal elé teszi a robotot (fotocella még nem indul!).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Indítás (figyeld az időmérést!).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Érvényes célba érés: A robot áthalad a célvonalon és leállítja az órát.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Idő rögzítése.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Hibapont: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 a csapat eléri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120 másodpercet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állítsd le őket, és rögzítsd azt az időt.</w:t>
      </w:r>
    </w:p>
    <w:p w:rsidR="00000000" w:rsidDel="00000000" w:rsidP="00000000" w:rsidRDefault="00000000" w:rsidRPr="00000000" w14:paraId="00000056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800hm1g10mr3" w:id="16"/>
      <w:bookmarkEnd w:id="16"/>
      <w:r w:rsidDel="00000000" w:rsidR="00000000" w:rsidRPr="00000000">
        <w:rPr>
          <w:rFonts w:ascii="Roboto" w:cs="Roboto" w:eastAsia="Roboto" w:hAnsi="Roboto"/>
          <w:rtl w:val="0"/>
        </w:rPr>
        <w:t xml:space="preserve">Ellenőrző pontok (Sárga pöttyök) használata: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versenyző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bármikor hozzáérhet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robothoz.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Ilyenkor a legutoljára elhagyott ellenőrző pont (sárga pötty)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MÖGÉ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kell visszatenni. (Mondd be a pötty betűjelét!).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Helyes visszahelyezés: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robot teljes terjedelmével a pont mögött van.</w:t>
      </w:r>
    </w:p>
    <w:p w:rsidR="00000000" w:rsidDel="00000000" w:rsidP="00000000" w:rsidRDefault="00000000" w:rsidRPr="00000000" w14:paraId="0000005A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9rpive5xafjd" w:id="17"/>
      <w:bookmarkEnd w:id="17"/>
      <w:r w:rsidDel="00000000" w:rsidR="00000000" w:rsidRPr="00000000">
        <w:rPr>
          <w:rFonts w:ascii="Roboto" w:cs="Roboto" w:eastAsia="Roboto" w:hAnsi="Roboto"/>
          <w:rtl w:val="0"/>
        </w:rPr>
        <w:t xml:space="preserve">Mire figyelj (Döntések):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Rossz helyre teszi vissza: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Szólj azonnal! Ha figyelmen kívül hagyja az utasítást: A próba VÉGET ÉR: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120 másodpercet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rögzíts.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robot nem állítja le az órát: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Ajánld fel az általad mért (vagy látott) időt. Ha nem fogadják el: Újrapróbálkozhatnak.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280" w:line="360" w:lineRule="auto"/>
        <w:jc w:val="both"/>
        <w:rPr>
          <w:rFonts w:ascii="Roboto" w:cs="Roboto" w:eastAsia="Roboto" w:hAnsi="Roboto"/>
        </w:rPr>
      </w:pPr>
      <w:bookmarkStart w:colFirst="0" w:colLast="0" w:name="_8si1fr2557tk" w:id="18"/>
      <w:bookmarkEnd w:id="18"/>
      <w:r w:rsidDel="00000000" w:rsidR="00000000" w:rsidRPr="00000000">
        <w:rPr>
          <w:rFonts w:ascii="Roboto" w:cs="Roboto" w:eastAsia="Roboto" w:hAnsi="Roboto"/>
          <w:rtl w:val="0"/>
        </w:rPr>
        <w:t xml:space="preserve">4. SZUMÓ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Jelenlévők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6 bíró, 3 segítő (Minimum: 4 bíró).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Rotáció: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Csere 2 levezetett párharc után.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Szabály: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Ez a legpörgősebb rész. 1 Párharc = 3 mérkőzés. Mind a hármat le kell játszani!</w:t>
      </w:r>
    </w:p>
    <w:p w:rsidR="00000000" w:rsidDel="00000000" w:rsidP="00000000" w:rsidRDefault="00000000" w:rsidRPr="00000000" w14:paraId="00000061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n6pxaehjamhz" w:id="19"/>
      <w:bookmarkEnd w:id="19"/>
      <w:r w:rsidDel="00000000" w:rsidR="00000000" w:rsidRPr="00000000">
        <w:rPr>
          <w:rFonts w:ascii="Roboto" w:cs="Roboto" w:eastAsia="Roboto" w:hAnsi="Roboto"/>
          <w:rtl w:val="0"/>
        </w:rPr>
        <w:t xml:space="preserve">A Mérkőzés Menete: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Robotok startpozícióba helyezése.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Indítás + stopper indítás.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Győztes: Aki letolja a másikat a pályáról.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Két meccs között max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30 mp szünet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(időkérés: csapatonként/fordulónként 1x 30 mp).</w:t>
      </w:r>
    </w:p>
    <w:p w:rsidR="00000000" w:rsidDel="00000000" w:rsidP="00000000" w:rsidRDefault="00000000" w:rsidRPr="00000000" w14:paraId="00000066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yufse2nxni04" w:id="20"/>
      <w:bookmarkEnd w:id="20"/>
      <w:r w:rsidDel="00000000" w:rsidR="00000000" w:rsidRPr="00000000">
        <w:rPr>
          <w:rFonts w:ascii="Roboto" w:cs="Roboto" w:eastAsia="Roboto" w:hAnsi="Roboto"/>
          <w:rtl w:val="0"/>
        </w:rPr>
        <w:t xml:space="preserve">Figyelmeztetések (1 párharcon belül 2 db = Vesztett meccs!):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versenyző nem ül le a helyére.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nem indul el 5 mp-en belül.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nem az ellentétes irányba mozog.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robot nem megy el a pálya szélét jelző fehér sávig.</w:t>
      </w:r>
    </w:p>
    <w:p w:rsidR="00000000" w:rsidDel="00000000" w:rsidP="00000000" w:rsidRDefault="00000000" w:rsidRPr="00000000" w14:paraId="0000006B">
      <w:pPr>
        <w:pStyle w:val="Heading3"/>
        <w:spacing w:after="240" w:before="240" w:line="360" w:lineRule="auto"/>
        <w:jc w:val="both"/>
        <w:rPr>
          <w:rFonts w:ascii="Roboto" w:cs="Roboto" w:eastAsia="Roboto" w:hAnsi="Roboto"/>
        </w:rPr>
      </w:pPr>
      <w:bookmarkStart w:colFirst="0" w:colLast="0" w:name="_ru0i6iy1ltge" w:id="21"/>
      <w:bookmarkEnd w:id="21"/>
      <w:r w:rsidDel="00000000" w:rsidR="00000000" w:rsidRPr="00000000">
        <w:rPr>
          <w:rFonts w:ascii="Roboto" w:cs="Roboto" w:eastAsia="Roboto" w:hAnsi="Roboto"/>
          <w:rtl w:val="0"/>
        </w:rPr>
        <w:t xml:space="preserve">Mire figyelj (Döntések):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Patthelyzet (összeakadás):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Csak akkor állítsd meg, ha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mindkét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versenyző kézfeltartással jelzi. A robotokon nem módosíthatnak, az idő megy tovább!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Leesés időzítése nem egyértelmű: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Az eredmény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Döntetlen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(Vagy ha az idő lejár, és mindkettő a pályán van).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Forduló vége: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 tiéd az utolsó párharc a fordulóban, a kezdés ELŐTT értesíts egy rendezőt!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color="e55934" w:space="2" w:sz="24" w:val="single"/>
      </w:pBdr>
      <w:rPr/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line="240" w:lineRule="auto"/>
            <w:rPr/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© 2026 Brickathlon. Minden jog fenntartva. 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</w:pBd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9bc53d" w:space="2" w:sz="24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60" w:lineRule="auto"/>
    </w:pPr>
    <w:rPr>
      <w:b w:val="1"/>
      <w:b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