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22D9" w14:textId="77777777" w:rsidR="004F3989" w:rsidRDefault="005770B9">
      <w:pPr>
        <w:pStyle w:val="Standard"/>
        <w:spacing w:line="360" w:lineRule="auto"/>
        <w:jc w:val="center"/>
        <w:rPr>
          <w:rFonts w:ascii="Times New Roman" w:hAnsi="Times New Roman"/>
          <w:sz w:val="28"/>
        </w:rPr>
      </w:pPr>
      <w:r>
        <w:rPr>
          <w:rFonts w:ascii="Times New Roman" w:hAnsi="Times New Roman"/>
          <w:sz w:val="28"/>
        </w:rPr>
        <w:t>НАЦІОНАЛЬНИЙ ТЕХНІЧНИЙ УНІВЕРСИТЕТ УКРАЇНИ «КИЇВСЬКИЙ ПОЛІТЕХНІЧНИЙ ІНСТИТУТ імені ІГОРЯ СІКОРСЬКОГО»</w:t>
      </w:r>
    </w:p>
    <w:p w14:paraId="01FB9CBA" w14:textId="77777777" w:rsidR="004F3989" w:rsidRDefault="005770B9">
      <w:pPr>
        <w:pStyle w:val="Standard"/>
        <w:spacing w:line="360" w:lineRule="auto"/>
        <w:jc w:val="center"/>
        <w:rPr>
          <w:rFonts w:ascii="Times New Roman" w:hAnsi="Times New Roman"/>
          <w:sz w:val="28"/>
        </w:rPr>
      </w:pPr>
      <w:r>
        <w:rPr>
          <w:rFonts w:ascii="Times New Roman" w:hAnsi="Times New Roman"/>
          <w:sz w:val="28"/>
        </w:rPr>
        <w:t>Кафедра системного програмування і</w:t>
      </w:r>
    </w:p>
    <w:p w14:paraId="2CB84065" w14:textId="77777777" w:rsidR="004F3989" w:rsidRDefault="005770B9">
      <w:pPr>
        <w:pStyle w:val="Standard"/>
        <w:spacing w:line="360" w:lineRule="auto"/>
        <w:jc w:val="center"/>
        <w:rPr>
          <w:rFonts w:ascii="Times New Roman" w:hAnsi="Times New Roman"/>
          <w:sz w:val="28"/>
        </w:rPr>
      </w:pPr>
      <w:r>
        <w:rPr>
          <w:rFonts w:ascii="Times New Roman" w:hAnsi="Times New Roman"/>
          <w:sz w:val="28"/>
        </w:rPr>
        <w:t>спеціалізованих комп’ютерних систем</w:t>
      </w:r>
    </w:p>
    <w:p w14:paraId="338B3EB5" w14:textId="77777777" w:rsidR="004F3989" w:rsidRDefault="004F3989">
      <w:pPr>
        <w:pStyle w:val="Standard"/>
        <w:spacing w:line="360" w:lineRule="auto"/>
        <w:jc w:val="center"/>
        <w:rPr>
          <w:rFonts w:ascii="Times New Roman" w:hAnsi="Times New Roman"/>
          <w:sz w:val="28"/>
        </w:rPr>
      </w:pPr>
    </w:p>
    <w:p w14:paraId="7FF17254" w14:textId="77777777" w:rsidR="004F3989" w:rsidRDefault="004F3989">
      <w:pPr>
        <w:pStyle w:val="Standard"/>
        <w:spacing w:line="360" w:lineRule="auto"/>
        <w:jc w:val="center"/>
        <w:rPr>
          <w:rFonts w:ascii="Times New Roman" w:hAnsi="Times New Roman"/>
          <w:sz w:val="28"/>
        </w:rPr>
      </w:pPr>
    </w:p>
    <w:p w14:paraId="6CBBF2C7" w14:textId="77777777" w:rsidR="004F3989" w:rsidRDefault="005770B9">
      <w:pPr>
        <w:pStyle w:val="Standard"/>
        <w:spacing w:line="360" w:lineRule="auto"/>
        <w:jc w:val="center"/>
        <w:rPr>
          <w:rFonts w:ascii="Times New Roman" w:hAnsi="Times New Roman"/>
          <w:b/>
          <w:bCs/>
          <w:sz w:val="36"/>
          <w:szCs w:val="36"/>
        </w:rPr>
      </w:pPr>
      <w:r>
        <w:rPr>
          <w:rFonts w:ascii="Times New Roman" w:hAnsi="Times New Roman"/>
          <w:b/>
          <w:bCs/>
          <w:sz w:val="36"/>
          <w:szCs w:val="36"/>
        </w:rPr>
        <w:t>КУРСОВИЙ ПРОЄКТ</w:t>
      </w:r>
    </w:p>
    <w:p w14:paraId="015DBCA6" w14:textId="77777777" w:rsidR="004F3989" w:rsidRDefault="005770B9">
      <w:pPr>
        <w:pStyle w:val="Standard"/>
        <w:spacing w:line="360" w:lineRule="auto"/>
        <w:jc w:val="center"/>
        <w:rPr>
          <w:rFonts w:ascii="Times New Roman" w:hAnsi="Times New Roman"/>
          <w:sz w:val="28"/>
        </w:rPr>
      </w:pPr>
      <w:r>
        <w:rPr>
          <w:rFonts w:ascii="Times New Roman" w:hAnsi="Times New Roman"/>
          <w:sz w:val="28"/>
        </w:rPr>
        <w:t>з дисципліни «Комп’ютерні мережі» на тему:</w:t>
      </w:r>
    </w:p>
    <w:p w14:paraId="041AE5A1" w14:textId="77777777" w:rsidR="004F3989" w:rsidRDefault="005770B9">
      <w:pPr>
        <w:pStyle w:val="Standard"/>
        <w:spacing w:line="360" w:lineRule="auto"/>
        <w:jc w:val="center"/>
        <w:rPr>
          <w:rFonts w:ascii="Times New Roman" w:hAnsi="Times New Roman"/>
          <w:sz w:val="28"/>
        </w:rPr>
      </w:pPr>
      <w:r>
        <w:rPr>
          <w:rFonts w:ascii="Times New Roman" w:hAnsi="Times New Roman"/>
          <w:sz w:val="28"/>
        </w:rPr>
        <w:t>Маршрутизація в мережі передачі даних</w:t>
      </w:r>
    </w:p>
    <w:p w14:paraId="16E8033F" w14:textId="77777777" w:rsidR="004F3989" w:rsidRDefault="004F3989">
      <w:pPr>
        <w:pStyle w:val="Standard"/>
        <w:spacing w:line="360" w:lineRule="auto"/>
        <w:rPr>
          <w:rFonts w:ascii="Times New Roman" w:hAnsi="Times New Roman" w:cs="Times New Roman"/>
          <w:sz w:val="28"/>
          <w:szCs w:val="28"/>
        </w:rPr>
      </w:pPr>
    </w:p>
    <w:p w14:paraId="5DD137DF" w14:textId="77777777" w:rsidR="004F3989" w:rsidRDefault="004F3989">
      <w:pPr>
        <w:pStyle w:val="Standard"/>
        <w:spacing w:line="360" w:lineRule="auto"/>
        <w:rPr>
          <w:rFonts w:ascii="Times New Roman" w:hAnsi="Times New Roman" w:cs="Times New Roman"/>
          <w:sz w:val="28"/>
          <w:szCs w:val="28"/>
        </w:rPr>
      </w:pPr>
    </w:p>
    <w:p w14:paraId="3E59587C" w14:textId="77777777" w:rsidR="004F3989" w:rsidRDefault="004F3989">
      <w:pPr>
        <w:pStyle w:val="Standard"/>
        <w:spacing w:line="360" w:lineRule="auto"/>
        <w:rPr>
          <w:rFonts w:ascii="Times New Roman" w:hAnsi="Times New Roman" w:cs="Times New Roman"/>
          <w:sz w:val="28"/>
          <w:szCs w:val="28"/>
        </w:rPr>
      </w:pPr>
    </w:p>
    <w:p w14:paraId="04A45D60" w14:textId="77777777" w:rsidR="004F3989" w:rsidRDefault="005770B9">
      <w:pPr>
        <w:pStyle w:val="Standard"/>
        <w:tabs>
          <w:tab w:val="left" w:pos="7088"/>
        </w:tabs>
        <w:spacing w:line="360" w:lineRule="auto"/>
        <w:ind w:left="3544"/>
        <w:jc w:val="both"/>
        <w:rPr>
          <w:rFonts w:hint="eastAsia"/>
        </w:rPr>
      </w:pPr>
      <w:r>
        <w:rPr>
          <w:rFonts w:ascii="Times New Roman" w:hAnsi="Times New Roman" w:cs="Times New Roman"/>
          <w:sz w:val="28"/>
          <w:szCs w:val="28"/>
        </w:rPr>
        <w:t>Студента _</w:t>
      </w:r>
      <w:r>
        <w:rPr>
          <w:rFonts w:ascii="Times New Roman" w:hAnsi="Times New Roman" w:cs="Times New Roman"/>
          <w:sz w:val="28"/>
          <w:szCs w:val="28"/>
          <w:u w:val="single"/>
        </w:rPr>
        <w:t>IV</w:t>
      </w:r>
      <w:r>
        <w:rPr>
          <w:rFonts w:ascii="Times New Roman" w:hAnsi="Times New Roman" w:cs="Times New Roman"/>
          <w:sz w:val="28"/>
          <w:szCs w:val="28"/>
        </w:rPr>
        <w:t xml:space="preserve">_ курсу, групи   </w:t>
      </w:r>
      <w:r>
        <w:rPr>
          <w:rFonts w:ascii="Times New Roman" w:hAnsi="Times New Roman" w:cs="Times New Roman"/>
          <w:sz w:val="28"/>
          <w:szCs w:val="28"/>
          <w:u w:val="single"/>
        </w:rPr>
        <w:t>КВ-</w:t>
      </w:r>
      <w:r>
        <w:rPr>
          <w:rFonts w:ascii="Times New Roman" w:hAnsi="Times New Roman" w:cs="Times New Roman"/>
          <w:sz w:val="28"/>
          <w:szCs w:val="28"/>
          <w:u w:val="single"/>
          <w:lang w:val="ru-RU"/>
        </w:rPr>
        <w:t>22</w:t>
      </w:r>
    </w:p>
    <w:p w14:paraId="309ED490" w14:textId="77777777" w:rsidR="004F3989" w:rsidRDefault="005770B9">
      <w:pPr>
        <w:pStyle w:val="Standard"/>
        <w:tabs>
          <w:tab w:val="left" w:pos="7116"/>
        </w:tabs>
        <w:spacing w:line="360" w:lineRule="auto"/>
        <w:ind w:left="3572"/>
        <w:jc w:val="both"/>
        <w:rPr>
          <w:rFonts w:hint="eastAsia"/>
        </w:rPr>
      </w:pPr>
      <w:r>
        <w:rPr>
          <w:rFonts w:ascii="Times New Roman" w:hAnsi="Times New Roman" w:cs="Times New Roman"/>
          <w:sz w:val="28"/>
          <w:szCs w:val="28"/>
        </w:rPr>
        <w:t>за спеціальністю</w:t>
      </w:r>
    </w:p>
    <w:p w14:paraId="584D63FD" w14:textId="77777777" w:rsidR="004F3989" w:rsidRDefault="005770B9">
      <w:pPr>
        <w:pStyle w:val="Standard"/>
        <w:tabs>
          <w:tab w:val="left" w:pos="7088"/>
        </w:tabs>
        <w:spacing w:line="360" w:lineRule="auto"/>
        <w:ind w:left="3544"/>
        <w:jc w:val="both"/>
        <w:rPr>
          <w:rFonts w:hint="eastAsia"/>
        </w:rPr>
      </w:pPr>
      <w:r>
        <w:rPr>
          <w:rFonts w:ascii="Times New Roman" w:hAnsi="Times New Roman" w:cs="Times New Roman"/>
          <w:sz w:val="28"/>
          <w:szCs w:val="28"/>
        </w:rPr>
        <w:t>123 «</w:t>
      </w:r>
      <w:r>
        <w:rPr>
          <w:rFonts w:ascii="Times New Roman" w:hAnsi="Times New Roman" w:cs="Times New Roman"/>
          <w:sz w:val="28"/>
          <w:szCs w:val="28"/>
          <w:u w:val="single"/>
        </w:rPr>
        <w:t>Комп'ютерна інженерія</w:t>
      </w:r>
      <w:r>
        <w:rPr>
          <w:rFonts w:ascii="Times New Roman" w:hAnsi="Times New Roman" w:cs="Times New Roman"/>
          <w:sz w:val="28"/>
          <w:szCs w:val="28"/>
        </w:rPr>
        <w:t>»</w:t>
      </w:r>
    </w:p>
    <w:p w14:paraId="2C01CC49" w14:textId="77777777" w:rsidR="004F3989" w:rsidRDefault="005770B9">
      <w:pPr>
        <w:pStyle w:val="Standard"/>
        <w:pBdr>
          <w:bottom w:val="single" w:sz="12" w:space="1" w:color="000000"/>
        </w:pBdr>
        <w:tabs>
          <w:tab w:val="left" w:pos="7088"/>
        </w:tabs>
        <w:spacing w:line="360" w:lineRule="auto"/>
        <w:ind w:left="3544"/>
        <w:jc w:val="center"/>
        <w:rPr>
          <w:rFonts w:ascii="Times New Roman" w:hAnsi="Times New Roman" w:cs="Times New Roman"/>
          <w:sz w:val="28"/>
          <w:szCs w:val="28"/>
        </w:rPr>
      </w:pPr>
      <w:bookmarkStart w:id="0" w:name="_heading=h.2et92p0"/>
      <w:r>
        <w:rPr>
          <w:rFonts w:ascii="Times New Roman" w:hAnsi="Times New Roman" w:cs="Times New Roman"/>
          <w:sz w:val="28"/>
          <w:szCs w:val="28"/>
        </w:rPr>
        <w:t>Ковкіна В. В.</w:t>
      </w:r>
    </w:p>
    <w:p w14:paraId="5C06CB28" w14:textId="77777777" w:rsidR="004F3989" w:rsidRDefault="004F3989">
      <w:pPr>
        <w:pStyle w:val="Standard"/>
        <w:spacing w:line="360" w:lineRule="auto"/>
        <w:ind w:left="3544"/>
        <w:jc w:val="center"/>
        <w:rPr>
          <w:rFonts w:ascii="Times New Roman" w:hAnsi="Times New Roman" w:cs="Times New Roman"/>
          <w:sz w:val="28"/>
          <w:szCs w:val="28"/>
        </w:rPr>
      </w:pPr>
    </w:p>
    <w:p w14:paraId="0BACB80B" w14:textId="77777777" w:rsidR="004F3989" w:rsidRDefault="005770B9">
      <w:pPr>
        <w:pStyle w:val="Standard"/>
        <w:tabs>
          <w:tab w:val="left" w:pos="7088"/>
        </w:tabs>
        <w:spacing w:line="360" w:lineRule="auto"/>
        <w:ind w:left="3544"/>
        <w:jc w:val="both"/>
        <w:rPr>
          <w:rFonts w:hint="eastAsia"/>
        </w:rPr>
      </w:pPr>
      <w:r>
        <w:rPr>
          <w:rFonts w:ascii="Times New Roman" w:hAnsi="Times New Roman" w:cs="Times New Roman"/>
          <w:sz w:val="28"/>
          <w:szCs w:val="28"/>
        </w:rPr>
        <w:t>Керівник: доцент, к.т.н. Мартинова О. П.</w:t>
      </w:r>
    </w:p>
    <w:p w14:paraId="7C1D30CB" w14:textId="77777777" w:rsidR="004F3989" w:rsidRDefault="005770B9">
      <w:pPr>
        <w:pStyle w:val="Standard"/>
        <w:tabs>
          <w:tab w:val="left" w:pos="7088"/>
        </w:tabs>
        <w:spacing w:line="360" w:lineRule="auto"/>
        <w:ind w:left="3544"/>
        <w:jc w:val="both"/>
        <w:rPr>
          <w:rFonts w:hint="eastAsia"/>
        </w:rPr>
      </w:pPr>
      <w:r>
        <w:rPr>
          <w:rFonts w:ascii="Times New Roman" w:hAnsi="Times New Roman" w:cs="Times New Roman"/>
          <w:sz w:val="28"/>
          <w:szCs w:val="28"/>
        </w:rPr>
        <w:t xml:space="preserve">Національна оцінка ________________   </w:t>
      </w:r>
      <w:bookmarkStart w:id="1" w:name="_heading=h.tyjcwt"/>
    </w:p>
    <w:p w14:paraId="06E5E1CC" w14:textId="77777777" w:rsidR="004F3989" w:rsidRDefault="005770B9">
      <w:pPr>
        <w:pStyle w:val="Standard"/>
        <w:tabs>
          <w:tab w:val="left" w:pos="7088"/>
        </w:tabs>
        <w:spacing w:line="360" w:lineRule="auto"/>
        <w:ind w:left="3544"/>
        <w:jc w:val="both"/>
        <w:rPr>
          <w:rFonts w:hint="eastAsia"/>
        </w:rPr>
      </w:pPr>
      <w:r>
        <w:rPr>
          <w:rFonts w:ascii="Times New Roman" w:hAnsi="Times New Roman" w:cs="Times New Roman"/>
          <w:sz w:val="28"/>
          <w:szCs w:val="28"/>
        </w:rPr>
        <w:t>Кількість балів: ______Оцінка:  ECTS _____</w:t>
      </w:r>
    </w:p>
    <w:p w14:paraId="3C1400F0" w14:textId="77777777" w:rsidR="004F3989" w:rsidRDefault="004F3989">
      <w:pPr>
        <w:pStyle w:val="Standard"/>
        <w:spacing w:line="360" w:lineRule="auto"/>
        <w:ind w:left="2124"/>
        <w:rPr>
          <w:rFonts w:ascii="Times New Roman" w:hAnsi="Times New Roman" w:cs="Times New Roman"/>
          <w:sz w:val="28"/>
          <w:szCs w:val="28"/>
        </w:rPr>
      </w:pPr>
    </w:p>
    <w:p w14:paraId="6674C902" w14:textId="77777777" w:rsidR="004F3989" w:rsidRDefault="005770B9">
      <w:pPr>
        <w:pStyle w:val="Standard"/>
        <w:tabs>
          <w:tab w:val="left" w:pos="1513"/>
        </w:tabs>
        <w:spacing w:line="360" w:lineRule="auto"/>
        <w:ind w:left="708" w:firstLine="708"/>
        <w:rPr>
          <w:rFonts w:hint="eastAsia"/>
        </w:rPr>
      </w:pPr>
      <w:r>
        <w:rPr>
          <w:rFonts w:ascii="Times New Roman" w:hAnsi="Times New Roman" w:cs="Times New Roman"/>
          <w:sz w:val="28"/>
          <w:szCs w:val="28"/>
        </w:rPr>
        <w:t xml:space="preserve">      Члени комісії </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доцент, к.т.н. Мартинова О. П.</w:t>
      </w:r>
    </w:p>
    <w:p w14:paraId="2950390E" w14:textId="77777777" w:rsidR="004F3989" w:rsidRDefault="005770B9">
      <w:pPr>
        <w:pStyle w:val="Standard"/>
        <w:spacing w:line="360" w:lineRule="auto"/>
        <w:ind w:left="3402" w:firstLine="113"/>
        <w:rPr>
          <w:rFonts w:hint="eastAsia"/>
        </w:rPr>
      </w:pPr>
      <w:r>
        <w:rPr>
          <w:rFonts w:ascii="Times New Roman" w:hAnsi="Times New Roman" w:cs="Times New Roman"/>
          <w:sz w:val="28"/>
          <w:szCs w:val="28"/>
          <w:u w:val="single"/>
        </w:rPr>
        <w:t xml:space="preserve">                          </w:t>
      </w:r>
      <w:r>
        <w:rPr>
          <w:rFonts w:ascii="Times New Roman" w:hAnsi="Times New Roman" w:cs="Times New Roman"/>
          <w:sz w:val="28"/>
          <w:szCs w:val="28"/>
        </w:rPr>
        <w:t xml:space="preserve">  асистент кафедри СПіСКС, PhD   </w:t>
      </w:r>
    </w:p>
    <w:p w14:paraId="05A99413" w14:textId="77777777" w:rsidR="004F3989" w:rsidRDefault="005770B9">
      <w:pPr>
        <w:pStyle w:val="Standard"/>
        <w:spacing w:line="360" w:lineRule="auto"/>
        <w:ind w:left="3402" w:firstLine="113"/>
        <w:rPr>
          <w:rFonts w:hint="eastAsia"/>
        </w:rPr>
      </w:pPr>
      <w:r>
        <w:rPr>
          <w:rFonts w:ascii="Times New Roman" w:hAnsi="Times New Roman" w:cs="Times New Roman"/>
          <w:sz w:val="28"/>
          <w:szCs w:val="28"/>
        </w:rPr>
        <w:t xml:space="preserve">                            Сергієнко П.А.</w:t>
      </w:r>
      <w:bookmarkStart w:id="2" w:name="_heading=h.3dy6vkm"/>
    </w:p>
    <w:p w14:paraId="55A2430A" w14:textId="77777777" w:rsidR="004F3989" w:rsidRDefault="005770B9">
      <w:pPr>
        <w:pStyle w:val="Standard"/>
        <w:spacing w:line="360" w:lineRule="auto"/>
        <w:rPr>
          <w:rFonts w:hint="eastAsia"/>
        </w:rPr>
      </w:pPr>
      <w:r>
        <w:rPr>
          <w:rFonts w:ascii="Times New Roman" w:hAnsi="Times New Roman" w:cs="Times New Roman"/>
          <w:sz w:val="28"/>
          <w:szCs w:val="28"/>
        </w:rPr>
        <w:t xml:space="preserve">                                                </w:t>
      </w:r>
    </w:p>
    <w:p w14:paraId="4CF2C1EE" w14:textId="77777777" w:rsidR="004F3989" w:rsidRDefault="004F3989">
      <w:pPr>
        <w:pStyle w:val="Standard"/>
        <w:spacing w:line="360" w:lineRule="auto"/>
        <w:rPr>
          <w:rFonts w:ascii="Times New Roman" w:hAnsi="Times New Roman" w:cs="Times New Roman"/>
          <w:sz w:val="28"/>
          <w:szCs w:val="28"/>
        </w:rPr>
      </w:pPr>
    </w:p>
    <w:p w14:paraId="1806A580" w14:textId="77777777" w:rsidR="004F3989" w:rsidRDefault="004F3989">
      <w:pPr>
        <w:pStyle w:val="Standard"/>
        <w:spacing w:line="360" w:lineRule="auto"/>
        <w:rPr>
          <w:rFonts w:ascii="Times New Roman" w:hAnsi="Times New Roman" w:cs="Times New Roman"/>
          <w:sz w:val="28"/>
          <w:szCs w:val="28"/>
        </w:rPr>
      </w:pPr>
    </w:p>
    <w:p w14:paraId="5207D167" w14:textId="77777777" w:rsidR="004F3989" w:rsidRDefault="004F3989">
      <w:pPr>
        <w:pStyle w:val="Standard"/>
        <w:spacing w:line="360" w:lineRule="auto"/>
        <w:rPr>
          <w:rFonts w:ascii="Times New Roman" w:hAnsi="Times New Roman" w:cs="Times New Roman"/>
          <w:sz w:val="28"/>
          <w:szCs w:val="28"/>
        </w:rPr>
      </w:pPr>
    </w:p>
    <w:p w14:paraId="10F93536" w14:textId="77777777" w:rsidR="004F3989" w:rsidRDefault="004F3989">
      <w:pPr>
        <w:pStyle w:val="Standard"/>
        <w:spacing w:line="360" w:lineRule="auto"/>
        <w:jc w:val="both"/>
        <w:rPr>
          <w:rFonts w:ascii="Times New Roman" w:hAnsi="Times New Roman" w:cs="Times New Roman"/>
          <w:color w:val="000000"/>
          <w:sz w:val="28"/>
          <w:szCs w:val="28"/>
        </w:rPr>
      </w:pPr>
    </w:p>
    <w:p w14:paraId="437B1576" w14:textId="77777777" w:rsidR="004F3989" w:rsidRDefault="005770B9">
      <w:pPr>
        <w:pStyle w:val="Standard"/>
        <w:spacing w:line="360" w:lineRule="auto"/>
        <w:jc w:val="center"/>
        <w:rPr>
          <w:rFonts w:hint="eastAsia"/>
        </w:rPr>
      </w:pPr>
      <w:r>
        <w:rPr>
          <w:rFonts w:ascii="Times New Roman" w:hAnsi="Times New Roman" w:cs="Times New Roman"/>
          <w:sz w:val="28"/>
          <w:szCs w:val="28"/>
        </w:rPr>
        <w:t>Київ- 2025 рік</w:t>
      </w:r>
      <w:bookmarkEnd w:id="0"/>
      <w:bookmarkEnd w:id="1"/>
      <w:bookmarkEnd w:id="2"/>
    </w:p>
    <w:p w14:paraId="63F31639" w14:textId="77777777" w:rsidR="004F3989" w:rsidRDefault="004F3989">
      <w:pPr>
        <w:pStyle w:val="Standard"/>
        <w:spacing w:line="360" w:lineRule="auto"/>
        <w:jc w:val="center"/>
        <w:rPr>
          <w:rFonts w:hint="eastAsia"/>
        </w:rPr>
      </w:pPr>
    </w:p>
    <w:p w14:paraId="7FA8780C" w14:textId="77777777" w:rsidR="004F3989" w:rsidRDefault="005770B9">
      <w:pPr>
        <w:pStyle w:val="Standard"/>
        <w:spacing w:line="360" w:lineRule="auto"/>
        <w:jc w:val="center"/>
        <w:rPr>
          <w:rFonts w:hint="eastAsia"/>
        </w:rPr>
      </w:pPr>
      <w:r>
        <w:rPr>
          <w:rFonts w:ascii="Times New Roman" w:hAnsi="Times New Roman" w:cs="Times New Roman"/>
          <w:b/>
          <w:color w:val="000000"/>
          <w:sz w:val="28"/>
          <w:szCs w:val="28"/>
        </w:rPr>
        <w:t>НАЦІОНАЛЬНИЙ ТЕХНІЧНИЙ УНІВЕРСИТЕТ УКРАЇНИ «КИЇВСЬКИЙ ПОЛІТЕХНІЧНИЙ ІНСТИТУТ імені ІГОРЯ СІКОРСЬКОГО»</w:t>
      </w:r>
    </w:p>
    <w:p w14:paraId="7D126169" w14:textId="77777777" w:rsidR="004F3989" w:rsidRDefault="004F3989">
      <w:pPr>
        <w:pStyle w:val="Standard"/>
        <w:spacing w:line="360" w:lineRule="auto"/>
        <w:jc w:val="center"/>
        <w:rPr>
          <w:rFonts w:hint="eastAsia"/>
        </w:rPr>
      </w:pPr>
    </w:p>
    <w:p w14:paraId="452FFF7E" w14:textId="77777777" w:rsidR="004F3989" w:rsidRDefault="005770B9">
      <w:pPr>
        <w:pStyle w:val="Standard"/>
        <w:spacing w:line="360" w:lineRule="auto"/>
        <w:jc w:val="center"/>
        <w:rPr>
          <w:rFonts w:hint="eastAsia"/>
        </w:rPr>
      </w:pPr>
      <w:r>
        <w:rPr>
          <w:rFonts w:ascii="Times New Roman" w:hAnsi="Times New Roman" w:cs="Times New Roman"/>
          <w:color w:val="000000"/>
          <w:sz w:val="28"/>
          <w:szCs w:val="28"/>
        </w:rPr>
        <w:t>ФАКУЛЬТЕТ ПРИКЛАДНОЇ МАТЕМАТИКИ</w:t>
      </w:r>
    </w:p>
    <w:p w14:paraId="5D695279" w14:textId="77777777" w:rsidR="004F3989" w:rsidRDefault="004F3989">
      <w:pPr>
        <w:pStyle w:val="Standard"/>
        <w:spacing w:line="360" w:lineRule="auto"/>
        <w:jc w:val="center"/>
        <w:rPr>
          <w:rFonts w:hint="eastAsia"/>
        </w:rPr>
      </w:pPr>
    </w:p>
    <w:p w14:paraId="2C8DD3A9" w14:textId="77777777" w:rsidR="004F3989" w:rsidRDefault="005770B9">
      <w:pPr>
        <w:pStyle w:val="Standard"/>
        <w:spacing w:line="360" w:lineRule="auto"/>
        <w:jc w:val="center"/>
        <w:rPr>
          <w:rFonts w:hint="eastAsia"/>
        </w:rPr>
      </w:pPr>
      <w:r>
        <w:rPr>
          <w:rFonts w:ascii="Times New Roman" w:hAnsi="Times New Roman" w:cs="Times New Roman"/>
          <w:color w:val="000000"/>
          <w:sz w:val="28"/>
          <w:szCs w:val="28"/>
        </w:rPr>
        <w:t>Кафедра системного програмування і спеціалізованих комп‘ютерних систем</w:t>
      </w:r>
    </w:p>
    <w:p w14:paraId="57FDBCDB" w14:textId="77777777" w:rsidR="004F3989" w:rsidRDefault="004F3989">
      <w:pPr>
        <w:pStyle w:val="Standard"/>
        <w:spacing w:line="360" w:lineRule="auto"/>
        <w:jc w:val="center"/>
        <w:rPr>
          <w:rFonts w:hint="eastAsia"/>
        </w:rPr>
      </w:pPr>
    </w:p>
    <w:p w14:paraId="3C42FBD2" w14:textId="77777777" w:rsidR="004F3989" w:rsidRDefault="004F3989">
      <w:pPr>
        <w:pStyle w:val="Standard"/>
        <w:spacing w:line="360" w:lineRule="auto"/>
        <w:jc w:val="center"/>
        <w:rPr>
          <w:rFonts w:hint="eastAsia"/>
        </w:rPr>
      </w:pPr>
    </w:p>
    <w:p w14:paraId="70C36E18" w14:textId="77777777" w:rsidR="004F3989" w:rsidRDefault="005770B9">
      <w:pPr>
        <w:pStyle w:val="Standard"/>
        <w:spacing w:line="360" w:lineRule="auto"/>
        <w:rPr>
          <w:rFonts w:hint="eastAsia"/>
        </w:rPr>
      </w:pPr>
      <w:r>
        <w:rPr>
          <w:rFonts w:ascii="Times New Roman" w:hAnsi="Times New Roman" w:cs="Times New Roman"/>
          <w:color w:val="000000"/>
          <w:sz w:val="28"/>
          <w:szCs w:val="28"/>
        </w:rPr>
        <w:t xml:space="preserve">Рівень вищої освіти – </w:t>
      </w:r>
      <w:r>
        <w:rPr>
          <w:rFonts w:ascii="Times New Roman" w:hAnsi="Times New Roman" w:cs="Times New Roman"/>
          <w:color w:val="000000"/>
          <w:sz w:val="28"/>
          <w:szCs w:val="28"/>
          <w:u w:val="single"/>
        </w:rPr>
        <w:t>перший (бакалаврський)</w:t>
      </w:r>
    </w:p>
    <w:p w14:paraId="14638183" w14:textId="77777777" w:rsidR="004F3989" w:rsidRDefault="005770B9">
      <w:pPr>
        <w:pStyle w:val="Standard"/>
        <w:spacing w:line="360" w:lineRule="auto"/>
        <w:rPr>
          <w:rFonts w:hint="eastAsia"/>
        </w:rPr>
      </w:pPr>
      <w:r>
        <w:rPr>
          <w:rFonts w:ascii="Times New Roman" w:hAnsi="Times New Roman" w:cs="Times New Roman"/>
          <w:color w:val="000000"/>
          <w:sz w:val="28"/>
          <w:szCs w:val="28"/>
        </w:rPr>
        <w:t xml:space="preserve">Спеціальність </w:t>
      </w:r>
      <w:r>
        <w:rPr>
          <w:rFonts w:ascii="Times New Roman" w:hAnsi="Times New Roman" w:cs="Times New Roman"/>
          <w:color w:val="000000"/>
          <w:sz w:val="28"/>
          <w:szCs w:val="28"/>
          <w:u w:val="single"/>
        </w:rPr>
        <w:t>123 «Комп’ютерна інженерія»</w:t>
      </w:r>
    </w:p>
    <w:p w14:paraId="486C3C8E" w14:textId="77777777" w:rsidR="004F3989" w:rsidRDefault="004F3989">
      <w:pPr>
        <w:pStyle w:val="Kursova"/>
      </w:pPr>
    </w:p>
    <w:p w14:paraId="7B5BF5BD" w14:textId="77777777" w:rsidR="004F3989" w:rsidRDefault="004F3989">
      <w:pPr>
        <w:pStyle w:val="Kursova"/>
      </w:pPr>
    </w:p>
    <w:p w14:paraId="11EF51EB" w14:textId="77777777" w:rsidR="004F3989" w:rsidRDefault="005770B9">
      <w:pPr>
        <w:pStyle w:val="Kursova"/>
        <w:jc w:val="center"/>
        <w:rPr>
          <w:b/>
          <w:color w:val="000000"/>
          <w:szCs w:val="28"/>
        </w:rPr>
      </w:pPr>
      <w:r>
        <w:rPr>
          <w:b/>
          <w:color w:val="000000"/>
          <w:szCs w:val="28"/>
        </w:rPr>
        <w:t>ЗАВДАННЯ</w:t>
      </w:r>
    </w:p>
    <w:p w14:paraId="25265A65" w14:textId="77777777" w:rsidR="004F3989" w:rsidRDefault="005770B9">
      <w:pPr>
        <w:pStyle w:val="Kursova"/>
        <w:jc w:val="center"/>
      </w:pPr>
      <w:r>
        <w:rPr>
          <w:b/>
          <w:color w:val="000000"/>
          <w:szCs w:val="28"/>
        </w:rPr>
        <w:t>на курсовий проєкт студента</w:t>
      </w:r>
    </w:p>
    <w:p w14:paraId="4B66AD1B" w14:textId="77777777" w:rsidR="004F3989" w:rsidRDefault="005770B9">
      <w:pPr>
        <w:pStyle w:val="Kursova"/>
        <w:jc w:val="center"/>
        <w:rPr>
          <w:color w:val="000000"/>
          <w:szCs w:val="28"/>
          <w:u w:val="single"/>
        </w:rPr>
      </w:pPr>
      <w:r>
        <w:rPr>
          <w:color w:val="000000"/>
          <w:szCs w:val="28"/>
          <w:u w:val="single"/>
        </w:rPr>
        <w:t>Ковкіна Владислава Вадимовича</w:t>
      </w:r>
    </w:p>
    <w:p w14:paraId="3D0BCB89" w14:textId="77777777" w:rsidR="004F3989" w:rsidRDefault="005770B9">
      <w:pPr>
        <w:pStyle w:val="Kursova"/>
        <w:tabs>
          <w:tab w:val="left" w:pos="-109"/>
        </w:tabs>
        <w:ind w:hanging="397"/>
      </w:pPr>
      <w:r>
        <w:rPr>
          <w:color w:val="000000"/>
          <w:szCs w:val="28"/>
        </w:rPr>
        <w:t xml:space="preserve">1. Тема проєкту: </w:t>
      </w:r>
      <w:r>
        <w:rPr>
          <w:color w:val="000000"/>
          <w:szCs w:val="28"/>
          <w:u w:val="single"/>
        </w:rPr>
        <w:t>Маршрутизація в мережі передачі даних</w:t>
      </w:r>
    </w:p>
    <w:p w14:paraId="088C21BC" w14:textId="77777777" w:rsidR="004F3989" w:rsidRDefault="005770B9">
      <w:pPr>
        <w:pStyle w:val="Kursova"/>
        <w:tabs>
          <w:tab w:val="clear" w:pos="709"/>
          <w:tab w:val="left" w:pos="174"/>
          <w:tab w:val="left" w:pos="992"/>
        </w:tabs>
        <w:ind w:left="283" w:hanging="397"/>
      </w:pPr>
      <w:r>
        <w:rPr>
          <w:color w:val="000000"/>
          <w:szCs w:val="28"/>
        </w:rPr>
        <w:t xml:space="preserve">керівник проєкту: </w:t>
      </w:r>
      <w:r>
        <w:rPr>
          <w:color w:val="000000"/>
          <w:szCs w:val="28"/>
          <w:u w:val="single"/>
        </w:rPr>
        <w:t>к.т.н., доцент Мартинова Оксана Петрівна,</w:t>
      </w:r>
    </w:p>
    <w:p w14:paraId="02F6F068" w14:textId="77777777" w:rsidR="004F3989" w:rsidRDefault="005770B9">
      <w:pPr>
        <w:pStyle w:val="Kursova"/>
        <w:tabs>
          <w:tab w:val="left" w:pos="-109"/>
        </w:tabs>
        <w:ind w:hanging="397"/>
      </w:pPr>
      <w:r>
        <w:rPr>
          <w:color w:val="000000"/>
          <w:szCs w:val="28"/>
        </w:rPr>
        <w:t xml:space="preserve">2. Термін подання студентом проєкту: </w:t>
      </w:r>
      <w:r>
        <w:rPr>
          <w:color w:val="000000"/>
          <w:szCs w:val="28"/>
          <w:u w:val="single"/>
        </w:rPr>
        <w:t>грудень 2025 р.</w:t>
      </w:r>
    </w:p>
    <w:p w14:paraId="567187B8" w14:textId="77777777" w:rsidR="004F3989" w:rsidRDefault="005770B9">
      <w:pPr>
        <w:pStyle w:val="Kursova"/>
        <w:tabs>
          <w:tab w:val="left" w:pos="-109"/>
        </w:tabs>
        <w:ind w:hanging="397"/>
      </w:pPr>
      <w:r>
        <w:rPr>
          <w:color w:val="000000"/>
          <w:szCs w:val="28"/>
        </w:rPr>
        <w:t xml:space="preserve">3. Вихідні дані до проєкту: </w:t>
      </w:r>
      <w:r>
        <w:rPr>
          <w:color w:val="000000"/>
          <w:szCs w:val="28"/>
          <w:u w:val="single"/>
        </w:rPr>
        <w:t xml:space="preserve">Структура мережі – </w:t>
      </w:r>
      <w:r>
        <w:rPr>
          <w:u w:val="single"/>
        </w:rPr>
        <w:t>26 комунікаційних вузлів, 2 канали – супутникові. Середній ступінь мережі – 4. Ваги каналів – 1</w:t>
      </w:r>
      <w:r>
        <w:rPr>
          <w:u w:val="single"/>
          <w:lang w:val="ru-RU"/>
        </w:rPr>
        <w:t>, 2, 4, 5, 6, 7, 8, 10, 15, 21</w:t>
      </w:r>
      <w:r>
        <w:rPr>
          <w:u w:val="single"/>
        </w:rPr>
        <w:t>. Алгоритм – маршрутизації з урахуванням стану каналів зв’язку.</w:t>
      </w:r>
    </w:p>
    <w:p w14:paraId="5C7071B0" w14:textId="77777777" w:rsidR="004F3989" w:rsidRDefault="005770B9">
      <w:pPr>
        <w:pStyle w:val="Kursova"/>
        <w:tabs>
          <w:tab w:val="left" w:pos="-109"/>
        </w:tabs>
        <w:ind w:hanging="397"/>
      </w:pPr>
      <w:r>
        <w:rPr>
          <w:color w:val="000000"/>
          <w:szCs w:val="28"/>
        </w:rPr>
        <w:t xml:space="preserve">4. Зміст пояснювальної записки: </w:t>
      </w:r>
      <w:r>
        <w:rPr>
          <w:color w:val="000000"/>
          <w:szCs w:val="28"/>
          <w:u w:val="single"/>
        </w:rPr>
        <w:t>Вступ. Основні теоретичні відомості. Опис заданого алгоритму маршрутизації. Основна частина. Опис процесу тестування передачі повідомлень. Аналіз та порівняння отриманих результатів. Висновки. Список використаної літератури.</w:t>
      </w:r>
    </w:p>
    <w:p w14:paraId="60C66798" w14:textId="77777777" w:rsidR="004F3989" w:rsidRDefault="004F3989">
      <w:pPr>
        <w:pStyle w:val="Kursova"/>
      </w:pPr>
    </w:p>
    <w:p w14:paraId="36811952" w14:textId="77777777" w:rsidR="004F3989" w:rsidRDefault="004F3989">
      <w:pPr>
        <w:pStyle w:val="Kursova"/>
      </w:pPr>
    </w:p>
    <w:p w14:paraId="11B5363C" w14:textId="77777777" w:rsidR="004F3989" w:rsidRDefault="004F3989">
      <w:pPr>
        <w:pStyle w:val="Kursova"/>
      </w:pPr>
    </w:p>
    <w:p w14:paraId="6FEE4E4C" w14:textId="77777777" w:rsidR="004F3989" w:rsidRDefault="004F3989">
      <w:pPr>
        <w:pStyle w:val="Kursova"/>
      </w:pPr>
    </w:p>
    <w:p w14:paraId="243EA3C9" w14:textId="77777777" w:rsidR="004F3989" w:rsidRDefault="004F3989">
      <w:pPr>
        <w:pStyle w:val="Kursova"/>
      </w:pPr>
    </w:p>
    <w:p w14:paraId="121E1856" w14:textId="77777777" w:rsidR="004F3989" w:rsidRDefault="005770B9">
      <w:pPr>
        <w:pStyle w:val="Kursova"/>
        <w:jc w:val="center"/>
      </w:pPr>
      <w:r>
        <w:rPr>
          <w:color w:val="000000"/>
          <w:szCs w:val="28"/>
        </w:rPr>
        <w:t>Календарний план</w:t>
      </w:r>
    </w:p>
    <w:tbl>
      <w:tblPr>
        <w:tblW w:w="9641" w:type="dxa"/>
        <w:tblLayout w:type="fixed"/>
        <w:tblCellMar>
          <w:left w:w="10" w:type="dxa"/>
          <w:right w:w="10" w:type="dxa"/>
        </w:tblCellMar>
        <w:tblLook w:val="0000" w:firstRow="0" w:lastRow="0" w:firstColumn="0" w:lastColumn="0" w:noHBand="0" w:noVBand="0"/>
      </w:tblPr>
      <w:tblGrid>
        <w:gridCol w:w="565"/>
        <w:gridCol w:w="4493"/>
        <w:gridCol w:w="2176"/>
        <w:gridCol w:w="2407"/>
      </w:tblGrid>
      <w:tr w:rsidR="004F3989" w14:paraId="2D83A42D" w14:textId="77777777">
        <w:tblPrEx>
          <w:tblCellMar>
            <w:top w:w="0" w:type="dxa"/>
            <w:bottom w:w="0" w:type="dxa"/>
          </w:tblCellMar>
        </w:tblPrEx>
        <w:tc>
          <w:tcPr>
            <w:tcW w:w="565" w:type="dxa"/>
            <w:tcBorders>
              <w:top w:val="single" w:sz="6" w:space="0" w:color="000000"/>
              <w:left w:val="single" w:sz="6" w:space="0" w:color="000000"/>
              <w:bottom w:val="single" w:sz="6" w:space="0" w:color="000000"/>
            </w:tcBorders>
            <w:tcMar>
              <w:top w:w="113" w:type="dxa"/>
              <w:left w:w="113" w:type="dxa"/>
              <w:bottom w:w="113" w:type="dxa"/>
              <w:right w:w="113" w:type="dxa"/>
            </w:tcMar>
          </w:tcPr>
          <w:p w14:paraId="27984534" w14:textId="77777777" w:rsidR="004F3989" w:rsidRDefault="005770B9">
            <w:pPr>
              <w:pStyle w:val="TableContents"/>
              <w:spacing w:line="360" w:lineRule="auto"/>
              <w:rPr>
                <w:rFonts w:ascii="Times New Roman" w:hAnsi="Times New Roman"/>
                <w:sz w:val="28"/>
              </w:rPr>
            </w:pPr>
            <w:r>
              <w:rPr>
                <w:rFonts w:ascii="Times New Roman" w:hAnsi="Times New Roman"/>
                <w:sz w:val="28"/>
              </w:rPr>
              <w:t>№</w:t>
            </w:r>
          </w:p>
          <w:p w14:paraId="17A3AAF1" w14:textId="77777777" w:rsidR="004F3989" w:rsidRDefault="005770B9">
            <w:pPr>
              <w:pStyle w:val="TableContents"/>
              <w:spacing w:line="360" w:lineRule="auto"/>
              <w:rPr>
                <w:rFonts w:ascii="Times New Roman" w:hAnsi="Times New Roman"/>
                <w:sz w:val="28"/>
              </w:rPr>
            </w:pPr>
            <w:r>
              <w:rPr>
                <w:rFonts w:ascii="Times New Roman" w:hAnsi="Times New Roman"/>
                <w:sz w:val="28"/>
              </w:rPr>
              <w:t>з/п</w:t>
            </w:r>
          </w:p>
        </w:tc>
        <w:tc>
          <w:tcPr>
            <w:tcW w:w="4493" w:type="dxa"/>
            <w:tcBorders>
              <w:top w:val="single" w:sz="6" w:space="0" w:color="000000"/>
              <w:left w:val="single" w:sz="6" w:space="0" w:color="000000"/>
              <w:bottom w:val="single" w:sz="6" w:space="0" w:color="000000"/>
            </w:tcBorders>
            <w:tcMar>
              <w:top w:w="113" w:type="dxa"/>
              <w:left w:w="113" w:type="dxa"/>
              <w:bottom w:w="113" w:type="dxa"/>
              <w:right w:w="113" w:type="dxa"/>
            </w:tcMar>
          </w:tcPr>
          <w:p w14:paraId="7CE1AB3A" w14:textId="77777777" w:rsidR="004F3989" w:rsidRDefault="005770B9">
            <w:pPr>
              <w:pStyle w:val="TableContents"/>
              <w:spacing w:line="360" w:lineRule="auto"/>
              <w:rPr>
                <w:rFonts w:ascii="Times New Roman" w:hAnsi="Times New Roman"/>
                <w:sz w:val="28"/>
              </w:rPr>
            </w:pPr>
            <w:r>
              <w:rPr>
                <w:rFonts w:ascii="Times New Roman" w:hAnsi="Times New Roman"/>
                <w:sz w:val="28"/>
              </w:rPr>
              <w:t>Назва етапів виконання курсового проєкту</w:t>
            </w:r>
          </w:p>
        </w:tc>
        <w:tc>
          <w:tcPr>
            <w:tcW w:w="2176" w:type="dxa"/>
            <w:tcBorders>
              <w:top w:val="single" w:sz="6" w:space="0" w:color="000000"/>
              <w:left w:val="single" w:sz="6" w:space="0" w:color="000000"/>
              <w:bottom w:val="single" w:sz="6" w:space="0" w:color="000000"/>
            </w:tcBorders>
            <w:tcMar>
              <w:top w:w="113" w:type="dxa"/>
              <w:left w:w="113" w:type="dxa"/>
              <w:bottom w:w="113" w:type="dxa"/>
              <w:right w:w="113" w:type="dxa"/>
            </w:tcMar>
          </w:tcPr>
          <w:p w14:paraId="7872BB70"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Тиждень семестру</w:t>
            </w:r>
          </w:p>
        </w:tc>
        <w:tc>
          <w:tcPr>
            <w:tcW w:w="2407"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48DC321"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Примітка</w:t>
            </w:r>
          </w:p>
        </w:tc>
      </w:tr>
      <w:tr w:rsidR="004F3989" w14:paraId="431617A9"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2E3E2E5C" w14:textId="77777777" w:rsidR="004F3989" w:rsidRDefault="005770B9">
            <w:pPr>
              <w:pStyle w:val="TableContents"/>
              <w:spacing w:line="360" w:lineRule="auto"/>
              <w:rPr>
                <w:rFonts w:ascii="Times New Roman" w:hAnsi="Times New Roman"/>
                <w:sz w:val="28"/>
              </w:rPr>
            </w:pPr>
            <w:r>
              <w:rPr>
                <w:rFonts w:ascii="Times New Roman" w:hAnsi="Times New Roman"/>
                <w:sz w:val="28"/>
              </w:rPr>
              <w:t>1.</w:t>
            </w:r>
          </w:p>
        </w:tc>
        <w:tc>
          <w:tcPr>
            <w:tcW w:w="4493" w:type="dxa"/>
            <w:tcBorders>
              <w:left w:val="single" w:sz="6" w:space="0" w:color="000000"/>
              <w:bottom w:val="single" w:sz="6" w:space="0" w:color="000000"/>
            </w:tcBorders>
            <w:tcMar>
              <w:top w:w="113" w:type="dxa"/>
              <w:left w:w="113" w:type="dxa"/>
              <w:bottom w:w="113" w:type="dxa"/>
              <w:right w:w="113" w:type="dxa"/>
            </w:tcMar>
          </w:tcPr>
          <w:p w14:paraId="22855B5C"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Отримання теми та завдання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710EAD63"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2</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5B1EAE6B"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3F12D4CF"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4196919A" w14:textId="77777777" w:rsidR="004F3989" w:rsidRDefault="005770B9">
            <w:pPr>
              <w:pStyle w:val="TableContents"/>
              <w:spacing w:line="360" w:lineRule="auto"/>
              <w:rPr>
                <w:rFonts w:ascii="Times New Roman" w:hAnsi="Times New Roman"/>
                <w:sz w:val="28"/>
              </w:rPr>
            </w:pPr>
            <w:r>
              <w:rPr>
                <w:rFonts w:ascii="Times New Roman" w:hAnsi="Times New Roman"/>
                <w:sz w:val="28"/>
              </w:rPr>
              <w:t>2.</w:t>
            </w:r>
          </w:p>
        </w:tc>
        <w:tc>
          <w:tcPr>
            <w:tcW w:w="4493" w:type="dxa"/>
            <w:tcBorders>
              <w:left w:val="single" w:sz="6" w:space="0" w:color="000000"/>
              <w:bottom w:val="single" w:sz="6" w:space="0" w:color="000000"/>
            </w:tcBorders>
            <w:tcMar>
              <w:top w:w="113" w:type="dxa"/>
              <w:left w:w="113" w:type="dxa"/>
              <w:bottom w:w="113" w:type="dxa"/>
              <w:right w:w="113" w:type="dxa"/>
            </w:tcMar>
          </w:tcPr>
          <w:p w14:paraId="485C874E"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Підбір та вивчення літератури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20BF8451"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3 - 5</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6E43EE1E"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7B695165"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507ACFDB" w14:textId="77777777" w:rsidR="004F3989" w:rsidRDefault="005770B9">
            <w:pPr>
              <w:pStyle w:val="TableContents"/>
              <w:spacing w:line="360" w:lineRule="auto"/>
              <w:rPr>
                <w:rFonts w:ascii="Times New Roman" w:hAnsi="Times New Roman"/>
                <w:sz w:val="28"/>
              </w:rPr>
            </w:pPr>
            <w:r>
              <w:rPr>
                <w:rFonts w:ascii="Times New Roman" w:hAnsi="Times New Roman"/>
                <w:sz w:val="28"/>
              </w:rPr>
              <w:t>3.</w:t>
            </w:r>
          </w:p>
        </w:tc>
        <w:tc>
          <w:tcPr>
            <w:tcW w:w="4493" w:type="dxa"/>
            <w:tcBorders>
              <w:left w:val="single" w:sz="6" w:space="0" w:color="000000"/>
              <w:bottom w:val="single" w:sz="6" w:space="0" w:color="000000"/>
            </w:tcBorders>
            <w:tcMar>
              <w:top w:w="113" w:type="dxa"/>
              <w:left w:w="113" w:type="dxa"/>
              <w:bottom w:w="113" w:type="dxa"/>
              <w:right w:w="113" w:type="dxa"/>
            </w:tcMar>
          </w:tcPr>
          <w:p w14:paraId="1284E96A"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1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0FFB4DB8"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6 - 7</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36E146E3"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5EA74755"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12649537" w14:textId="77777777" w:rsidR="004F3989" w:rsidRDefault="005770B9">
            <w:pPr>
              <w:pStyle w:val="TableContents"/>
              <w:spacing w:line="360" w:lineRule="auto"/>
              <w:rPr>
                <w:rFonts w:ascii="Times New Roman" w:hAnsi="Times New Roman"/>
                <w:sz w:val="28"/>
              </w:rPr>
            </w:pPr>
            <w:r>
              <w:rPr>
                <w:rFonts w:ascii="Times New Roman" w:hAnsi="Times New Roman"/>
                <w:sz w:val="28"/>
              </w:rPr>
              <w:t>4.</w:t>
            </w:r>
          </w:p>
        </w:tc>
        <w:tc>
          <w:tcPr>
            <w:tcW w:w="4493" w:type="dxa"/>
            <w:tcBorders>
              <w:left w:val="single" w:sz="6" w:space="0" w:color="000000"/>
              <w:bottom w:val="single" w:sz="6" w:space="0" w:color="000000"/>
            </w:tcBorders>
            <w:tcMar>
              <w:top w:w="113" w:type="dxa"/>
              <w:left w:w="113" w:type="dxa"/>
              <w:bottom w:w="113" w:type="dxa"/>
              <w:right w:w="113" w:type="dxa"/>
            </w:tcMar>
          </w:tcPr>
          <w:p w14:paraId="37BD2CD5" w14:textId="77777777" w:rsidR="004F3989" w:rsidRDefault="005770B9">
            <w:pPr>
              <w:pStyle w:val="TableContents"/>
              <w:spacing w:line="360" w:lineRule="auto"/>
              <w:rPr>
                <w:rFonts w:ascii="Times New Roman" w:hAnsi="Times New Roman"/>
                <w:sz w:val="28"/>
              </w:rPr>
            </w:pPr>
            <w:r>
              <w:rPr>
                <w:rFonts w:ascii="Times New Roman" w:hAnsi="Times New Roman"/>
                <w:sz w:val="28"/>
              </w:rPr>
              <w:t>Виконання завдання 2</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6F6DB6A7"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8 - 9</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5F050540"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615553BF"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526874F9" w14:textId="77777777" w:rsidR="004F3989" w:rsidRDefault="005770B9">
            <w:pPr>
              <w:pStyle w:val="TableContents"/>
              <w:spacing w:line="360" w:lineRule="auto"/>
              <w:rPr>
                <w:rFonts w:ascii="Times New Roman" w:hAnsi="Times New Roman"/>
                <w:sz w:val="28"/>
              </w:rPr>
            </w:pPr>
            <w:r>
              <w:rPr>
                <w:rFonts w:ascii="Times New Roman" w:hAnsi="Times New Roman"/>
                <w:sz w:val="28"/>
              </w:rPr>
              <w:t>5.</w:t>
            </w:r>
          </w:p>
        </w:tc>
        <w:tc>
          <w:tcPr>
            <w:tcW w:w="4493" w:type="dxa"/>
            <w:tcBorders>
              <w:left w:val="single" w:sz="6" w:space="0" w:color="000000"/>
              <w:bottom w:val="single" w:sz="6" w:space="0" w:color="000000"/>
            </w:tcBorders>
            <w:tcMar>
              <w:top w:w="113" w:type="dxa"/>
              <w:left w:w="113" w:type="dxa"/>
              <w:bottom w:w="113" w:type="dxa"/>
              <w:right w:w="113" w:type="dxa"/>
            </w:tcMar>
          </w:tcPr>
          <w:p w14:paraId="0C5C6048"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3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4EE66C3E"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10 - 12</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78D3684D"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59AE7192"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217AB74E" w14:textId="77777777" w:rsidR="004F3989" w:rsidRDefault="005770B9">
            <w:pPr>
              <w:pStyle w:val="TableContents"/>
              <w:spacing w:line="360" w:lineRule="auto"/>
              <w:rPr>
                <w:rFonts w:ascii="Times New Roman" w:hAnsi="Times New Roman"/>
                <w:sz w:val="28"/>
              </w:rPr>
            </w:pPr>
            <w:r>
              <w:rPr>
                <w:rFonts w:ascii="Times New Roman" w:hAnsi="Times New Roman"/>
                <w:sz w:val="28"/>
              </w:rPr>
              <w:t>6.</w:t>
            </w:r>
          </w:p>
        </w:tc>
        <w:tc>
          <w:tcPr>
            <w:tcW w:w="4493" w:type="dxa"/>
            <w:tcBorders>
              <w:left w:val="single" w:sz="6" w:space="0" w:color="000000"/>
              <w:bottom w:val="single" w:sz="6" w:space="0" w:color="000000"/>
            </w:tcBorders>
            <w:tcMar>
              <w:top w:w="113" w:type="dxa"/>
              <w:left w:w="113" w:type="dxa"/>
              <w:bottom w:w="113" w:type="dxa"/>
              <w:right w:w="113" w:type="dxa"/>
            </w:tcMar>
          </w:tcPr>
          <w:p w14:paraId="7BD6FAE8"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4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016492BE"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13 - 14</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0A5E2B43"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28BD0ED2"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1447D747" w14:textId="77777777" w:rsidR="004F3989" w:rsidRDefault="005770B9">
            <w:pPr>
              <w:pStyle w:val="TableContents"/>
              <w:spacing w:line="360" w:lineRule="auto"/>
              <w:rPr>
                <w:rFonts w:ascii="Times New Roman" w:hAnsi="Times New Roman"/>
                <w:sz w:val="28"/>
              </w:rPr>
            </w:pPr>
            <w:r>
              <w:rPr>
                <w:rFonts w:ascii="Times New Roman" w:hAnsi="Times New Roman"/>
                <w:sz w:val="28"/>
              </w:rPr>
              <w:t>7.</w:t>
            </w:r>
          </w:p>
        </w:tc>
        <w:tc>
          <w:tcPr>
            <w:tcW w:w="4493" w:type="dxa"/>
            <w:tcBorders>
              <w:left w:val="single" w:sz="6" w:space="0" w:color="000000"/>
              <w:bottom w:val="single" w:sz="6" w:space="0" w:color="000000"/>
            </w:tcBorders>
            <w:tcMar>
              <w:top w:w="113" w:type="dxa"/>
              <w:left w:w="113" w:type="dxa"/>
              <w:bottom w:w="113" w:type="dxa"/>
              <w:right w:w="113" w:type="dxa"/>
            </w:tcMar>
          </w:tcPr>
          <w:p w14:paraId="231A89E0"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5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4C280A00" w14:textId="77777777" w:rsidR="004F3989" w:rsidRDefault="004F3989">
            <w:pPr>
              <w:pStyle w:val="TableContents"/>
              <w:spacing w:line="360" w:lineRule="auto"/>
              <w:jc w:val="center"/>
              <w:rPr>
                <w:rFonts w:ascii="Times New Roman" w:hAnsi="Times New Roman"/>
                <w:sz w:val="28"/>
              </w:rPr>
            </w:pP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3714819C"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4FA90606" w14:textId="77777777">
        <w:tblPrEx>
          <w:tblCellMar>
            <w:top w:w="0" w:type="dxa"/>
            <w:bottom w:w="0" w:type="dxa"/>
          </w:tblCellMar>
        </w:tblPrEx>
        <w:tc>
          <w:tcPr>
            <w:tcW w:w="565" w:type="dxa"/>
            <w:tcBorders>
              <w:left w:val="single" w:sz="6" w:space="0" w:color="000000"/>
              <w:bottom w:val="single" w:sz="6" w:space="0" w:color="000000"/>
            </w:tcBorders>
            <w:tcMar>
              <w:top w:w="113" w:type="dxa"/>
              <w:left w:w="113" w:type="dxa"/>
              <w:bottom w:w="113" w:type="dxa"/>
              <w:right w:w="113" w:type="dxa"/>
            </w:tcMar>
          </w:tcPr>
          <w:p w14:paraId="77EE5D43" w14:textId="77777777" w:rsidR="004F3989" w:rsidRDefault="005770B9">
            <w:pPr>
              <w:pStyle w:val="TableContents"/>
              <w:spacing w:line="360" w:lineRule="auto"/>
              <w:rPr>
                <w:rFonts w:ascii="Times New Roman" w:hAnsi="Times New Roman"/>
                <w:sz w:val="28"/>
              </w:rPr>
            </w:pPr>
            <w:r>
              <w:rPr>
                <w:rFonts w:ascii="Times New Roman" w:hAnsi="Times New Roman"/>
                <w:sz w:val="28"/>
              </w:rPr>
              <w:t>8.</w:t>
            </w:r>
          </w:p>
        </w:tc>
        <w:tc>
          <w:tcPr>
            <w:tcW w:w="4493" w:type="dxa"/>
            <w:tcBorders>
              <w:left w:val="single" w:sz="6" w:space="0" w:color="000000"/>
              <w:bottom w:val="single" w:sz="6" w:space="0" w:color="000000"/>
            </w:tcBorders>
            <w:tcMar>
              <w:top w:w="113" w:type="dxa"/>
              <w:left w:w="113" w:type="dxa"/>
              <w:bottom w:w="113" w:type="dxa"/>
              <w:right w:w="113" w:type="dxa"/>
            </w:tcMar>
          </w:tcPr>
          <w:p w14:paraId="0E7CBE6A"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Подання курсового проєкту на перевірку  </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62A1B1B6"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15</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702B7EB6"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r w:rsidR="004F3989" w14:paraId="38B77826" w14:textId="77777777">
        <w:tblPrEx>
          <w:tblCellMar>
            <w:top w:w="0" w:type="dxa"/>
            <w:bottom w:w="0" w:type="dxa"/>
          </w:tblCellMar>
        </w:tblPrEx>
        <w:trPr>
          <w:trHeight w:val="679"/>
        </w:trPr>
        <w:tc>
          <w:tcPr>
            <w:tcW w:w="565" w:type="dxa"/>
            <w:tcBorders>
              <w:left w:val="single" w:sz="6" w:space="0" w:color="000000"/>
              <w:bottom w:val="single" w:sz="6" w:space="0" w:color="000000"/>
            </w:tcBorders>
            <w:tcMar>
              <w:top w:w="113" w:type="dxa"/>
              <w:left w:w="113" w:type="dxa"/>
              <w:bottom w:w="113" w:type="dxa"/>
              <w:right w:w="113" w:type="dxa"/>
            </w:tcMar>
          </w:tcPr>
          <w:p w14:paraId="22590267" w14:textId="77777777" w:rsidR="004F3989" w:rsidRDefault="005770B9">
            <w:pPr>
              <w:pStyle w:val="TableContents"/>
              <w:spacing w:line="360" w:lineRule="auto"/>
              <w:rPr>
                <w:rFonts w:ascii="Times New Roman" w:hAnsi="Times New Roman"/>
                <w:sz w:val="28"/>
              </w:rPr>
            </w:pPr>
            <w:r>
              <w:rPr>
                <w:rFonts w:ascii="Times New Roman" w:hAnsi="Times New Roman"/>
                <w:sz w:val="28"/>
              </w:rPr>
              <w:t>9.</w:t>
            </w:r>
          </w:p>
        </w:tc>
        <w:tc>
          <w:tcPr>
            <w:tcW w:w="4493" w:type="dxa"/>
            <w:tcBorders>
              <w:left w:val="single" w:sz="6" w:space="0" w:color="000000"/>
              <w:bottom w:val="single" w:sz="6" w:space="0" w:color="000000"/>
            </w:tcBorders>
            <w:tcMar>
              <w:top w:w="113" w:type="dxa"/>
              <w:left w:w="113" w:type="dxa"/>
              <w:bottom w:w="113" w:type="dxa"/>
              <w:right w:w="113" w:type="dxa"/>
            </w:tcMar>
          </w:tcPr>
          <w:p w14:paraId="4BBDE450" w14:textId="77777777" w:rsidR="004F3989" w:rsidRDefault="005770B9">
            <w:pPr>
              <w:pStyle w:val="TableContents"/>
              <w:spacing w:line="360" w:lineRule="auto"/>
              <w:rPr>
                <w:rFonts w:ascii="Times New Roman" w:hAnsi="Times New Roman"/>
                <w:sz w:val="28"/>
              </w:rPr>
            </w:pPr>
            <w:r>
              <w:rPr>
                <w:rFonts w:ascii="Times New Roman" w:hAnsi="Times New Roman"/>
                <w:sz w:val="28"/>
              </w:rPr>
              <w:t>Захист курсового проєкту</w:t>
            </w:r>
          </w:p>
        </w:tc>
        <w:tc>
          <w:tcPr>
            <w:tcW w:w="2176" w:type="dxa"/>
            <w:tcBorders>
              <w:left w:val="single" w:sz="6" w:space="0" w:color="000000"/>
              <w:bottom w:val="single" w:sz="6" w:space="0" w:color="000000"/>
            </w:tcBorders>
            <w:tcMar>
              <w:top w:w="113" w:type="dxa"/>
              <w:left w:w="113" w:type="dxa"/>
              <w:bottom w:w="113" w:type="dxa"/>
              <w:right w:w="113" w:type="dxa"/>
            </w:tcMar>
            <w:vAlign w:val="center"/>
          </w:tcPr>
          <w:p w14:paraId="4EECA20F"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16</w:t>
            </w:r>
          </w:p>
        </w:tc>
        <w:tc>
          <w:tcPr>
            <w:tcW w:w="2407"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671200D9"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Виконано</w:t>
            </w:r>
          </w:p>
        </w:tc>
      </w:tr>
    </w:tbl>
    <w:p w14:paraId="7189122F" w14:textId="77777777" w:rsidR="004F3989" w:rsidRDefault="004F3989">
      <w:pPr>
        <w:pStyle w:val="Standard"/>
        <w:spacing w:line="360" w:lineRule="auto"/>
        <w:rPr>
          <w:rFonts w:hint="eastAsia"/>
        </w:rPr>
      </w:pPr>
    </w:p>
    <w:p w14:paraId="328B80BF" w14:textId="77777777" w:rsidR="004F3989" w:rsidRDefault="004F3989">
      <w:pPr>
        <w:pStyle w:val="Kursova"/>
      </w:pPr>
    </w:p>
    <w:p w14:paraId="2CD6F9FA" w14:textId="77777777" w:rsidR="004F3989" w:rsidRDefault="004F3989">
      <w:pPr>
        <w:pStyle w:val="Kursova"/>
      </w:pPr>
    </w:p>
    <w:tbl>
      <w:tblPr>
        <w:tblW w:w="9638" w:type="dxa"/>
        <w:tblLayout w:type="fixed"/>
        <w:tblCellMar>
          <w:left w:w="10" w:type="dxa"/>
          <w:right w:w="10" w:type="dxa"/>
        </w:tblCellMar>
        <w:tblLook w:val="0000" w:firstRow="0" w:lastRow="0" w:firstColumn="0" w:lastColumn="0" w:noHBand="0" w:noVBand="0"/>
      </w:tblPr>
      <w:tblGrid>
        <w:gridCol w:w="3212"/>
        <w:gridCol w:w="3213"/>
        <w:gridCol w:w="3213"/>
      </w:tblGrid>
      <w:tr w:rsidR="004F3989" w14:paraId="3944E053" w14:textId="77777777">
        <w:tblPrEx>
          <w:tblCellMar>
            <w:top w:w="0" w:type="dxa"/>
            <w:bottom w:w="0" w:type="dxa"/>
          </w:tblCellMar>
        </w:tblPrEx>
        <w:tc>
          <w:tcPr>
            <w:tcW w:w="3212" w:type="dxa"/>
            <w:tcMar>
              <w:top w:w="55" w:type="dxa"/>
              <w:left w:w="55" w:type="dxa"/>
              <w:bottom w:w="55" w:type="dxa"/>
              <w:right w:w="55" w:type="dxa"/>
            </w:tcMar>
          </w:tcPr>
          <w:p w14:paraId="4E40B673" w14:textId="77777777" w:rsidR="004F3989" w:rsidRDefault="005770B9">
            <w:pPr>
              <w:pStyle w:val="TableContents"/>
              <w:spacing w:line="360" w:lineRule="auto"/>
              <w:jc w:val="both"/>
              <w:rPr>
                <w:rFonts w:ascii="Times New Roman" w:hAnsi="Times New Roman"/>
                <w:sz w:val="28"/>
              </w:rPr>
            </w:pPr>
            <w:r>
              <w:rPr>
                <w:rFonts w:ascii="Times New Roman" w:hAnsi="Times New Roman"/>
                <w:sz w:val="28"/>
              </w:rPr>
              <w:t>Студент</w:t>
            </w:r>
          </w:p>
        </w:tc>
        <w:tc>
          <w:tcPr>
            <w:tcW w:w="3213" w:type="dxa"/>
            <w:tcMar>
              <w:top w:w="55" w:type="dxa"/>
              <w:left w:w="55" w:type="dxa"/>
              <w:bottom w:w="55" w:type="dxa"/>
              <w:right w:w="55" w:type="dxa"/>
            </w:tcMar>
          </w:tcPr>
          <w:p w14:paraId="23A43052"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_______________</w:t>
            </w:r>
          </w:p>
          <w:p w14:paraId="6CDE8BC2" w14:textId="77777777" w:rsidR="004F3989" w:rsidRDefault="005770B9">
            <w:pPr>
              <w:pStyle w:val="TableContents"/>
              <w:spacing w:line="360" w:lineRule="auto"/>
              <w:jc w:val="center"/>
              <w:rPr>
                <w:rFonts w:ascii="Times New Roman" w:hAnsi="Times New Roman"/>
              </w:rPr>
            </w:pPr>
            <w:r>
              <w:rPr>
                <w:rFonts w:ascii="Times New Roman" w:hAnsi="Times New Roman"/>
              </w:rPr>
              <w:t>(підпис)</w:t>
            </w:r>
          </w:p>
        </w:tc>
        <w:tc>
          <w:tcPr>
            <w:tcW w:w="3213" w:type="dxa"/>
            <w:tcMar>
              <w:top w:w="55" w:type="dxa"/>
              <w:left w:w="55" w:type="dxa"/>
              <w:bottom w:w="55" w:type="dxa"/>
              <w:right w:w="55" w:type="dxa"/>
            </w:tcMar>
          </w:tcPr>
          <w:p w14:paraId="30A486BE" w14:textId="77777777" w:rsidR="004F3989" w:rsidRDefault="005770B9">
            <w:pPr>
              <w:pStyle w:val="TableContents"/>
              <w:spacing w:line="360" w:lineRule="auto"/>
              <w:jc w:val="center"/>
              <w:rPr>
                <w:rFonts w:ascii="Times New Roman" w:hAnsi="Times New Roman"/>
                <w:sz w:val="28"/>
                <w:u w:val="single"/>
              </w:rPr>
            </w:pPr>
            <w:r>
              <w:rPr>
                <w:rFonts w:ascii="Times New Roman" w:hAnsi="Times New Roman"/>
                <w:sz w:val="28"/>
                <w:u w:val="single"/>
              </w:rPr>
              <w:t>Ковкін Владислав</w:t>
            </w:r>
          </w:p>
          <w:p w14:paraId="32D1E4D7" w14:textId="77777777" w:rsidR="004F3989" w:rsidRDefault="005770B9">
            <w:pPr>
              <w:pStyle w:val="TableContents"/>
              <w:spacing w:line="360" w:lineRule="auto"/>
              <w:jc w:val="center"/>
              <w:rPr>
                <w:rFonts w:hint="eastAsia"/>
              </w:rPr>
            </w:pPr>
            <w:r>
              <w:rPr>
                <w:rFonts w:ascii="Times New Roman" w:hAnsi="Times New Roman"/>
              </w:rPr>
              <w:t>(ім</w:t>
            </w:r>
            <w:r>
              <w:rPr>
                <w:rFonts w:ascii="Times New Roman" w:hAnsi="Times New Roman"/>
                <w:lang w:val="ru-RU"/>
              </w:rPr>
              <w:t>’</w:t>
            </w:r>
            <w:r>
              <w:rPr>
                <w:rFonts w:ascii="Times New Roman" w:hAnsi="Times New Roman"/>
              </w:rPr>
              <w:t>я, прізвище)</w:t>
            </w:r>
          </w:p>
        </w:tc>
      </w:tr>
      <w:tr w:rsidR="004F3989" w14:paraId="7E07D14A" w14:textId="77777777">
        <w:tblPrEx>
          <w:tblCellMar>
            <w:top w:w="0" w:type="dxa"/>
            <w:bottom w:w="0" w:type="dxa"/>
          </w:tblCellMar>
        </w:tblPrEx>
        <w:tc>
          <w:tcPr>
            <w:tcW w:w="3212" w:type="dxa"/>
            <w:tcMar>
              <w:top w:w="55" w:type="dxa"/>
              <w:left w:w="55" w:type="dxa"/>
              <w:bottom w:w="55" w:type="dxa"/>
              <w:right w:w="55" w:type="dxa"/>
            </w:tcMar>
          </w:tcPr>
          <w:p w14:paraId="225EB04A" w14:textId="77777777" w:rsidR="004F3989" w:rsidRDefault="005770B9">
            <w:pPr>
              <w:pStyle w:val="TableContents"/>
              <w:spacing w:line="360" w:lineRule="auto"/>
              <w:jc w:val="both"/>
              <w:rPr>
                <w:rFonts w:ascii="Times New Roman" w:hAnsi="Times New Roman"/>
                <w:sz w:val="28"/>
              </w:rPr>
            </w:pPr>
            <w:r>
              <w:rPr>
                <w:rFonts w:ascii="Times New Roman" w:hAnsi="Times New Roman"/>
                <w:sz w:val="28"/>
              </w:rPr>
              <w:t>Керівник проєкту</w:t>
            </w:r>
          </w:p>
        </w:tc>
        <w:tc>
          <w:tcPr>
            <w:tcW w:w="3213" w:type="dxa"/>
            <w:tcMar>
              <w:top w:w="55" w:type="dxa"/>
              <w:left w:w="55" w:type="dxa"/>
              <w:bottom w:w="55" w:type="dxa"/>
              <w:right w:w="55" w:type="dxa"/>
            </w:tcMar>
          </w:tcPr>
          <w:p w14:paraId="259DBC15"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_______________</w:t>
            </w:r>
          </w:p>
          <w:p w14:paraId="2F454A1F" w14:textId="77777777" w:rsidR="004F3989" w:rsidRDefault="005770B9">
            <w:pPr>
              <w:pStyle w:val="TableContents"/>
              <w:spacing w:line="360" w:lineRule="auto"/>
              <w:jc w:val="center"/>
              <w:rPr>
                <w:rFonts w:ascii="Times New Roman" w:hAnsi="Times New Roman"/>
              </w:rPr>
            </w:pPr>
            <w:r>
              <w:rPr>
                <w:rFonts w:ascii="Times New Roman" w:hAnsi="Times New Roman"/>
              </w:rPr>
              <w:t>(підпис)</w:t>
            </w:r>
          </w:p>
        </w:tc>
        <w:tc>
          <w:tcPr>
            <w:tcW w:w="3213" w:type="dxa"/>
            <w:tcMar>
              <w:top w:w="55" w:type="dxa"/>
              <w:left w:w="55" w:type="dxa"/>
              <w:bottom w:w="55" w:type="dxa"/>
              <w:right w:w="55" w:type="dxa"/>
            </w:tcMar>
          </w:tcPr>
          <w:p w14:paraId="10394E99" w14:textId="77777777" w:rsidR="004F3989" w:rsidRDefault="005770B9">
            <w:pPr>
              <w:pStyle w:val="TableContents"/>
              <w:spacing w:line="360" w:lineRule="auto"/>
              <w:jc w:val="center"/>
              <w:rPr>
                <w:rFonts w:ascii="Times New Roman" w:hAnsi="Times New Roman"/>
                <w:sz w:val="28"/>
                <w:u w:val="single"/>
              </w:rPr>
            </w:pPr>
            <w:r>
              <w:rPr>
                <w:rFonts w:ascii="Times New Roman" w:hAnsi="Times New Roman"/>
                <w:sz w:val="28"/>
                <w:u w:val="single"/>
              </w:rPr>
              <w:t>Оксана Мартинова</w:t>
            </w:r>
          </w:p>
          <w:p w14:paraId="0188F411" w14:textId="77777777" w:rsidR="004F3989" w:rsidRDefault="005770B9">
            <w:pPr>
              <w:pStyle w:val="TableContents"/>
              <w:spacing w:line="360" w:lineRule="auto"/>
              <w:jc w:val="center"/>
              <w:rPr>
                <w:rFonts w:hint="eastAsia"/>
              </w:rPr>
            </w:pPr>
            <w:r>
              <w:rPr>
                <w:rFonts w:ascii="Times New Roman" w:hAnsi="Times New Roman"/>
              </w:rPr>
              <w:t>(ім</w:t>
            </w:r>
            <w:r>
              <w:rPr>
                <w:rFonts w:ascii="Times New Roman" w:hAnsi="Times New Roman"/>
                <w:lang w:val="ru-RU"/>
              </w:rPr>
              <w:t>’</w:t>
            </w:r>
            <w:r>
              <w:rPr>
                <w:rFonts w:ascii="Times New Roman" w:hAnsi="Times New Roman"/>
              </w:rPr>
              <w:t>я, прізвище)</w:t>
            </w:r>
          </w:p>
        </w:tc>
      </w:tr>
    </w:tbl>
    <w:p w14:paraId="0CF50F07" w14:textId="77777777" w:rsidR="004F3989" w:rsidRDefault="004F3989">
      <w:pPr>
        <w:pStyle w:val="Kursova"/>
      </w:pPr>
    </w:p>
    <w:p w14:paraId="304E4A66" w14:textId="77777777" w:rsidR="004F3989" w:rsidRDefault="004F3989">
      <w:pPr>
        <w:pStyle w:val="Kursova"/>
      </w:pPr>
    </w:p>
    <w:p w14:paraId="4688F023" w14:textId="77777777" w:rsidR="004F3989" w:rsidRDefault="004F3989">
      <w:pPr>
        <w:pStyle w:val="Kursova"/>
      </w:pPr>
    </w:p>
    <w:p w14:paraId="3CB96791" w14:textId="1B562849" w:rsidR="004F3989" w:rsidRDefault="004F3989" w:rsidP="00EA496B">
      <w:pPr>
        <w:pStyle w:val="Kursova"/>
      </w:pPr>
    </w:p>
    <w:p w14:paraId="2FC6F76D" w14:textId="77777777" w:rsidR="004F3989" w:rsidRDefault="004F3989">
      <w:pPr>
        <w:pStyle w:val="Kursova"/>
        <w:jc w:val="center"/>
      </w:pPr>
    </w:p>
    <w:p w14:paraId="7F0ECA97" w14:textId="77777777" w:rsidR="004F3989" w:rsidRDefault="005770B9">
      <w:pPr>
        <w:pStyle w:val="Kursova"/>
        <w:jc w:val="center"/>
      </w:pPr>
      <w:r>
        <w:rPr>
          <w:color w:val="000000"/>
          <w:szCs w:val="28"/>
        </w:rPr>
        <w:t>АНОТАЦІЯ</w:t>
      </w:r>
    </w:p>
    <w:p w14:paraId="757EF352" w14:textId="77777777" w:rsidR="004F3989" w:rsidRDefault="004F3989">
      <w:pPr>
        <w:pStyle w:val="Kursova"/>
      </w:pPr>
    </w:p>
    <w:p w14:paraId="2249835B" w14:textId="77777777" w:rsidR="004F3989" w:rsidRDefault="005770B9">
      <w:pPr>
        <w:pStyle w:val="Kursova"/>
      </w:pPr>
      <w:r>
        <w:rPr>
          <w:szCs w:val="28"/>
        </w:rPr>
        <w:tab/>
        <w:t>К</w:t>
      </w:r>
      <w:r>
        <w:t xml:space="preserve">урсовий проект включає пояснювальну записку </w:t>
      </w:r>
      <w:r>
        <w:rPr>
          <w:color w:val="000000"/>
        </w:rPr>
        <w:t xml:space="preserve">(40 </w:t>
      </w:r>
      <w:r>
        <w:t>с., 28 рис., 5 табл.</w:t>
      </w:r>
      <w:r>
        <w:rPr>
          <w:color w:val="000000"/>
        </w:rPr>
        <w:t>)</w:t>
      </w:r>
      <w:r>
        <w:t>.</w:t>
      </w:r>
    </w:p>
    <w:p w14:paraId="7941098E" w14:textId="77777777" w:rsidR="004F3989" w:rsidRDefault="005770B9">
      <w:pPr>
        <w:pStyle w:val="Kursova"/>
      </w:pPr>
      <w:r>
        <w:tab/>
        <w:t xml:space="preserve">В даному курсовому проєкті було розроблено програму для </w:t>
      </w:r>
      <w:r>
        <w:rPr>
          <w:lang w:val="ru-RU"/>
        </w:rPr>
        <w:t>с</w:t>
      </w:r>
      <w:r>
        <w:t xml:space="preserve">имуляції процесу передачі повідомлень в мережі передачі даних. Основна мета програми полягає у моделюванні процесу вибору маршруту для передачі даних у мережі з певною конфігурацією. </w:t>
      </w:r>
      <w:r>
        <w:rPr>
          <w:szCs w:val="28"/>
        </w:rPr>
        <w:t>Програма може аналізувати час передачі повідомлень, кількість інформаційних та службових пакетів.</w:t>
      </w:r>
    </w:p>
    <w:p w14:paraId="4F188213" w14:textId="77777777" w:rsidR="004F3989" w:rsidRDefault="005770B9">
      <w:pPr>
        <w:pStyle w:val="Kursova"/>
      </w:pPr>
      <w:r>
        <w:tab/>
        <w:t>Для зручності роботи з програмою, був розроблений візуальний інтерфейс, що дає можливість налаштовувати параметри мережі передачі даних. У проєкті також є теоретична частина, де розглянуті основні теоретичні поняття та надано інформацію, що стосується визначеної мережі відповідно до завдання.</w:t>
      </w:r>
    </w:p>
    <w:p w14:paraId="7A42E58C" w14:textId="77777777" w:rsidR="004F3989" w:rsidRDefault="005770B9">
      <w:pPr>
        <w:pStyle w:val="Kursova"/>
      </w:pPr>
      <w:r>
        <w:tab/>
        <w:t>Під час розробки програми, були проведені тести з різними наборами даних, а також досліджені взаємозв'язки між часом передачі і обсягом службової інформації залежно від розміру пакету та повідомлення.</w:t>
      </w:r>
    </w:p>
    <w:p w14:paraId="736D131C" w14:textId="77777777" w:rsidR="004F3989" w:rsidRDefault="005770B9">
      <w:pPr>
        <w:pStyle w:val="Kursova"/>
      </w:pPr>
      <w:r>
        <w:tab/>
        <w:t xml:space="preserve">Програма була реалізована на мові програмування </w:t>
      </w:r>
      <w:r>
        <w:rPr>
          <w:lang w:val="en-US"/>
        </w:rPr>
        <w:t>C</w:t>
      </w:r>
      <w:r>
        <w:rPr>
          <w:lang w:val="ru-RU"/>
        </w:rPr>
        <w:t>++</w:t>
      </w:r>
      <w:r>
        <w:t>.</w:t>
      </w:r>
    </w:p>
    <w:p w14:paraId="3A82FEB3" w14:textId="77777777" w:rsidR="004F3989" w:rsidRDefault="004F3989">
      <w:pPr>
        <w:pStyle w:val="Kursova"/>
      </w:pPr>
    </w:p>
    <w:p w14:paraId="4E71F7A9" w14:textId="77777777" w:rsidR="004F3989" w:rsidRDefault="005770B9">
      <w:pPr>
        <w:pStyle w:val="Kursova"/>
      </w:pPr>
      <w:r>
        <w:rPr>
          <w:b/>
          <w:bCs/>
          <w:color w:val="000000"/>
          <w:szCs w:val="28"/>
        </w:rPr>
        <w:t>Ключові слова:</w:t>
      </w:r>
      <w:r>
        <w:rPr>
          <w:color w:val="000000"/>
          <w:szCs w:val="28"/>
        </w:rPr>
        <w:t xml:space="preserve"> комп’ютерні мережі; передача даних; маршрутизація; користувач; вузли; логічне з’єднання; віртуальний канал; дейтаграмний режим; аналіз результатів.</w:t>
      </w:r>
    </w:p>
    <w:p w14:paraId="0536F80C" w14:textId="77777777" w:rsidR="004F3989" w:rsidRDefault="004F3989">
      <w:pPr>
        <w:pStyle w:val="Kursova"/>
      </w:pPr>
    </w:p>
    <w:p w14:paraId="28D69C2F" w14:textId="77777777" w:rsidR="004F3989" w:rsidRDefault="004F3989">
      <w:pPr>
        <w:pStyle w:val="Kursova"/>
      </w:pPr>
    </w:p>
    <w:p w14:paraId="4C3276EA" w14:textId="77777777" w:rsidR="004F3989" w:rsidRDefault="004F3989">
      <w:pPr>
        <w:pStyle w:val="Kursova"/>
      </w:pPr>
    </w:p>
    <w:p w14:paraId="1EF2D981" w14:textId="77777777" w:rsidR="004F3989" w:rsidRDefault="004F3989">
      <w:pPr>
        <w:pStyle w:val="Kursova"/>
      </w:pPr>
    </w:p>
    <w:p w14:paraId="658EE248" w14:textId="77777777" w:rsidR="004F3989" w:rsidRDefault="004F3989">
      <w:pPr>
        <w:pStyle w:val="Kursova"/>
      </w:pPr>
    </w:p>
    <w:p w14:paraId="05170767" w14:textId="77777777" w:rsidR="00EA496B" w:rsidRDefault="00EA496B">
      <w:pPr>
        <w:pStyle w:val="Kursova"/>
        <w:jc w:val="center"/>
      </w:pPr>
    </w:p>
    <w:p w14:paraId="5B25CB2E" w14:textId="77777777" w:rsidR="00EA496B" w:rsidRDefault="00EA496B">
      <w:pPr>
        <w:pStyle w:val="Kursova"/>
        <w:jc w:val="center"/>
      </w:pPr>
    </w:p>
    <w:p w14:paraId="4CCDF33B" w14:textId="77777777" w:rsidR="00EA496B" w:rsidRDefault="00EA496B">
      <w:pPr>
        <w:pStyle w:val="Kursova"/>
        <w:jc w:val="center"/>
      </w:pPr>
    </w:p>
    <w:p w14:paraId="5025D4F0" w14:textId="77777777" w:rsidR="00EA496B" w:rsidRDefault="00EA496B">
      <w:pPr>
        <w:pStyle w:val="Kursova"/>
        <w:jc w:val="center"/>
      </w:pPr>
    </w:p>
    <w:p w14:paraId="358BDBBE" w14:textId="13F8F042" w:rsidR="004F3989" w:rsidRDefault="005770B9">
      <w:pPr>
        <w:pStyle w:val="Kursova"/>
        <w:jc w:val="center"/>
      </w:pPr>
      <w:r>
        <w:lastRenderedPageBreak/>
        <w:t>ANNOTATION</w:t>
      </w:r>
    </w:p>
    <w:p w14:paraId="5179DDF7" w14:textId="77777777" w:rsidR="004F3989" w:rsidRDefault="004F3989">
      <w:pPr>
        <w:pStyle w:val="Kursova"/>
      </w:pPr>
    </w:p>
    <w:p w14:paraId="4B4533AE" w14:textId="77777777" w:rsidR="004F3989" w:rsidRDefault="005770B9">
      <w:pPr>
        <w:pStyle w:val="Kursova"/>
      </w:pPr>
      <w:r>
        <w:tab/>
        <w:t xml:space="preserve">The course project includes an explanatory note </w:t>
      </w:r>
      <w:r>
        <w:rPr>
          <w:color w:val="000000"/>
        </w:rPr>
        <w:t>(40</w:t>
      </w:r>
      <w:r>
        <w:t xml:space="preserve"> p., 28 pictures, 5 tables).</w:t>
      </w:r>
    </w:p>
    <w:p w14:paraId="38DC8A14" w14:textId="77777777" w:rsidR="004F3989" w:rsidRDefault="005770B9">
      <w:pPr>
        <w:pStyle w:val="Kursova"/>
      </w:pPr>
      <w:r>
        <w:tab/>
        <w:t xml:space="preserve">In this course project, a program was developed to simulate the process of message transmission in a data transmission network. The main goal of the program is to model the process of choosing a route for data transmission in a network with a certain configuration. </w:t>
      </w:r>
      <w:r>
        <w:rPr>
          <w:lang w:val="en-US"/>
        </w:rPr>
        <w:t>The program can analyze the time of message transmission, the number of information and service packets.</w:t>
      </w:r>
    </w:p>
    <w:p w14:paraId="7FAA025E" w14:textId="77777777" w:rsidR="004F3989" w:rsidRDefault="005770B9">
      <w:pPr>
        <w:pStyle w:val="Kursova"/>
      </w:pPr>
      <w:r>
        <w:tab/>
        <w:t>For the convenience of working with the program, a visual interface was developed that allows you to configure the parameters of the data transmission network. The project also has a theoretical part, which considers the main theoretical concepts and provides information related to a specific network in accordance with the task.</w:t>
      </w:r>
    </w:p>
    <w:p w14:paraId="3829DFF0" w14:textId="77777777" w:rsidR="004F3989" w:rsidRDefault="005770B9">
      <w:pPr>
        <w:pStyle w:val="Kursova"/>
      </w:pPr>
      <w:r>
        <w:rPr>
          <w:color w:val="000000"/>
          <w:szCs w:val="28"/>
        </w:rPr>
        <w:tab/>
        <w:t>During the development of the program, tests were conducted with various data sets, and the relationships between the transmission time and the amount of service information depending on the size of the packet and message were investigated.</w:t>
      </w:r>
      <w:r>
        <w:rPr>
          <w:color w:val="000000"/>
          <w:szCs w:val="28"/>
        </w:rPr>
        <w:br/>
        <w:t xml:space="preserve">The program was implemented in the </w:t>
      </w:r>
      <w:r>
        <w:rPr>
          <w:color w:val="000000"/>
          <w:szCs w:val="28"/>
          <w:lang w:val="en-US"/>
        </w:rPr>
        <w:t>C++</w:t>
      </w:r>
      <w:r>
        <w:rPr>
          <w:color w:val="000000"/>
          <w:szCs w:val="28"/>
        </w:rPr>
        <w:t xml:space="preserve"> programming language.</w:t>
      </w:r>
      <w:r>
        <w:rPr>
          <w:color w:val="000000"/>
          <w:szCs w:val="28"/>
        </w:rPr>
        <w:br/>
      </w:r>
      <w:r>
        <w:rPr>
          <w:color w:val="000000"/>
          <w:szCs w:val="28"/>
        </w:rPr>
        <w:br/>
      </w:r>
      <w:r>
        <w:rPr>
          <w:b/>
          <w:bCs/>
          <w:color w:val="000000"/>
          <w:szCs w:val="28"/>
        </w:rPr>
        <w:t>Keywords</w:t>
      </w:r>
      <w:r>
        <w:rPr>
          <w:color w:val="000000"/>
          <w:szCs w:val="28"/>
        </w:rPr>
        <w:t>: computer networks; data transmission; routing; user; nodes; logical connection; virtual channel; datagram mode; analysis of results.</w:t>
      </w:r>
    </w:p>
    <w:p w14:paraId="3980C38B" w14:textId="77777777" w:rsidR="004F3989" w:rsidRDefault="004F3989">
      <w:pPr>
        <w:pStyle w:val="Kursova"/>
      </w:pPr>
    </w:p>
    <w:p w14:paraId="1BDA7EAB" w14:textId="77777777" w:rsidR="004F3989" w:rsidRDefault="004F3989">
      <w:pPr>
        <w:pStyle w:val="Kursova"/>
        <w:sectPr w:rsidR="004F3989">
          <w:pgSz w:w="11906" w:h="16838"/>
          <w:pgMar w:top="1134" w:right="567" w:bottom="1134" w:left="1701" w:header="720" w:footer="720" w:gutter="0"/>
          <w:cols w:space="720"/>
        </w:sectPr>
      </w:pPr>
    </w:p>
    <w:p w14:paraId="283A316D" w14:textId="66871C62" w:rsidR="004F3989" w:rsidRDefault="00AF7E6C">
      <w:pPr>
        <w:pStyle w:val="Kursova"/>
        <w:jc w:val="center"/>
      </w:pPr>
      <w:r>
        <w:rPr>
          <w:noProof/>
          <w:color w:val="000000"/>
          <w:szCs w:val="28"/>
        </w:rPr>
        <w:lastRenderedPageBreak/>
        <w:drawing>
          <wp:anchor distT="0" distB="0" distL="114300" distR="114300" simplePos="0" relativeHeight="251666432" behindDoc="0" locked="0" layoutInCell="1" allowOverlap="1" wp14:anchorId="664536F0" wp14:editId="0D463EE0">
            <wp:simplePos x="0" y="0"/>
            <wp:positionH relativeFrom="page">
              <wp:posOffset>59055</wp:posOffset>
            </wp:positionH>
            <wp:positionV relativeFrom="paragraph">
              <wp:posOffset>-710565</wp:posOffset>
            </wp:positionV>
            <wp:extent cx="7543887" cy="10668000"/>
            <wp:effectExtent l="0" t="0" r="0" b="0"/>
            <wp:wrapNone/>
            <wp:docPr id="118334346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3887"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0B9">
        <w:t>ЗМІСТ</w:t>
      </w:r>
    </w:p>
    <w:p w14:paraId="5B86EB20" w14:textId="77777777" w:rsidR="004F3989" w:rsidRDefault="004F3989">
      <w:pPr>
        <w:pStyle w:val="Kursova"/>
      </w:pPr>
    </w:p>
    <w:p w14:paraId="61F7243B" w14:textId="77777777" w:rsidR="004F3989" w:rsidRDefault="005770B9">
      <w:pPr>
        <w:pStyle w:val="Kursova"/>
      </w:pPr>
      <w:r>
        <w:t>1. НАЙМЕНУВАННЯ ТА ГАЛУЗЬ РОЗРОБКИ..................................................2</w:t>
      </w:r>
    </w:p>
    <w:p w14:paraId="6135E411" w14:textId="77777777" w:rsidR="004F3989" w:rsidRDefault="005770B9">
      <w:pPr>
        <w:pStyle w:val="Kursova"/>
      </w:pPr>
      <w:r>
        <w:t>2. ПІДСТАВА ДЛЯ РОЗРОБКИ.............................................................................2</w:t>
      </w:r>
    </w:p>
    <w:p w14:paraId="6B7B4AF2" w14:textId="77777777" w:rsidR="004F3989" w:rsidRDefault="005770B9">
      <w:pPr>
        <w:pStyle w:val="Kursova"/>
      </w:pPr>
      <w:r>
        <w:t>3. МЕТА І ПРИЗНАЧЕННЯ РОБОТИ...................................................................2</w:t>
      </w:r>
    </w:p>
    <w:p w14:paraId="73F71FE5" w14:textId="77777777" w:rsidR="004F3989" w:rsidRDefault="005770B9">
      <w:pPr>
        <w:pStyle w:val="Kursova"/>
      </w:pPr>
      <w:r>
        <w:t>4. ДЖЕРЕЛА РОЗРОБКИ......................................................................................2</w:t>
      </w:r>
    </w:p>
    <w:p w14:paraId="6A8F894D" w14:textId="77777777" w:rsidR="004F3989" w:rsidRDefault="005770B9">
      <w:pPr>
        <w:pStyle w:val="Kursova"/>
      </w:pPr>
      <w:r>
        <w:t>5. ТЕХНІЧНІ ВИМОГИ.........................................................................................2</w:t>
      </w:r>
    </w:p>
    <w:p w14:paraId="1F934B95" w14:textId="77777777" w:rsidR="004F3989" w:rsidRDefault="005770B9">
      <w:pPr>
        <w:pStyle w:val="Kursova"/>
      </w:pPr>
      <w:r>
        <w:t>5.1 Вимоги до структури курсового проєкту.......................................................2</w:t>
      </w:r>
    </w:p>
    <w:p w14:paraId="70C74939" w14:textId="77777777" w:rsidR="004F3989" w:rsidRDefault="005770B9">
      <w:pPr>
        <w:pStyle w:val="Kursova"/>
      </w:pPr>
      <w:r>
        <w:t>5.2 Вимоги до змісту пояснювальної записки.....................................................3</w:t>
      </w:r>
    </w:p>
    <w:p w14:paraId="28511575" w14:textId="77777777" w:rsidR="004F3989" w:rsidRPr="00023923" w:rsidRDefault="005770B9">
      <w:pPr>
        <w:pStyle w:val="Kursova"/>
        <w:rPr>
          <w:lang w:val="ru-RU"/>
        </w:rPr>
      </w:pPr>
      <w:r>
        <w:t>5.3 Вимоги до програмної частини......................................................................5</w:t>
      </w:r>
    </w:p>
    <w:p w14:paraId="49B0E5D2" w14:textId="5F746580" w:rsidR="004F3989" w:rsidRDefault="005770B9">
      <w:pPr>
        <w:pStyle w:val="Kursova"/>
        <w:sectPr w:rsidR="004F3989">
          <w:footerReference w:type="default" r:id="rId9"/>
          <w:pgSz w:w="11906" w:h="16838"/>
          <w:pgMar w:top="1134" w:right="567" w:bottom="2381" w:left="1984" w:header="720" w:footer="2098" w:gutter="0"/>
          <w:cols w:space="720"/>
        </w:sectPr>
      </w:pPr>
      <w:r>
        <w:rPr>
          <w:color w:val="000000"/>
          <w:szCs w:val="28"/>
        </w:rPr>
        <w:t>6. ЕТАПИ РОЗРОБКИ...........................................................................................</w:t>
      </w:r>
      <w:r>
        <w:rPr>
          <w:color w:val="000000"/>
          <w:szCs w:val="28"/>
          <w:lang w:val="ru-RU"/>
        </w:rPr>
        <w:t>6</w:t>
      </w:r>
    </w:p>
    <w:p w14:paraId="226D8B99" w14:textId="77777777" w:rsidR="004F3989" w:rsidRDefault="005770B9">
      <w:pPr>
        <w:pStyle w:val="Kursova"/>
        <w:jc w:val="center"/>
      </w:pPr>
      <w:r>
        <w:rPr>
          <w:b/>
          <w:bCs/>
          <w:szCs w:val="28"/>
        </w:rPr>
        <w:lastRenderedPageBreak/>
        <w:t>1.</w:t>
      </w:r>
      <w:r>
        <w:rPr>
          <w:b/>
          <w:bCs/>
          <w:sz w:val="23"/>
        </w:rPr>
        <w:t xml:space="preserve"> </w:t>
      </w:r>
      <w:r>
        <w:rPr>
          <w:b/>
          <w:bCs/>
        </w:rPr>
        <w:t>НАЙМЕНУВАННЯ ТА ГАЛУЗЬ РОЗРОБКИ</w:t>
      </w:r>
    </w:p>
    <w:p w14:paraId="5F912C0B" w14:textId="77777777" w:rsidR="004F3989" w:rsidRDefault="005770B9">
      <w:pPr>
        <w:pStyle w:val="Kursova"/>
      </w:pPr>
      <w:r>
        <w:t xml:space="preserve">Назва розробки: «Маршрутизація в мережі передачі даних». </w:t>
      </w:r>
      <w:r>
        <w:rPr>
          <w:szCs w:val="28"/>
        </w:rPr>
        <w:t>Галузь застосування: системне адміністрування мережами,</w:t>
      </w:r>
    </w:p>
    <w:p w14:paraId="5F539C6D" w14:textId="77777777" w:rsidR="004F3989" w:rsidRDefault="005770B9">
      <w:pPr>
        <w:pStyle w:val="Kursova"/>
      </w:pPr>
      <w:r>
        <w:t>планування побудови мережі передачі даних.</w:t>
      </w:r>
    </w:p>
    <w:p w14:paraId="25A4FA29" w14:textId="77777777" w:rsidR="004F3989" w:rsidRDefault="004F3989">
      <w:pPr>
        <w:pStyle w:val="Kursova"/>
      </w:pPr>
    </w:p>
    <w:p w14:paraId="451DB456" w14:textId="77777777" w:rsidR="004F3989" w:rsidRDefault="005770B9">
      <w:pPr>
        <w:pStyle w:val="Kursova"/>
        <w:jc w:val="center"/>
        <w:rPr>
          <w:b/>
          <w:bCs/>
        </w:rPr>
      </w:pPr>
      <w:r>
        <w:rPr>
          <w:b/>
          <w:bCs/>
        </w:rPr>
        <w:t>2. ПІДСТАВА ДЛЯ РОЗРОБКИ</w:t>
      </w:r>
    </w:p>
    <w:p w14:paraId="1F9C1EFC" w14:textId="77777777" w:rsidR="004F3989" w:rsidRDefault="005770B9">
      <w:pPr>
        <w:pStyle w:val="Kursova"/>
      </w:pPr>
      <w:r>
        <w:t xml:space="preserve">         Підставою для розробки є завдання на курсове проектування для виконання навчального плану з предмету «Комп’ютерні мережі», затверджене кафедрою системного програмування і спеціалізованих комп’ютерних систем Національного технічного університету України «Київський Політехнічний Інститут імені Ігоря Сікорського».</w:t>
      </w:r>
    </w:p>
    <w:p w14:paraId="435D77EC" w14:textId="77777777" w:rsidR="004F3989" w:rsidRDefault="004F3989">
      <w:pPr>
        <w:pStyle w:val="Kursova"/>
      </w:pPr>
    </w:p>
    <w:p w14:paraId="73CE726C" w14:textId="77777777" w:rsidR="004F3989" w:rsidRDefault="005770B9">
      <w:pPr>
        <w:pStyle w:val="Kursova"/>
        <w:jc w:val="center"/>
        <w:rPr>
          <w:b/>
          <w:bCs/>
        </w:rPr>
      </w:pPr>
      <w:r>
        <w:rPr>
          <w:b/>
          <w:bCs/>
        </w:rPr>
        <w:t>3. МЕТА І ПРИЗНАЧЕННЯ РОБОТИ</w:t>
      </w:r>
    </w:p>
    <w:p w14:paraId="52088355" w14:textId="77777777" w:rsidR="004F3989" w:rsidRDefault="005770B9">
      <w:pPr>
        <w:pStyle w:val="Kursova"/>
      </w:pPr>
      <w:r>
        <w:t xml:space="preserve">    Метою даного проекту є моделювання процесу визначення маршруту передачі повідомлень в мережі передачі даних.</w:t>
      </w:r>
    </w:p>
    <w:p w14:paraId="2BA33583" w14:textId="77777777" w:rsidR="004F3989" w:rsidRDefault="004F3989">
      <w:pPr>
        <w:pStyle w:val="Kursova"/>
      </w:pPr>
    </w:p>
    <w:p w14:paraId="2F48B011" w14:textId="77777777" w:rsidR="004F3989" w:rsidRDefault="005770B9">
      <w:pPr>
        <w:pStyle w:val="Kursova"/>
        <w:jc w:val="center"/>
        <w:rPr>
          <w:b/>
          <w:bCs/>
        </w:rPr>
      </w:pPr>
      <w:r>
        <w:rPr>
          <w:b/>
          <w:bCs/>
        </w:rPr>
        <w:t>4. ДЖЕРЕЛА РОЗРОБКИ</w:t>
      </w:r>
    </w:p>
    <w:p w14:paraId="12974EFA" w14:textId="77777777" w:rsidR="004F3989" w:rsidRDefault="005770B9">
      <w:pPr>
        <w:pStyle w:val="Kursova"/>
      </w:pPr>
      <w:r>
        <w:t xml:space="preserve">         Джерелом інформації є технічна та науково-технічна література, технічна документація, публікації у періодичних виданнях та електронні статті у мережі Інтернет.</w:t>
      </w:r>
    </w:p>
    <w:p w14:paraId="51BD7548" w14:textId="77777777" w:rsidR="004F3989" w:rsidRDefault="004F3989">
      <w:pPr>
        <w:pStyle w:val="Kursova"/>
      </w:pPr>
    </w:p>
    <w:p w14:paraId="6C49284A" w14:textId="77777777" w:rsidR="004F3989" w:rsidRDefault="005770B9">
      <w:pPr>
        <w:pStyle w:val="Kursova"/>
        <w:jc w:val="center"/>
        <w:rPr>
          <w:b/>
          <w:bCs/>
        </w:rPr>
      </w:pPr>
      <w:r>
        <w:rPr>
          <w:b/>
          <w:bCs/>
        </w:rPr>
        <w:t>5. ТЕХНІЧНІ ВИМОГИ</w:t>
      </w:r>
    </w:p>
    <w:p w14:paraId="4D9B969E" w14:textId="77777777" w:rsidR="004F3989" w:rsidRDefault="005770B9">
      <w:pPr>
        <w:pStyle w:val="Kursova"/>
        <w:jc w:val="center"/>
      </w:pPr>
      <w:r>
        <w:t>5.1. Вимоги до структури курсового проєкту:</w:t>
      </w:r>
    </w:p>
    <w:p w14:paraId="64EE0F6D" w14:textId="77777777" w:rsidR="004F3989" w:rsidRDefault="005770B9">
      <w:pPr>
        <w:pStyle w:val="Kursova"/>
      </w:pPr>
      <w:r>
        <w:t>1. Теоретична частина повинна складатись з таких розділів:</w:t>
      </w:r>
    </w:p>
    <w:p w14:paraId="1BD2B53F" w14:textId="77777777" w:rsidR="004F3989" w:rsidRDefault="005770B9">
      <w:pPr>
        <w:pStyle w:val="Kursova"/>
        <w:numPr>
          <w:ilvl w:val="0"/>
          <w:numId w:val="9"/>
        </w:numPr>
      </w:pPr>
      <w:r>
        <w:t>постановка задачі, теоретичні відомості;</w:t>
      </w:r>
    </w:p>
    <w:p w14:paraId="7D7FF3E5" w14:textId="77777777" w:rsidR="004F3989" w:rsidRDefault="005770B9">
      <w:pPr>
        <w:pStyle w:val="Kursova"/>
        <w:numPr>
          <w:ilvl w:val="0"/>
          <w:numId w:val="6"/>
        </w:numPr>
      </w:pPr>
      <w:r>
        <w:t>опис та аналіз методів маршрутизації при передачі повідомлень;</w:t>
      </w:r>
    </w:p>
    <w:p w14:paraId="30BC995E" w14:textId="77777777" w:rsidR="004F3989" w:rsidRDefault="005770B9">
      <w:pPr>
        <w:pStyle w:val="Kursova"/>
        <w:numPr>
          <w:ilvl w:val="0"/>
          <w:numId w:val="6"/>
        </w:numPr>
      </w:pPr>
      <w:r>
        <w:t>алгоритм пошуку найкоротшого маршруту передачі за метрикою та кількістю транзитних ділянок;</w:t>
      </w:r>
    </w:p>
    <w:p w14:paraId="4E548AAE" w14:textId="78E79E42" w:rsidR="004F3989" w:rsidRDefault="004F3989">
      <w:pPr>
        <w:pStyle w:val="Standard"/>
        <w:spacing w:line="360" w:lineRule="auto"/>
        <w:rPr>
          <w:rFonts w:hint="eastAsia"/>
        </w:rPr>
      </w:pPr>
    </w:p>
    <w:p w14:paraId="1C5925C1" w14:textId="77777777" w:rsidR="004F3989" w:rsidRDefault="005770B9">
      <w:pPr>
        <w:pStyle w:val="Kursova"/>
        <w:numPr>
          <w:ilvl w:val="0"/>
          <w:numId w:val="6"/>
        </w:numPr>
      </w:pPr>
      <w:r>
        <w:lastRenderedPageBreak/>
        <w:t>опис і аналіз запропонованого алгоритму при різних розмірах повідомлення та параметрах передачі.</w:t>
      </w:r>
    </w:p>
    <w:p w14:paraId="230A3036" w14:textId="77777777" w:rsidR="004F3989" w:rsidRDefault="005770B9">
      <w:pPr>
        <w:pStyle w:val="Kursova"/>
      </w:pPr>
      <w:r>
        <w:t>2. Опис розробленого програмного продукту повинен включати:</w:t>
      </w:r>
    </w:p>
    <w:p w14:paraId="58E84BF3" w14:textId="77777777" w:rsidR="004F3989" w:rsidRDefault="005770B9">
      <w:pPr>
        <w:pStyle w:val="Kursova"/>
        <w:numPr>
          <w:ilvl w:val="0"/>
          <w:numId w:val="6"/>
        </w:numPr>
      </w:pPr>
      <w:r>
        <w:t>призначення та структура розробленого програмного продукту (ПП);</w:t>
      </w:r>
    </w:p>
    <w:p w14:paraId="62B69C4A" w14:textId="77777777" w:rsidR="004F3989" w:rsidRDefault="005770B9">
      <w:pPr>
        <w:pStyle w:val="Kursova"/>
        <w:numPr>
          <w:ilvl w:val="0"/>
          <w:numId w:val="6"/>
        </w:numPr>
      </w:pPr>
      <w:r>
        <w:t>опис функцій та процедур, які реалізовано в програмі;</w:t>
      </w:r>
    </w:p>
    <w:p w14:paraId="1296BC1F" w14:textId="77777777" w:rsidR="004F3989" w:rsidRDefault="005770B9">
      <w:pPr>
        <w:pStyle w:val="Kursova"/>
        <w:numPr>
          <w:ilvl w:val="0"/>
          <w:numId w:val="6"/>
        </w:numPr>
      </w:pPr>
      <w:r>
        <w:t>результати функціонування розробленого ПП.</w:t>
      </w:r>
    </w:p>
    <w:p w14:paraId="3BBBA0B1" w14:textId="77777777" w:rsidR="004F3989" w:rsidRDefault="005770B9">
      <w:pPr>
        <w:pStyle w:val="Kursova"/>
      </w:pPr>
      <w:r>
        <w:t>3. Дослідницька частина повинна включати:</w:t>
      </w:r>
    </w:p>
    <w:p w14:paraId="28107F51" w14:textId="77777777" w:rsidR="004F3989" w:rsidRDefault="005770B9">
      <w:pPr>
        <w:pStyle w:val="Kursova"/>
        <w:numPr>
          <w:ilvl w:val="0"/>
          <w:numId w:val="6"/>
        </w:numPr>
      </w:pPr>
      <w:r>
        <w:t>опис процесу тестування передачі повідомлень різних розмірів при різних значеннях розміру пакетів та при різних параметрах передачі;</w:t>
      </w:r>
    </w:p>
    <w:p w14:paraId="1BF1182D" w14:textId="77777777" w:rsidR="004F3989" w:rsidRDefault="005770B9">
      <w:pPr>
        <w:pStyle w:val="Kursova"/>
        <w:numPr>
          <w:ilvl w:val="0"/>
          <w:numId w:val="6"/>
        </w:numPr>
      </w:pPr>
      <w:r>
        <w:t>представлення результатів тестування;</w:t>
      </w:r>
    </w:p>
    <w:p w14:paraId="0B393059" w14:textId="77777777" w:rsidR="004F3989" w:rsidRDefault="005770B9">
      <w:pPr>
        <w:pStyle w:val="Kursova"/>
        <w:numPr>
          <w:ilvl w:val="0"/>
          <w:numId w:val="6"/>
        </w:numPr>
      </w:pPr>
      <w:r>
        <w:t>порівняльний аналіз отриманих результатів;</w:t>
      </w:r>
    </w:p>
    <w:p w14:paraId="2C006A13" w14:textId="77777777" w:rsidR="004F3989" w:rsidRDefault="005770B9">
      <w:pPr>
        <w:pStyle w:val="Kursova"/>
        <w:numPr>
          <w:ilvl w:val="0"/>
          <w:numId w:val="6"/>
        </w:numPr>
      </w:pPr>
      <w:r>
        <w:t>повнота, коректність та конкретність порівняльного аналізу результатів у висновках.</w:t>
      </w:r>
    </w:p>
    <w:p w14:paraId="26F22708" w14:textId="77777777" w:rsidR="004F3989" w:rsidRDefault="004F3989">
      <w:pPr>
        <w:pStyle w:val="Kursova"/>
      </w:pPr>
    </w:p>
    <w:p w14:paraId="32D0265D" w14:textId="77777777" w:rsidR="004F3989" w:rsidRDefault="005770B9">
      <w:pPr>
        <w:pStyle w:val="Kursova"/>
        <w:jc w:val="center"/>
      </w:pPr>
      <w:r>
        <w:t>5.2. Вимоги до змісту пояснювальної записки:</w:t>
      </w:r>
    </w:p>
    <w:p w14:paraId="765C8A0F" w14:textId="77777777" w:rsidR="004F3989" w:rsidRDefault="005770B9">
      <w:pPr>
        <w:pStyle w:val="Kursova"/>
        <w:numPr>
          <w:ilvl w:val="0"/>
          <w:numId w:val="6"/>
        </w:numPr>
      </w:pPr>
      <w:r>
        <w:t>Титульний аркуш (зразок наведено в додатку Б).</w:t>
      </w:r>
    </w:p>
    <w:p w14:paraId="57295E34" w14:textId="77777777" w:rsidR="004F3989" w:rsidRDefault="005770B9">
      <w:pPr>
        <w:pStyle w:val="Kursova"/>
        <w:numPr>
          <w:ilvl w:val="0"/>
          <w:numId w:val="6"/>
        </w:numPr>
      </w:pPr>
      <w:r>
        <w:t>Завдання на розробку (згідно визначеного варіанту).</w:t>
      </w:r>
    </w:p>
    <w:p w14:paraId="690FDB5D" w14:textId="77777777" w:rsidR="004F3989" w:rsidRDefault="005770B9">
      <w:pPr>
        <w:pStyle w:val="Kursova"/>
        <w:numPr>
          <w:ilvl w:val="0"/>
          <w:numId w:val="6"/>
        </w:numPr>
      </w:pPr>
      <w:r>
        <w:t>Анотація українською та англійською мовами (з 5-15 ключовими словами) – кожна анотація на окремому аркуші (зразок оформлення в додатку В).</w:t>
      </w:r>
    </w:p>
    <w:p w14:paraId="205F5CE6" w14:textId="77777777" w:rsidR="004F3989" w:rsidRDefault="005770B9">
      <w:pPr>
        <w:pStyle w:val="Kursova"/>
        <w:numPr>
          <w:ilvl w:val="0"/>
          <w:numId w:val="6"/>
        </w:numPr>
      </w:pPr>
      <w:r>
        <w:rPr>
          <w:szCs w:val="28"/>
        </w:rPr>
        <w:t xml:space="preserve">Пояснювальна записка, яка в свою чергу містить наступні розділи, </w:t>
      </w:r>
      <w:r>
        <w:rPr>
          <w:szCs w:val="28"/>
          <w:lang w:val="ru-RU"/>
        </w:rPr>
        <w:t>підрозділи</w:t>
      </w:r>
      <w:r>
        <w:rPr>
          <w:szCs w:val="28"/>
        </w:rPr>
        <w:t xml:space="preserve"> та параграфи.</w:t>
      </w:r>
    </w:p>
    <w:p w14:paraId="057B9C6E" w14:textId="77777777" w:rsidR="004F3989" w:rsidRDefault="005770B9">
      <w:pPr>
        <w:pStyle w:val="Kursova"/>
        <w:numPr>
          <w:ilvl w:val="0"/>
          <w:numId w:val="6"/>
        </w:numPr>
        <w:tabs>
          <w:tab w:val="clear" w:pos="709"/>
          <w:tab w:val="left" w:pos="2807"/>
        </w:tabs>
        <w:ind w:left="2098" w:hanging="510"/>
      </w:pPr>
      <w:r>
        <w:t>Зміст.</w:t>
      </w:r>
    </w:p>
    <w:p w14:paraId="722CD644" w14:textId="77777777" w:rsidR="004F3989" w:rsidRDefault="005770B9">
      <w:pPr>
        <w:pStyle w:val="Kursova"/>
        <w:numPr>
          <w:ilvl w:val="0"/>
          <w:numId w:val="6"/>
        </w:numPr>
        <w:tabs>
          <w:tab w:val="clear" w:pos="709"/>
          <w:tab w:val="left" w:pos="2807"/>
        </w:tabs>
        <w:ind w:left="2098" w:hanging="510"/>
      </w:pPr>
      <w:r>
        <w:t>Перелік скорочень, умовних позначень, термінів.</w:t>
      </w:r>
    </w:p>
    <w:p w14:paraId="3D24D249" w14:textId="77777777" w:rsidR="004F3989" w:rsidRDefault="005770B9">
      <w:pPr>
        <w:pStyle w:val="Kursova"/>
        <w:numPr>
          <w:ilvl w:val="0"/>
          <w:numId w:val="6"/>
        </w:numPr>
        <w:tabs>
          <w:tab w:val="clear" w:pos="709"/>
          <w:tab w:val="left" w:pos="2807"/>
        </w:tabs>
        <w:ind w:left="2098" w:hanging="510"/>
      </w:pPr>
      <w:r>
        <w:t>Вступ.</w:t>
      </w:r>
    </w:p>
    <w:p w14:paraId="48A3FD6E" w14:textId="77777777" w:rsidR="004F3989" w:rsidRDefault="005770B9">
      <w:pPr>
        <w:pStyle w:val="Kursova"/>
      </w:pPr>
      <w:r>
        <w:t>1. Теоретична частина повинна складатись з таких розділів:</w:t>
      </w:r>
    </w:p>
    <w:p w14:paraId="563E46AB" w14:textId="68AF514B" w:rsidR="004F3989" w:rsidRDefault="005770B9">
      <w:pPr>
        <w:pStyle w:val="Kursova"/>
        <w:numPr>
          <w:ilvl w:val="0"/>
          <w:numId w:val="6"/>
        </w:numPr>
        <w:tabs>
          <w:tab w:val="clear" w:pos="709"/>
          <w:tab w:val="left" w:pos="2863"/>
        </w:tabs>
        <w:ind w:left="2154" w:hanging="510"/>
      </w:pPr>
      <w:r>
        <w:t>постановка задачі, теоретичні відомості;</w:t>
      </w:r>
    </w:p>
    <w:p w14:paraId="2E29E291" w14:textId="77777777" w:rsidR="004F3989" w:rsidRDefault="005770B9">
      <w:pPr>
        <w:pStyle w:val="Kursova"/>
        <w:numPr>
          <w:ilvl w:val="0"/>
          <w:numId w:val="6"/>
        </w:numPr>
        <w:tabs>
          <w:tab w:val="clear" w:pos="709"/>
          <w:tab w:val="left" w:pos="2863"/>
        </w:tabs>
        <w:ind w:left="2154" w:hanging="510"/>
      </w:pPr>
      <w:r>
        <w:lastRenderedPageBreak/>
        <w:t>опис та аналіз методів маршрутизації при передачі повідомлень;</w:t>
      </w:r>
    </w:p>
    <w:p w14:paraId="17E5A35A" w14:textId="77777777" w:rsidR="004F3989" w:rsidRDefault="005770B9">
      <w:pPr>
        <w:pStyle w:val="Kursova"/>
        <w:numPr>
          <w:ilvl w:val="0"/>
          <w:numId w:val="6"/>
        </w:numPr>
        <w:tabs>
          <w:tab w:val="clear" w:pos="709"/>
          <w:tab w:val="left" w:pos="2863"/>
        </w:tabs>
        <w:ind w:left="2154" w:hanging="510"/>
      </w:pPr>
      <w:r>
        <w:t>алгоритм пошуку найкоротшого маршруту передачі за метрикою та кількістю транзитних ділянок;</w:t>
      </w:r>
    </w:p>
    <w:p w14:paraId="5FB882E5" w14:textId="77777777" w:rsidR="004F3989" w:rsidRDefault="005770B9">
      <w:pPr>
        <w:pStyle w:val="Kursova"/>
        <w:numPr>
          <w:ilvl w:val="0"/>
          <w:numId w:val="6"/>
        </w:numPr>
        <w:tabs>
          <w:tab w:val="clear" w:pos="709"/>
          <w:tab w:val="left" w:pos="2863"/>
        </w:tabs>
        <w:ind w:left="2154" w:hanging="510"/>
      </w:pPr>
      <w:r>
        <w:t>опис і аналіз запропонованого алгоритму при різних розмірах повідомлення та параметрах передачі.</w:t>
      </w:r>
    </w:p>
    <w:p w14:paraId="448264CE" w14:textId="77777777" w:rsidR="004F3989" w:rsidRDefault="005770B9">
      <w:pPr>
        <w:pStyle w:val="Kursova"/>
        <w:tabs>
          <w:tab w:val="clear" w:pos="709"/>
          <w:tab w:val="left" w:pos="2863"/>
        </w:tabs>
        <w:ind w:left="2154" w:hanging="510"/>
      </w:pPr>
      <w:r>
        <w:rPr>
          <w:szCs w:val="28"/>
        </w:rPr>
        <w:t xml:space="preserve">2. </w:t>
      </w:r>
      <w:r>
        <w:t>Опис розробленого програмного продукту повинен включати:</w:t>
      </w:r>
    </w:p>
    <w:p w14:paraId="596215F7" w14:textId="77777777" w:rsidR="004F3989" w:rsidRDefault="005770B9">
      <w:pPr>
        <w:pStyle w:val="Kursova"/>
        <w:numPr>
          <w:ilvl w:val="0"/>
          <w:numId w:val="6"/>
        </w:numPr>
        <w:tabs>
          <w:tab w:val="clear" w:pos="709"/>
          <w:tab w:val="left" w:pos="2863"/>
        </w:tabs>
        <w:ind w:left="2154" w:hanging="510"/>
      </w:pPr>
      <w:r>
        <w:t>призначення та структура розробленого програмного продукту (ПП);</w:t>
      </w:r>
    </w:p>
    <w:p w14:paraId="22F18A7C" w14:textId="77777777" w:rsidR="004F3989" w:rsidRDefault="005770B9">
      <w:pPr>
        <w:pStyle w:val="Kursova"/>
        <w:numPr>
          <w:ilvl w:val="0"/>
          <w:numId w:val="6"/>
        </w:numPr>
        <w:tabs>
          <w:tab w:val="clear" w:pos="709"/>
          <w:tab w:val="left" w:pos="2863"/>
        </w:tabs>
        <w:ind w:left="2154" w:hanging="510"/>
      </w:pPr>
      <w:r>
        <w:t>опис функцій та процедур, які реалізовано в програмі;</w:t>
      </w:r>
    </w:p>
    <w:p w14:paraId="275A8426" w14:textId="77777777" w:rsidR="004F3989" w:rsidRDefault="005770B9">
      <w:pPr>
        <w:pStyle w:val="Kursova"/>
        <w:numPr>
          <w:ilvl w:val="0"/>
          <w:numId w:val="6"/>
        </w:numPr>
        <w:tabs>
          <w:tab w:val="clear" w:pos="709"/>
          <w:tab w:val="left" w:pos="2863"/>
        </w:tabs>
        <w:ind w:left="2154" w:hanging="510"/>
      </w:pPr>
      <w:r>
        <w:t>результати функціонування розробленого ПП.</w:t>
      </w:r>
    </w:p>
    <w:p w14:paraId="568C7C1F" w14:textId="77777777" w:rsidR="004F3989" w:rsidRDefault="005770B9">
      <w:pPr>
        <w:pStyle w:val="Kursova"/>
      </w:pPr>
      <w:r>
        <w:rPr>
          <w:szCs w:val="28"/>
        </w:rPr>
        <w:t xml:space="preserve">3. </w:t>
      </w:r>
      <w:r>
        <w:t>Дослідницька частина повинна включати:</w:t>
      </w:r>
    </w:p>
    <w:p w14:paraId="668294B1" w14:textId="77777777" w:rsidR="004F3989" w:rsidRDefault="005770B9">
      <w:pPr>
        <w:pStyle w:val="Kursova"/>
        <w:numPr>
          <w:ilvl w:val="0"/>
          <w:numId w:val="6"/>
        </w:numPr>
        <w:tabs>
          <w:tab w:val="clear" w:pos="709"/>
          <w:tab w:val="left" w:pos="2863"/>
          <w:tab w:val="left" w:pos="3174"/>
        </w:tabs>
        <w:ind w:left="2154" w:hanging="510"/>
      </w:pPr>
      <w:r>
        <w:t>опис процесу тестування передачі повідомлень різних розмірів при різних значеннях розміру пакетів та при різних параметрах передачі;</w:t>
      </w:r>
    </w:p>
    <w:p w14:paraId="3A8F2590" w14:textId="77777777" w:rsidR="004F3989" w:rsidRDefault="005770B9">
      <w:pPr>
        <w:pStyle w:val="Kursova"/>
        <w:numPr>
          <w:ilvl w:val="0"/>
          <w:numId w:val="6"/>
        </w:numPr>
        <w:tabs>
          <w:tab w:val="clear" w:pos="709"/>
          <w:tab w:val="left" w:pos="2863"/>
          <w:tab w:val="left" w:pos="3174"/>
        </w:tabs>
        <w:ind w:left="2154" w:hanging="510"/>
      </w:pPr>
      <w:r>
        <w:t>аналіз і порівняння отриманих результатів.</w:t>
      </w:r>
    </w:p>
    <w:p w14:paraId="20A0E84C" w14:textId="77777777" w:rsidR="004F3989" w:rsidRDefault="005770B9">
      <w:pPr>
        <w:pStyle w:val="Kursova"/>
        <w:numPr>
          <w:ilvl w:val="0"/>
          <w:numId w:val="6"/>
        </w:numPr>
        <w:tabs>
          <w:tab w:val="clear" w:pos="709"/>
          <w:tab w:val="left" w:pos="2863"/>
          <w:tab w:val="left" w:pos="3174"/>
        </w:tabs>
        <w:ind w:left="2154" w:hanging="510"/>
      </w:pPr>
      <w:r>
        <w:t>висновки (повинні бути повними, коректними і базуватись на даних порівняльного аналізу отриманих результатів).</w:t>
      </w:r>
    </w:p>
    <w:p w14:paraId="57FC5D10" w14:textId="77777777" w:rsidR="004F3989" w:rsidRDefault="005770B9">
      <w:pPr>
        <w:pStyle w:val="Kursova"/>
        <w:numPr>
          <w:ilvl w:val="0"/>
          <w:numId w:val="6"/>
        </w:numPr>
      </w:pPr>
      <w:r>
        <w:t>Список використаних літературних джерел (за останніми стандартами оформлення літературних посилань – додаток Д).</w:t>
      </w:r>
    </w:p>
    <w:p w14:paraId="078B0429" w14:textId="77777777" w:rsidR="004F3989" w:rsidRDefault="005770B9">
      <w:pPr>
        <w:pStyle w:val="Kursova"/>
        <w:numPr>
          <w:ilvl w:val="0"/>
          <w:numId w:val="6"/>
        </w:numPr>
      </w:pPr>
      <w:r>
        <w:t>Додатки</w:t>
      </w:r>
    </w:p>
    <w:p w14:paraId="7B2B4819" w14:textId="77777777" w:rsidR="004F3989" w:rsidRDefault="004F3989">
      <w:pPr>
        <w:pStyle w:val="Kursova"/>
        <w:jc w:val="center"/>
      </w:pPr>
    </w:p>
    <w:p w14:paraId="4679D18E" w14:textId="77777777" w:rsidR="004F3989" w:rsidRDefault="005770B9">
      <w:pPr>
        <w:pStyle w:val="Kursova"/>
        <w:jc w:val="center"/>
      </w:pPr>
      <w:r>
        <w:rPr>
          <w:szCs w:val="28"/>
        </w:rPr>
        <w:t xml:space="preserve">5.3. </w:t>
      </w:r>
      <w:r>
        <w:t>Вимоги до програмної частини:</w:t>
      </w:r>
    </w:p>
    <w:p w14:paraId="4A6912C5" w14:textId="77777777" w:rsidR="004F3989" w:rsidRDefault="005770B9">
      <w:pPr>
        <w:pStyle w:val="Kursova"/>
        <w:numPr>
          <w:ilvl w:val="0"/>
          <w:numId w:val="6"/>
        </w:numPr>
      </w:pPr>
      <w:r>
        <w:t>швидке завдання вручну компонентів топології мережі &lt;мишкою&gt; - вузлів і каналів (повний дуплекс та напівдуплекс);</w:t>
      </w:r>
    </w:p>
    <w:p w14:paraId="3C01F5C5" w14:textId="1DEDF632" w:rsidR="004F3989" w:rsidRDefault="005770B9">
      <w:pPr>
        <w:pStyle w:val="Kursova"/>
        <w:numPr>
          <w:ilvl w:val="0"/>
          <w:numId w:val="6"/>
        </w:numPr>
      </w:pPr>
      <w:r>
        <w:t>випадкова генерація структури мережі з заданими політиками створення;</w:t>
      </w:r>
    </w:p>
    <w:p w14:paraId="323E571E" w14:textId="77777777" w:rsidR="004F3989" w:rsidRDefault="005770B9">
      <w:pPr>
        <w:pStyle w:val="Kursova"/>
        <w:numPr>
          <w:ilvl w:val="0"/>
          <w:numId w:val="6"/>
        </w:numPr>
      </w:pPr>
      <w:r>
        <w:lastRenderedPageBreak/>
        <w:t>політики для каналів: випадкового вибору ваги в заданих межах та константне значення із заданої множини значень;</w:t>
      </w:r>
    </w:p>
    <w:p w14:paraId="1CA0D77E" w14:textId="77777777" w:rsidR="004F3989" w:rsidRDefault="005770B9">
      <w:pPr>
        <w:pStyle w:val="Kursova"/>
        <w:numPr>
          <w:ilvl w:val="0"/>
          <w:numId w:val="6"/>
        </w:numPr>
      </w:pPr>
      <w:r>
        <w:t>політики для буферів каналів: випадкового вибору ваги в заданих межах та константне значення з заданої множини значень;</w:t>
      </w:r>
    </w:p>
    <w:p w14:paraId="6177BC16" w14:textId="77777777" w:rsidR="004F3989" w:rsidRDefault="005770B9">
      <w:pPr>
        <w:pStyle w:val="Kursova"/>
        <w:numPr>
          <w:ilvl w:val="0"/>
          <w:numId w:val="6"/>
        </w:numPr>
      </w:pPr>
      <w:r>
        <w:t>реалізацію основних звичних для користувача елементів управління: додавання, видалення, виділення, перетаскування вузлів і каналів;</w:t>
      </w:r>
    </w:p>
    <w:p w14:paraId="4977847D" w14:textId="77777777" w:rsidR="004F3989" w:rsidRDefault="005770B9">
      <w:pPr>
        <w:pStyle w:val="Kursova"/>
        <w:numPr>
          <w:ilvl w:val="0"/>
          <w:numId w:val="6"/>
        </w:numPr>
      </w:pPr>
      <w:r>
        <w:t>при захопленні об'єкта мишкою відображається основна інформація про об'єкт (наприклад, таблиця маршрутизації, вага каналів, завантаження буферів тощо);</w:t>
      </w:r>
    </w:p>
    <w:p w14:paraId="092289DA" w14:textId="77777777" w:rsidR="004F3989" w:rsidRDefault="005770B9">
      <w:pPr>
        <w:pStyle w:val="Kursova"/>
        <w:numPr>
          <w:ilvl w:val="0"/>
          <w:numId w:val="6"/>
        </w:numPr>
      </w:pPr>
      <w:r>
        <w:t>можливість відключати, включати обрані вузли і канали;</w:t>
      </w:r>
    </w:p>
    <w:p w14:paraId="0D0F2CE4" w14:textId="77777777" w:rsidR="004F3989" w:rsidRDefault="005770B9">
      <w:pPr>
        <w:pStyle w:val="Kursova"/>
        <w:numPr>
          <w:ilvl w:val="0"/>
          <w:numId w:val="6"/>
        </w:numPr>
      </w:pPr>
      <w:r>
        <w:t>перегляд покрокового виконання алгоритмів;</w:t>
      </w:r>
    </w:p>
    <w:p w14:paraId="1A39DF40" w14:textId="77777777" w:rsidR="004F3989" w:rsidRDefault="005770B9">
      <w:pPr>
        <w:pStyle w:val="Kursova"/>
        <w:numPr>
          <w:ilvl w:val="0"/>
          <w:numId w:val="6"/>
        </w:numPr>
      </w:pPr>
      <w:r>
        <w:t>генерування випадкового трафіка повідомлень;</w:t>
      </w:r>
    </w:p>
    <w:p w14:paraId="39366B79" w14:textId="77777777" w:rsidR="004F3989" w:rsidRDefault="005770B9">
      <w:pPr>
        <w:pStyle w:val="Kursova"/>
        <w:numPr>
          <w:ilvl w:val="0"/>
          <w:numId w:val="6"/>
        </w:numPr>
      </w:pPr>
      <w:r>
        <w:t>меню відправлення конкретних повідомлень із однієї в іншу робочу станцію мережі з зазначенням їх розміру.</w:t>
      </w:r>
    </w:p>
    <w:p w14:paraId="77C5D6E6" w14:textId="28EA9B9D" w:rsidR="004F3989" w:rsidRDefault="004F3989">
      <w:pPr>
        <w:pStyle w:val="Kursova"/>
      </w:pPr>
    </w:p>
    <w:p w14:paraId="7BD21C81" w14:textId="03CC8502" w:rsidR="004F3989" w:rsidRPr="005F1039" w:rsidRDefault="005F1039">
      <w:pPr>
        <w:pStyle w:val="Standard"/>
        <w:pageBreakBefore/>
        <w:spacing w:line="360" w:lineRule="auto"/>
        <w:jc w:val="center"/>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6. </w:t>
      </w:r>
      <w:r w:rsidR="005770B9" w:rsidRPr="005F1039">
        <w:rPr>
          <w:rFonts w:ascii="Times New Roman" w:hAnsi="Times New Roman" w:cs="Times New Roman"/>
          <w:b/>
          <w:bCs/>
          <w:sz w:val="28"/>
          <w:szCs w:val="28"/>
        </w:rPr>
        <w:t>ЕТАПИ РОЗРОБКИ</w:t>
      </w:r>
    </w:p>
    <w:p w14:paraId="469C70E2" w14:textId="77777777" w:rsidR="004F3989" w:rsidRDefault="004F3989">
      <w:pPr>
        <w:pStyle w:val="Standard"/>
        <w:spacing w:line="360" w:lineRule="auto"/>
        <w:jc w:val="center"/>
        <w:rPr>
          <w:rFonts w:hint="eastAsia"/>
        </w:rPr>
      </w:pPr>
    </w:p>
    <w:tbl>
      <w:tblPr>
        <w:tblW w:w="9360" w:type="dxa"/>
        <w:tblLayout w:type="fixed"/>
        <w:tblCellMar>
          <w:left w:w="10" w:type="dxa"/>
          <w:right w:w="10" w:type="dxa"/>
        </w:tblCellMar>
        <w:tblLook w:val="0000" w:firstRow="0" w:lastRow="0" w:firstColumn="0" w:lastColumn="0" w:noHBand="0" w:noVBand="0"/>
      </w:tblPr>
      <w:tblGrid>
        <w:gridCol w:w="736"/>
        <w:gridCol w:w="5844"/>
        <w:gridCol w:w="2780"/>
      </w:tblGrid>
      <w:tr w:rsidR="004F3989" w14:paraId="027B251B" w14:textId="77777777">
        <w:tblPrEx>
          <w:tblCellMar>
            <w:top w:w="0" w:type="dxa"/>
            <w:bottom w:w="0" w:type="dxa"/>
          </w:tblCellMar>
        </w:tblPrEx>
        <w:tc>
          <w:tcPr>
            <w:tcW w:w="736" w:type="dxa"/>
            <w:tcBorders>
              <w:top w:val="single" w:sz="6" w:space="0" w:color="000000"/>
              <w:left w:val="single" w:sz="6" w:space="0" w:color="000000"/>
              <w:bottom w:val="single" w:sz="6" w:space="0" w:color="000000"/>
            </w:tcBorders>
            <w:tcMar>
              <w:top w:w="113" w:type="dxa"/>
              <w:left w:w="113" w:type="dxa"/>
              <w:bottom w:w="113" w:type="dxa"/>
              <w:right w:w="113" w:type="dxa"/>
            </w:tcMar>
          </w:tcPr>
          <w:p w14:paraId="7AA356DB" w14:textId="77777777" w:rsidR="004F3989" w:rsidRDefault="005770B9">
            <w:pPr>
              <w:pStyle w:val="TableContents"/>
              <w:spacing w:line="360" w:lineRule="auto"/>
              <w:rPr>
                <w:rFonts w:ascii="Times New Roman" w:hAnsi="Times New Roman"/>
                <w:sz w:val="28"/>
              </w:rPr>
            </w:pPr>
            <w:r>
              <w:rPr>
                <w:rFonts w:ascii="Times New Roman" w:hAnsi="Times New Roman"/>
                <w:sz w:val="28"/>
              </w:rPr>
              <w:t>№</w:t>
            </w:r>
          </w:p>
          <w:p w14:paraId="6747F7B5" w14:textId="77777777" w:rsidR="004F3989" w:rsidRDefault="005770B9">
            <w:pPr>
              <w:pStyle w:val="TableContents"/>
              <w:spacing w:line="360" w:lineRule="auto"/>
              <w:rPr>
                <w:rFonts w:ascii="Times New Roman" w:hAnsi="Times New Roman"/>
                <w:sz w:val="28"/>
              </w:rPr>
            </w:pPr>
            <w:r>
              <w:rPr>
                <w:rFonts w:ascii="Times New Roman" w:hAnsi="Times New Roman"/>
                <w:sz w:val="28"/>
              </w:rPr>
              <w:t>з/п</w:t>
            </w:r>
          </w:p>
        </w:tc>
        <w:tc>
          <w:tcPr>
            <w:tcW w:w="5844" w:type="dxa"/>
            <w:tcBorders>
              <w:top w:val="single" w:sz="6" w:space="0" w:color="000000"/>
              <w:left w:val="single" w:sz="6" w:space="0" w:color="000000"/>
              <w:bottom w:val="single" w:sz="6" w:space="0" w:color="000000"/>
            </w:tcBorders>
            <w:tcMar>
              <w:top w:w="113" w:type="dxa"/>
              <w:left w:w="113" w:type="dxa"/>
              <w:bottom w:w="113" w:type="dxa"/>
              <w:right w:w="113" w:type="dxa"/>
            </w:tcMar>
          </w:tcPr>
          <w:p w14:paraId="4EF6C72D" w14:textId="77777777" w:rsidR="004F3989" w:rsidRDefault="005770B9">
            <w:pPr>
              <w:pStyle w:val="TableContents"/>
              <w:spacing w:line="360" w:lineRule="auto"/>
              <w:rPr>
                <w:rFonts w:ascii="Times New Roman" w:hAnsi="Times New Roman"/>
                <w:sz w:val="28"/>
              </w:rPr>
            </w:pPr>
            <w:r>
              <w:rPr>
                <w:rFonts w:ascii="Times New Roman" w:hAnsi="Times New Roman"/>
                <w:sz w:val="28"/>
              </w:rPr>
              <w:t>Назва етапів виконання курсового проєкту</w:t>
            </w:r>
          </w:p>
        </w:tc>
        <w:tc>
          <w:tcPr>
            <w:tcW w:w="278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C43DCD1"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Тиждень семестру</w:t>
            </w:r>
          </w:p>
        </w:tc>
      </w:tr>
      <w:tr w:rsidR="004F3989" w14:paraId="0A7719E6"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494B34EE" w14:textId="77777777" w:rsidR="004F3989" w:rsidRDefault="005770B9">
            <w:pPr>
              <w:pStyle w:val="TableContents"/>
              <w:spacing w:line="360" w:lineRule="auto"/>
              <w:rPr>
                <w:rFonts w:ascii="Times New Roman" w:hAnsi="Times New Roman"/>
                <w:sz w:val="28"/>
              </w:rPr>
            </w:pPr>
            <w:r>
              <w:rPr>
                <w:rFonts w:ascii="Times New Roman" w:hAnsi="Times New Roman"/>
                <w:sz w:val="28"/>
              </w:rPr>
              <w:t>1.</w:t>
            </w:r>
          </w:p>
        </w:tc>
        <w:tc>
          <w:tcPr>
            <w:tcW w:w="5844" w:type="dxa"/>
            <w:tcBorders>
              <w:left w:val="single" w:sz="6" w:space="0" w:color="000000"/>
              <w:bottom w:val="single" w:sz="6" w:space="0" w:color="000000"/>
            </w:tcBorders>
            <w:tcMar>
              <w:top w:w="113" w:type="dxa"/>
              <w:left w:w="113" w:type="dxa"/>
              <w:bottom w:w="113" w:type="dxa"/>
              <w:right w:w="113" w:type="dxa"/>
            </w:tcMar>
          </w:tcPr>
          <w:p w14:paraId="653A6A2C"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Отримання теми та завдання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0D08176B"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2</w:t>
            </w:r>
          </w:p>
        </w:tc>
      </w:tr>
      <w:tr w:rsidR="004F3989" w14:paraId="66EFC7E7"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16293E9C" w14:textId="77777777" w:rsidR="004F3989" w:rsidRDefault="005770B9">
            <w:pPr>
              <w:pStyle w:val="TableContents"/>
              <w:spacing w:line="360" w:lineRule="auto"/>
              <w:rPr>
                <w:rFonts w:ascii="Times New Roman" w:hAnsi="Times New Roman"/>
                <w:sz w:val="28"/>
              </w:rPr>
            </w:pPr>
            <w:r>
              <w:rPr>
                <w:rFonts w:ascii="Times New Roman" w:hAnsi="Times New Roman"/>
                <w:sz w:val="28"/>
              </w:rPr>
              <w:t>2.</w:t>
            </w:r>
          </w:p>
        </w:tc>
        <w:tc>
          <w:tcPr>
            <w:tcW w:w="5844" w:type="dxa"/>
            <w:tcBorders>
              <w:left w:val="single" w:sz="6" w:space="0" w:color="000000"/>
              <w:bottom w:val="single" w:sz="6" w:space="0" w:color="000000"/>
            </w:tcBorders>
            <w:tcMar>
              <w:top w:w="113" w:type="dxa"/>
              <w:left w:w="113" w:type="dxa"/>
              <w:bottom w:w="113" w:type="dxa"/>
              <w:right w:w="113" w:type="dxa"/>
            </w:tcMar>
          </w:tcPr>
          <w:p w14:paraId="4753A709"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Підбір та вивчення літератури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6F3BDF3B"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3 - 5</w:t>
            </w:r>
          </w:p>
        </w:tc>
      </w:tr>
      <w:tr w:rsidR="004F3989" w14:paraId="233760BA"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17D4D14C" w14:textId="77777777" w:rsidR="004F3989" w:rsidRDefault="005770B9">
            <w:pPr>
              <w:pStyle w:val="TableContents"/>
              <w:spacing w:line="360" w:lineRule="auto"/>
              <w:rPr>
                <w:rFonts w:ascii="Times New Roman" w:hAnsi="Times New Roman"/>
                <w:sz w:val="28"/>
              </w:rPr>
            </w:pPr>
            <w:r>
              <w:rPr>
                <w:rFonts w:ascii="Times New Roman" w:hAnsi="Times New Roman"/>
                <w:sz w:val="28"/>
              </w:rPr>
              <w:t>3.</w:t>
            </w:r>
          </w:p>
        </w:tc>
        <w:tc>
          <w:tcPr>
            <w:tcW w:w="5844" w:type="dxa"/>
            <w:tcBorders>
              <w:left w:val="single" w:sz="6" w:space="0" w:color="000000"/>
              <w:bottom w:val="single" w:sz="6" w:space="0" w:color="000000"/>
            </w:tcBorders>
            <w:tcMar>
              <w:top w:w="113" w:type="dxa"/>
              <w:left w:w="113" w:type="dxa"/>
              <w:bottom w:w="113" w:type="dxa"/>
              <w:right w:w="113" w:type="dxa"/>
            </w:tcMar>
          </w:tcPr>
          <w:p w14:paraId="5A6E050F"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1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49C4EFFC"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6 - 7</w:t>
            </w:r>
          </w:p>
        </w:tc>
      </w:tr>
      <w:tr w:rsidR="004F3989" w14:paraId="4B5F1067"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1E8692AB" w14:textId="77777777" w:rsidR="004F3989" w:rsidRDefault="005770B9">
            <w:pPr>
              <w:pStyle w:val="TableContents"/>
              <w:spacing w:line="360" w:lineRule="auto"/>
              <w:rPr>
                <w:rFonts w:ascii="Times New Roman" w:hAnsi="Times New Roman"/>
                <w:sz w:val="28"/>
              </w:rPr>
            </w:pPr>
            <w:r>
              <w:rPr>
                <w:rFonts w:ascii="Times New Roman" w:hAnsi="Times New Roman"/>
                <w:sz w:val="28"/>
              </w:rPr>
              <w:t>4.</w:t>
            </w:r>
          </w:p>
        </w:tc>
        <w:tc>
          <w:tcPr>
            <w:tcW w:w="5844" w:type="dxa"/>
            <w:tcBorders>
              <w:left w:val="single" w:sz="6" w:space="0" w:color="000000"/>
              <w:bottom w:val="single" w:sz="6" w:space="0" w:color="000000"/>
            </w:tcBorders>
            <w:tcMar>
              <w:top w:w="113" w:type="dxa"/>
              <w:left w:w="113" w:type="dxa"/>
              <w:bottom w:w="113" w:type="dxa"/>
              <w:right w:w="113" w:type="dxa"/>
            </w:tcMar>
          </w:tcPr>
          <w:p w14:paraId="2BB56E75" w14:textId="77777777" w:rsidR="004F3989" w:rsidRDefault="005770B9">
            <w:pPr>
              <w:pStyle w:val="TableContents"/>
              <w:spacing w:line="360" w:lineRule="auto"/>
              <w:rPr>
                <w:rFonts w:ascii="Times New Roman" w:hAnsi="Times New Roman"/>
                <w:sz w:val="28"/>
              </w:rPr>
            </w:pPr>
            <w:r>
              <w:rPr>
                <w:rFonts w:ascii="Times New Roman" w:hAnsi="Times New Roman"/>
                <w:sz w:val="28"/>
              </w:rPr>
              <w:t>Виконання завдання 2</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6A5B4B27"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8 - 9</w:t>
            </w:r>
          </w:p>
        </w:tc>
      </w:tr>
      <w:tr w:rsidR="004F3989" w14:paraId="064F5F05"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19051537" w14:textId="77777777" w:rsidR="004F3989" w:rsidRDefault="005770B9">
            <w:pPr>
              <w:pStyle w:val="TableContents"/>
              <w:spacing w:line="360" w:lineRule="auto"/>
              <w:rPr>
                <w:rFonts w:ascii="Times New Roman" w:hAnsi="Times New Roman"/>
                <w:sz w:val="28"/>
              </w:rPr>
            </w:pPr>
            <w:r>
              <w:rPr>
                <w:rFonts w:ascii="Times New Roman" w:hAnsi="Times New Roman"/>
                <w:sz w:val="28"/>
              </w:rPr>
              <w:t>5.</w:t>
            </w:r>
          </w:p>
        </w:tc>
        <w:tc>
          <w:tcPr>
            <w:tcW w:w="5844" w:type="dxa"/>
            <w:tcBorders>
              <w:left w:val="single" w:sz="6" w:space="0" w:color="000000"/>
              <w:bottom w:val="single" w:sz="6" w:space="0" w:color="000000"/>
            </w:tcBorders>
            <w:tcMar>
              <w:top w:w="113" w:type="dxa"/>
              <w:left w:w="113" w:type="dxa"/>
              <w:bottom w:w="113" w:type="dxa"/>
              <w:right w:w="113" w:type="dxa"/>
            </w:tcMar>
          </w:tcPr>
          <w:p w14:paraId="730B91A1"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3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1DDEC59A"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10 - 12</w:t>
            </w:r>
          </w:p>
        </w:tc>
      </w:tr>
      <w:tr w:rsidR="004F3989" w14:paraId="5E78FB57"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2DFCED87" w14:textId="77777777" w:rsidR="004F3989" w:rsidRDefault="005770B9">
            <w:pPr>
              <w:pStyle w:val="TableContents"/>
              <w:spacing w:line="360" w:lineRule="auto"/>
              <w:rPr>
                <w:rFonts w:ascii="Times New Roman" w:hAnsi="Times New Roman"/>
                <w:sz w:val="28"/>
              </w:rPr>
            </w:pPr>
            <w:r>
              <w:rPr>
                <w:rFonts w:ascii="Times New Roman" w:hAnsi="Times New Roman"/>
                <w:sz w:val="28"/>
              </w:rPr>
              <w:t>6.</w:t>
            </w:r>
          </w:p>
        </w:tc>
        <w:tc>
          <w:tcPr>
            <w:tcW w:w="5844" w:type="dxa"/>
            <w:tcBorders>
              <w:left w:val="single" w:sz="6" w:space="0" w:color="000000"/>
              <w:bottom w:val="single" w:sz="6" w:space="0" w:color="000000"/>
            </w:tcBorders>
            <w:tcMar>
              <w:top w:w="113" w:type="dxa"/>
              <w:left w:w="113" w:type="dxa"/>
              <w:bottom w:w="113" w:type="dxa"/>
              <w:right w:w="113" w:type="dxa"/>
            </w:tcMar>
          </w:tcPr>
          <w:p w14:paraId="5B311C0C"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4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060DE78F"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13 - 14</w:t>
            </w:r>
          </w:p>
        </w:tc>
      </w:tr>
      <w:tr w:rsidR="004F3989" w14:paraId="0A077E8F"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624F20C1" w14:textId="77777777" w:rsidR="004F3989" w:rsidRDefault="005770B9">
            <w:pPr>
              <w:pStyle w:val="TableContents"/>
              <w:spacing w:line="360" w:lineRule="auto"/>
              <w:rPr>
                <w:rFonts w:ascii="Times New Roman" w:hAnsi="Times New Roman"/>
                <w:sz w:val="28"/>
              </w:rPr>
            </w:pPr>
            <w:r>
              <w:rPr>
                <w:rFonts w:ascii="Times New Roman" w:hAnsi="Times New Roman"/>
                <w:sz w:val="28"/>
              </w:rPr>
              <w:t>7.</w:t>
            </w:r>
          </w:p>
        </w:tc>
        <w:tc>
          <w:tcPr>
            <w:tcW w:w="5844" w:type="dxa"/>
            <w:tcBorders>
              <w:left w:val="single" w:sz="6" w:space="0" w:color="000000"/>
              <w:bottom w:val="single" w:sz="6" w:space="0" w:color="000000"/>
            </w:tcBorders>
            <w:tcMar>
              <w:top w:w="113" w:type="dxa"/>
              <w:left w:w="113" w:type="dxa"/>
              <w:bottom w:w="113" w:type="dxa"/>
              <w:right w:w="113" w:type="dxa"/>
            </w:tcMar>
          </w:tcPr>
          <w:p w14:paraId="10A87863"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Виконання завдання 5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2A1F3380" w14:textId="77777777" w:rsidR="004F3989" w:rsidRDefault="004F3989">
            <w:pPr>
              <w:pStyle w:val="TableContents"/>
              <w:spacing w:line="360" w:lineRule="auto"/>
              <w:jc w:val="center"/>
              <w:rPr>
                <w:rFonts w:ascii="Times New Roman" w:hAnsi="Times New Roman"/>
                <w:sz w:val="28"/>
              </w:rPr>
            </w:pPr>
          </w:p>
        </w:tc>
      </w:tr>
      <w:tr w:rsidR="004F3989" w14:paraId="4CCFE312" w14:textId="77777777">
        <w:tblPrEx>
          <w:tblCellMar>
            <w:top w:w="0" w:type="dxa"/>
            <w:bottom w:w="0" w:type="dxa"/>
          </w:tblCellMar>
        </w:tblPrEx>
        <w:tc>
          <w:tcPr>
            <w:tcW w:w="736" w:type="dxa"/>
            <w:tcBorders>
              <w:left w:val="single" w:sz="6" w:space="0" w:color="000000"/>
              <w:bottom w:val="single" w:sz="6" w:space="0" w:color="000000"/>
            </w:tcBorders>
            <w:tcMar>
              <w:top w:w="113" w:type="dxa"/>
              <w:left w:w="113" w:type="dxa"/>
              <w:bottom w:w="113" w:type="dxa"/>
              <w:right w:w="113" w:type="dxa"/>
            </w:tcMar>
          </w:tcPr>
          <w:p w14:paraId="5C8EEB3F" w14:textId="77777777" w:rsidR="004F3989" w:rsidRDefault="005770B9">
            <w:pPr>
              <w:pStyle w:val="TableContents"/>
              <w:spacing w:line="360" w:lineRule="auto"/>
              <w:rPr>
                <w:rFonts w:ascii="Times New Roman" w:hAnsi="Times New Roman"/>
                <w:sz w:val="28"/>
              </w:rPr>
            </w:pPr>
            <w:r>
              <w:rPr>
                <w:rFonts w:ascii="Times New Roman" w:hAnsi="Times New Roman"/>
                <w:sz w:val="28"/>
              </w:rPr>
              <w:t>8.</w:t>
            </w:r>
          </w:p>
        </w:tc>
        <w:tc>
          <w:tcPr>
            <w:tcW w:w="5844" w:type="dxa"/>
            <w:tcBorders>
              <w:left w:val="single" w:sz="6" w:space="0" w:color="000000"/>
              <w:bottom w:val="single" w:sz="6" w:space="0" w:color="000000"/>
            </w:tcBorders>
            <w:tcMar>
              <w:top w:w="113" w:type="dxa"/>
              <w:left w:w="113" w:type="dxa"/>
              <w:bottom w:w="113" w:type="dxa"/>
              <w:right w:w="113" w:type="dxa"/>
            </w:tcMar>
          </w:tcPr>
          <w:p w14:paraId="71E3ABAC" w14:textId="77777777" w:rsidR="004F3989" w:rsidRDefault="005770B9">
            <w:pPr>
              <w:pStyle w:val="TableContents"/>
              <w:spacing w:line="360" w:lineRule="auto"/>
              <w:rPr>
                <w:rFonts w:ascii="Times New Roman" w:hAnsi="Times New Roman"/>
                <w:sz w:val="28"/>
              </w:rPr>
            </w:pPr>
            <w:r>
              <w:rPr>
                <w:rFonts w:ascii="Times New Roman" w:hAnsi="Times New Roman"/>
                <w:sz w:val="28"/>
              </w:rPr>
              <w:t xml:space="preserve">Подання курсового проєкту на перевірку  </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463DD2E1"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15</w:t>
            </w:r>
          </w:p>
        </w:tc>
      </w:tr>
      <w:tr w:rsidR="004F3989" w14:paraId="2AB33F6D" w14:textId="77777777">
        <w:tblPrEx>
          <w:tblCellMar>
            <w:top w:w="0" w:type="dxa"/>
            <w:bottom w:w="0" w:type="dxa"/>
          </w:tblCellMar>
        </w:tblPrEx>
        <w:trPr>
          <w:trHeight w:val="679"/>
        </w:trPr>
        <w:tc>
          <w:tcPr>
            <w:tcW w:w="736" w:type="dxa"/>
            <w:tcBorders>
              <w:left w:val="single" w:sz="6" w:space="0" w:color="000000"/>
              <w:bottom w:val="single" w:sz="6" w:space="0" w:color="000000"/>
            </w:tcBorders>
            <w:tcMar>
              <w:top w:w="113" w:type="dxa"/>
              <w:left w:w="113" w:type="dxa"/>
              <w:bottom w:w="113" w:type="dxa"/>
              <w:right w:w="113" w:type="dxa"/>
            </w:tcMar>
          </w:tcPr>
          <w:p w14:paraId="5E470181" w14:textId="77777777" w:rsidR="004F3989" w:rsidRDefault="005770B9">
            <w:pPr>
              <w:pStyle w:val="TableContents"/>
              <w:spacing w:line="360" w:lineRule="auto"/>
              <w:rPr>
                <w:rFonts w:ascii="Times New Roman" w:hAnsi="Times New Roman"/>
                <w:sz w:val="28"/>
              </w:rPr>
            </w:pPr>
            <w:r>
              <w:rPr>
                <w:rFonts w:ascii="Times New Roman" w:hAnsi="Times New Roman"/>
                <w:sz w:val="28"/>
              </w:rPr>
              <w:t>9.</w:t>
            </w:r>
          </w:p>
        </w:tc>
        <w:tc>
          <w:tcPr>
            <w:tcW w:w="5844" w:type="dxa"/>
            <w:tcBorders>
              <w:left w:val="single" w:sz="6" w:space="0" w:color="000000"/>
              <w:bottom w:val="single" w:sz="6" w:space="0" w:color="000000"/>
            </w:tcBorders>
            <w:tcMar>
              <w:top w:w="113" w:type="dxa"/>
              <w:left w:w="113" w:type="dxa"/>
              <w:bottom w:w="113" w:type="dxa"/>
              <w:right w:w="113" w:type="dxa"/>
            </w:tcMar>
          </w:tcPr>
          <w:p w14:paraId="65119524" w14:textId="77777777" w:rsidR="004F3989" w:rsidRDefault="005770B9">
            <w:pPr>
              <w:pStyle w:val="TableContents"/>
              <w:spacing w:line="360" w:lineRule="auto"/>
              <w:rPr>
                <w:rFonts w:ascii="Times New Roman" w:hAnsi="Times New Roman"/>
                <w:sz w:val="28"/>
              </w:rPr>
            </w:pPr>
            <w:r>
              <w:rPr>
                <w:rFonts w:ascii="Times New Roman" w:hAnsi="Times New Roman"/>
                <w:sz w:val="28"/>
              </w:rPr>
              <w:t>Захист курсового проєкту</w:t>
            </w:r>
          </w:p>
        </w:tc>
        <w:tc>
          <w:tcPr>
            <w:tcW w:w="2780" w:type="dxa"/>
            <w:tcBorders>
              <w:left w:val="single" w:sz="6" w:space="0" w:color="000000"/>
              <w:bottom w:val="single" w:sz="6" w:space="0" w:color="000000"/>
              <w:right w:val="single" w:sz="6" w:space="0" w:color="000000"/>
            </w:tcBorders>
            <w:tcMar>
              <w:top w:w="113" w:type="dxa"/>
              <w:left w:w="113" w:type="dxa"/>
              <w:bottom w:w="113" w:type="dxa"/>
              <w:right w:w="113" w:type="dxa"/>
            </w:tcMar>
            <w:vAlign w:val="center"/>
          </w:tcPr>
          <w:p w14:paraId="6E9379C4" w14:textId="77777777" w:rsidR="004F3989" w:rsidRDefault="005770B9">
            <w:pPr>
              <w:pStyle w:val="TableContents"/>
              <w:spacing w:line="360" w:lineRule="auto"/>
              <w:jc w:val="center"/>
              <w:rPr>
                <w:rFonts w:ascii="Times New Roman" w:hAnsi="Times New Roman"/>
                <w:sz w:val="28"/>
              </w:rPr>
            </w:pPr>
            <w:r>
              <w:rPr>
                <w:rFonts w:ascii="Times New Roman" w:hAnsi="Times New Roman"/>
                <w:sz w:val="28"/>
              </w:rPr>
              <w:t>16</w:t>
            </w:r>
          </w:p>
        </w:tc>
      </w:tr>
    </w:tbl>
    <w:p w14:paraId="39950FBD" w14:textId="77777777" w:rsidR="004F3989" w:rsidRPr="00DE055C" w:rsidRDefault="005770B9" w:rsidP="00500F62">
      <w:pPr>
        <w:pStyle w:val="Standard"/>
        <w:spacing w:line="360" w:lineRule="auto"/>
        <w:sectPr w:rsidR="004F3989" w:rsidRPr="00DE055C">
          <w:headerReference w:type="default" r:id="rId10"/>
          <w:footerReference w:type="default" r:id="rId11"/>
          <w:pgSz w:w="11906" w:h="16838"/>
          <w:pgMar w:top="1134" w:right="567" w:bottom="1417" w:left="1984" w:header="720" w:footer="1134" w:gutter="0"/>
          <w:cols w:space="720"/>
        </w:sectPr>
      </w:pPr>
      <w:r>
        <w:rPr>
          <w:noProof/>
        </w:rPr>
        <mc:AlternateContent>
          <mc:Choice Requires="wps">
            <w:drawing>
              <wp:anchor distT="0" distB="0" distL="114300" distR="114300" simplePos="0" relativeHeight="118" behindDoc="0" locked="0" layoutInCell="1" allowOverlap="1" wp14:anchorId="34006AB2" wp14:editId="0F0A000A">
                <wp:simplePos x="0" y="0"/>
                <wp:positionH relativeFrom="column">
                  <wp:posOffset>5744160</wp:posOffset>
                </wp:positionH>
                <wp:positionV relativeFrom="paragraph">
                  <wp:posOffset>5304242</wp:posOffset>
                </wp:positionV>
                <wp:extent cx="337185" cy="259717"/>
                <wp:effectExtent l="0" t="0" r="5715" b="6983"/>
                <wp:wrapNone/>
                <wp:docPr id="1563972495" name="Текстова рамка 14"/>
                <wp:cNvGraphicFramePr/>
                <a:graphic xmlns:a="http://schemas.openxmlformats.org/drawingml/2006/main">
                  <a:graphicData uri="http://schemas.microsoft.com/office/word/2010/wordprocessingShape">
                    <wps:wsp>
                      <wps:cNvSpPr txBox="1"/>
                      <wps:spPr>
                        <a:xfrm>
                          <a:off x="0" y="0"/>
                          <a:ext cx="337185" cy="259717"/>
                        </a:xfrm>
                        <a:prstGeom prst="rect">
                          <a:avLst/>
                        </a:prstGeom>
                        <a:noFill/>
                        <a:ln>
                          <a:noFill/>
                          <a:prstDash/>
                        </a:ln>
                      </wps:spPr>
                      <wps:txbx>
                        <w:txbxContent>
                          <w:p w14:paraId="75D810C5" w14:textId="77777777" w:rsidR="004F3989" w:rsidRDefault="005770B9">
                            <w:pPr>
                              <w:jc w:val="center"/>
                            </w:pPr>
                            <w:r>
                              <w:t>6</w:t>
                            </w:r>
                          </w:p>
                        </w:txbxContent>
                      </wps:txbx>
                      <wps:bodyPr vert="horz" wrap="none" lIns="0" tIns="0" rIns="0" bIns="0" anchor="ctr" anchorCtr="0" compatLnSpc="0">
                        <a:noAutofit/>
                      </wps:bodyPr>
                    </wps:wsp>
                  </a:graphicData>
                </a:graphic>
              </wp:anchor>
            </w:drawing>
          </mc:Choice>
          <mc:Fallback>
            <w:pict>
              <v:shapetype w14:anchorId="34006AB2" id="_x0000_t202" coordsize="21600,21600" o:spt="202" path="m,l,21600r21600,l21600,xe">
                <v:stroke joinstyle="miter"/>
                <v:path gradientshapeok="t" o:connecttype="rect"/>
              </v:shapetype>
              <v:shape id="Текстова рамка 14" o:spid="_x0000_s1026" type="#_x0000_t202" style="position:absolute;margin-left:452.3pt;margin-top:417.65pt;width:26.55pt;height:20.45pt;z-index:11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" filled="f" stroked="f">
                <v:textbox inset="0,0,0,0">
                  <w:txbxContent>
                    <w:p w14:paraId="75D810C5" w14:textId="77777777" w:rsidR="004F3989" w:rsidRDefault="005770B9">
                      <w:pPr>
                        <w:jc w:val="center"/>
                      </w:pPr>
                      <w:r>
                        <w:t>6</w:t>
                      </w:r>
                    </w:p>
                  </w:txbxContent>
                </v:textbox>
              </v:shape>
            </w:pict>
          </mc:Fallback>
        </mc:AlternateContent>
      </w:r>
    </w:p>
    <w:bookmarkStart w:id="3" w:name="_Toc214286511" w:displacedByCustomXml="next"/>
    <w:sdt>
      <w:sdtPr>
        <w:id w:val="-2132082871"/>
        <w:docPartObj>
          <w:docPartGallery w:val="Table of Contents"/>
          <w:docPartUnique/>
        </w:docPartObj>
      </w:sdtPr>
      <w:sdtEndPr>
        <w:rPr>
          <w:b/>
          <w:bCs/>
          <w:sz w:val="2"/>
          <w:szCs w:val="2"/>
        </w:rPr>
      </w:sdtEndPr>
      <w:sdtContent>
        <w:bookmarkEnd w:id="3" w:displacedByCustomXml="prev"/>
        <w:p w14:paraId="41C097CF" w14:textId="4B7B4F40" w:rsidR="0071780D" w:rsidRPr="0071780D" w:rsidRDefault="0071780D" w:rsidP="0071780D">
          <w:pPr>
            <w:jc w:val="center"/>
          </w:pPr>
          <w:r>
            <w:t>ЗМІСТ</w:t>
          </w:r>
        </w:p>
        <w:p w14:paraId="5C770A0D" w14:textId="3A1F5F05"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r>
            <w:fldChar w:fldCharType="begin"/>
          </w:r>
          <w:r>
            <w:instrText xml:space="preserve"> TOC \o "1-3" \h \z \u </w:instrText>
          </w:r>
          <w:r>
            <w:fldChar w:fldCharType="separate"/>
          </w:r>
          <w:hyperlink w:anchor="_Toc214286591" w:history="1">
            <w:r w:rsidRPr="00865DE1">
              <w:rPr>
                <w:rStyle w:val="aa"/>
                <w:noProof/>
              </w:rPr>
              <w:t>1</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ВСТУП</w:t>
            </w:r>
            <w:r>
              <w:rPr>
                <w:noProof/>
                <w:webHidden/>
              </w:rPr>
              <w:tab/>
            </w:r>
            <w:r>
              <w:rPr>
                <w:noProof/>
                <w:webHidden/>
              </w:rPr>
              <w:fldChar w:fldCharType="begin"/>
            </w:r>
            <w:r>
              <w:rPr>
                <w:noProof/>
                <w:webHidden/>
              </w:rPr>
              <w:instrText xml:space="preserve"> PAGEREF _Toc214286591 \h </w:instrText>
            </w:r>
            <w:r>
              <w:rPr>
                <w:noProof/>
                <w:webHidden/>
              </w:rPr>
            </w:r>
            <w:r>
              <w:rPr>
                <w:noProof/>
                <w:webHidden/>
              </w:rPr>
              <w:fldChar w:fldCharType="separate"/>
            </w:r>
            <w:r w:rsidR="00D3037E">
              <w:rPr>
                <w:noProof/>
                <w:webHidden/>
              </w:rPr>
              <w:t>8</w:t>
            </w:r>
            <w:r>
              <w:rPr>
                <w:noProof/>
                <w:webHidden/>
              </w:rPr>
              <w:fldChar w:fldCharType="end"/>
            </w:r>
          </w:hyperlink>
        </w:p>
        <w:p w14:paraId="5DC96B90" w14:textId="3FE35B92"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hyperlink w:anchor="_Toc214286592" w:history="1">
            <w:r w:rsidRPr="00865DE1">
              <w:rPr>
                <w:rStyle w:val="aa"/>
                <w:noProof/>
              </w:rPr>
              <w:t>2</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ТЕОРЕТИЧНА ЧАСТИНА</w:t>
            </w:r>
            <w:r>
              <w:rPr>
                <w:noProof/>
                <w:webHidden/>
              </w:rPr>
              <w:tab/>
            </w:r>
            <w:r>
              <w:rPr>
                <w:noProof/>
                <w:webHidden/>
              </w:rPr>
              <w:fldChar w:fldCharType="begin"/>
            </w:r>
            <w:r>
              <w:rPr>
                <w:noProof/>
                <w:webHidden/>
              </w:rPr>
              <w:instrText xml:space="preserve"> PAGEREF _Toc214286592 \h </w:instrText>
            </w:r>
            <w:r>
              <w:rPr>
                <w:noProof/>
                <w:webHidden/>
              </w:rPr>
            </w:r>
            <w:r>
              <w:rPr>
                <w:noProof/>
                <w:webHidden/>
              </w:rPr>
              <w:fldChar w:fldCharType="separate"/>
            </w:r>
            <w:r w:rsidR="00D3037E">
              <w:rPr>
                <w:noProof/>
                <w:webHidden/>
              </w:rPr>
              <w:t>10</w:t>
            </w:r>
            <w:r>
              <w:rPr>
                <w:noProof/>
                <w:webHidden/>
              </w:rPr>
              <w:fldChar w:fldCharType="end"/>
            </w:r>
          </w:hyperlink>
        </w:p>
        <w:p w14:paraId="13306129" w14:textId="091097C8"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3" w:history="1">
            <w:r w:rsidRPr="00865DE1">
              <w:rPr>
                <w:rStyle w:val="aa"/>
                <w:noProof/>
              </w:rPr>
              <w:t>2.1</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ПОСТАНОВКА ЗАДАЧІ</w:t>
            </w:r>
            <w:r>
              <w:rPr>
                <w:noProof/>
                <w:webHidden/>
              </w:rPr>
              <w:tab/>
            </w:r>
            <w:r>
              <w:rPr>
                <w:noProof/>
                <w:webHidden/>
              </w:rPr>
              <w:fldChar w:fldCharType="begin"/>
            </w:r>
            <w:r>
              <w:rPr>
                <w:noProof/>
                <w:webHidden/>
              </w:rPr>
              <w:instrText xml:space="preserve"> PAGEREF _Toc214286593 \h </w:instrText>
            </w:r>
            <w:r>
              <w:rPr>
                <w:noProof/>
                <w:webHidden/>
              </w:rPr>
            </w:r>
            <w:r>
              <w:rPr>
                <w:noProof/>
                <w:webHidden/>
              </w:rPr>
              <w:fldChar w:fldCharType="separate"/>
            </w:r>
            <w:r w:rsidR="00D3037E">
              <w:rPr>
                <w:noProof/>
                <w:webHidden/>
              </w:rPr>
              <w:t>10</w:t>
            </w:r>
            <w:r>
              <w:rPr>
                <w:noProof/>
                <w:webHidden/>
              </w:rPr>
              <w:fldChar w:fldCharType="end"/>
            </w:r>
          </w:hyperlink>
        </w:p>
        <w:p w14:paraId="420C204F" w14:textId="56B2C87A"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4" w:history="1">
            <w:r w:rsidRPr="00865DE1">
              <w:rPr>
                <w:rStyle w:val="aa"/>
                <w:noProof/>
              </w:rPr>
              <w:t>2.2</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ТЕОРЕТИЧНІ ВІДОМОСТІ</w:t>
            </w:r>
            <w:r>
              <w:rPr>
                <w:noProof/>
                <w:webHidden/>
              </w:rPr>
              <w:tab/>
            </w:r>
            <w:r>
              <w:rPr>
                <w:noProof/>
                <w:webHidden/>
              </w:rPr>
              <w:fldChar w:fldCharType="begin"/>
            </w:r>
            <w:r>
              <w:rPr>
                <w:noProof/>
                <w:webHidden/>
              </w:rPr>
              <w:instrText xml:space="preserve"> PAGEREF _Toc214286594 \h </w:instrText>
            </w:r>
            <w:r>
              <w:rPr>
                <w:noProof/>
                <w:webHidden/>
              </w:rPr>
            </w:r>
            <w:r>
              <w:rPr>
                <w:noProof/>
                <w:webHidden/>
              </w:rPr>
              <w:fldChar w:fldCharType="separate"/>
            </w:r>
            <w:r w:rsidR="00D3037E">
              <w:rPr>
                <w:noProof/>
                <w:webHidden/>
              </w:rPr>
              <w:t>12</w:t>
            </w:r>
            <w:r>
              <w:rPr>
                <w:noProof/>
                <w:webHidden/>
              </w:rPr>
              <w:fldChar w:fldCharType="end"/>
            </w:r>
          </w:hyperlink>
        </w:p>
        <w:p w14:paraId="66405C4D" w14:textId="5FB9D2EE"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5" w:history="1">
            <w:r w:rsidRPr="00865DE1">
              <w:rPr>
                <w:rStyle w:val="aa"/>
                <w:noProof/>
              </w:rPr>
              <w:t>2.3</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ОПИС ЗАДАНОГО АЛГОРИТМУ МАРШРУТИЗАЦІЇ</w:t>
            </w:r>
            <w:r>
              <w:rPr>
                <w:noProof/>
                <w:webHidden/>
              </w:rPr>
              <w:tab/>
            </w:r>
            <w:r>
              <w:rPr>
                <w:noProof/>
                <w:webHidden/>
              </w:rPr>
              <w:fldChar w:fldCharType="begin"/>
            </w:r>
            <w:r>
              <w:rPr>
                <w:noProof/>
                <w:webHidden/>
              </w:rPr>
              <w:instrText xml:space="preserve"> PAGEREF _Toc214286595 \h </w:instrText>
            </w:r>
            <w:r>
              <w:rPr>
                <w:noProof/>
                <w:webHidden/>
              </w:rPr>
            </w:r>
            <w:r>
              <w:rPr>
                <w:noProof/>
                <w:webHidden/>
              </w:rPr>
              <w:fldChar w:fldCharType="separate"/>
            </w:r>
            <w:r w:rsidR="00D3037E">
              <w:rPr>
                <w:noProof/>
                <w:webHidden/>
              </w:rPr>
              <w:t>16</w:t>
            </w:r>
            <w:r>
              <w:rPr>
                <w:noProof/>
                <w:webHidden/>
              </w:rPr>
              <w:fldChar w:fldCharType="end"/>
            </w:r>
          </w:hyperlink>
        </w:p>
        <w:p w14:paraId="4E21DB80" w14:textId="3A706168"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hyperlink w:anchor="_Toc214286596" w:history="1">
            <w:r w:rsidRPr="00865DE1">
              <w:rPr>
                <w:rStyle w:val="aa"/>
                <w:noProof/>
              </w:rPr>
              <w:t>3</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ОПИС РОЗРОБЛЕНОГО ПРОГРАМНОГО ПРОДУКТУ</w:t>
            </w:r>
            <w:r>
              <w:rPr>
                <w:noProof/>
                <w:webHidden/>
              </w:rPr>
              <w:tab/>
            </w:r>
            <w:r>
              <w:rPr>
                <w:noProof/>
                <w:webHidden/>
              </w:rPr>
              <w:fldChar w:fldCharType="begin"/>
            </w:r>
            <w:r>
              <w:rPr>
                <w:noProof/>
                <w:webHidden/>
              </w:rPr>
              <w:instrText xml:space="preserve"> PAGEREF _Toc214286596 \h </w:instrText>
            </w:r>
            <w:r>
              <w:rPr>
                <w:noProof/>
                <w:webHidden/>
              </w:rPr>
            </w:r>
            <w:r>
              <w:rPr>
                <w:noProof/>
                <w:webHidden/>
              </w:rPr>
              <w:fldChar w:fldCharType="separate"/>
            </w:r>
            <w:r w:rsidR="00D3037E">
              <w:rPr>
                <w:noProof/>
                <w:webHidden/>
              </w:rPr>
              <w:t>22</w:t>
            </w:r>
            <w:r>
              <w:rPr>
                <w:noProof/>
                <w:webHidden/>
              </w:rPr>
              <w:fldChar w:fldCharType="end"/>
            </w:r>
          </w:hyperlink>
        </w:p>
        <w:p w14:paraId="03EE9C10" w14:textId="6559269B"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7" w:history="1">
            <w:r w:rsidRPr="00865DE1">
              <w:rPr>
                <w:rStyle w:val="aa"/>
                <w:noProof/>
              </w:rPr>
              <w:t>3.1</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ПРИЗНАЧЕННЯ ТА СТРУКТУРА РОЗРОБЛЕНОГО ПРОГРАМНОГО ПРОДУКТУ (ПП)</w:t>
            </w:r>
            <w:r>
              <w:rPr>
                <w:noProof/>
                <w:webHidden/>
              </w:rPr>
              <w:tab/>
            </w:r>
            <w:r>
              <w:rPr>
                <w:noProof/>
                <w:webHidden/>
              </w:rPr>
              <w:fldChar w:fldCharType="begin"/>
            </w:r>
            <w:r>
              <w:rPr>
                <w:noProof/>
                <w:webHidden/>
              </w:rPr>
              <w:instrText xml:space="preserve"> PAGEREF _Toc214286597 \h </w:instrText>
            </w:r>
            <w:r>
              <w:rPr>
                <w:noProof/>
                <w:webHidden/>
              </w:rPr>
            </w:r>
            <w:r>
              <w:rPr>
                <w:noProof/>
                <w:webHidden/>
              </w:rPr>
              <w:fldChar w:fldCharType="separate"/>
            </w:r>
            <w:r w:rsidR="00D3037E">
              <w:rPr>
                <w:noProof/>
                <w:webHidden/>
              </w:rPr>
              <w:t>22</w:t>
            </w:r>
            <w:r>
              <w:rPr>
                <w:noProof/>
                <w:webHidden/>
              </w:rPr>
              <w:fldChar w:fldCharType="end"/>
            </w:r>
          </w:hyperlink>
        </w:p>
        <w:p w14:paraId="73E5CE20" w14:textId="11D64A99"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8" w:history="1">
            <w:r w:rsidRPr="00865DE1">
              <w:rPr>
                <w:rStyle w:val="aa"/>
                <w:noProof/>
              </w:rPr>
              <w:t>3.2</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ОПИС ФУНКЦІЙ ТА ПРОЦЕДУР, ЯКІ РЕАЛІЗОВАНО В ПРОГРАМІ</w:t>
            </w:r>
            <w:r>
              <w:rPr>
                <w:noProof/>
                <w:webHidden/>
              </w:rPr>
              <w:tab/>
            </w:r>
            <w:r>
              <w:rPr>
                <w:noProof/>
                <w:webHidden/>
              </w:rPr>
              <w:fldChar w:fldCharType="begin"/>
            </w:r>
            <w:r>
              <w:rPr>
                <w:noProof/>
                <w:webHidden/>
              </w:rPr>
              <w:instrText xml:space="preserve"> PAGEREF _Toc214286598 \h </w:instrText>
            </w:r>
            <w:r>
              <w:rPr>
                <w:noProof/>
                <w:webHidden/>
              </w:rPr>
            </w:r>
            <w:r>
              <w:rPr>
                <w:noProof/>
                <w:webHidden/>
              </w:rPr>
              <w:fldChar w:fldCharType="separate"/>
            </w:r>
            <w:r w:rsidR="00D3037E">
              <w:rPr>
                <w:noProof/>
                <w:webHidden/>
              </w:rPr>
              <w:t>23</w:t>
            </w:r>
            <w:r>
              <w:rPr>
                <w:noProof/>
                <w:webHidden/>
              </w:rPr>
              <w:fldChar w:fldCharType="end"/>
            </w:r>
          </w:hyperlink>
        </w:p>
        <w:p w14:paraId="5221AA4B" w14:textId="2E8913F3"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599" w:history="1">
            <w:r w:rsidRPr="00865DE1">
              <w:rPr>
                <w:rStyle w:val="aa"/>
                <w:noProof/>
                <w:lang w:val="ru-RU"/>
              </w:rPr>
              <w:t>3.3</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lang w:val="ru-RU"/>
              </w:rPr>
              <w:t>РЕЗУЛЬТАТИ ФУНКЦІОНУВАННЯ РОЗРОБЛЕНОГО ПП</w:t>
            </w:r>
            <w:r>
              <w:rPr>
                <w:noProof/>
                <w:webHidden/>
              </w:rPr>
              <w:tab/>
            </w:r>
            <w:r>
              <w:rPr>
                <w:noProof/>
                <w:webHidden/>
              </w:rPr>
              <w:fldChar w:fldCharType="begin"/>
            </w:r>
            <w:r>
              <w:rPr>
                <w:noProof/>
                <w:webHidden/>
              </w:rPr>
              <w:instrText xml:space="preserve"> PAGEREF _Toc214286599 \h </w:instrText>
            </w:r>
            <w:r>
              <w:rPr>
                <w:noProof/>
                <w:webHidden/>
              </w:rPr>
            </w:r>
            <w:r>
              <w:rPr>
                <w:noProof/>
                <w:webHidden/>
              </w:rPr>
              <w:fldChar w:fldCharType="separate"/>
            </w:r>
            <w:r w:rsidR="00D3037E">
              <w:rPr>
                <w:noProof/>
                <w:webHidden/>
              </w:rPr>
              <w:t>28</w:t>
            </w:r>
            <w:r>
              <w:rPr>
                <w:noProof/>
                <w:webHidden/>
              </w:rPr>
              <w:fldChar w:fldCharType="end"/>
            </w:r>
          </w:hyperlink>
        </w:p>
        <w:p w14:paraId="708EE512" w14:textId="31496287"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hyperlink w:anchor="_Toc214286600" w:history="1">
            <w:r w:rsidRPr="00865DE1">
              <w:rPr>
                <w:rStyle w:val="aa"/>
                <w:noProof/>
              </w:rPr>
              <w:t>4</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ОПИС ПРОЦЕСУ ТЕСТУВАННЯ ПЕРЕДАЧІ ПОВІДОМЛЕНЬ</w:t>
            </w:r>
            <w:r>
              <w:rPr>
                <w:noProof/>
                <w:webHidden/>
              </w:rPr>
              <w:tab/>
            </w:r>
            <w:r>
              <w:rPr>
                <w:noProof/>
                <w:webHidden/>
              </w:rPr>
              <w:fldChar w:fldCharType="begin"/>
            </w:r>
            <w:r>
              <w:rPr>
                <w:noProof/>
                <w:webHidden/>
              </w:rPr>
              <w:instrText xml:space="preserve"> PAGEREF _Toc214286600 \h </w:instrText>
            </w:r>
            <w:r>
              <w:rPr>
                <w:noProof/>
                <w:webHidden/>
              </w:rPr>
            </w:r>
            <w:r>
              <w:rPr>
                <w:noProof/>
                <w:webHidden/>
              </w:rPr>
              <w:fldChar w:fldCharType="separate"/>
            </w:r>
            <w:r w:rsidR="00D3037E">
              <w:rPr>
                <w:noProof/>
                <w:webHidden/>
              </w:rPr>
              <w:t>45</w:t>
            </w:r>
            <w:r>
              <w:rPr>
                <w:noProof/>
                <w:webHidden/>
              </w:rPr>
              <w:fldChar w:fldCharType="end"/>
            </w:r>
          </w:hyperlink>
        </w:p>
        <w:p w14:paraId="34F6DDF9" w14:textId="592F134B"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601" w:history="1">
            <w:r w:rsidRPr="00865DE1">
              <w:rPr>
                <w:rStyle w:val="aa"/>
                <w:noProof/>
              </w:rPr>
              <w:t>4.1</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ОПИС ПРОЦЕСУ ТЕСТУВАННЯ ПЕРЕДАЧІ ПОВІДОМЛЕНЬ РІЗНИХ РОЗМІРІВ ПРИ РІЗНИХ ЗНАЧЕННЯХ РОЗМІРУ ПАКЕТІВ ТА ПРИ РІЗНИХ ПАРАМЕТРАХ ПЕРЕДАЧІ</w:t>
            </w:r>
            <w:r>
              <w:rPr>
                <w:noProof/>
                <w:webHidden/>
              </w:rPr>
              <w:tab/>
            </w:r>
            <w:r>
              <w:rPr>
                <w:noProof/>
                <w:webHidden/>
              </w:rPr>
              <w:fldChar w:fldCharType="begin"/>
            </w:r>
            <w:r>
              <w:rPr>
                <w:noProof/>
                <w:webHidden/>
              </w:rPr>
              <w:instrText xml:space="preserve"> PAGEREF _Toc214286601 \h </w:instrText>
            </w:r>
            <w:r>
              <w:rPr>
                <w:noProof/>
                <w:webHidden/>
              </w:rPr>
            </w:r>
            <w:r>
              <w:rPr>
                <w:noProof/>
                <w:webHidden/>
              </w:rPr>
              <w:fldChar w:fldCharType="separate"/>
            </w:r>
            <w:r w:rsidR="00D3037E">
              <w:rPr>
                <w:noProof/>
                <w:webHidden/>
              </w:rPr>
              <w:t>45</w:t>
            </w:r>
            <w:r>
              <w:rPr>
                <w:noProof/>
                <w:webHidden/>
              </w:rPr>
              <w:fldChar w:fldCharType="end"/>
            </w:r>
          </w:hyperlink>
        </w:p>
        <w:p w14:paraId="7DAE6BCD" w14:textId="7ED1EEA3"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2" w:history="1">
            <w:r w:rsidRPr="00865DE1">
              <w:rPr>
                <w:rStyle w:val="aa"/>
                <w:noProof/>
                <w:lang w:val="ru-RU"/>
              </w:rPr>
              <w:t>4.1.1</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lang w:val="ru-RU"/>
              </w:rPr>
              <w:t>ТЕСТУВАННЯ ПЕРЕДАЧІ ПОВІДОМЛЕНЬ РІЗНИХ РОЗМІРІВ</w:t>
            </w:r>
            <w:r>
              <w:rPr>
                <w:noProof/>
                <w:webHidden/>
              </w:rPr>
              <w:tab/>
            </w:r>
            <w:r>
              <w:rPr>
                <w:noProof/>
                <w:webHidden/>
              </w:rPr>
              <w:fldChar w:fldCharType="begin"/>
            </w:r>
            <w:r>
              <w:rPr>
                <w:noProof/>
                <w:webHidden/>
              </w:rPr>
              <w:instrText xml:space="preserve"> PAGEREF _Toc214286602 \h </w:instrText>
            </w:r>
            <w:r>
              <w:rPr>
                <w:noProof/>
                <w:webHidden/>
              </w:rPr>
            </w:r>
            <w:r>
              <w:rPr>
                <w:noProof/>
                <w:webHidden/>
              </w:rPr>
              <w:fldChar w:fldCharType="separate"/>
            </w:r>
            <w:r w:rsidR="00D3037E">
              <w:rPr>
                <w:noProof/>
                <w:webHidden/>
              </w:rPr>
              <w:t>46</w:t>
            </w:r>
            <w:r>
              <w:rPr>
                <w:noProof/>
                <w:webHidden/>
              </w:rPr>
              <w:fldChar w:fldCharType="end"/>
            </w:r>
          </w:hyperlink>
        </w:p>
        <w:p w14:paraId="276A8937" w14:textId="271CD53E"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3" w:history="1">
            <w:r w:rsidRPr="00865DE1">
              <w:rPr>
                <w:rStyle w:val="aa"/>
                <w:noProof/>
              </w:rPr>
              <w:t>4.1.2</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ТЕСТУВАННЯ ПЕРЕДАЧІ ПОВІДОМЛЕННЯ ПАКЕТАМИ РІЗНИХ РОЗМІРІВ</w:t>
            </w:r>
            <w:r>
              <w:rPr>
                <w:noProof/>
                <w:webHidden/>
              </w:rPr>
              <w:tab/>
            </w:r>
            <w:r>
              <w:rPr>
                <w:noProof/>
                <w:webHidden/>
              </w:rPr>
              <w:fldChar w:fldCharType="begin"/>
            </w:r>
            <w:r>
              <w:rPr>
                <w:noProof/>
                <w:webHidden/>
              </w:rPr>
              <w:instrText xml:space="preserve"> PAGEREF _Toc214286603 \h </w:instrText>
            </w:r>
            <w:r>
              <w:rPr>
                <w:noProof/>
                <w:webHidden/>
              </w:rPr>
            </w:r>
            <w:r>
              <w:rPr>
                <w:noProof/>
                <w:webHidden/>
              </w:rPr>
              <w:fldChar w:fldCharType="separate"/>
            </w:r>
            <w:r w:rsidR="00D3037E">
              <w:rPr>
                <w:noProof/>
                <w:webHidden/>
              </w:rPr>
              <w:t>49</w:t>
            </w:r>
            <w:r>
              <w:rPr>
                <w:noProof/>
                <w:webHidden/>
              </w:rPr>
              <w:fldChar w:fldCharType="end"/>
            </w:r>
          </w:hyperlink>
        </w:p>
        <w:p w14:paraId="3D1ED2A1" w14:textId="20A7E8E8"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604" w:history="1">
            <w:r w:rsidRPr="00865DE1">
              <w:rPr>
                <w:rStyle w:val="aa"/>
                <w:noProof/>
              </w:rPr>
              <w:t>4.2</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ПРЕДСТАВЛЕННЯ РЕЗУЛЬТАТІВ ТЕСТУВАННЯ</w:t>
            </w:r>
            <w:r>
              <w:rPr>
                <w:noProof/>
                <w:webHidden/>
              </w:rPr>
              <w:tab/>
            </w:r>
            <w:r>
              <w:rPr>
                <w:noProof/>
                <w:webHidden/>
              </w:rPr>
              <w:fldChar w:fldCharType="begin"/>
            </w:r>
            <w:r>
              <w:rPr>
                <w:noProof/>
                <w:webHidden/>
              </w:rPr>
              <w:instrText xml:space="preserve"> PAGEREF _Toc214286604 \h </w:instrText>
            </w:r>
            <w:r>
              <w:rPr>
                <w:noProof/>
                <w:webHidden/>
              </w:rPr>
            </w:r>
            <w:r>
              <w:rPr>
                <w:noProof/>
                <w:webHidden/>
              </w:rPr>
              <w:fldChar w:fldCharType="separate"/>
            </w:r>
            <w:r w:rsidR="00D3037E">
              <w:rPr>
                <w:noProof/>
                <w:webHidden/>
              </w:rPr>
              <w:t>52</w:t>
            </w:r>
            <w:r>
              <w:rPr>
                <w:noProof/>
                <w:webHidden/>
              </w:rPr>
              <w:fldChar w:fldCharType="end"/>
            </w:r>
          </w:hyperlink>
        </w:p>
        <w:p w14:paraId="6283478C" w14:textId="3A68990D"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5" w:history="1">
            <w:r w:rsidRPr="00865DE1">
              <w:rPr>
                <w:rStyle w:val="aa"/>
                <w:noProof/>
              </w:rPr>
              <w:t>4.2.1</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РЕЗУЛЬТАТИ В МЕРЕЖІ З ДУПЛЕКСНИМИ КАНАЛАМИ</w:t>
            </w:r>
            <w:r>
              <w:rPr>
                <w:noProof/>
                <w:webHidden/>
              </w:rPr>
              <w:tab/>
            </w:r>
            <w:r>
              <w:rPr>
                <w:noProof/>
                <w:webHidden/>
              </w:rPr>
              <w:fldChar w:fldCharType="begin"/>
            </w:r>
            <w:r>
              <w:rPr>
                <w:noProof/>
                <w:webHidden/>
              </w:rPr>
              <w:instrText xml:space="preserve"> PAGEREF _Toc214286605 \h </w:instrText>
            </w:r>
            <w:r>
              <w:rPr>
                <w:noProof/>
                <w:webHidden/>
              </w:rPr>
            </w:r>
            <w:r>
              <w:rPr>
                <w:noProof/>
                <w:webHidden/>
              </w:rPr>
              <w:fldChar w:fldCharType="separate"/>
            </w:r>
            <w:r w:rsidR="00D3037E">
              <w:rPr>
                <w:noProof/>
                <w:webHidden/>
              </w:rPr>
              <w:t>52</w:t>
            </w:r>
            <w:r>
              <w:rPr>
                <w:noProof/>
                <w:webHidden/>
              </w:rPr>
              <w:fldChar w:fldCharType="end"/>
            </w:r>
          </w:hyperlink>
        </w:p>
        <w:p w14:paraId="615CB6A0" w14:textId="5F7AB07D"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6" w:history="1">
            <w:r w:rsidRPr="00865DE1">
              <w:rPr>
                <w:rStyle w:val="aa"/>
                <w:noProof/>
                <w:lang w:val="ru-RU"/>
              </w:rPr>
              <w:t>4.2.2</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lang w:val="ru-RU"/>
              </w:rPr>
              <w:t>РЕЗУЛЬТАТИ В МЕРЕЖІ З НАПІВ-ДУПЛЕКСНИМИ КАНАЛАМИ</w:t>
            </w:r>
            <w:r>
              <w:rPr>
                <w:noProof/>
                <w:webHidden/>
              </w:rPr>
              <w:tab/>
            </w:r>
            <w:r>
              <w:rPr>
                <w:noProof/>
                <w:webHidden/>
              </w:rPr>
              <w:fldChar w:fldCharType="begin"/>
            </w:r>
            <w:r>
              <w:rPr>
                <w:noProof/>
                <w:webHidden/>
              </w:rPr>
              <w:instrText xml:space="preserve"> PAGEREF _Toc214286606 \h </w:instrText>
            </w:r>
            <w:r>
              <w:rPr>
                <w:noProof/>
                <w:webHidden/>
              </w:rPr>
            </w:r>
            <w:r>
              <w:rPr>
                <w:noProof/>
                <w:webHidden/>
              </w:rPr>
              <w:fldChar w:fldCharType="separate"/>
            </w:r>
            <w:r w:rsidR="00D3037E">
              <w:rPr>
                <w:noProof/>
                <w:webHidden/>
              </w:rPr>
              <w:t>60</w:t>
            </w:r>
            <w:r>
              <w:rPr>
                <w:noProof/>
                <w:webHidden/>
              </w:rPr>
              <w:fldChar w:fldCharType="end"/>
            </w:r>
          </w:hyperlink>
        </w:p>
        <w:p w14:paraId="3CD70020" w14:textId="048C706A"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7" w:history="1">
            <w:r w:rsidRPr="00865DE1">
              <w:rPr>
                <w:rStyle w:val="aa"/>
                <w:noProof/>
              </w:rPr>
              <w:t>4.2.3</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РЕЗУЛЬТАТИ В МЕРЕЖІ З ВИПАДКОВО ОБРАНИМИ ТИПАМИ КАНАЛІВ</w:t>
            </w:r>
            <w:r>
              <w:rPr>
                <w:noProof/>
                <w:webHidden/>
              </w:rPr>
              <w:tab/>
            </w:r>
            <w:r>
              <w:rPr>
                <w:noProof/>
                <w:webHidden/>
              </w:rPr>
              <w:fldChar w:fldCharType="begin"/>
            </w:r>
            <w:r>
              <w:rPr>
                <w:noProof/>
                <w:webHidden/>
              </w:rPr>
              <w:instrText xml:space="preserve"> PAGEREF _Toc214286607 \h </w:instrText>
            </w:r>
            <w:r>
              <w:rPr>
                <w:noProof/>
                <w:webHidden/>
              </w:rPr>
            </w:r>
            <w:r>
              <w:rPr>
                <w:noProof/>
                <w:webHidden/>
              </w:rPr>
              <w:fldChar w:fldCharType="separate"/>
            </w:r>
            <w:r w:rsidR="00D3037E">
              <w:rPr>
                <w:noProof/>
                <w:webHidden/>
              </w:rPr>
              <w:t>68</w:t>
            </w:r>
            <w:r>
              <w:rPr>
                <w:noProof/>
                <w:webHidden/>
              </w:rPr>
              <w:fldChar w:fldCharType="end"/>
            </w:r>
          </w:hyperlink>
        </w:p>
        <w:p w14:paraId="1F2CA9F6" w14:textId="00CF7270" w:rsidR="0071780D" w:rsidRDefault="0071780D">
          <w:pPr>
            <w:pStyle w:val="21"/>
            <w:rPr>
              <w:rFonts w:asciiTheme="minorHAnsi" w:eastAsiaTheme="minorEastAsia" w:hAnsiTheme="minorHAnsi" w:cstheme="minorBidi"/>
              <w:noProof/>
              <w:kern w:val="2"/>
              <w:sz w:val="24"/>
              <w:szCs w:val="24"/>
              <w:lang w:val="en-US" w:eastAsia="en-US" w:bidi="ar-SA"/>
              <w14:ligatures w14:val="standardContextual"/>
            </w:rPr>
          </w:pPr>
          <w:hyperlink w:anchor="_Toc214286608" w:history="1">
            <w:r w:rsidRPr="00865DE1">
              <w:rPr>
                <w:rStyle w:val="aa"/>
                <w:noProof/>
              </w:rPr>
              <w:t>4.3</w:t>
            </w:r>
            <w:r>
              <w:rPr>
                <w:rFonts w:asciiTheme="minorHAnsi" w:eastAsiaTheme="minorEastAsia" w:hAnsiTheme="minorHAnsi" w:cstheme="minorBidi"/>
                <w:noProof/>
                <w:kern w:val="2"/>
                <w:sz w:val="24"/>
                <w:szCs w:val="24"/>
                <w:lang w:val="en-US" w:eastAsia="en-US" w:bidi="ar-SA"/>
                <w14:ligatures w14:val="standardContextual"/>
              </w:rPr>
              <w:tab/>
            </w:r>
            <w:r w:rsidRPr="00865DE1">
              <w:rPr>
                <w:rStyle w:val="aa"/>
                <w:noProof/>
              </w:rPr>
              <w:t>АНАЛІЗ І ПОРІВНЯННЯ ОТРИМАНИХ РЕЗУЛЬТАТІВ</w:t>
            </w:r>
            <w:r>
              <w:rPr>
                <w:noProof/>
                <w:webHidden/>
              </w:rPr>
              <w:tab/>
            </w:r>
            <w:r>
              <w:rPr>
                <w:noProof/>
                <w:webHidden/>
              </w:rPr>
              <w:fldChar w:fldCharType="begin"/>
            </w:r>
            <w:r>
              <w:rPr>
                <w:noProof/>
                <w:webHidden/>
              </w:rPr>
              <w:instrText xml:space="preserve"> PAGEREF _Toc214286608 \h </w:instrText>
            </w:r>
            <w:r>
              <w:rPr>
                <w:noProof/>
                <w:webHidden/>
              </w:rPr>
            </w:r>
            <w:r>
              <w:rPr>
                <w:noProof/>
                <w:webHidden/>
              </w:rPr>
              <w:fldChar w:fldCharType="separate"/>
            </w:r>
            <w:r w:rsidR="00D3037E">
              <w:rPr>
                <w:noProof/>
                <w:webHidden/>
              </w:rPr>
              <w:t>76</w:t>
            </w:r>
            <w:r>
              <w:rPr>
                <w:noProof/>
                <w:webHidden/>
              </w:rPr>
              <w:fldChar w:fldCharType="end"/>
            </w:r>
          </w:hyperlink>
        </w:p>
        <w:p w14:paraId="0F811025" w14:textId="2F3CC3D9"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09" w:history="1">
            <w:r w:rsidRPr="00865DE1">
              <w:rPr>
                <w:rStyle w:val="aa"/>
                <w:noProof/>
              </w:rPr>
              <w:t>4.3.1</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АНАЛІЗ РЕЗУЛЬТАТІВ ДЛЯ МЕРЕЖІ З ДУПЛЕКСНИМИ КАНАЛАМИ</w:t>
            </w:r>
            <w:r>
              <w:rPr>
                <w:noProof/>
                <w:webHidden/>
              </w:rPr>
              <w:tab/>
            </w:r>
            <w:r>
              <w:rPr>
                <w:noProof/>
                <w:webHidden/>
              </w:rPr>
              <w:fldChar w:fldCharType="begin"/>
            </w:r>
            <w:r>
              <w:rPr>
                <w:noProof/>
                <w:webHidden/>
              </w:rPr>
              <w:instrText xml:space="preserve"> PAGEREF _Toc214286609 \h </w:instrText>
            </w:r>
            <w:r>
              <w:rPr>
                <w:noProof/>
                <w:webHidden/>
              </w:rPr>
            </w:r>
            <w:r>
              <w:rPr>
                <w:noProof/>
                <w:webHidden/>
              </w:rPr>
              <w:fldChar w:fldCharType="separate"/>
            </w:r>
            <w:r w:rsidR="00D3037E">
              <w:rPr>
                <w:noProof/>
                <w:webHidden/>
              </w:rPr>
              <w:t>77</w:t>
            </w:r>
            <w:r>
              <w:rPr>
                <w:noProof/>
                <w:webHidden/>
              </w:rPr>
              <w:fldChar w:fldCharType="end"/>
            </w:r>
          </w:hyperlink>
        </w:p>
        <w:p w14:paraId="655523BF" w14:textId="2408B2C4"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10" w:history="1">
            <w:r w:rsidRPr="00865DE1">
              <w:rPr>
                <w:rStyle w:val="aa"/>
                <w:noProof/>
              </w:rPr>
              <w:t>4.3.2</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АНАЛІЗ РЕЗУЛЬТАТІВ ДЛЯ МЕРЕЖІ З НАПІВДУПЛЕКСНИМИ КАНАЛАМИ</w:t>
            </w:r>
            <w:r>
              <w:rPr>
                <w:noProof/>
                <w:webHidden/>
              </w:rPr>
              <w:tab/>
            </w:r>
            <w:r>
              <w:rPr>
                <w:noProof/>
                <w:webHidden/>
              </w:rPr>
              <w:fldChar w:fldCharType="begin"/>
            </w:r>
            <w:r>
              <w:rPr>
                <w:noProof/>
                <w:webHidden/>
              </w:rPr>
              <w:instrText xml:space="preserve"> PAGEREF _Toc214286610 \h </w:instrText>
            </w:r>
            <w:r>
              <w:rPr>
                <w:noProof/>
                <w:webHidden/>
              </w:rPr>
            </w:r>
            <w:r>
              <w:rPr>
                <w:noProof/>
                <w:webHidden/>
              </w:rPr>
              <w:fldChar w:fldCharType="separate"/>
            </w:r>
            <w:r w:rsidR="00D3037E">
              <w:rPr>
                <w:noProof/>
                <w:webHidden/>
              </w:rPr>
              <w:t>79</w:t>
            </w:r>
            <w:r>
              <w:rPr>
                <w:noProof/>
                <w:webHidden/>
              </w:rPr>
              <w:fldChar w:fldCharType="end"/>
            </w:r>
          </w:hyperlink>
        </w:p>
        <w:p w14:paraId="0E493B18" w14:textId="3DD49FD0"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11" w:history="1">
            <w:r w:rsidRPr="00865DE1">
              <w:rPr>
                <w:rStyle w:val="aa"/>
                <w:noProof/>
              </w:rPr>
              <w:t>4.3.3</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АНАЛІЗ РЕЗУЛЬТАТІВ ДЛЯ МЕРЕЖІ З ВИПАДКОВИМИ ТИПАМИ КАНАЛІВ</w:t>
            </w:r>
            <w:r>
              <w:rPr>
                <w:noProof/>
                <w:webHidden/>
              </w:rPr>
              <w:tab/>
            </w:r>
            <w:r>
              <w:rPr>
                <w:noProof/>
                <w:webHidden/>
              </w:rPr>
              <w:fldChar w:fldCharType="begin"/>
            </w:r>
            <w:r>
              <w:rPr>
                <w:noProof/>
                <w:webHidden/>
              </w:rPr>
              <w:instrText xml:space="preserve"> PAGEREF _Toc214286611 \h </w:instrText>
            </w:r>
            <w:r>
              <w:rPr>
                <w:noProof/>
                <w:webHidden/>
              </w:rPr>
            </w:r>
            <w:r>
              <w:rPr>
                <w:noProof/>
                <w:webHidden/>
              </w:rPr>
              <w:fldChar w:fldCharType="separate"/>
            </w:r>
            <w:r w:rsidR="00D3037E">
              <w:rPr>
                <w:noProof/>
                <w:webHidden/>
              </w:rPr>
              <w:t>81</w:t>
            </w:r>
            <w:r>
              <w:rPr>
                <w:noProof/>
                <w:webHidden/>
              </w:rPr>
              <w:fldChar w:fldCharType="end"/>
            </w:r>
          </w:hyperlink>
        </w:p>
        <w:p w14:paraId="2A6CBFFE" w14:textId="2817F582" w:rsidR="0071780D" w:rsidRDefault="0071780D">
          <w:pPr>
            <w:pStyle w:val="30"/>
            <w:tabs>
              <w:tab w:val="left" w:pos="1440"/>
              <w:tab w:val="right" w:leader="dot" w:pos="9345"/>
            </w:tabs>
            <w:rPr>
              <w:rFonts w:asciiTheme="minorHAnsi" w:eastAsiaTheme="minorEastAsia" w:hAnsiTheme="minorHAnsi" w:cstheme="minorBidi"/>
              <w:noProof/>
              <w:kern w:val="2"/>
              <w:sz w:val="24"/>
              <w:lang w:val="en-US" w:eastAsia="en-US" w:bidi="ar-SA"/>
              <w14:ligatures w14:val="standardContextual"/>
            </w:rPr>
          </w:pPr>
          <w:hyperlink w:anchor="_Toc214286612" w:history="1">
            <w:r w:rsidRPr="00865DE1">
              <w:rPr>
                <w:rStyle w:val="aa"/>
                <w:noProof/>
              </w:rPr>
              <w:t>4.3.4</w:t>
            </w:r>
            <w:r>
              <w:rPr>
                <w:rFonts w:asciiTheme="minorHAnsi" w:eastAsiaTheme="minorEastAsia" w:hAnsiTheme="minorHAnsi" w:cstheme="minorBidi"/>
                <w:noProof/>
                <w:kern w:val="2"/>
                <w:sz w:val="24"/>
                <w:lang w:val="en-US" w:eastAsia="en-US" w:bidi="ar-SA"/>
                <w14:ligatures w14:val="standardContextual"/>
              </w:rPr>
              <w:tab/>
            </w:r>
            <w:r w:rsidRPr="00865DE1">
              <w:rPr>
                <w:rStyle w:val="aa"/>
                <w:noProof/>
              </w:rPr>
              <w:t>ПОРІВНЯЛЬНИЙ АНАЛІЗ РЕЖИМІВ ПЕРЕДАВАННЯ ТА ТИПІВ КАНАЛІВ</w:t>
            </w:r>
            <w:r>
              <w:rPr>
                <w:noProof/>
                <w:webHidden/>
              </w:rPr>
              <w:tab/>
            </w:r>
            <w:r>
              <w:rPr>
                <w:noProof/>
                <w:webHidden/>
              </w:rPr>
              <w:fldChar w:fldCharType="begin"/>
            </w:r>
            <w:r>
              <w:rPr>
                <w:noProof/>
                <w:webHidden/>
              </w:rPr>
              <w:instrText xml:space="preserve"> PAGEREF _Toc214286612 \h </w:instrText>
            </w:r>
            <w:r>
              <w:rPr>
                <w:noProof/>
                <w:webHidden/>
              </w:rPr>
            </w:r>
            <w:r>
              <w:rPr>
                <w:noProof/>
                <w:webHidden/>
              </w:rPr>
              <w:fldChar w:fldCharType="separate"/>
            </w:r>
            <w:r w:rsidR="00D3037E">
              <w:rPr>
                <w:noProof/>
                <w:webHidden/>
              </w:rPr>
              <w:t>83</w:t>
            </w:r>
            <w:r>
              <w:rPr>
                <w:noProof/>
                <w:webHidden/>
              </w:rPr>
              <w:fldChar w:fldCharType="end"/>
            </w:r>
          </w:hyperlink>
        </w:p>
        <w:p w14:paraId="290E3690" w14:textId="34178A26"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hyperlink w:anchor="_Toc214286613" w:history="1">
            <w:r w:rsidRPr="00865DE1">
              <w:rPr>
                <w:rStyle w:val="aa"/>
                <w:noProof/>
              </w:rPr>
              <w:t>ВИСНОВКИ</w:t>
            </w:r>
            <w:r>
              <w:rPr>
                <w:noProof/>
                <w:webHidden/>
              </w:rPr>
              <w:tab/>
            </w:r>
            <w:r>
              <w:rPr>
                <w:noProof/>
                <w:webHidden/>
              </w:rPr>
              <w:fldChar w:fldCharType="begin"/>
            </w:r>
            <w:r>
              <w:rPr>
                <w:noProof/>
                <w:webHidden/>
              </w:rPr>
              <w:instrText xml:space="preserve"> PAGEREF _Toc214286613 \h </w:instrText>
            </w:r>
            <w:r>
              <w:rPr>
                <w:noProof/>
                <w:webHidden/>
              </w:rPr>
            </w:r>
            <w:r>
              <w:rPr>
                <w:noProof/>
                <w:webHidden/>
              </w:rPr>
              <w:fldChar w:fldCharType="separate"/>
            </w:r>
            <w:r w:rsidR="00D3037E">
              <w:rPr>
                <w:noProof/>
                <w:webHidden/>
              </w:rPr>
              <w:t>84</w:t>
            </w:r>
            <w:r>
              <w:rPr>
                <w:noProof/>
                <w:webHidden/>
              </w:rPr>
              <w:fldChar w:fldCharType="end"/>
            </w:r>
          </w:hyperlink>
        </w:p>
        <w:p w14:paraId="214FEA23" w14:textId="6BB10957" w:rsidR="0071780D" w:rsidRDefault="0071780D">
          <w:pPr>
            <w:pStyle w:val="11"/>
            <w:rPr>
              <w:rFonts w:asciiTheme="minorHAnsi" w:eastAsiaTheme="minorEastAsia" w:hAnsiTheme="minorHAnsi" w:cstheme="minorBidi"/>
              <w:noProof/>
              <w:kern w:val="2"/>
              <w:sz w:val="24"/>
              <w:szCs w:val="24"/>
              <w:lang w:val="en-US" w:eastAsia="en-US" w:bidi="ar-SA"/>
              <w14:ligatures w14:val="standardContextual"/>
            </w:rPr>
          </w:pPr>
          <w:hyperlink w:anchor="_Toc214286614" w:history="1">
            <w:r w:rsidRPr="00865DE1">
              <w:rPr>
                <w:rStyle w:val="aa"/>
                <w:noProof/>
              </w:rPr>
              <w:t>СПИСОК ВИКОРИСТАНОЇ ЛІТЕРАТУРИ</w:t>
            </w:r>
            <w:r>
              <w:rPr>
                <w:noProof/>
                <w:webHidden/>
              </w:rPr>
              <w:tab/>
            </w:r>
            <w:r>
              <w:rPr>
                <w:noProof/>
                <w:webHidden/>
              </w:rPr>
              <w:fldChar w:fldCharType="begin"/>
            </w:r>
            <w:r>
              <w:rPr>
                <w:noProof/>
                <w:webHidden/>
              </w:rPr>
              <w:instrText xml:space="preserve"> PAGEREF _Toc214286614 \h </w:instrText>
            </w:r>
            <w:r>
              <w:rPr>
                <w:noProof/>
                <w:webHidden/>
              </w:rPr>
            </w:r>
            <w:r>
              <w:rPr>
                <w:noProof/>
                <w:webHidden/>
              </w:rPr>
              <w:fldChar w:fldCharType="separate"/>
            </w:r>
            <w:r w:rsidR="00D3037E">
              <w:rPr>
                <w:noProof/>
                <w:webHidden/>
              </w:rPr>
              <w:t>87</w:t>
            </w:r>
            <w:r>
              <w:rPr>
                <w:noProof/>
                <w:webHidden/>
              </w:rPr>
              <w:fldChar w:fldCharType="end"/>
            </w:r>
          </w:hyperlink>
        </w:p>
        <w:p w14:paraId="4F47B9CB" w14:textId="0D375106" w:rsidR="004F3989" w:rsidRPr="00DE055C" w:rsidRDefault="0071780D" w:rsidP="00DE055C">
          <w:pPr>
            <w:rPr>
              <w:b/>
              <w:bCs/>
              <w:sz w:val="2"/>
              <w:szCs w:val="2"/>
            </w:rPr>
          </w:pPr>
          <w:r>
            <w:rPr>
              <w:b/>
              <w:bCs/>
            </w:rPr>
            <w:lastRenderedPageBreak/>
            <w:fldChar w:fldCharType="end"/>
          </w:r>
        </w:p>
      </w:sdtContent>
    </w:sdt>
    <w:p w14:paraId="0DAF6D7A" w14:textId="77777777" w:rsidR="004F3989" w:rsidRDefault="005770B9">
      <w:pPr>
        <w:pStyle w:val="1"/>
      </w:pPr>
      <w:bookmarkStart w:id="4" w:name="_Toc214024064"/>
      <w:bookmarkStart w:id="5" w:name="_Toc214286236"/>
      <w:bookmarkStart w:id="6" w:name="_Toc214286591"/>
      <w:r>
        <w:t>ВСТУП</w:t>
      </w:r>
      <w:bookmarkEnd w:id="4"/>
      <w:bookmarkEnd w:id="5"/>
      <w:bookmarkEnd w:id="6"/>
    </w:p>
    <w:p w14:paraId="1E0794CC" w14:textId="77777777" w:rsidR="004F3989" w:rsidRDefault="005770B9">
      <w:pPr>
        <w:pStyle w:val="Kursova"/>
      </w:pPr>
      <w:r>
        <w:tab/>
        <w:t>У сучасному світі комп’ютерні мережі є фундаментальними для функціонування майже всіх аспектів життя. Комп’ютерні мережі становлять основу сучасного суспільства, починаючи від забезпечення глобального зв’язку та закінчуючи доступом до величезних обсягів інформації.</w:t>
      </w:r>
    </w:p>
    <w:p w14:paraId="23E427C9" w14:textId="77777777" w:rsidR="004F3989" w:rsidRDefault="005770B9">
      <w:pPr>
        <w:pStyle w:val="Kursova"/>
      </w:pPr>
      <w:r>
        <w:tab/>
        <w:t>Комп’ютерна мережа – це сукупність пристроїв, таких як комп’ютери, сервери, маршрутизатори та комутатори, які об’єднані разом для обміну даними та спільного використання ресурсів. Пристрої в мережі підключаються за допомогою різних типів засобів зв’язку, таких як кабелі, оптоволокно або бездротові сигнали. Основна мета комп’ютерної мережі – полегшити зв’язок між пристроями. Цей зв’язок дозволяє здійснювати широкий спектр дій, таких як, наприклад, робота в Інтернеті, надсилання електронних листів, співпраця над проектами та навіть проведення фінансових операцій. Важливим аспектом роботи комп’ютерних мереж є процес маршрутизації, який забезпечує ефективне переміщення даних від однієї точки до іншої.</w:t>
      </w:r>
    </w:p>
    <w:p w14:paraId="02D6FD0D" w14:textId="77777777" w:rsidR="004F3989" w:rsidRDefault="005770B9">
      <w:pPr>
        <w:pStyle w:val="Kursova"/>
      </w:pPr>
      <w:r>
        <w:tab/>
        <w:t>Маршрутизація — це процес визначення шляху, яким дані пройдуть від джерела до місця призначення. Дані передаються невеликими пакетами, які направляються через різні проміжні пристрої, такі як маршрутизатори та комутатори, доки не досягнуть кінцевого пункту призначення. Мета маршрутизації полягає в тому, щоб ці пакети пройшли найефективніший і надійний шлях, мінімізуючи затримки та оптимізуючи продуктивність мережі.</w:t>
      </w:r>
    </w:p>
    <w:p w14:paraId="0CB68397" w14:textId="164D0E6A" w:rsidR="004F3989" w:rsidRDefault="005770B9">
      <w:pPr>
        <w:pStyle w:val="Kursova"/>
      </w:pPr>
      <w:r>
        <w:tab/>
        <w:t>Для реалізації маршрутизації існує багато різних алгоритмів, які мають різну ефективність. Якість вирішення цієї задачі визначає загальну продуктивність мережі передачі даних. Маршрутизація в мережах передачі даних (МПД) полягає в виборі оптимального шляху для передачі інформації від джерела до одержувача. Головна мета цього процесу — забезпечити найкращий шлях з точки зору мінімальної затримки і максимальної пропускної здатності мережі. Окрім цього, важливо також гарантувати надійність та захист передачі даних.</w:t>
      </w:r>
    </w:p>
    <w:p w14:paraId="50E2DD3F" w14:textId="77777777" w:rsidR="004F3989" w:rsidRDefault="005770B9">
      <w:pPr>
        <w:pStyle w:val="Kursova"/>
      </w:pPr>
      <w:r>
        <w:lastRenderedPageBreak/>
        <w:tab/>
        <w:t>Основними критеріями для оцінки комп’ютерних мереж є швидкодія, надійність і безпека. Саме з метою покращення цих параметрів розробляються нові маршрутизаційні протоколи, що ґрунтуються на ефективних алгоритмах.</w:t>
      </w:r>
    </w:p>
    <w:p w14:paraId="2A4E9CDC" w14:textId="252EC277" w:rsidR="004F3989" w:rsidRDefault="005770B9">
      <w:pPr>
        <w:pStyle w:val="Kursova"/>
      </w:pPr>
      <w:r>
        <w:tab/>
        <w:t>Звідси, комп’ютерні мережі є життєво важливими для сучасного суспільства, уможливлюючи спілкування, співпрацю та доступ до інформації по всьому світу. Маршрутизація відіграє важливу роль у забезпеченні ефективної та надійної доставки даних від джерела до місця призначення. Оскільки мережі продовжують зростати в розмірах і складності, важливість маршрутизації та алгоритмів, які її підтримують, лише зростатиме.</w:t>
      </w:r>
    </w:p>
    <w:p w14:paraId="24E46C74" w14:textId="77777777" w:rsidR="004F3989" w:rsidRDefault="004F3989">
      <w:pPr>
        <w:pStyle w:val="Kursova"/>
      </w:pPr>
    </w:p>
    <w:p w14:paraId="6A217162" w14:textId="77777777" w:rsidR="004F3989" w:rsidRDefault="004F3989">
      <w:pPr>
        <w:pStyle w:val="Kursova"/>
      </w:pPr>
    </w:p>
    <w:p w14:paraId="2007B53D" w14:textId="77777777" w:rsidR="004F3989" w:rsidRDefault="004F3989">
      <w:pPr>
        <w:pStyle w:val="Kursova"/>
      </w:pPr>
    </w:p>
    <w:p w14:paraId="62C0A991" w14:textId="77777777" w:rsidR="004F3989" w:rsidRDefault="004F3989">
      <w:pPr>
        <w:pStyle w:val="Kursova"/>
      </w:pPr>
    </w:p>
    <w:p w14:paraId="143619A9" w14:textId="77777777" w:rsidR="004F3989" w:rsidRDefault="004F3989">
      <w:pPr>
        <w:pStyle w:val="Kursova"/>
      </w:pPr>
    </w:p>
    <w:p w14:paraId="7A833724" w14:textId="77777777" w:rsidR="004F3989" w:rsidRDefault="004F3989">
      <w:pPr>
        <w:pStyle w:val="Kursova"/>
      </w:pPr>
    </w:p>
    <w:p w14:paraId="16E75C9D" w14:textId="77777777" w:rsidR="004F3989" w:rsidRDefault="004F3989">
      <w:pPr>
        <w:pStyle w:val="Kursova"/>
      </w:pPr>
    </w:p>
    <w:p w14:paraId="44D8A251" w14:textId="77777777" w:rsidR="004F3989" w:rsidRDefault="004F3989">
      <w:pPr>
        <w:pStyle w:val="Kursova"/>
      </w:pPr>
    </w:p>
    <w:p w14:paraId="45D7C881" w14:textId="77777777" w:rsidR="004F3989" w:rsidRDefault="004F3989">
      <w:pPr>
        <w:pStyle w:val="Kursova"/>
      </w:pPr>
    </w:p>
    <w:p w14:paraId="0233D6DB" w14:textId="77777777" w:rsidR="004F3989" w:rsidRDefault="004F3989">
      <w:pPr>
        <w:pStyle w:val="Kursova"/>
      </w:pPr>
    </w:p>
    <w:p w14:paraId="19C648CE" w14:textId="77777777" w:rsidR="004F3989" w:rsidRDefault="004F3989">
      <w:pPr>
        <w:pStyle w:val="Kursova"/>
      </w:pPr>
    </w:p>
    <w:p w14:paraId="66E3D7FC" w14:textId="77777777" w:rsidR="004F3989" w:rsidRDefault="004F3989">
      <w:pPr>
        <w:pStyle w:val="Kursova"/>
      </w:pPr>
    </w:p>
    <w:p w14:paraId="4DE1C486" w14:textId="77777777" w:rsidR="004F3989" w:rsidRDefault="004F3989">
      <w:pPr>
        <w:pStyle w:val="Kursova"/>
      </w:pPr>
    </w:p>
    <w:p w14:paraId="693D2AAF" w14:textId="77777777" w:rsidR="004F3989" w:rsidRDefault="004F3989">
      <w:pPr>
        <w:pStyle w:val="Kursova"/>
      </w:pPr>
    </w:p>
    <w:p w14:paraId="6A9B6BE4" w14:textId="77777777" w:rsidR="004F3989" w:rsidRDefault="004F3989">
      <w:pPr>
        <w:pStyle w:val="Kursova"/>
      </w:pPr>
    </w:p>
    <w:p w14:paraId="6786EE61" w14:textId="77777777" w:rsidR="004F3989" w:rsidRDefault="004F3989">
      <w:pPr>
        <w:pStyle w:val="Kursova"/>
      </w:pPr>
    </w:p>
    <w:p w14:paraId="3E73F64D" w14:textId="77777777" w:rsidR="004F3989" w:rsidRDefault="004F3989">
      <w:pPr>
        <w:pStyle w:val="Kursova"/>
      </w:pPr>
    </w:p>
    <w:p w14:paraId="01BCB381" w14:textId="77777777" w:rsidR="004F3989" w:rsidRDefault="004F3989">
      <w:pPr>
        <w:pStyle w:val="Kursova"/>
      </w:pPr>
    </w:p>
    <w:p w14:paraId="3F3F12F0" w14:textId="77777777" w:rsidR="004F3989" w:rsidRDefault="004F3989">
      <w:pPr>
        <w:pStyle w:val="Kursova"/>
      </w:pPr>
    </w:p>
    <w:p w14:paraId="71C64812" w14:textId="77777777" w:rsidR="004F3989" w:rsidRDefault="005770B9">
      <w:pPr>
        <w:pStyle w:val="1"/>
      </w:pPr>
      <w:bookmarkStart w:id="7" w:name="_Toc214024065"/>
      <w:bookmarkStart w:id="8" w:name="_Toc214286237"/>
      <w:bookmarkStart w:id="9" w:name="_Toc214286592"/>
      <w:r>
        <w:lastRenderedPageBreak/>
        <w:t>ТЕОРЕТИЧНА ЧАСТИНА</w:t>
      </w:r>
      <w:bookmarkEnd w:id="7"/>
      <w:bookmarkEnd w:id="8"/>
      <w:bookmarkEnd w:id="9"/>
    </w:p>
    <w:p w14:paraId="5EC7C4F0" w14:textId="77777777" w:rsidR="004F3989" w:rsidRDefault="005770B9">
      <w:pPr>
        <w:pStyle w:val="2"/>
      </w:pPr>
      <w:bookmarkStart w:id="10" w:name="_Toc214024066"/>
      <w:bookmarkStart w:id="11" w:name="_Toc214286238"/>
      <w:bookmarkStart w:id="12" w:name="_Toc214286593"/>
      <w:r>
        <w:t>ПОСТАНОВКА ЗАДАЧІ</w:t>
      </w:r>
      <w:bookmarkEnd w:id="10"/>
      <w:bookmarkEnd w:id="11"/>
      <w:bookmarkEnd w:id="12"/>
    </w:p>
    <w:p w14:paraId="30DB0255" w14:textId="77777777" w:rsidR="004F3989" w:rsidRDefault="005770B9">
      <w:pPr>
        <w:pStyle w:val="Kursova"/>
      </w:pPr>
      <w:r>
        <w:rPr>
          <w:lang w:val="ru-RU"/>
        </w:rPr>
        <w:tab/>
      </w:r>
      <w:r>
        <w:t>Тема курсового проєкту – Маршрутизація в мережі передачі даних. Основним завданням курсового проєкту є розробка системи моделювання функціонування комп’ютерної мережі та дослідження особливостей передачі повідомлень різного розміру з визначенням розміру інформаційного та службового трафіку, кількості переданих пакетів та оптимального розміру інформаційних пакетів для заданих умов передачі.</w:t>
      </w:r>
    </w:p>
    <w:p w14:paraId="5CF533DE" w14:textId="77777777" w:rsidR="004F3989" w:rsidRDefault="005770B9">
      <w:pPr>
        <w:pStyle w:val="Kursova"/>
      </w:pPr>
      <w:r>
        <w:tab/>
        <w:t xml:space="preserve">Розробити програму, яка моделює процес визначення маршруту передачі повідомлень в мережі передачі даних заданої конфігурації та передачу повідомлень довільного розміру в режимах: </w:t>
      </w:r>
    </w:p>
    <w:p w14:paraId="45D3C64E" w14:textId="77777777" w:rsidR="004F3989" w:rsidRDefault="005770B9">
      <w:pPr>
        <w:pStyle w:val="Kursova"/>
        <w:numPr>
          <w:ilvl w:val="0"/>
          <w:numId w:val="10"/>
        </w:numPr>
      </w:pPr>
      <w:r>
        <w:t xml:space="preserve">віртуального каналу; </w:t>
      </w:r>
    </w:p>
    <w:p w14:paraId="686B856F" w14:textId="77777777" w:rsidR="004F3989" w:rsidRDefault="005770B9">
      <w:pPr>
        <w:pStyle w:val="Kursova"/>
        <w:numPr>
          <w:ilvl w:val="0"/>
          <w:numId w:val="10"/>
        </w:numPr>
      </w:pPr>
      <w:r>
        <w:t xml:space="preserve">дейтаграмному режимі. </w:t>
      </w:r>
    </w:p>
    <w:p w14:paraId="7FEAF120" w14:textId="77777777" w:rsidR="004F3989" w:rsidRDefault="005770B9">
      <w:pPr>
        <w:pStyle w:val="Kursova"/>
      </w:pPr>
      <w:r>
        <w:tab/>
        <w:t xml:space="preserve">Завдання 1. Задати конфігурацію мережі передачі даних (згідно з варіантом завдання), що має n комунікаційних вузлів і ступінь k (середня кількість каналів підключених до комунікаційного вузла). Кожний канал передачі (канал зв’язку між комунікаційними вузлами) характеризується наступною сукупністю параметрів: вага лінії (комплексний показник, який враховує різні характеристики каналу), тип (дуплексний, напівдуплексний) та ймовірність виникнення помилок. До кожного n*i-го комунікаційного вузла (i = 2, 3 або 4) підключена робоча станція. </w:t>
      </w:r>
    </w:p>
    <w:p w14:paraId="733157DA" w14:textId="77777777" w:rsidR="004F3989" w:rsidRDefault="005770B9">
      <w:pPr>
        <w:pStyle w:val="Kursova"/>
      </w:pPr>
      <w:r>
        <w:rPr>
          <w:lang w:val="ru-RU"/>
        </w:rPr>
        <w:tab/>
      </w:r>
      <w:r>
        <w:t xml:space="preserve">Завдання 2. Використовуючи заданий алгоритм визначити найкоротший маршрут між однією робочою станцією мережі та всіма іншими. Визначити маршрут (маршрути) з мінімальною кількістю транзитних ділянок. Представити таблиці відстаней та маршрутів у кожному комунікаційному вузлі мережі передачі даних. </w:t>
      </w:r>
    </w:p>
    <w:p w14:paraId="47043085" w14:textId="77777777" w:rsidR="004F3989" w:rsidRDefault="005770B9">
      <w:pPr>
        <w:pStyle w:val="Kursova"/>
      </w:pPr>
      <w:r>
        <w:tab/>
        <w:t xml:space="preserve">Завдання 3. Провести серію тестів (не менше 10) з використанням створеної моделі мережі. </w:t>
      </w:r>
    </w:p>
    <w:p w14:paraId="06C62E92" w14:textId="77777777" w:rsidR="004F3989" w:rsidRDefault="005770B9">
      <w:pPr>
        <w:pStyle w:val="Kursova"/>
        <w:numPr>
          <w:ilvl w:val="0"/>
          <w:numId w:val="10"/>
        </w:numPr>
      </w:pPr>
      <w:r>
        <w:lastRenderedPageBreak/>
        <w:t xml:space="preserve">Визначити час доставки повідомлень різного розміру при передачі пакетів різної довжини при організації віртуального каналу та при передачі в дейтаграмному режимі. </w:t>
      </w:r>
    </w:p>
    <w:p w14:paraId="7BF538C1" w14:textId="77777777" w:rsidR="004F3989" w:rsidRDefault="005770B9">
      <w:pPr>
        <w:pStyle w:val="Kursova"/>
        <w:numPr>
          <w:ilvl w:val="0"/>
          <w:numId w:val="10"/>
        </w:numPr>
      </w:pPr>
      <w:r>
        <w:t xml:space="preserve">Обґрунтувати вибрані розміри інформаційних і службових (управляючих) пакетів. </w:t>
      </w:r>
    </w:p>
    <w:p w14:paraId="098F3A47" w14:textId="77777777" w:rsidR="004F3989" w:rsidRDefault="005770B9">
      <w:pPr>
        <w:pStyle w:val="Kursova"/>
        <w:numPr>
          <w:ilvl w:val="0"/>
          <w:numId w:val="10"/>
        </w:numPr>
      </w:pPr>
      <w:r>
        <w:t xml:space="preserve">Визначити кількість управляючих та інформаційних пакетів, необхідних для передачі повідомлень різного розміру при різних значеннях розміру пакету, при встановленні логічного з’єднання між вузлами мережі, організації віртуального каналу та при передачі в дейтаграмному режимі. </w:t>
      </w:r>
    </w:p>
    <w:p w14:paraId="56BB7A80" w14:textId="77777777" w:rsidR="004F3989" w:rsidRDefault="005770B9">
      <w:pPr>
        <w:pStyle w:val="Kursova"/>
        <w:numPr>
          <w:ilvl w:val="0"/>
          <w:numId w:val="10"/>
        </w:numPr>
      </w:pPr>
      <w:r>
        <w:t xml:space="preserve">Визначити загальний розмір управляючого та інформаційного трафіків. </w:t>
      </w:r>
    </w:p>
    <w:p w14:paraId="71576FFE" w14:textId="77777777" w:rsidR="004F3989" w:rsidRDefault="005770B9">
      <w:pPr>
        <w:pStyle w:val="Kursova"/>
        <w:numPr>
          <w:ilvl w:val="0"/>
          <w:numId w:val="10"/>
        </w:numPr>
      </w:pPr>
      <w:r>
        <w:t xml:space="preserve">Визначити затримку передачі між найбільш територіально віддаленими робочими станціями. 10 </w:t>
      </w:r>
    </w:p>
    <w:p w14:paraId="427047E7" w14:textId="77777777" w:rsidR="004F3989" w:rsidRDefault="005770B9">
      <w:pPr>
        <w:pStyle w:val="Kursova"/>
        <w:numPr>
          <w:ilvl w:val="0"/>
          <w:numId w:val="10"/>
        </w:numPr>
      </w:pPr>
      <w:r>
        <w:t xml:space="preserve">Визначити, як впиває ймовірність виникнення помилок на розмір службового трафіку. </w:t>
      </w:r>
    </w:p>
    <w:p w14:paraId="688340A8" w14:textId="77777777" w:rsidR="004F3989" w:rsidRDefault="005770B9">
      <w:pPr>
        <w:pStyle w:val="Kursova"/>
        <w:numPr>
          <w:ilvl w:val="0"/>
          <w:numId w:val="10"/>
        </w:numPr>
      </w:pPr>
      <w:r>
        <w:t xml:space="preserve">Представити залежність службового трафіку від розміру інформаційного пакету. Завдання 4. Представити отримані результати у вигляді графіків (таблиць, діаграм тощо). Порівняти отримані результати за загальною кількістю переданих пакетів (інформаційних і службових) та розміру інформаційного та службового трафіків. Зробити обґрунтовані висновки! </w:t>
      </w:r>
    </w:p>
    <w:p w14:paraId="0E5461C6" w14:textId="77777777" w:rsidR="004F3989" w:rsidRDefault="005770B9">
      <w:pPr>
        <w:pStyle w:val="Kursova"/>
        <w:numPr>
          <w:ilvl w:val="0"/>
          <w:numId w:val="10"/>
        </w:numPr>
      </w:pPr>
      <w:r>
        <w:t>На основі проведеного аналізу визначити оптимальний розмір пакету для даних умов (конфігурації мережі передачі даних). Завдання 5 (додаткове). Визначити середню інтенсивність запитів на передачу повідомлень від кінцевих вузлів, при якій час очікування його обслуговування не буде перевищувати заданий час Т.</w:t>
      </w:r>
    </w:p>
    <w:p w14:paraId="56379C41" w14:textId="77777777" w:rsidR="004F3989" w:rsidRDefault="004F3989">
      <w:pPr>
        <w:pStyle w:val="Kursova"/>
        <w:rPr>
          <w:lang w:val="ru-RU"/>
        </w:rPr>
      </w:pPr>
    </w:p>
    <w:p w14:paraId="2E7253B7" w14:textId="77777777" w:rsidR="004F3989" w:rsidRDefault="004F3989">
      <w:pPr>
        <w:pStyle w:val="Kursova"/>
        <w:rPr>
          <w:lang w:val="ru-RU"/>
        </w:rPr>
      </w:pPr>
    </w:p>
    <w:p w14:paraId="73024EBF" w14:textId="77777777" w:rsidR="004F3989" w:rsidRDefault="004F3989">
      <w:pPr>
        <w:pStyle w:val="Kursova"/>
        <w:rPr>
          <w:lang w:val="ru-RU"/>
        </w:rPr>
      </w:pPr>
    </w:p>
    <w:p w14:paraId="3A93E93A" w14:textId="77777777" w:rsidR="004F3989" w:rsidRDefault="005770B9">
      <w:pPr>
        <w:pStyle w:val="2"/>
      </w:pPr>
      <w:bookmarkStart w:id="13" w:name="_Toc214024067"/>
      <w:bookmarkStart w:id="14" w:name="_Toc214286239"/>
      <w:bookmarkStart w:id="15" w:name="_Toc214286594"/>
      <w:r>
        <w:lastRenderedPageBreak/>
        <w:t>ТЕОРЕТИЧНІ ВІДОМОСТІ</w:t>
      </w:r>
      <w:bookmarkEnd w:id="13"/>
      <w:bookmarkEnd w:id="14"/>
      <w:bookmarkEnd w:id="15"/>
    </w:p>
    <w:p w14:paraId="57672904" w14:textId="77777777" w:rsidR="004F3989" w:rsidRDefault="005770B9">
      <w:pPr>
        <w:pStyle w:val="Kursova"/>
      </w:pPr>
      <w:r>
        <w:tab/>
        <w:t>Маршрутизація — це процес визначення шляху, яким дані рухаються через комп’ютерну мережу від відправника до отримувача. Головною метою маршрутизації є вибір оптимального маршруту для передачі інформації, з урахуванням мінімальних затримок і максимальної пропускної здатності мережі. Крім цього, необхідно забезпечити належний рівень безпеки та надійності передачі даних. Маршрут являє собою послідовність мережевих пристроїв і з’єднань, які з’єднують два конкретних вузли мережі.</w:t>
      </w:r>
    </w:p>
    <w:p w14:paraId="2B9D5B37" w14:textId="77777777" w:rsidR="004F3989" w:rsidRDefault="005770B9">
      <w:pPr>
        <w:pStyle w:val="Kursova"/>
      </w:pPr>
      <w:r>
        <w:tab/>
        <w:t>Маршрутизація є однією з основних функцій мережевого рівня, і зазвичай полягає у виборі маршруту для передачі даних, які надійшли на вузол. Існують два основних типи маршрутизації: проста та таблична.</w:t>
      </w:r>
    </w:p>
    <w:p w14:paraId="4EC121E0" w14:textId="77777777" w:rsidR="004F3989" w:rsidRDefault="005770B9">
      <w:pPr>
        <w:pStyle w:val="Kursova"/>
      </w:pPr>
      <w:r>
        <w:tab/>
        <w:t>Проста маршрутизація не враховує топології мережі та її навантаження, тому вона зазвичай має низьку ефективність. В цьому випадку у кожному вузлі створюється спеціальна таблиця маршрутів, яка показує, яким шляхом повинен йти пакет з певною адресою, щоб максимально швидко досягти отримувача. До простої маршрутизації відносяться такі методи, як випадкова та лавинна маршрутизація.</w:t>
      </w:r>
    </w:p>
    <w:p w14:paraId="623D607F" w14:textId="73FAB8EE" w:rsidR="004F3989" w:rsidRDefault="005770B9">
      <w:pPr>
        <w:pStyle w:val="Kursova"/>
      </w:pPr>
      <w:r>
        <w:tab/>
        <w:t>Випадкова маршрутизація — це метод, за якого пакет передається від одного вузла до іншого в випадковому напрямку, за винятком того шляху, яким він надійшов. Існує певна ймовірність, що пакет досягне адресата через певний час. Цей метод зазвичай має високий час затримки при доставці пакетів і неефективно використовує пропускну здатність мережі. Однак, він може бути корисним у мережах з низьким навантаженням або там, де необхідно забезпечити стійкість мережі привиході з ладу окремих її компонентів. Також ефективність цього методу можна покращити, наприклад, шляхом виключення напрямків, якими пакет вже проходив під час попередніх маршрутів через певний вузол.</w:t>
      </w:r>
    </w:p>
    <w:p w14:paraId="67ABC4F9" w14:textId="77777777" w:rsidR="004F3989" w:rsidRDefault="005770B9">
      <w:pPr>
        <w:pStyle w:val="Kursova"/>
      </w:pPr>
      <w:r>
        <w:tab/>
        <w:t xml:space="preserve">Лавинна маршрутизація базується на принципі розмноження пакетів. Коли вузол отримує пакет, він створює кілька ідентичних копій і передає їх у </w:t>
      </w:r>
      <w:r>
        <w:lastRenderedPageBreak/>
        <w:t>всі напрямки, крім того, з якого надійшов оригінальний пакет. Таким чином, копії пакета поширюються по мережі "лавиною". Перевагою цього методу є мінімальна затримка в доставці пакетів, оскільки одночасно використовуються всі можливі шляхи, включаючи найкоротший, за яким перший пакет досягне отримувача.</w:t>
      </w:r>
    </w:p>
    <w:p w14:paraId="43B06052" w14:textId="74957459" w:rsidR="004F3989" w:rsidRDefault="005770B9">
      <w:pPr>
        <w:pStyle w:val="Kursova"/>
      </w:pPr>
      <w:r>
        <w:tab/>
        <w:t>Наступним етапом розвитку методу простого маршрутизування є маршрутизація на основі попереднього досвіду, що передбачає корекцію маршрутів, спочатку обраних випадковим чином. Для цього пакети оснащуються спеціальним лічильником, який фіксує кількість пройдених вузлів. Інформація з цього лічильника використовується для визначення адреси наступного вузла на шляху пакета до отримувача. Отже, на початковому етапі маршрутизації маршрути для пакетів можуть обиратися випадковим чином або за допомогою методу лавинного заповнення, а з часом, у процесі проходження пакетів, ці маршрути коригуються.</w:t>
      </w:r>
      <w:r>
        <w:br/>
        <w:t xml:space="preserve"> Далі розглянемо табличну маршрутизацію, яка поділяється на два основні типи: статичну і динамічну. У статичній маршрутизації маршрути встановлюються вручну адміністратором, тоді як у динамічній маршрутизації маршрути обчислюються автоматично з використанням спеціальних протоколів, таких як RIP, OSPF, EIGRP, IS-IS, BGP, HSRP тощо. Ці протоколи отримують інформацію про топологію мережі та стан каналів зв'язку від маршрутизаторів, що дозволяє оптимізувати маршрутизацію в реальному часі.</w:t>
      </w:r>
      <w:r>
        <w:br/>
        <w:t xml:space="preserve"> До статичних методів маршрутизації відносяться фіксована маршрутизація та маршрутизація за принципом найкоротшої черги. У випадку фіксованої маршрутизації для кожної пари абонентських систем визначаються конкретні канали передачі даних — одиночні або групові. У першому випадку є лише один визначений маршрут для проходження пакетів від відправника до отримувача. Це дуже простий метод маршрутизації, однак він не враховує можливі аварійні ситуації та реальне навантаження каналів, що може призвести до перевантаження певних ділянок мережі. З іншого боку, </w:t>
      </w:r>
      <w:r>
        <w:lastRenderedPageBreak/>
        <w:t>маршрутизація за принципом найкоротшої черги передбачає наявність у кожного вузла таблиці маршрутів, де зазначені кілька варіантів напрямків для переміщення пакетів. Вибір конкретного маршруту відбувається випадковим чином.</w:t>
      </w:r>
    </w:p>
    <w:p w14:paraId="606BF7CA" w14:textId="77777777" w:rsidR="004F3989" w:rsidRDefault="005770B9">
      <w:pPr>
        <w:pStyle w:val="Kursova"/>
      </w:pPr>
      <w:r>
        <w:tab/>
        <w:t>Найбільш ефективними, але водночас і найскладнішими, є методи динамічної (адаптивної) маршрутизації. При такій маршрутизації вміст таблиць маршрутів змінюється залежно від поточного стану мережі, зокрема від завантаження каналів передачі даних і вузлів комутації. Щоб адаптувати маршрути до змін у навантаженні, кожен вузол комутації повинен мати актуальну інформацію про стан мережі передачі даних. Це включає дані про топологію мережі, інтенсивність потоків даних, а також затримки (черги) в кожному з вузлів. Для забезпечення ефективної комутації та обміну інформацією між маршрутизаторами використовуються спеціальні протоколи маршрутизації.</w:t>
      </w:r>
    </w:p>
    <w:p w14:paraId="290DDD98" w14:textId="77777777" w:rsidR="004F3989" w:rsidRDefault="005770B9">
      <w:pPr>
        <w:pStyle w:val="Kursova"/>
      </w:pPr>
      <w:r>
        <w:tab/>
        <w:t>Протокол маршрутизації — це засіб для обміну інформацією між маршрутизаторами, який дозволяє пристроям спільно використовувати дані про мережі та визначати відстань до окремих вузлів або мереж.</w:t>
      </w:r>
    </w:p>
    <w:p w14:paraId="13FAE890" w14:textId="77777777" w:rsidR="004F3989" w:rsidRDefault="005770B9">
      <w:pPr>
        <w:pStyle w:val="Kursova"/>
      </w:pPr>
      <w:r>
        <w:tab/>
        <w:t>Один із найвідоміших і, ймовірно, найстаріших дистанційно-векторних протоколів — це протокол RIP (Routing Information Protocol). Він є відкритим стандартом і підтримується мережею обладнання багатьох виробників. RIP є досить простим в налаштуванні, проте його метрика заснована на кількості проміжних маршрутизаторів, що може призводити до неоптимальних маршрутів.</w:t>
      </w:r>
    </w:p>
    <w:p w14:paraId="1BB895B6" w14:textId="77777777" w:rsidR="004F3989" w:rsidRDefault="005770B9">
      <w:pPr>
        <w:pStyle w:val="Kursova"/>
      </w:pPr>
      <w:r>
        <w:tab/>
        <w:t xml:space="preserve">Протокол </w:t>
      </w:r>
      <w:r>
        <w:rPr>
          <w:i/>
          <w:iCs/>
        </w:rPr>
        <w:t>IGRP</w:t>
      </w:r>
      <w:r>
        <w:t xml:space="preserve"> (Interior Gateway Routing Protocol) також належить до дистанційно-векторних протоколів і був розроблений компанією Cisco в середині 80-х років минулого століття.</w:t>
      </w:r>
    </w:p>
    <w:p w14:paraId="13541FD7" w14:textId="48FCA54F" w:rsidR="004F3989" w:rsidRDefault="005770B9">
      <w:pPr>
        <w:pStyle w:val="Kursova"/>
      </w:pPr>
      <w:r>
        <w:tab/>
        <w:t xml:space="preserve">Протокол </w:t>
      </w:r>
      <w:r>
        <w:rPr>
          <w:i/>
          <w:iCs/>
        </w:rPr>
        <w:t>OSPF</w:t>
      </w:r>
      <w:r>
        <w:t xml:space="preserve"> (Open Shortest Path First) є відкритим, як і RIP, але застосовує принципово інший підхід до визначення маршрутів. Кожен маршрутизатор, маючи інформацію про топологію мережі, самостійно </w:t>
      </w:r>
      <w:r>
        <w:lastRenderedPageBreak/>
        <w:t>обчислює оптимальні маршрути за допомогою алгоритму Дейкстри. Метрики в OSPF визначаються на основі пропускної здатності каналів. Цей протокол широко використовується в гетерогенних мережах.</w:t>
      </w:r>
    </w:p>
    <w:p w14:paraId="1D5641D7" w14:textId="77777777" w:rsidR="004F3989" w:rsidRDefault="005770B9">
      <w:pPr>
        <w:pStyle w:val="Kursova"/>
      </w:pPr>
      <w:r>
        <w:tab/>
        <w:t xml:space="preserve">Протокол </w:t>
      </w:r>
      <w:r>
        <w:rPr>
          <w:i/>
          <w:iCs/>
        </w:rPr>
        <w:t>IS-IS</w:t>
      </w:r>
      <w:r>
        <w:t xml:space="preserve"> (Intermediate System To Intermediate System) є ще одним стандартним протоколом класу IGP і працює подібно до OSPF, з деякими відмінностями. Основною з них є реалізація багатозонної маршрутизації, що робить його більш гнучким і масштабованим. Крім того, IS-IS підтримує більшу кількість маршрутів.</w:t>
      </w:r>
    </w:p>
    <w:p w14:paraId="11289A91" w14:textId="77777777" w:rsidR="004F3989" w:rsidRDefault="005770B9">
      <w:pPr>
        <w:pStyle w:val="Kursova"/>
      </w:pPr>
      <w:r>
        <w:tab/>
        <w:t xml:space="preserve">Протокол </w:t>
      </w:r>
      <w:r>
        <w:rPr>
          <w:i/>
          <w:iCs/>
        </w:rPr>
        <w:t>EIGRP</w:t>
      </w:r>
      <w:r>
        <w:t xml:space="preserve"> (Enhanced Interior Gateway Routing Protocol), розроблений компанією Cisco як альтернатива IGRP, поєднує в собі переваги як дистанційно-векторних протоколів, так і протоколів, що враховують стан каналу. Це дозволяє йому досягати кращої ефективності в порівнянні з іншими подібними протоколами.</w:t>
      </w:r>
    </w:p>
    <w:p w14:paraId="5DBE6EC3" w14:textId="77777777" w:rsidR="004F3989" w:rsidRDefault="005770B9">
      <w:pPr>
        <w:pStyle w:val="Kursova"/>
      </w:pPr>
      <w:r>
        <w:tab/>
        <w:t>Основою для ефективної маршрутизації є пошук найкоротших шляхів між відправником і одержувачем інформації. Як критерій довжини шляху можуть використовуватися час або вартість передачі даних. Найбільш поширеними алгоритмами для вибору найкоротшого шляху є алгоритми Дейкстри та Форда-Фалкерсона. Результати роботи цих алгоритмів можна використовувати для створення таблиць маршрутів, як у випадку централізованої, так і розподіленої маршрутизації. Алгоритм Дейкстри базується на методі "найшвидшого спуску". Цей метод дозволяє, маючи інформацію про всі вузли мережі, їх взаємозв'язки та довжини каналів зв'язку, знайти найкоротші шляхи від джерела до кожного з інших вузлів мережі.</w:t>
      </w:r>
    </w:p>
    <w:p w14:paraId="6DAC109E" w14:textId="77777777" w:rsidR="004F3989" w:rsidRDefault="004F3989">
      <w:pPr>
        <w:pStyle w:val="Kursova"/>
      </w:pPr>
    </w:p>
    <w:p w14:paraId="7D067F2C" w14:textId="77777777" w:rsidR="004F3989" w:rsidRDefault="004F3989">
      <w:pPr>
        <w:pStyle w:val="Kursova"/>
      </w:pPr>
    </w:p>
    <w:p w14:paraId="7D49ABE6" w14:textId="77777777" w:rsidR="004F3989" w:rsidRDefault="004F3989">
      <w:pPr>
        <w:pStyle w:val="Kursova"/>
      </w:pPr>
    </w:p>
    <w:p w14:paraId="0E548C92" w14:textId="77777777" w:rsidR="004F3989" w:rsidRDefault="004F3989">
      <w:pPr>
        <w:pStyle w:val="Kursova"/>
      </w:pPr>
    </w:p>
    <w:p w14:paraId="5CA173CF" w14:textId="77777777" w:rsidR="004F3989" w:rsidRDefault="004F3989">
      <w:pPr>
        <w:pStyle w:val="Kursova"/>
      </w:pPr>
    </w:p>
    <w:p w14:paraId="38E4C3EF" w14:textId="1F5EA211" w:rsidR="004F3989" w:rsidRDefault="004F3989">
      <w:pPr>
        <w:pStyle w:val="Kursova"/>
      </w:pPr>
    </w:p>
    <w:p w14:paraId="3B3D8BB4" w14:textId="77777777" w:rsidR="004F3989" w:rsidRDefault="005770B9">
      <w:pPr>
        <w:pStyle w:val="2"/>
      </w:pPr>
      <w:bookmarkStart w:id="16" w:name="_Toc214286240"/>
      <w:bookmarkStart w:id="17" w:name="_Toc214286595"/>
      <w:r>
        <w:rPr>
          <w:rStyle w:val="10"/>
        </w:rPr>
        <w:lastRenderedPageBreak/>
        <w:t>ОПИС ЗАДАНОГО АЛГОРИТМУ МАРШРУТИЗАЦІЇ</w:t>
      </w:r>
      <w:bookmarkEnd w:id="16"/>
      <w:bookmarkEnd w:id="17"/>
    </w:p>
    <w:p w14:paraId="4325571A" w14:textId="77777777" w:rsidR="004F3989" w:rsidRDefault="004F3989">
      <w:pPr>
        <w:pStyle w:val="Kursova"/>
        <w:jc w:val="center"/>
      </w:pPr>
    </w:p>
    <w:p w14:paraId="0A8B4AB4" w14:textId="77777777" w:rsidR="004F3989" w:rsidRDefault="005770B9">
      <w:pPr>
        <w:pStyle w:val="Kursova"/>
      </w:pPr>
      <w:r>
        <w:tab/>
        <w:t>Процес створення таблиці маршрутизації засобами LSА протоколу містить наступні етапи</w:t>
      </w:r>
      <w:r>
        <w:rPr>
          <w:lang w:val="ru-RU"/>
        </w:rPr>
        <w:t>:</w:t>
      </w:r>
    </w:p>
    <w:p w14:paraId="1CBD8F18" w14:textId="77777777" w:rsidR="004F3989" w:rsidRDefault="005770B9">
      <w:pPr>
        <w:pStyle w:val="Kursova"/>
      </w:pPr>
      <w:r>
        <w:rPr>
          <w:lang w:val="ru-RU"/>
        </w:rPr>
        <w:tab/>
      </w:r>
      <w:r>
        <w:t xml:space="preserve">1. Кожний маршрутизатор вивчає інформацію про всі безпосередньо приєднані мережі. </w:t>
      </w:r>
    </w:p>
    <w:p w14:paraId="2F274BEF" w14:textId="77777777" w:rsidR="004F3989" w:rsidRDefault="005770B9">
      <w:pPr>
        <w:pStyle w:val="Kursova"/>
      </w:pPr>
      <w:r>
        <w:rPr>
          <w:lang w:val="ru-RU"/>
        </w:rPr>
        <w:tab/>
      </w:r>
      <w:r>
        <w:t xml:space="preserve">2. Кожний маршрутизатор відправляє в усі безпосередньо приєднані мережі пакет Hello для встановлення так званих сусідських відносин, в результаті чого формується база даних «сусідів». </w:t>
      </w:r>
    </w:p>
    <w:p w14:paraId="1198DCDB" w14:textId="77777777" w:rsidR="004F3989" w:rsidRDefault="005770B9">
      <w:pPr>
        <w:pStyle w:val="Kursova"/>
      </w:pPr>
      <w:r>
        <w:rPr>
          <w:lang w:val="ru-RU"/>
        </w:rPr>
        <w:tab/>
      </w:r>
      <w:r>
        <w:t xml:space="preserve">3. Кожний маршрутизатор формує LSA і відправляє їх всім своїм сусідам. </w:t>
      </w:r>
    </w:p>
    <w:p w14:paraId="305D668C" w14:textId="77777777" w:rsidR="004F3989" w:rsidRDefault="005770B9">
      <w:pPr>
        <w:pStyle w:val="Kursova"/>
      </w:pPr>
      <w:r>
        <w:rPr>
          <w:lang w:val="ru-RU"/>
        </w:rPr>
        <w:tab/>
      </w:r>
      <w:r>
        <w:t xml:space="preserve">4. Отримавши LSA, кожний маршрутизатор заносить цю інформацію до власної топологічної бази і відправляє анонс іншим сусідам. </w:t>
      </w:r>
    </w:p>
    <w:p w14:paraId="0A33CA0D" w14:textId="77777777" w:rsidR="004F3989" w:rsidRDefault="005770B9">
      <w:pPr>
        <w:pStyle w:val="Kursova"/>
      </w:pPr>
      <w:r>
        <w:rPr>
          <w:lang w:val="ru-RU"/>
        </w:rPr>
        <w:tab/>
      </w:r>
      <w:r>
        <w:t xml:space="preserve">5. Отримавши LSA від усіх маршрутизаторів, кожний маршрутизатор будує граф мережі, вершинами якого є маршрутизатори та локальні мережі, а ребрами — канали зв’язку між ними. </w:t>
      </w:r>
    </w:p>
    <w:p w14:paraId="7FDB093E" w14:textId="77777777" w:rsidR="004F3989" w:rsidRDefault="005770B9">
      <w:pPr>
        <w:pStyle w:val="Kursova"/>
      </w:pPr>
      <w:r>
        <w:rPr>
          <w:lang w:val="ru-RU"/>
        </w:rPr>
        <w:tab/>
      </w:r>
      <w:r>
        <w:t xml:space="preserve">6. Застосовуючи алгоритм Дейкстри, кожний маршрутизатор будує логічну топологію у вигляді дерева, коренем якого є він сам, а гілками — мінімальні маршрути до інших вершин графу. </w:t>
      </w:r>
    </w:p>
    <w:p w14:paraId="10FE9C64" w14:textId="77777777" w:rsidR="004F3989" w:rsidRDefault="005770B9">
      <w:pPr>
        <w:pStyle w:val="Kursova"/>
      </w:pPr>
      <w:r>
        <w:rPr>
          <w:lang w:val="ru-RU"/>
        </w:rPr>
        <w:tab/>
      </w:r>
      <w:r>
        <w:t>7. Маршрутизатор заносить до таблиці маршрутизації найкращі маршрути та порти, через які вони доступні.</w:t>
      </w:r>
    </w:p>
    <w:p w14:paraId="12C26E64" w14:textId="77777777" w:rsidR="004F3989" w:rsidRDefault="005770B9">
      <w:pPr>
        <w:pStyle w:val="Kursova"/>
      </w:pPr>
      <w:r>
        <w:rPr>
          <w:lang w:val="ru-RU"/>
        </w:rPr>
        <w:tab/>
      </w:r>
      <w:r>
        <w:t>Одним із найпоширеніших LSR протоколів є OSPF. Розглянемо процес формування таблиці маршрутизації на маршрутизаторі Rt1 (рис. 1.3.</w:t>
      </w:r>
      <w:r>
        <w:rPr>
          <w:lang w:val="ru-RU"/>
        </w:rPr>
        <w:t>1</w:t>
      </w:r>
      <w:r>
        <w:t>).</w:t>
      </w:r>
    </w:p>
    <w:p w14:paraId="48119F6F" w14:textId="77777777" w:rsidR="004F3989" w:rsidRDefault="005770B9">
      <w:pPr>
        <w:pStyle w:val="Kursova"/>
        <w:keepNext/>
      </w:pPr>
      <w:r>
        <w:rPr>
          <w:noProof/>
          <w:lang w:val="en-US"/>
        </w:rPr>
        <w:lastRenderedPageBreak/>
        <w:drawing>
          <wp:inline distT="0" distB="0" distL="0" distR="0" wp14:anchorId="09138D68" wp14:editId="4E24760B">
            <wp:extent cx="5517507" cy="2985223"/>
            <wp:effectExtent l="0" t="0" r="6993" b="5627"/>
            <wp:docPr id="213053727"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3222" t="9532" r="2389" b="3590"/>
                    <a:stretch>
                      <a:fillRect/>
                    </a:stretch>
                  </pic:blipFill>
                  <pic:spPr>
                    <a:xfrm>
                      <a:off x="0" y="0"/>
                      <a:ext cx="5517507" cy="2985223"/>
                    </a:xfrm>
                    <a:prstGeom prst="rect">
                      <a:avLst/>
                    </a:prstGeom>
                    <a:noFill/>
                    <a:ln>
                      <a:noFill/>
                      <a:prstDash/>
                    </a:ln>
                  </pic:spPr>
                </pic:pic>
              </a:graphicData>
            </a:graphic>
          </wp:inline>
        </w:drawing>
      </w:r>
    </w:p>
    <w:p w14:paraId="671E4C80" w14:textId="77777777" w:rsidR="004F3989" w:rsidRDefault="005770B9">
      <w:pPr>
        <w:pStyle w:val="a4"/>
        <w:spacing w:line="360" w:lineRule="auto"/>
        <w:jc w:val="center"/>
        <w:rPr>
          <w:rFonts w:hint="eastAsia"/>
        </w:rPr>
      </w:pPr>
      <w:r>
        <w:rPr>
          <w:rFonts w:ascii="Times New Roman" w:hAnsi="Times New Roman" w:cs="Times New Roman"/>
          <w:i w:val="0"/>
          <w:iCs w:val="0"/>
          <w:sz w:val="28"/>
          <w:szCs w:val="28"/>
        </w:rPr>
        <w:t>Рисунок  1.3.1–</w:t>
      </w:r>
      <w:r>
        <w:rPr>
          <w:rFonts w:ascii="Times New Roman" w:hAnsi="Times New Roman" w:cs="Times New Roman"/>
          <w:i w:val="0"/>
          <w:iCs w:val="0"/>
          <w:sz w:val="28"/>
          <w:szCs w:val="28"/>
          <w:lang w:val="ru-RU"/>
        </w:rPr>
        <w:t xml:space="preserve"> </w:t>
      </w:r>
      <w:r>
        <w:rPr>
          <w:rFonts w:ascii="Times New Roman" w:hAnsi="Times New Roman" w:cs="Times New Roman"/>
          <w:i w:val="0"/>
          <w:iCs w:val="0"/>
          <w:sz w:val="28"/>
          <w:szCs w:val="28"/>
        </w:rPr>
        <w:t>Мережа для налаштування OSPF</w:t>
      </w:r>
    </w:p>
    <w:p w14:paraId="1069A8EA" w14:textId="77777777" w:rsidR="004F3989" w:rsidRDefault="005770B9">
      <w:pPr>
        <w:pStyle w:val="Kursova"/>
        <w:jc w:val="left"/>
      </w:pPr>
      <w:r>
        <w:rPr>
          <w:lang w:val="ru-RU"/>
        </w:rPr>
        <w:tab/>
      </w:r>
      <w:r>
        <w:t>По завершенні першого і другого етапів на Rt1 буде сформовано таблицю сусідів</w:t>
      </w:r>
      <w:r>
        <w:rPr>
          <w:lang w:val="ru-RU"/>
        </w:rPr>
        <w:t xml:space="preserve"> (</w:t>
      </w:r>
      <w:r>
        <w:t>табл 1.3.1)</w:t>
      </w:r>
    </w:p>
    <w:p w14:paraId="4081C764" w14:textId="77777777" w:rsidR="004F3989" w:rsidRDefault="004F3989">
      <w:pPr>
        <w:pStyle w:val="Kursova"/>
        <w:jc w:val="center"/>
        <w:rPr>
          <w:lang w:val="ru-RU"/>
        </w:rPr>
      </w:pPr>
    </w:p>
    <w:p w14:paraId="4DCB0B83" w14:textId="77777777" w:rsidR="004F3989" w:rsidRDefault="005770B9">
      <w:pPr>
        <w:pStyle w:val="Kursova"/>
        <w:jc w:val="center"/>
      </w:pPr>
      <w:r>
        <w:t xml:space="preserve">Таблиця 3.1 – Таблиця сусідів </w:t>
      </w:r>
      <w:r>
        <w:rPr>
          <w:lang w:val="en-US"/>
        </w:rPr>
        <w:t>Rt1</w:t>
      </w:r>
    </w:p>
    <w:tbl>
      <w:tblPr>
        <w:tblW w:w="9345" w:type="dxa"/>
        <w:tblCellMar>
          <w:left w:w="10" w:type="dxa"/>
          <w:right w:w="10" w:type="dxa"/>
        </w:tblCellMar>
        <w:tblLook w:val="0000" w:firstRow="0" w:lastRow="0" w:firstColumn="0" w:lastColumn="0" w:noHBand="0" w:noVBand="0"/>
      </w:tblPr>
      <w:tblGrid>
        <w:gridCol w:w="1869"/>
        <w:gridCol w:w="1869"/>
        <w:gridCol w:w="1869"/>
        <w:gridCol w:w="1869"/>
        <w:gridCol w:w="1869"/>
      </w:tblGrid>
      <w:tr w:rsidR="004F3989" w14:paraId="212865DD" w14:textId="77777777">
        <w:tblPrEx>
          <w:tblCellMar>
            <w:top w:w="0" w:type="dxa"/>
            <w:bottom w:w="0" w:type="dxa"/>
          </w:tblCellMar>
        </w:tblPrEx>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585AC" w14:textId="77777777" w:rsidR="004F3989" w:rsidRDefault="005770B9">
            <w:pPr>
              <w:pStyle w:val="Kursova"/>
              <w:rPr>
                <w:lang w:val="en-US"/>
              </w:rPr>
            </w:pPr>
            <w:r>
              <w:rPr>
                <w:lang w:val="en-US"/>
              </w:rPr>
              <w:t>Router</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5CC3B" w14:textId="77777777" w:rsidR="004F3989" w:rsidRDefault="005770B9">
            <w:pPr>
              <w:pStyle w:val="Kursova"/>
              <w:rPr>
                <w:lang w:val="en-US"/>
              </w:rPr>
            </w:pPr>
            <w:r>
              <w:rPr>
                <w:lang w:val="en-US"/>
              </w:rPr>
              <w:t>Interface</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8EED8" w14:textId="77777777" w:rsidR="004F3989" w:rsidRDefault="005770B9">
            <w:pPr>
              <w:pStyle w:val="Kursova"/>
              <w:rPr>
                <w:lang w:val="en-US"/>
              </w:rPr>
            </w:pPr>
            <w:r>
              <w:rPr>
                <w:lang w:val="en-US"/>
              </w:rPr>
              <w:t>Network</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F99C8" w14:textId="77777777" w:rsidR="004F3989" w:rsidRDefault="005770B9">
            <w:pPr>
              <w:pStyle w:val="Kursova"/>
              <w:rPr>
                <w:lang w:val="en-US"/>
              </w:rPr>
            </w:pPr>
            <w:r>
              <w:rPr>
                <w:lang w:val="en-US"/>
              </w:rPr>
              <w:t>Next Router</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41CE" w14:textId="77777777" w:rsidR="004F3989" w:rsidRDefault="005770B9">
            <w:pPr>
              <w:pStyle w:val="Kursova"/>
              <w:rPr>
                <w:lang w:val="en-US"/>
              </w:rPr>
            </w:pPr>
            <w:r>
              <w:rPr>
                <w:lang w:val="en-US"/>
              </w:rPr>
              <w:t>Metric</w:t>
            </w:r>
          </w:p>
        </w:tc>
      </w:tr>
      <w:tr w:rsidR="004F3989" w14:paraId="66C322F7" w14:textId="77777777">
        <w:tblPrEx>
          <w:tblCellMar>
            <w:top w:w="0" w:type="dxa"/>
            <w:bottom w:w="0" w:type="dxa"/>
          </w:tblCellMar>
        </w:tblPrEx>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88396" w14:textId="77777777" w:rsidR="004F3989" w:rsidRDefault="005770B9">
            <w:pPr>
              <w:pStyle w:val="Kursova"/>
              <w:rPr>
                <w:lang w:val="en-US"/>
              </w:rPr>
            </w:pPr>
            <w:r>
              <w:rPr>
                <w:lang w:val="en-US"/>
              </w:rPr>
              <w:t>Rt2</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CE316" w14:textId="77777777" w:rsidR="004F3989" w:rsidRDefault="005770B9">
            <w:pPr>
              <w:pStyle w:val="Kursova"/>
              <w:rPr>
                <w:lang w:val="en-US"/>
              </w:rPr>
            </w:pPr>
            <w:r>
              <w:rPr>
                <w:lang w:val="en-US"/>
              </w:rPr>
              <w:t>Int2</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0BBC8" w14:textId="77777777" w:rsidR="004F3989" w:rsidRDefault="005770B9">
            <w:pPr>
              <w:pStyle w:val="Kursova"/>
              <w:rPr>
                <w:lang w:val="en-US"/>
              </w:rPr>
            </w:pPr>
            <w:r>
              <w:rPr>
                <w:lang w:val="en-US"/>
              </w:rPr>
              <w:t>10.2.0.0/24</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093A4" w14:textId="77777777" w:rsidR="004F3989" w:rsidRDefault="005770B9">
            <w:pPr>
              <w:pStyle w:val="Kursova"/>
              <w:rPr>
                <w:lang w:val="en-US"/>
              </w:rPr>
            </w:pPr>
            <w:r>
              <w:rPr>
                <w:lang w:val="en-US"/>
              </w:rPr>
              <w:t>10.2.0.2</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CC5F4" w14:textId="77777777" w:rsidR="004F3989" w:rsidRDefault="005770B9">
            <w:pPr>
              <w:pStyle w:val="Kursova"/>
              <w:rPr>
                <w:lang w:val="en-US"/>
              </w:rPr>
            </w:pPr>
            <w:r>
              <w:rPr>
                <w:lang w:val="en-US"/>
              </w:rPr>
              <w:t>10</w:t>
            </w:r>
          </w:p>
        </w:tc>
      </w:tr>
      <w:tr w:rsidR="004F3989" w14:paraId="400F16C4" w14:textId="77777777">
        <w:tblPrEx>
          <w:tblCellMar>
            <w:top w:w="0" w:type="dxa"/>
            <w:bottom w:w="0" w:type="dxa"/>
          </w:tblCellMar>
        </w:tblPrEx>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14B59" w14:textId="77777777" w:rsidR="004F3989" w:rsidRDefault="005770B9">
            <w:pPr>
              <w:pStyle w:val="Kursova"/>
              <w:rPr>
                <w:lang w:val="en-US"/>
              </w:rPr>
            </w:pPr>
            <w:r>
              <w:rPr>
                <w:lang w:val="en-US"/>
              </w:rPr>
              <w:t>Rt4</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48B93" w14:textId="77777777" w:rsidR="004F3989" w:rsidRDefault="005770B9">
            <w:pPr>
              <w:pStyle w:val="Kursova"/>
              <w:rPr>
                <w:lang w:val="en-US"/>
              </w:rPr>
            </w:pPr>
            <w:r>
              <w:rPr>
                <w:lang w:val="en-US"/>
              </w:rPr>
              <w:t>Int3</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B2BA4" w14:textId="77777777" w:rsidR="004F3989" w:rsidRDefault="005770B9">
            <w:pPr>
              <w:pStyle w:val="Kursova"/>
              <w:rPr>
                <w:lang w:val="en-US"/>
              </w:rPr>
            </w:pPr>
            <w:r>
              <w:rPr>
                <w:lang w:val="en-US"/>
              </w:rPr>
              <w:t>10.3.0.0/24</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616FC" w14:textId="77777777" w:rsidR="004F3989" w:rsidRDefault="005770B9">
            <w:pPr>
              <w:pStyle w:val="Kursova"/>
            </w:pPr>
            <w:r>
              <w:t>10.3.0.2</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C9B4F" w14:textId="77777777" w:rsidR="004F3989" w:rsidRDefault="005770B9">
            <w:pPr>
              <w:pStyle w:val="Kursova"/>
            </w:pPr>
            <w:r>
              <w:t>10</w:t>
            </w:r>
          </w:p>
        </w:tc>
      </w:tr>
      <w:tr w:rsidR="004F3989" w14:paraId="2B230F83" w14:textId="77777777">
        <w:tblPrEx>
          <w:tblCellMar>
            <w:top w:w="0" w:type="dxa"/>
            <w:bottom w:w="0" w:type="dxa"/>
          </w:tblCellMar>
        </w:tblPrEx>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93ACA" w14:textId="77777777" w:rsidR="004F3989" w:rsidRDefault="005770B9">
            <w:pPr>
              <w:pStyle w:val="Kursova"/>
              <w:rPr>
                <w:lang w:val="en-US"/>
              </w:rPr>
            </w:pPr>
            <w:r>
              <w:rPr>
                <w:lang w:val="en-US"/>
              </w:rPr>
              <w:t>-</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12C34" w14:textId="77777777" w:rsidR="004F3989" w:rsidRDefault="005770B9">
            <w:pPr>
              <w:pStyle w:val="Kursova"/>
              <w:rPr>
                <w:lang w:val="en-US"/>
              </w:rPr>
            </w:pPr>
            <w:r>
              <w:rPr>
                <w:lang w:val="en-US"/>
              </w:rPr>
              <w:t>Int1</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9920B" w14:textId="77777777" w:rsidR="004F3989" w:rsidRDefault="005770B9">
            <w:pPr>
              <w:pStyle w:val="Kursova"/>
            </w:pPr>
            <w:r>
              <w:t>10.1.0.0/24</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490F5" w14:textId="77777777" w:rsidR="004F3989" w:rsidRDefault="005770B9">
            <w:pPr>
              <w:pStyle w:val="Kursova"/>
              <w:rPr>
                <w:lang w:val="en-US"/>
              </w:rPr>
            </w:pPr>
            <w:r>
              <w:rPr>
                <w:lang w:val="en-US"/>
              </w:rPr>
              <w:t>-</w:t>
            </w:r>
          </w:p>
        </w:tc>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9BC21" w14:textId="77777777" w:rsidR="004F3989" w:rsidRDefault="005770B9">
            <w:pPr>
              <w:pStyle w:val="Kursova"/>
              <w:rPr>
                <w:lang w:val="en-US"/>
              </w:rPr>
            </w:pPr>
            <w:r>
              <w:rPr>
                <w:lang w:val="en-US"/>
              </w:rPr>
              <w:t>5</w:t>
            </w:r>
          </w:p>
        </w:tc>
      </w:tr>
    </w:tbl>
    <w:p w14:paraId="7B16E00A" w14:textId="77777777" w:rsidR="004F3989" w:rsidRDefault="004F3989">
      <w:pPr>
        <w:pStyle w:val="Kursova"/>
        <w:rPr>
          <w:lang w:val="en-US"/>
        </w:rPr>
      </w:pPr>
    </w:p>
    <w:p w14:paraId="379DDC77" w14:textId="77777777" w:rsidR="004F3989" w:rsidRDefault="005770B9">
      <w:pPr>
        <w:pStyle w:val="Kursova"/>
      </w:pPr>
      <w:r>
        <w:rPr>
          <w:lang w:val="en-US"/>
        </w:rPr>
        <w:tab/>
      </w:r>
      <w:r>
        <w:t>Аналогічні таблиці створюють і інші маршрутизатори. На основі отриманих таблиць формуються LSA і відправляються сусіднім маршрутизаторам (етап 3).</w:t>
      </w:r>
    </w:p>
    <w:p w14:paraId="3E1F8C62" w14:textId="77777777" w:rsidR="004F3989" w:rsidRDefault="005770B9">
      <w:pPr>
        <w:pStyle w:val="Kursova"/>
      </w:pPr>
      <w:r>
        <w:rPr>
          <w:lang w:val="ru-RU"/>
        </w:rPr>
        <w:tab/>
      </w:r>
      <w:r>
        <w:t>У процесі обміну LSA повідомленнями маршрутизатори формують топологічні бази (етап 4), які на завершальному етапі для всіх маршрутизаторів будуть однаковими і матимуть вигляд, наведений в таблиці 1.</w:t>
      </w:r>
      <w:r>
        <w:rPr>
          <w:lang w:val="ru-RU"/>
        </w:rPr>
        <w:t>3</w:t>
      </w:r>
      <w:r>
        <w:t>.</w:t>
      </w:r>
      <w:r>
        <w:rPr>
          <w:lang w:val="ru-RU"/>
        </w:rPr>
        <w:t>2</w:t>
      </w:r>
      <w:r>
        <w:t>.</w:t>
      </w:r>
    </w:p>
    <w:p w14:paraId="5B596C8F" w14:textId="77777777" w:rsidR="004F3989" w:rsidRDefault="004F3989">
      <w:pPr>
        <w:pStyle w:val="Kursova"/>
        <w:rPr>
          <w:lang w:val="ru-RU"/>
        </w:rPr>
      </w:pPr>
    </w:p>
    <w:p w14:paraId="10A68571" w14:textId="77777777" w:rsidR="004F3989" w:rsidRDefault="004F3989">
      <w:pPr>
        <w:pStyle w:val="Kursova"/>
        <w:rPr>
          <w:lang w:val="ru-RU"/>
        </w:rPr>
      </w:pPr>
    </w:p>
    <w:p w14:paraId="5F59EB35" w14:textId="77777777" w:rsidR="004F3989" w:rsidRDefault="004F3989">
      <w:pPr>
        <w:pStyle w:val="Kursova"/>
        <w:rPr>
          <w:lang w:val="ru-RU"/>
        </w:rPr>
      </w:pPr>
    </w:p>
    <w:p w14:paraId="17A14213" w14:textId="77777777" w:rsidR="004F3989" w:rsidRDefault="004F3989">
      <w:pPr>
        <w:pStyle w:val="Kursova"/>
        <w:rPr>
          <w:lang w:val="ru-RU"/>
        </w:rPr>
      </w:pPr>
    </w:p>
    <w:p w14:paraId="20708302" w14:textId="77777777" w:rsidR="004F3989" w:rsidRDefault="005770B9">
      <w:pPr>
        <w:pStyle w:val="Kursova"/>
        <w:jc w:val="center"/>
      </w:pPr>
      <w:r>
        <w:t>Таблиця 1.</w:t>
      </w:r>
      <w:r>
        <w:rPr>
          <w:lang w:val="ru-RU"/>
        </w:rPr>
        <w:t>3</w:t>
      </w:r>
      <w:r>
        <w:t>.</w:t>
      </w:r>
      <w:r>
        <w:rPr>
          <w:lang w:val="ru-RU"/>
        </w:rPr>
        <w:t>2</w:t>
      </w:r>
      <w:r>
        <w:t xml:space="preserve"> – Топологічна база протоколу OSPF</w:t>
      </w:r>
    </w:p>
    <w:p w14:paraId="175EAEBC" w14:textId="77777777" w:rsidR="004F3989" w:rsidRDefault="005770B9">
      <w:pPr>
        <w:pStyle w:val="Kursova"/>
      </w:pPr>
      <w:r>
        <w:rPr>
          <w:noProof/>
          <w:lang w:val="en-US"/>
        </w:rPr>
        <w:drawing>
          <wp:inline distT="0" distB="0" distL="0" distR="0" wp14:anchorId="67D164BA" wp14:editId="67122084">
            <wp:extent cx="5940427" cy="1967861"/>
            <wp:effectExtent l="0" t="0" r="3173" b="0"/>
            <wp:docPr id="1464151273"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7" cy="1967861"/>
                    </a:xfrm>
                    <a:prstGeom prst="rect">
                      <a:avLst/>
                    </a:prstGeom>
                    <a:noFill/>
                    <a:ln>
                      <a:noFill/>
                      <a:prstDash/>
                    </a:ln>
                  </pic:spPr>
                </pic:pic>
              </a:graphicData>
            </a:graphic>
          </wp:inline>
        </w:drawing>
      </w:r>
    </w:p>
    <w:p w14:paraId="26620EF5" w14:textId="77777777" w:rsidR="004F3989" w:rsidRDefault="005770B9">
      <w:pPr>
        <w:pStyle w:val="Kursova"/>
      </w:pPr>
      <w:r>
        <w:rPr>
          <w:lang w:val="en-US"/>
        </w:rPr>
        <w:tab/>
      </w:r>
      <w:r>
        <w:t xml:space="preserve">Етап 5 завершується формуванням графа мережі, який наведено на рис. </w:t>
      </w:r>
      <w:r>
        <w:rPr>
          <w:lang w:val="ru-RU"/>
        </w:rPr>
        <w:t>3.2</w:t>
      </w:r>
      <w:r>
        <w:t>.</w:t>
      </w:r>
    </w:p>
    <w:p w14:paraId="1AE48A5F" w14:textId="77777777" w:rsidR="004F3989" w:rsidRDefault="005770B9">
      <w:pPr>
        <w:pStyle w:val="Kursova"/>
        <w:keepNext/>
        <w:jc w:val="center"/>
      </w:pPr>
      <w:r>
        <w:rPr>
          <w:noProof/>
          <w:lang w:val="ru-RU"/>
        </w:rPr>
        <w:drawing>
          <wp:inline distT="0" distB="0" distL="0" distR="0" wp14:anchorId="3D7645D7" wp14:editId="7D62136E">
            <wp:extent cx="4963216" cy="2429213"/>
            <wp:effectExtent l="0" t="0" r="8834" b="9187"/>
            <wp:docPr id="80340066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63216" cy="2429213"/>
                    </a:xfrm>
                    <a:prstGeom prst="rect">
                      <a:avLst/>
                    </a:prstGeom>
                    <a:noFill/>
                    <a:ln>
                      <a:noFill/>
                      <a:prstDash/>
                    </a:ln>
                  </pic:spPr>
                </pic:pic>
              </a:graphicData>
            </a:graphic>
          </wp:inline>
        </w:drawing>
      </w:r>
    </w:p>
    <w:p w14:paraId="4C9D2F49" w14:textId="77777777" w:rsidR="004F3989" w:rsidRDefault="005770B9">
      <w:pPr>
        <w:pStyle w:val="a4"/>
        <w:spacing w:line="360" w:lineRule="auto"/>
        <w:jc w:val="center"/>
        <w:rPr>
          <w:rFonts w:hint="eastAsia"/>
        </w:rPr>
      </w:pPr>
      <w:r>
        <w:rPr>
          <w:rFonts w:ascii="Times New Roman" w:hAnsi="Times New Roman" w:cs="Times New Roman"/>
          <w:i w:val="0"/>
          <w:iCs w:val="0"/>
          <w:sz w:val="28"/>
          <w:szCs w:val="28"/>
        </w:rPr>
        <w:t>Рисунок  1.3.2 Граф, що відповідає мережі, наведеній на рис. 1.3.1</w:t>
      </w:r>
    </w:p>
    <w:p w14:paraId="452BD604" w14:textId="77777777" w:rsidR="004F3989" w:rsidRDefault="005770B9">
      <w:pPr>
        <w:pStyle w:val="Kursova"/>
      </w:pPr>
      <w:r>
        <w:tab/>
      </w:r>
    </w:p>
    <w:p w14:paraId="3DBE30C5" w14:textId="77777777" w:rsidR="004F3989" w:rsidRDefault="005770B9">
      <w:pPr>
        <w:pStyle w:val="Kursova"/>
      </w:pPr>
      <w:r>
        <w:tab/>
        <w:t>Застосовуючи алгоритм Дейкстри, кожний маршрутизатор визначає оптимальні маршрути до кожної із мереж (етап 6). Результати виконання цього етапу для маршрутизатора Rt1 наведені на рис. 1.3.3.</w:t>
      </w:r>
    </w:p>
    <w:p w14:paraId="4461BCD3" w14:textId="77777777" w:rsidR="004F3989" w:rsidRDefault="005770B9">
      <w:pPr>
        <w:pStyle w:val="Kursova"/>
        <w:keepNext/>
        <w:jc w:val="center"/>
      </w:pPr>
      <w:r>
        <w:rPr>
          <w:noProof/>
        </w:rPr>
        <w:lastRenderedPageBreak/>
        <w:drawing>
          <wp:inline distT="0" distB="0" distL="0" distR="0" wp14:anchorId="36906A5B" wp14:editId="5D4D0796">
            <wp:extent cx="4667902" cy="2210104"/>
            <wp:effectExtent l="0" t="0" r="0" b="0"/>
            <wp:docPr id="1980442377"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67902" cy="2210104"/>
                    </a:xfrm>
                    <a:prstGeom prst="rect">
                      <a:avLst/>
                    </a:prstGeom>
                    <a:noFill/>
                    <a:ln>
                      <a:noFill/>
                      <a:prstDash/>
                    </a:ln>
                  </pic:spPr>
                </pic:pic>
              </a:graphicData>
            </a:graphic>
          </wp:inline>
        </w:drawing>
      </w:r>
    </w:p>
    <w:p w14:paraId="7495BA86" w14:textId="77777777" w:rsidR="004F3989" w:rsidRDefault="005770B9">
      <w:pPr>
        <w:pStyle w:val="a4"/>
        <w:spacing w:line="360" w:lineRule="auto"/>
        <w:jc w:val="center"/>
        <w:rPr>
          <w:rFonts w:ascii="Times New Roman" w:hAnsi="Times New Roman" w:cs="Times New Roman"/>
          <w:i w:val="0"/>
          <w:iCs w:val="0"/>
          <w:sz w:val="28"/>
          <w:szCs w:val="32"/>
        </w:rPr>
      </w:pPr>
      <w:r>
        <w:rPr>
          <w:rFonts w:ascii="Times New Roman" w:hAnsi="Times New Roman" w:cs="Times New Roman"/>
          <w:i w:val="0"/>
          <w:iCs w:val="0"/>
          <w:sz w:val="28"/>
          <w:szCs w:val="32"/>
        </w:rPr>
        <w:t>Рисунок 1.3.3 – Логічна топологія мережі, побудована Rt1</w:t>
      </w:r>
    </w:p>
    <w:p w14:paraId="2F2198A6" w14:textId="10472977" w:rsidR="004F3989" w:rsidRDefault="004F3989">
      <w:pPr>
        <w:pStyle w:val="Kursova"/>
      </w:pPr>
    </w:p>
    <w:p w14:paraId="36E9D66C" w14:textId="77777777" w:rsidR="004F3989" w:rsidRDefault="005770B9">
      <w:pPr>
        <w:pStyle w:val="Kursova"/>
      </w:pPr>
      <w:r>
        <w:rPr>
          <w:lang w:val="ru-RU"/>
        </w:rPr>
        <w:tab/>
      </w:r>
      <w:r>
        <w:t xml:space="preserve">З логічної топології генеруються записи для таблиці маршрутизації Rt1 (табл. </w:t>
      </w:r>
      <w:r>
        <w:rPr>
          <w:szCs w:val="32"/>
        </w:rPr>
        <w:t>1.3.3</w:t>
      </w:r>
      <w:r>
        <w:t xml:space="preserve">). </w:t>
      </w:r>
    </w:p>
    <w:p w14:paraId="43D3B6F7" w14:textId="77777777" w:rsidR="004F3989" w:rsidRDefault="005770B9">
      <w:pPr>
        <w:pStyle w:val="Kursova"/>
      </w:pPr>
      <w:r>
        <w:tab/>
        <w:t xml:space="preserve">Після завершення формування таблиці маршрутизації кожний маршрутизатор періодично (для протоколу OSPF кожні 10 с) відправляє своїм сусідам пакети Hello, які фактично підтверджують працездатність маршрутизатора та відповідних каналів зв’язку. Це єдиний службовий трафік, що генерується за відсутності змін в топології. </w:t>
      </w:r>
    </w:p>
    <w:p w14:paraId="2C1EF161" w14:textId="77777777" w:rsidR="004F3989" w:rsidRDefault="005770B9">
      <w:pPr>
        <w:pStyle w:val="Kursova"/>
      </w:pPr>
      <w:r>
        <w:rPr>
          <w:lang w:val="ru-RU"/>
        </w:rPr>
        <w:tab/>
      </w:r>
      <w:r>
        <w:t>Якщо маршрутизатору стає відомо про зміни топології, як додатні (поява нових мереж) так і від’ємні (втрата зв’язку з існуючими мережами), генеруються відповідні LSA та відсилаються сусіднім маршрутизаторам, які, в свою чергу, розповсюджують цю інформацію далі. Отримавши інформацію про зміни в топології, кожний маршрутизатор відповідно модифікує свою топологічну базу та здійснює перерахунок маршрутів.</w:t>
      </w:r>
    </w:p>
    <w:p w14:paraId="3A1EF34D" w14:textId="77777777" w:rsidR="004F3989" w:rsidRDefault="004F3989">
      <w:pPr>
        <w:pStyle w:val="Kursova"/>
      </w:pPr>
    </w:p>
    <w:p w14:paraId="50689B60" w14:textId="77777777" w:rsidR="004F3989" w:rsidRDefault="004F3989">
      <w:pPr>
        <w:pStyle w:val="Kursova"/>
      </w:pPr>
    </w:p>
    <w:p w14:paraId="581D99E0" w14:textId="77777777" w:rsidR="004F3989" w:rsidRDefault="004F3989">
      <w:pPr>
        <w:pStyle w:val="Kursova"/>
      </w:pPr>
    </w:p>
    <w:p w14:paraId="02A504B7" w14:textId="77777777" w:rsidR="004F3989" w:rsidRDefault="004F3989">
      <w:pPr>
        <w:pStyle w:val="Kursova"/>
      </w:pPr>
    </w:p>
    <w:p w14:paraId="0FB287E5" w14:textId="77777777" w:rsidR="004F3989" w:rsidRDefault="004F3989">
      <w:pPr>
        <w:pStyle w:val="Kursova"/>
      </w:pPr>
    </w:p>
    <w:p w14:paraId="4F142480" w14:textId="77777777" w:rsidR="004F3989" w:rsidRDefault="004F3989">
      <w:pPr>
        <w:pStyle w:val="Kursova"/>
      </w:pPr>
    </w:p>
    <w:p w14:paraId="52C917D8" w14:textId="77777777" w:rsidR="004F3989" w:rsidRDefault="004F3989">
      <w:pPr>
        <w:pStyle w:val="Kursova"/>
      </w:pPr>
    </w:p>
    <w:p w14:paraId="07A48F0A" w14:textId="77777777" w:rsidR="004F3989" w:rsidRDefault="005770B9">
      <w:pPr>
        <w:pStyle w:val="Kursova"/>
        <w:jc w:val="center"/>
      </w:pPr>
      <w:r>
        <w:t>Таблиця 1.3.3 – Таблиця маршрутизації Rt1</w:t>
      </w:r>
    </w:p>
    <w:p w14:paraId="4F1036BE" w14:textId="77777777" w:rsidR="004F3989" w:rsidRDefault="005770B9">
      <w:pPr>
        <w:pStyle w:val="Kursova"/>
        <w:jc w:val="center"/>
      </w:pPr>
      <w:r>
        <w:rPr>
          <w:noProof/>
          <w:lang w:val="en-US"/>
        </w:rPr>
        <w:drawing>
          <wp:inline distT="0" distB="0" distL="0" distR="0" wp14:anchorId="2DF83DB1" wp14:editId="27636926">
            <wp:extent cx="5053577" cy="3492395"/>
            <wp:effectExtent l="0" t="0" r="0" b="0"/>
            <wp:docPr id="688462076"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53577" cy="3492395"/>
                    </a:xfrm>
                    <a:prstGeom prst="rect">
                      <a:avLst/>
                    </a:prstGeom>
                    <a:noFill/>
                    <a:ln>
                      <a:noFill/>
                      <a:prstDash/>
                    </a:ln>
                  </pic:spPr>
                </pic:pic>
              </a:graphicData>
            </a:graphic>
          </wp:inline>
        </w:drawing>
      </w:r>
    </w:p>
    <w:p w14:paraId="3C10F522" w14:textId="77777777" w:rsidR="004F3989" w:rsidRDefault="004F3989">
      <w:pPr>
        <w:pStyle w:val="Kursova"/>
        <w:jc w:val="center"/>
      </w:pPr>
    </w:p>
    <w:p w14:paraId="7198F895" w14:textId="77777777" w:rsidR="004F3989" w:rsidRDefault="005770B9">
      <w:pPr>
        <w:pStyle w:val="Kursova"/>
      </w:pPr>
      <w:r>
        <w:tab/>
        <w:t xml:space="preserve">Метрика в протоколі OSPF називається вартістю (cost). З кожним інтерфейсом маршрутизатора асоціюється певне значення вартості, яке може бути примусово встановлено адміністратором, або розраховано за 54 замовчуванням на основі смуги пропускання. Більшому значенню смуги пропускання відповідає менше значення метрики. Сумарна метрика маршруту визначається шляхом звичайного додавання метрик його окремих ланок. </w:t>
      </w:r>
    </w:p>
    <w:p w14:paraId="1485672A" w14:textId="77777777" w:rsidR="004F3989" w:rsidRDefault="005770B9">
      <w:pPr>
        <w:pStyle w:val="Kursova"/>
      </w:pPr>
      <w:r>
        <w:tab/>
        <w:t xml:space="preserve">Особливості роботи LSR протоколів висувають додаткові вимоги до обладнання, зокрема маршрутизатори повинні мати: </w:t>
      </w:r>
    </w:p>
    <w:p w14:paraId="5CD3739F" w14:textId="77777777" w:rsidR="004F3989" w:rsidRDefault="005770B9">
      <w:pPr>
        <w:pStyle w:val="Kursova"/>
        <w:numPr>
          <w:ilvl w:val="0"/>
          <w:numId w:val="11"/>
        </w:numPr>
      </w:pPr>
      <w:r>
        <w:t>достатню кількість оперативної пам’яті для зберігання топологічної бази, таблиці сусідів, таблиці маршрутизації тощо;</w:t>
      </w:r>
    </w:p>
    <w:p w14:paraId="370791E6" w14:textId="77777777" w:rsidR="004F3989" w:rsidRDefault="005770B9">
      <w:pPr>
        <w:pStyle w:val="Kursova"/>
        <w:numPr>
          <w:ilvl w:val="0"/>
          <w:numId w:val="11"/>
        </w:numPr>
      </w:pPr>
      <w:r>
        <w:t xml:space="preserve">потужний процесор, який має оперативно розраховувати оптимальні маршрути. </w:t>
      </w:r>
    </w:p>
    <w:p w14:paraId="3874F70D" w14:textId="77777777" w:rsidR="004F3989" w:rsidRDefault="005770B9">
      <w:pPr>
        <w:pStyle w:val="Kursova"/>
      </w:pPr>
      <w:r>
        <w:tab/>
        <w:t xml:space="preserve">При роботі з LSR протоколами слід враховувати, що на етапах 3 та 4 відбувається лавиноподібне зростання кількості LSA в мережі, що може тимчасово знизити пропускну спроможність каналів зв’язку. Однак по </w:t>
      </w:r>
      <w:r>
        <w:lastRenderedPageBreak/>
        <w:t xml:space="preserve">завершенні етапу формування топологічних баз обсяг службового трафіку зводиться до мінімуму. </w:t>
      </w:r>
    </w:p>
    <w:p w14:paraId="7A368709" w14:textId="77777777" w:rsidR="004F3989" w:rsidRDefault="005770B9">
      <w:pPr>
        <w:pStyle w:val="Kursova"/>
      </w:pPr>
      <w:r>
        <w:tab/>
        <w:t>Оскільки будь-які зміни в топології мережі призводять до перерахунку оптимальних маршрутів усіма маршрутизаторами, що при використанні великої кількості маршрутизаторів та каналів зв’язку може ввести мережу в стан постійної конвергенції. Крім того, збільшення кількості маршрутизаторів збільшує розміри топологічної бази, і, таким чином, ускладнює задачу пошуку оптимальних маршрутів. Виходом з такої ситуації є застосування багатозонної маршрутизації, коли одна велика мережа поділяється на кілька окремих доменів маршрутизації.</w:t>
      </w:r>
    </w:p>
    <w:p w14:paraId="18E751E4" w14:textId="77777777" w:rsidR="004F3989" w:rsidRDefault="004F3989">
      <w:pPr>
        <w:pStyle w:val="Kursova"/>
        <w:jc w:val="center"/>
      </w:pPr>
    </w:p>
    <w:p w14:paraId="7D3D67C6" w14:textId="77777777" w:rsidR="004F3989" w:rsidRDefault="004F3989">
      <w:pPr>
        <w:pStyle w:val="Kursova"/>
        <w:jc w:val="center"/>
      </w:pPr>
    </w:p>
    <w:p w14:paraId="37C30FDD" w14:textId="77777777" w:rsidR="004F3989" w:rsidRDefault="004F3989">
      <w:pPr>
        <w:pStyle w:val="Kursova"/>
        <w:jc w:val="center"/>
      </w:pPr>
    </w:p>
    <w:p w14:paraId="514471B8" w14:textId="77777777" w:rsidR="004F3989" w:rsidRDefault="004F3989">
      <w:pPr>
        <w:pStyle w:val="Kursova"/>
        <w:jc w:val="center"/>
      </w:pPr>
    </w:p>
    <w:p w14:paraId="49CB70EA" w14:textId="77777777" w:rsidR="004F3989" w:rsidRDefault="004F3989">
      <w:pPr>
        <w:pStyle w:val="Kursova"/>
        <w:jc w:val="center"/>
      </w:pPr>
    </w:p>
    <w:p w14:paraId="1CB7AF61" w14:textId="77777777" w:rsidR="004F3989" w:rsidRDefault="004F3989">
      <w:pPr>
        <w:pStyle w:val="Kursova"/>
        <w:jc w:val="center"/>
      </w:pPr>
    </w:p>
    <w:p w14:paraId="4DCFE511" w14:textId="77777777" w:rsidR="004F3989" w:rsidRDefault="004F3989">
      <w:pPr>
        <w:pStyle w:val="Kursova"/>
        <w:jc w:val="center"/>
      </w:pPr>
    </w:p>
    <w:p w14:paraId="3B93AC4C" w14:textId="77777777" w:rsidR="004F3989" w:rsidRDefault="004F3989">
      <w:pPr>
        <w:pStyle w:val="Kursova"/>
        <w:jc w:val="center"/>
      </w:pPr>
    </w:p>
    <w:p w14:paraId="2B45A166" w14:textId="77777777" w:rsidR="004F3989" w:rsidRDefault="004F3989">
      <w:pPr>
        <w:pStyle w:val="Kursova"/>
        <w:jc w:val="center"/>
      </w:pPr>
    </w:p>
    <w:p w14:paraId="294D8BF7" w14:textId="77777777" w:rsidR="004F3989" w:rsidRDefault="004F3989">
      <w:pPr>
        <w:pStyle w:val="Kursova"/>
        <w:jc w:val="center"/>
      </w:pPr>
    </w:p>
    <w:p w14:paraId="1EFF4844" w14:textId="77777777" w:rsidR="004F3989" w:rsidRDefault="004F3989">
      <w:pPr>
        <w:pStyle w:val="Kursova"/>
        <w:jc w:val="center"/>
      </w:pPr>
    </w:p>
    <w:p w14:paraId="428421C2" w14:textId="77777777" w:rsidR="004F3989" w:rsidRDefault="004F3989">
      <w:pPr>
        <w:pStyle w:val="Kursova"/>
        <w:jc w:val="center"/>
      </w:pPr>
    </w:p>
    <w:p w14:paraId="620FED23" w14:textId="77777777" w:rsidR="004F3989" w:rsidRDefault="004F3989">
      <w:pPr>
        <w:pStyle w:val="Kursova"/>
        <w:jc w:val="center"/>
      </w:pPr>
    </w:p>
    <w:p w14:paraId="18093381" w14:textId="77777777" w:rsidR="004F3989" w:rsidRDefault="004F3989">
      <w:pPr>
        <w:pStyle w:val="Kursova"/>
        <w:jc w:val="center"/>
      </w:pPr>
    </w:p>
    <w:p w14:paraId="3409A2E5" w14:textId="77777777" w:rsidR="004F3989" w:rsidRDefault="004F3989">
      <w:pPr>
        <w:pStyle w:val="Kursova"/>
        <w:jc w:val="center"/>
      </w:pPr>
    </w:p>
    <w:p w14:paraId="70BB0C85" w14:textId="77777777" w:rsidR="004F3989" w:rsidRDefault="004F3989">
      <w:pPr>
        <w:pStyle w:val="Kursova"/>
        <w:jc w:val="center"/>
      </w:pPr>
    </w:p>
    <w:p w14:paraId="52DC48A5" w14:textId="77777777" w:rsidR="004F3989" w:rsidRDefault="004F3989">
      <w:pPr>
        <w:pStyle w:val="Kursova"/>
        <w:jc w:val="center"/>
      </w:pPr>
    </w:p>
    <w:p w14:paraId="67DBC55F" w14:textId="77777777" w:rsidR="004F3989" w:rsidRDefault="004F3989">
      <w:pPr>
        <w:pStyle w:val="Kursova"/>
        <w:jc w:val="center"/>
      </w:pPr>
    </w:p>
    <w:p w14:paraId="752FA8C5" w14:textId="77777777" w:rsidR="004F3989" w:rsidRDefault="004F3989">
      <w:pPr>
        <w:pStyle w:val="Kursova"/>
        <w:jc w:val="center"/>
      </w:pPr>
    </w:p>
    <w:p w14:paraId="406A96E9" w14:textId="77777777" w:rsidR="004F3989" w:rsidRDefault="004F3989">
      <w:pPr>
        <w:pStyle w:val="Kursova"/>
        <w:jc w:val="center"/>
      </w:pPr>
    </w:p>
    <w:p w14:paraId="542C4089" w14:textId="77777777" w:rsidR="004F3989" w:rsidRDefault="004F3989">
      <w:pPr>
        <w:pStyle w:val="Kursova"/>
        <w:jc w:val="center"/>
      </w:pPr>
    </w:p>
    <w:p w14:paraId="40B4A415" w14:textId="77777777" w:rsidR="004F3989" w:rsidRDefault="005770B9">
      <w:pPr>
        <w:pStyle w:val="1"/>
      </w:pPr>
      <w:bookmarkStart w:id="18" w:name="_Toc214286241"/>
      <w:bookmarkStart w:id="19" w:name="_Toc214286596"/>
      <w:r>
        <w:t>ОПИС РОЗРОБЛЕНОГО ПРОГРАМНОГО ПРОДУКТУ</w:t>
      </w:r>
      <w:bookmarkEnd w:id="18"/>
      <w:bookmarkEnd w:id="19"/>
    </w:p>
    <w:p w14:paraId="6D078B13" w14:textId="77777777" w:rsidR="004F3989" w:rsidRDefault="005770B9">
      <w:pPr>
        <w:pStyle w:val="2"/>
      </w:pPr>
      <w:bookmarkStart w:id="20" w:name="_Toc214286242"/>
      <w:bookmarkStart w:id="21" w:name="_Toc214286597"/>
      <w:r>
        <w:t>ПРИЗНАЧЕННЯ ТА СТРУКТУРА РОЗРОБЛЕНОГО ПРОГРАМНОГО ПРОДУКТУ (ПП)</w:t>
      </w:r>
      <w:bookmarkEnd w:id="20"/>
      <w:bookmarkEnd w:id="21"/>
    </w:p>
    <w:p w14:paraId="556F42C0" w14:textId="77777777" w:rsidR="004F3989" w:rsidRDefault="004F3989">
      <w:pPr>
        <w:spacing w:line="360" w:lineRule="auto"/>
      </w:pPr>
    </w:p>
    <w:p w14:paraId="28609A7D" w14:textId="77777777" w:rsidR="004F3989" w:rsidRDefault="005770B9">
      <w:pPr>
        <w:pStyle w:val="Kursova"/>
      </w:pPr>
      <w:r>
        <w:tab/>
      </w:r>
      <w:r>
        <w:rPr>
          <w:lang w:val="ru-RU"/>
        </w:rPr>
        <w:t>Розроблений програмний продукт призначений для моделювання комп’ютерної мережі у вигляді зваженого графа та імітації процесу передачі повідомлень між вузлами за алгоритмами маршрутизації з урахуванням стану каналів зв’язку.</w:t>
      </w:r>
    </w:p>
    <w:p w14:paraId="1D1385FA" w14:textId="77777777" w:rsidR="004F3989" w:rsidRDefault="005770B9">
      <w:pPr>
        <w:pStyle w:val="Kursova"/>
      </w:pPr>
      <w:r>
        <w:rPr>
          <w:lang w:val="ru-RU"/>
        </w:rPr>
        <w:tab/>
        <w:t>Програма реалізує побудову та візуалізацію топології мережі, формування інформаційних та службових пакетів, розрахунок маршрутів, часу доставки й обсягу службового трафіку як у дейтаграмному, так і у віртуальному режимах передавання.</w:t>
      </w:r>
    </w:p>
    <w:p w14:paraId="11079620" w14:textId="77777777" w:rsidR="004F3989" w:rsidRDefault="005770B9">
      <w:pPr>
        <w:pStyle w:val="Kursova"/>
      </w:pPr>
      <w:r>
        <w:rPr>
          <w:lang w:val="ru-RU"/>
        </w:rPr>
        <w:tab/>
        <w:t xml:space="preserve">Графічний інтерфейс користувача побудований на основі бібліотеки </w:t>
      </w:r>
      <w:r>
        <w:rPr>
          <w:lang w:val="en-US"/>
        </w:rPr>
        <w:t>Qt</w:t>
      </w:r>
      <w:r>
        <w:rPr>
          <w:lang w:val="ru-RU"/>
        </w:rPr>
        <w:t xml:space="preserve"> і дає змогу інтерактивно створювати вузли та канали мишею, змінювати їх параметри (вагу, тип, режим, активність), задавати параметри повідомлення (розмір повідомлення, розмір пакета, режим з’єднання), а також переглядати результати моделювання у вигляді таблиць і покрокової анімації роботи алгоритмів.</w:t>
      </w:r>
      <w:r>
        <w:rPr>
          <w:lang w:val="ru-RU"/>
        </w:rPr>
        <w:tab/>
      </w:r>
    </w:p>
    <w:p w14:paraId="6B16F5FB" w14:textId="77777777" w:rsidR="004F3989" w:rsidRDefault="005770B9">
      <w:pPr>
        <w:pStyle w:val="Kursova"/>
      </w:pPr>
      <w:r>
        <w:rPr>
          <w:lang w:val="ru-RU"/>
        </w:rPr>
        <w:tab/>
        <w:t>У якості алгоритму маршрутизації використовується алгоритм маршрутизації з урахуванням стану каналів на основі протоколу маршрутизації з інформацією про стан каналів (</w:t>
      </w:r>
      <w:r>
        <w:rPr>
          <w:lang w:val="en-US"/>
        </w:rPr>
        <w:t>Link</w:t>
      </w:r>
      <w:r>
        <w:rPr>
          <w:lang w:val="ru-RU"/>
        </w:rPr>
        <w:t>-</w:t>
      </w:r>
      <w:r>
        <w:rPr>
          <w:lang w:val="en-US"/>
        </w:rPr>
        <w:t>State</w:t>
      </w:r>
      <w:r>
        <w:rPr>
          <w:lang w:val="ru-RU"/>
        </w:rPr>
        <w:t xml:space="preserve"> </w:t>
      </w:r>
      <w:r>
        <w:rPr>
          <w:lang w:val="en-US"/>
        </w:rPr>
        <w:t>Routing</w:t>
      </w:r>
      <w:r>
        <w:rPr>
          <w:lang w:val="ru-RU"/>
        </w:rPr>
        <w:t>). Для пошуку найкоротшого шляху між вузлами застосовується алгоритм Дейкстри за узагальненим показником вартості каналу (ефективною вартістю), який враховує тип каналу, його вагу, режим роботи (дуплекс/напівдуплекс) та ймовірність помилки.</w:t>
      </w:r>
    </w:p>
    <w:p w14:paraId="6AE78C67" w14:textId="77777777" w:rsidR="004F3989" w:rsidRDefault="004F3989">
      <w:pPr>
        <w:pStyle w:val="Kursova"/>
        <w:rPr>
          <w:lang w:val="ru-RU"/>
        </w:rPr>
      </w:pPr>
    </w:p>
    <w:p w14:paraId="50022CC0" w14:textId="150E64B8" w:rsidR="004F3989" w:rsidRDefault="004F3989">
      <w:pPr>
        <w:pStyle w:val="Kursova"/>
      </w:pPr>
    </w:p>
    <w:p w14:paraId="7E7B99CA" w14:textId="77777777" w:rsidR="004F3989" w:rsidRDefault="004F3989">
      <w:pPr>
        <w:pStyle w:val="Kursova"/>
        <w:rPr>
          <w:lang w:val="ru-RU"/>
        </w:rPr>
      </w:pPr>
    </w:p>
    <w:p w14:paraId="66C7C4A1" w14:textId="77777777" w:rsidR="004F3989" w:rsidRDefault="004F3989">
      <w:pPr>
        <w:pStyle w:val="Kursova"/>
        <w:rPr>
          <w:lang w:val="ru-RU"/>
        </w:rPr>
      </w:pPr>
    </w:p>
    <w:p w14:paraId="18CF4436" w14:textId="77777777" w:rsidR="004F3989" w:rsidRDefault="004F3989">
      <w:pPr>
        <w:pStyle w:val="Kursova"/>
      </w:pPr>
    </w:p>
    <w:p w14:paraId="6278786C" w14:textId="77777777" w:rsidR="004F3989" w:rsidRDefault="005770B9">
      <w:pPr>
        <w:pStyle w:val="2"/>
      </w:pPr>
      <w:bookmarkStart w:id="22" w:name="_Toc214286243"/>
      <w:bookmarkStart w:id="23" w:name="_Toc214286598"/>
      <w:r>
        <w:t>ОПИС ФУНКЦІЙ ТА ПРОЦЕДУР, ЯКІ РЕАЛІЗОВАНО В ПРОГРАМІ</w:t>
      </w:r>
      <w:bookmarkEnd w:id="22"/>
      <w:bookmarkEnd w:id="23"/>
    </w:p>
    <w:p w14:paraId="42B0B8E7" w14:textId="77777777" w:rsidR="004F3989" w:rsidRDefault="004F3989">
      <w:pPr>
        <w:pStyle w:val="Kursova"/>
      </w:pPr>
    </w:p>
    <w:p w14:paraId="10B23E74" w14:textId="77777777" w:rsidR="004F3989" w:rsidRDefault="005770B9">
      <w:pPr>
        <w:pStyle w:val="Kursova"/>
      </w:pPr>
      <w:r>
        <w:tab/>
      </w:r>
      <w:r>
        <w:rPr>
          <w:lang w:val="ru-RU"/>
        </w:rPr>
        <w:t xml:space="preserve">Програмний продукт реалізовано мовою </w:t>
      </w:r>
      <w:r>
        <w:rPr>
          <w:lang w:val="en-US"/>
        </w:rPr>
        <w:t>C</w:t>
      </w:r>
      <w:r>
        <w:rPr>
          <w:lang w:val="ru-RU"/>
        </w:rPr>
        <w:t xml:space="preserve">++ з використанням фреймворку </w:t>
      </w:r>
      <w:r>
        <w:rPr>
          <w:lang w:val="en-US"/>
        </w:rPr>
        <w:t>Qt</w:t>
      </w:r>
      <w:r>
        <w:rPr>
          <w:lang w:val="ru-RU"/>
        </w:rPr>
        <w:t>. Структура ПП має модульний характер; кожен модуль відповідає за окрему підзадачу:</w:t>
      </w:r>
    </w:p>
    <w:p w14:paraId="21129506" w14:textId="77777777" w:rsidR="004F3989" w:rsidRDefault="005770B9">
      <w:pPr>
        <w:pStyle w:val="Kursova"/>
        <w:numPr>
          <w:ilvl w:val="0"/>
          <w:numId w:val="12"/>
        </w:numPr>
        <w:tabs>
          <w:tab w:val="clear" w:pos="709"/>
          <w:tab w:val="left" w:pos="-2171"/>
        </w:tabs>
      </w:pPr>
      <w:r>
        <w:rPr>
          <w:b/>
          <w:bCs/>
          <w:lang w:val="en-US"/>
        </w:rPr>
        <w:t>MainWindow</w:t>
      </w:r>
      <w:r>
        <w:rPr>
          <w:b/>
          <w:bCs/>
        </w:rPr>
        <w:t xml:space="preserve"> (</w:t>
      </w:r>
      <w:r>
        <w:rPr>
          <w:b/>
          <w:bCs/>
          <w:lang w:val="en-US"/>
        </w:rPr>
        <w:t>mainwindow</w:t>
      </w:r>
      <w:r>
        <w:rPr>
          <w:b/>
          <w:bCs/>
        </w:rPr>
        <w:t>.</w:t>
      </w:r>
      <w:r>
        <w:rPr>
          <w:b/>
          <w:bCs/>
          <w:lang w:val="en-US"/>
        </w:rPr>
        <w:t>h</w:t>
      </w:r>
      <w:r>
        <w:rPr>
          <w:b/>
          <w:bCs/>
        </w:rPr>
        <w:t xml:space="preserve">, </w:t>
      </w:r>
      <w:r>
        <w:rPr>
          <w:b/>
          <w:bCs/>
          <w:lang w:val="en-US"/>
        </w:rPr>
        <w:t>mainwindow</w:t>
      </w:r>
      <w:r>
        <w:rPr>
          <w:b/>
          <w:bCs/>
        </w:rPr>
        <w:t>.</w:t>
      </w:r>
      <w:r>
        <w:rPr>
          <w:b/>
          <w:bCs/>
          <w:lang w:val="en-US"/>
        </w:rPr>
        <w:t>cpp</w:t>
      </w:r>
      <w:r>
        <w:rPr>
          <w:b/>
          <w:bCs/>
        </w:rPr>
        <w:t>)</w:t>
      </w:r>
      <w:r>
        <w:t xml:space="preserve"> – головне вікно програми. Створює графічну сцену </w:t>
      </w:r>
      <w:r>
        <w:rPr>
          <w:lang w:val="en-US"/>
        </w:rPr>
        <w:t>QGraphicsScene</w:t>
      </w:r>
      <w:r>
        <w:t>, ініціалізує об’єкт графа, селектор вузлів та контролер каналів. Забезпечує зв’язок між елементами інтерфейсу (меню, кнопки, діалоги) та логікою моделі.</w:t>
      </w:r>
    </w:p>
    <w:p w14:paraId="60EBD973" w14:textId="77777777" w:rsidR="004F3989" w:rsidRDefault="005770B9">
      <w:pPr>
        <w:pStyle w:val="Kursova"/>
        <w:numPr>
          <w:ilvl w:val="0"/>
          <w:numId w:val="12"/>
        </w:numPr>
        <w:tabs>
          <w:tab w:val="clear" w:pos="709"/>
          <w:tab w:val="left" w:pos="-2171"/>
        </w:tabs>
      </w:pPr>
      <w:r>
        <w:rPr>
          <w:b/>
          <w:bCs/>
          <w:lang w:val="en-US"/>
        </w:rPr>
        <w:t>Graph</w:t>
      </w:r>
      <w:r>
        <w:rPr>
          <w:b/>
          <w:bCs/>
        </w:rPr>
        <w:t xml:space="preserve"> (</w:t>
      </w:r>
      <w:r>
        <w:rPr>
          <w:b/>
          <w:bCs/>
          <w:lang w:val="en-US"/>
        </w:rPr>
        <w:t>graph</w:t>
      </w:r>
      <w:r>
        <w:rPr>
          <w:b/>
          <w:bCs/>
        </w:rPr>
        <w:t>.</w:t>
      </w:r>
      <w:r>
        <w:rPr>
          <w:b/>
          <w:bCs/>
          <w:lang w:val="en-US"/>
        </w:rPr>
        <w:t>h</w:t>
      </w:r>
      <w:r>
        <w:rPr>
          <w:b/>
          <w:bCs/>
        </w:rPr>
        <w:t xml:space="preserve">, </w:t>
      </w:r>
      <w:r>
        <w:rPr>
          <w:b/>
          <w:bCs/>
          <w:lang w:val="en-US"/>
        </w:rPr>
        <w:t>graph</w:t>
      </w:r>
      <w:r>
        <w:rPr>
          <w:b/>
          <w:bCs/>
        </w:rPr>
        <w:t>.</w:t>
      </w:r>
      <w:r>
        <w:rPr>
          <w:b/>
          <w:bCs/>
          <w:lang w:val="en-US"/>
        </w:rPr>
        <w:t>cpp</w:t>
      </w:r>
      <w:r>
        <w:rPr>
          <w:b/>
          <w:bCs/>
        </w:rPr>
        <w:t>)</w:t>
      </w:r>
      <w:r>
        <w:t xml:space="preserve"> – модуль, що описує граф, який моделює мережу. Зберігає список вузлів і каналів, структуру суміжності, реалізує алгоритм Дейкстри для пошуку найкоротших шляхів, операції з каналами, розрахунок ефективної вартості та часу передавання по каналу, а також підтримку маршрутизації на основі стану каналів.</w:t>
      </w:r>
    </w:p>
    <w:p w14:paraId="5301FB8D" w14:textId="77777777" w:rsidR="004F3989" w:rsidRDefault="005770B9">
      <w:pPr>
        <w:pStyle w:val="Kursova"/>
        <w:numPr>
          <w:ilvl w:val="0"/>
          <w:numId w:val="12"/>
        </w:numPr>
        <w:tabs>
          <w:tab w:val="clear" w:pos="709"/>
          <w:tab w:val="left" w:pos="-2171"/>
        </w:tabs>
      </w:pPr>
      <w:r>
        <w:rPr>
          <w:b/>
          <w:bCs/>
          <w:lang w:val="en-US"/>
        </w:rPr>
        <w:t>Node</w:t>
      </w:r>
      <w:r>
        <w:rPr>
          <w:b/>
          <w:bCs/>
        </w:rPr>
        <w:t xml:space="preserve"> (клас вузла мережі)</w:t>
      </w:r>
      <w:r>
        <w:t xml:space="preserve"> – графічний та логічний об’єкт вузла. </w:t>
      </w:r>
      <w:r>
        <w:rPr>
          <w:lang w:val="ru-RU"/>
        </w:rPr>
        <w:t>Містить ідентифікатор вузла, інформацію про зв’язки з іншими вузлами, стан активності та методи для відображення на сцені.</w:t>
      </w:r>
    </w:p>
    <w:p w14:paraId="0E1C23D9" w14:textId="77777777" w:rsidR="004F3989" w:rsidRDefault="005770B9">
      <w:pPr>
        <w:pStyle w:val="Kursova"/>
        <w:numPr>
          <w:ilvl w:val="0"/>
          <w:numId w:val="12"/>
        </w:numPr>
        <w:tabs>
          <w:tab w:val="clear" w:pos="709"/>
          <w:tab w:val="left" w:pos="-2171"/>
        </w:tabs>
      </w:pPr>
      <w:r>
        <w:rPr>
          <w:b/>
          <w:bCs/>
          <w:lang w:val="en-US"/>
        </w:rPr>
        <w:t>ChannelProperties</w:t>
      </w:r>
      <w:r>
        <w:rPr>
          <w:b/>
          <w:bCs/>
        </w:rPr>
        <w:t xml:space="preserve"> (</w:t>
      </w:r>
      <w:r>
        <w:rPr>
          <w:b/>
          <w:bCs/>
          <w:lang w:val="en-US"/>
        </w:rPr>
        <w:t>ChannelProperties</w:t>
      </w:r>
      <w:r>
        <w:rPr>
          <w:b/>
          <w:bCs/>
        </w:rPr>
        <w:t>.</w:t>
      </w:r>
      <w:r>
        <w:rPr>
          <w:b/>
          <w:bCs/>
          <w:lang w:val="en-US"/>
        </w:rPr>
        <w:t>h</w:t>
      </w:r>
      <w:r>
        <w:rPr>
          <w:b/>
          <w:bCs/>
        </w:rPr>
        <w:t>)</w:t>
      </w:r>
      <w:r>
        <w:t xml:space="preserve"> – структура параметрів каналу: вага (базова вартість або пропускна здатність), тип каналу (звичайний/супутниковий), режим (дуплексний/напівдуплексний), ознака активності, ймовірність помилки.</w:t>
      </w:r>
    </w:p>
    <w:p w14:paraId="6897E437" w14:textId="77777777" w:rsidR="004F3989" w:rsidRDefault="005770B9">
      <w:pPr>
        <w:pStyle w:val="Kursova"/>
        <w:numPr>
          <w:ilvl w:val="0"/>
          <w:numId w:val="12"/>
        </w:numPr>
        <w:tabs>
          <w:tab w:val="clear" w:pos="709"/>
          <w:tab w:val="left" w:pos="-2171"/>
        </w:tabs>
      </w:pPr>
      <w:r>
        <w:rPr>
          <w:b/>
          <w:bCs/>
          <w:lang w:val="en-US"/>
        </w:rPr>
        <w:t>Edge</w:t>
      </w:r>
      <w:r>
        <w:rPr>
          <w:b/>
          <w:bCs/>
        </w:rPr>
        <w:t xml:space="preserve"> / контролер каналів (</w:t>
      </w:r>
      <w:r>
        <w:rPr>
          <w:b/>
          <w:bCs/>
          <w:lang w:val="en-US"/>
        </w:rPr>
        <w:t>edgecontroller</w:t>
      </w:r>
      <w:r>
        <w:rPr>
          <w:b/>
          <w:bCs/>
        </w:rPr>
        <w:t>.</w:t>
      </w:r>
      <w:r>
        <w:rPr>
          <w:b/>
          <w:bCs/>
          <w:lang w:val="en-US"/>
        </w:rPr>
        <w:t>h</w:t>
      </w:r>
      <w:r>
        <w:rPr>
          <w:b/>
          <w:bCs/>
        </w:rPr>
        <w:t xml:space="preserve">, </w:t>
      </w:r>
      <w:r>
        <w:rPr>
          <w:b/>
          <w:bCs/>
          <w:lang w:val="en-US"/>
        </w:rPr>
        <w:t>edgecontroller</w:t>
      </w:r>
      <w:r>
        <w:rPr>
          <w:b/>
          <w:bCs/>
        </w:rPr>
        <w:t>.</w:t>
      </w:r>
      <w:r>
        <w:rPr>
          <w:b/>
          <w:bCs/>
          <w:lang w:val="en-US"/>
        </w:rPr>
        <w:t>cpp</w:t>
      </w:r>
      <w:r>
        <w:rPr>
          <w:b/>
          <w:bCs/>
        </w:rPr>
        <w:t>)</w:t>
      </w:r>
      <w:r>
        <w:t xml:space="preserve"> – модуль для керування каналами (ребрами графа). Забезпечує створення, видалення, редагування параметрів каналу, зміну його стану (активний/неактивний) та ініціює перерахунок таблиць маршрутизації при зміні топології.</w:t>
      </w:r>
    </w:p>
    <w:p w14:paraId="261B0E83" w14:textId="77777777" w:rsidR="004F3989" w:rsidRDefault="005770B9">
      <w:pPr>
        <w:pStyle w:val="Kursova"/>
        <w:numPr>
          <w:ilvl w:val="0"/>
          <w:numId w:val="12"/>
        </w:numPr>
        <w:tabs>
          <w:tab w:val="clear" w:pos="709"/>
          <w:tab w:val="left" w:pos="-2171"/>
        </w:tabs>
      </w:pPr>
      <w:r>
        <w:rPr>
          <w:b/>
          <w:bCs/>
          <w:lang w:val="en-US"/>
        </w:rPr>
        <w:lastRenderedPageBreak/>
        <w:t>NodeSelector</w:t>
      </w:r>
      <w:r>
        <w:rPr>
          <w:lang w:val="ru-RU"/>
        </w:rPr>
        <w:t xml:space="preserve"> – допоміжний клас для вибору одного або двох вузлів на сцені (наприклад, для створення каналу або вибору джерела/приймача повідомлення).</w:t>
      </w:r>
    </w:p>
    <w:p w14:paraId="77088D14" w14:textId="77777777" w:rsidR="004F3989" w:rsidRDefault="005770B9">
      <w:pPr>
        <w:pStyle w:val="Kursova"/>
        <w:numPr>
          <w:ilvl w:val="0"/>
          <w:numId w:val="12"/>
        </w:numPr>
        <w:tabs>
          <w:tab w:val="clear" w:pos="709"/>
          <w:tab w:val="left" w:pos="-2171"/>
        </w:tabs>
      </w:pPr>
      <w:r>
        <w:rPr>
          <w:b/>
          <w:bCs/>
        </w:rPr>
        <w:t>Діалог створення/видалення каналу</w:t>
      </w:r>
      <w:r>
        <w:t xml:space="preserve"> (</w:t>
      </w:r>
      <w:r>
        <w:rPr>
          <w:lang w:val="en-US"/>
        </w:rPr>
        <w:t>createchanneldialog</w:t>
      </w:r>
      <w:r>
        <w:t>.</w:t>
      </w:r>
      <w:r>
        <w:rPr>
          <w:lang w:val="en-US"/>
        </w:rPr>
        <w:t>h</w:t>
      </w:r>
      <w:r>
        <w:t xml:space="preserve">, </w:t>
      </w:r>
      <w:r>
        <w:rPr>
          <w:lang w:val="en-US"/>
        </w:rPr>
        <w:t>removechanneldialog</w:t>
      </w:r>
      <w:r>
        <w:t>.</w:t>
      </w:r>
      <w:r>
        <w:rPr>
          <w:lang w:val="en-US"/>
        </w:rPr>
        <w:t>h</w:t>
      </w:r>
      <w:r>
        <w:t>) – надають інтерфейс для задання типу каналу, ваги, режиму роботи та видалення існуючих каналів.</w:t>
      </w:r>
    </w:p>
    <w:p w14:paraId="1E194223" w14:textId="77777777" w:rsidR="004F3989" w:rsidRDefault="005770B9">
      <w:pPr>
        <w:pStyle w:val="Kursova"/>
        <w:numPr>
          <w:ilvl w:val="0"/>
          <w:numId w:val="12"/>
        </w:numPr>
        <w:tabs>
          <w:tab w:val="clear" w:pos="709"/>
          <w:tab w:val="left" w:pos="-2171"/>
        </w:tabs>
      </w:pPr>
      <w:r>
        <w:rPr>
          <w:b/>
          <w:bCs/>
          <w:lang w:val="en-US"/>
        </w:rPr>
        <w:t>MessageSimulator</w:t>
      </w:r>
      <w:r>
        <w:rPr>
          <w:b/>
          <w:bCs/>
        </w:rPr>
        <w:t xml:space="preserve"> (</w:t>
      </w:r>
      <w:r>
        <w:rPr>
          <w:b/>
          <w:bCs/>
          <w:lang w:val="en-US"/>
        </w:rPr>
        <w:t>messagesimulator</w:t>
      </w:r>
      <w:r>
        <w:rPr>
          <w:b/>
          <w:bCs/>
        </w:rPr>
        <w:t>.</w:t>
      </w:r>
      <w:r>
        <w:rPr>
          <w:b/>
          <w:bCs/>
          <w:lang w:val="en-US"/>
        </w:rPr>
        <w:t>h</w:t>
      </w:r>
      <w:r>
        <w:rPr>
          <w:b/>
          <w:bCs/>
        </w:rPr>
        <w:t xml:space="preserve">, </w:t>
      </w:r>
      <w:r>
        <w:rPr>
          <w:b/>
          <w:bCs/>
          <w:lang w:val="en-US"/>
        </w:rPr>
        <w:t>messagesimulator</w:t>
      </w:r>
      <w:r>
        <w:rPr>
          <w:b/>
          <w:bCs/>
        </w:rPr>
        <w:t>.</w:t>
      </w:r>
      <w:r>
        <w:rPr>
          <w:b/>
          <w:bCs/>
          <w:lang w:val="en-US"/>
        </w:rPr>
        <w:t>cpp</w:t>
      </w:r>
      <w:r>
        <w:rPr>
          <w:b/>
          <w:bCs/>
        </w:rPr>
        <w:t>)</w:t>
      </w:r>
      <w:r>
        <w:t xml:space="preserve"> – модуль, що безпосередньо виконує імітацію передавання повідомлень. </w:t>
      </w:r>
      <w:r>
        <w:rPr>
          <w:lang w:val="ru-RU"/>
        </w:rPr>
        <w:t>Реалізує окремі процедури для дейтаграмного та віртуального режимів, розбиття повідомлення на пакети, вибір маршруту для кожного пакета, розрахунок часу передачі та очікуваної кількості повторних передавань.</w:t>
      </w:r>
    </w:p>
    <w:p w14:paraId="4A0AF495" w14:textId="77777777" w:rsidR="004F3989" w:rsidRDefault="005770B9">
      <w:pPr>
        <w:pStyle w:val="Kursova"/>
        <w:numPr>
          <w:ilvl w:val="0"/>
          <w:numId w:val="12"/>
        </w:numPr>
        <w:tabs>
          <w:tab w:val="clear" w:pos="709"/>
          <w:tab w:val="left" w:pos="-2171"/>
        </w:tabs>
      </w:pPr>
      <w:r>
        <w:rPr>
          <w:b/>
          <w:bCs/>
        </w:rPr>
        <w:t>Діалог відправлення повідомлення</w:t>
      </w:r>
      <w:r>
        <w:t xml:space="preserve"> (</w:t>
      </w:r>
      <w:r>
        <w:rPr>
          <w:lang w:val="en-US"/>
        </w:rPr>
        <w:t>sendmessage</w:t>
      </w:r>
      <w:r>
        <w:t>.</w:t>
      </w:r>
      <w:r>
        <w:rPr>
          <w:lang w:val="en-US"/>
        </w:rPr>
        <w:t>h</w:t>
      </w:r>
      <w:r>
        <w:t xml:space="preserve">, </w:t>
      </w:r>
      <w:r>
        <w:rPr>
          <w:lang w:val="en-US"/>
        </w:rPr>
        <w:t>sendmessage</w:t>
      </w:r>
      <w:r>
        <w:t>.</w:t>
      </w:r>
      <w:r>
        <w:rPr>
          <w:lang w:val="en-US"/>
        </w:rPr>
        <w:t>cpp</w:t>
      </w:r>
      <w:r>
        <w:t>) – відповідає за введення користувачем параметрів повідомлення: розміру повідомлення, розміру пакета, вузлів-джерела та приймача, типу з’єднання (дейтаграмне/віртуальне).</w:t>
      </w:r>
    </w:p>
    <w:p w14:paraId="2155D6FE" w14:textId="77777777" w:rsidR="004F3989" w:rsidRDefault="005770B9">
      <w:pPr>
        <w:pStyle w:val="Kursova"/>
        <w:numPr>
          <w:ilvl w:val="0"/>
          <w:numId w:val="12"/>
        </w:numPr>
        <w:tabs>
          <w:tab w:val="clear" w:pos="709"/>
          <w:tab w:val="left" w:pos="-2171"/>
        </w:tabs>
      </w:pPr>
      <w:r>
        <w:rPr>
          <w:b/>
          <w:bCs/>
        </w:rPr>
        <w:t>Діалог статистики повідомлень</w:t>
      </w:r>
      <w:r>
        <w:t xml:space="preserve"> (</w:t>
      </w:r>
      <w:r>
        <w:rPr>
          <w:lang w:val="en-US"/>
        </w:rPr>
        <w:t>messagestatsdialog</w:t>
      </w:r>
      <w:r>
        <w:t>.</w:t>
      </w:r>
      <w:r>
        <w:rPr>
          <w:lang w:val="en-US"/>
        </w:rPr>
        <w:t>h</w:t>
      </w:r>
      <w:r>
        <w:t xml:space="preserve">, </w:t>
      </w:r>
      <w:r>
        <w:rPr>
          <w:lang w:val="en-US"/>
        </w:rPr>
        <w:t>messagestatsdialog</w:t>
      </w:r>
      <w:r>
        <w:t>.</w:t>
      </w:r>
      <w:r>
        <w:rPr>
          <w:lang w:val="en-US"/>
        </w:rPr>
        <w:t>cpp</w:t>
      </w:r>
      <w:r>
        <w:t>) – відображає результати моделювання у вигляді таблиці з характеристиками кожного переданого повідомлення.</w:t>
      </w:r>
    </w:p>
    <w:p w14:paraId="75258019" w14:textId="77777777" w:rsidR="004F3989" w:rsidRDefault="005770B9">
      <w:pPr>
        <w:pStyle w:val="Kursova"/>
        <w:numPr>
          <w:ilvl w:val="0"/>
          <w:numId w:val="12"/>
        </w:numPr>
        <w:tabs>
          <w:tab w:val="clear" w:pos="709"/>
          <w:tab w:val="left" w:pos="-2171"/>
        </w:tabs>
      </w:pPr>
      <w:r>
        <w:t>Додаткові допоміжні модулі забезпечують візуалізацію вершин і ребер на сцені, обробку подій миші, масштабування, скидання ваг тощо.</w:t>
      </w:r>
    </w:p>
    <w:p w14:paraId="3AB03745" w14:textId="77777777" w:rsidR="004F3989" w:rsidRDefault="004F3989">
      <w:pPr>
        <w:pStyle w:val="Kursova"/>
        <w:ind w:left="720"/>
      </w:pPr>
    </w:p>
    <w:p w14:paraId="15451308" w14:textId="77777777" w:rsidR="004F3989" w:rsidRDefault="005770B9">
      <w:pPr>
        <w:pStyle w:val="Kursova"/>
      </w:pPr>
      <w:r>
        <w:tab/>
        <w:t xml:space="preserve">Такий поділ на модулі спрощує супровід і розширення програмного продукту: логіка моделювання мережі зосереджена в класі </w:t>
      </w:r>
      <w:r>
        <w:rPr>
          <w:lang w:val="en-US"/>
        </w:rPr>
        <w:t>Graph</w:t>
      </w:r>
      <w:r>
        <w:t xml:space="preserve"> та супутніх структурах, логіка імітації передачі – в </w:t>
      </w:r>
      <w:r>
        <w:rPr>
          <w:lang w:val="en-US"/>
        </w:rPr>
        <w:t>MessageSimulator</w:t>
      </w:r>
      <w:r>
        <w:t xml:space="preserve">, а взаємодія з користувачем – у класі </w:t>
      </w:r>
      <w:r>
        <w:rPr>
          <w:lang w:val="en-US"/>
        </w:rPr>
        <w:t>MainWindow</w:t>
      </w:r>
      <w:r>
        <w:t xml:space="preserve"> та діалогових вікнах.</w:t>
      </w:r>
    </w:p>
    <w:p w14:paraId="15F7DFE4" w14:textId="77777777" w:rsidR="004F3989" w:rsidRDefault="005770B9">
      <w:pPr>
        <w:pStyle w:val="Kursova"/>
      </w:pPr>
      <w:r>
        <w:tab/>
      </w:r>
    </w:p>
    <w:p w14:paraId="6154FA54" w14:textId="77777777" w:rsidR="004F3989" w:rsidRDefault="004F3989">
      <w:pPr>
        <w:pStyle w:val="Kursova"/>
      </w:pPr>
    </w:p>
    <w:p w14:paraId="141453D1" w14:textId="77777777" w:rsidR="004F3989" w:rsidRDefault="004F3989">
      <w:pPr>
        <w:pStyle w:val="Kursova"/>
      </w:pPr>
    </w:p>
    <w:p w14:paraId="6AE03098" w14:textId="643A99F1" w:rsidR="004F3989" w:rsidRDefault="004F3989">
      <w:pPr>
        <w:pStyle w:val="Kursova"/>
      </w:pPr>
    </w:p>
    <w:p w14:paraId="35B535D9" w14:textId="77777777" w:rsidR="004F3989" w:rsidRDefault="005770B9">
      <w:pPr>
        <w:pStyle w:val="Kursova"/>
        <w:jc w:val="center"/>
      </w:pPr>
      <w:r>
        <w:lastRenderedPageBreak/>
        <w:t>3.3. ОПИС ФУНКЦІЙ ТА ПРОЦЕДУР ЯКІ ПРЕДСТАВЛЕНІ В ПРОГРАМІ</w:t>
      </w:r>
    </w:p>
    <w:p w14:paraId="03DF9EC7" w14:textId="77777777" w:rsidR="004F3989" w:rsidRDefault="005770B9">
      <w:pPr>
        <w:pStyle w:val="Kursova"/>
        <w:rPr>
          <w:lang w:val="ru-RU"/>
        </w:rPr>
      </w:pPr>
      <w:r>
        <w:rPr>
          <w:lang w:val="ru-RU"/>
        </w:rPr>
        <w:tab/>
        <w:t>Основні функції та процедури програмного продукту можна згрупувати за призначенням:</w:t>
      </w:r>
    </w:p>
    <w:p w14:paraId="34DADCB6" w14:textId="77777777" w:rsidR="004F3989" w:rsidRDefault="005770B9">
      <w:pPr>
        <w:pStyle w:val="Kursova"/>
      </w:pPr>
      <w:r>
        <w:rPr>
          <w:b/>
          <w:bCs/>
          <w:lang w:val="en-US"/>
        </w:rPr>
        <w:t>Формування та редагування топології мережі</w:t>
      </w:r>
    </w:p>
    <w:p w14:paraId="4B51F03B" w14:textId="77777777" w:rsidR="004F3989" w:rsidRDefault="005770B9">
      <w:pPr>
        <w:pStyle w:val="Kursova"/>
        <w:numPr>
          <w:ilvl w:val="0"/>
          <w:numId w:val="13"/>
        </w:numPr>
        <w:tabs>
          <w:tab w:val="clear" w:pos="709"/>
          <w:tab w:val="left" w:pos="-2171"/>
        </w:tabs>
      </w:pPr>
      <w:r>
        <w:rPr>
          <w:lang w:val="ru-RU"/>
        </w:rPr>
        <w:t xml:space="preserve">створення вузлів за допомогою інструменту </w:t>
      </w:r>
      <w:r>
        <w:rPr>
          <w:b/>
          <w:bCs/>
          <w:lang w:val="en-US"/>
        </w:rPr>
        <w:t>Add</w:t>
      </w:r>
      <w:r>
        <w:rPr>
          <w:b/>
          <w:bCs/>
          <w:lang w:val="ru-RU"/>
        </w:rPr>
        <w:t xml:space="preserve"> </w:t>
      </w:r>
      <w:r>
        <w:rPr>
          <w:b/>
          <w:bCs/>
          <w:lang w:val="en-US"/>
        </w:rPr>
        <w:t>Node</w:t>
      </w:r>
      <w:r>
        <w:rPr>
          <w:lang w:val="ru-RU"/>
        </w:rPr>
        <w:t xml:space="preserve"> (додавання графічного об’єкта вузла на сцену, присвоєння йому унікального номера та реєстрація у графі);</w:t>
      </w:r>
    </w:p>
    <w:p w14:paraId="2179F787" w14:textId="77777777" w:rsidR="004F3989" w:rsidRDefault="005770B9">
      <w:pPr>
        <w:pStyle w:val="Kursova"/>
        <w:numPr>
          <w:ilvl w:val="0"/>
          <w:numId w:val="13"/>
        </w:numPr>
        <w:tabs>
          <w:tab w:val="clear" w:pos="709"/>
          <w:tab w:val="left" w:pos="-2171"/>
        </w:tabs>
      </w:pPr>
      <w:r>
        <w:t>видалення вузлів (</w:t>
      </w:r>
      <w:r>
        <w:rPr>
          <w:b/>
          <w:bCs/>
          <w:lang w:val="en-US"/>
        </w:rPr>
        <w:t>Delete</w:t>
      </w:r>
      <w:r>
        <w:rPr>
          <w:b/>
          <w:bCs/>
        </w:rPr>
        <w:t xml:space="preserve"> </w:t>
      </w:r>
      <w:r>
        <w:rPr>
          <w:b/>
          <w:bCs/>
          <w:lang w:val="en-US"/>
        </w:rPr>
        <w:t>Node</w:t>
      </w:r>
      <w:r>
        <w:t>) із відповідним видаленням усіх інцидентних каналів;</w:t>
      </w:r>
    </w:p>
    <w:p w14:paraId="5F19C5B1" w14:textId="77777777" w:rsidR="004F3989" w:rsidRDefault="005770B9">
      <w:pPr>
        <w:pStyle w:val="Kursova"/>
        <w:numPr>
          <w:ilvl w:val="0"/>
          <w:numId w:val="13"/>
        </w:numPr>
        <w:tabs>
          <w:tab w:val="clear" w:pos="709"/>
          <w:tab w:val="left" w:pos="-2171"/>
        </w:tabs>
      </w:pPr>
      <w:r>
        <w:rPr>
          <w:lang w:val="ru-RU"/>
        </w:rPr>
        <w:t>створення каналів між вибраними вузлами (</w:t>
      </w:r>
      <w:r>
        <w:rPr>
          <w:b/>
          <w:bCs/>
          <w:lang w:val="en-US"/>
        </w:rPr>
        <w:t>Add</w:t>
      </w:r>
      <w:r>
        <w:rPr>
          <w:b/>
          <w:bCs/>
          <w:lang w:val="ru-RU"/>
        </w:rPr>
        <w:t xml:space="preserve"> </w:t>
      </w:r>
      <w:r>
        <w:rPr>
          <w:b/>
          <w:bCs/>
          <w:lang w:val="en-US"/>
        </w:rPr>
        <w:t>Channel</w:t>
      </w:r>
      <w:r>
        <w:rPr>
          <w:lang w:val="ru-RU"/>
        </w:rPr>
        <w:t>) з викликом діалогу налаштувань, де задаються:</w:t>
      </w:r>
    </w:p>
    <w:p w14:paraId="7AC1F45C" w14:textId="77777777" w:rsidR="004F3989" w:rsidRDefault="005770B9">
      <w:pPr>
        <w:pStyle w:val="ab"/>
        <w:numPr>
          <w:ilvl w:val="0"/>
          <w:numId w:val="14"/>
        </w:numPr>
        <w:spacing w:line="360" w:lineRule="auto"/>
      </w:pPr>
      <w:r>
        <w:rPr>
          <w:lang w:val="en-US"/>
        </w:rPr>
        <w:t>тип каналу (звичайний / супутниковий);</w:t>
      </w:r>
    </w:p>
    <w:p w14:paraId="7DC85E2F" w14:textId="77777777" w:rsidR="004F3989" w:rsidRDefault="005770B9">
      <w:pPr>
        <w:pStyle w:val="ab"/>
        <w:numPr>
          <w:ilvl w:val="0"/>
          <w:numId w:val="14"/>
        </w:numPr>
        <w:spacing w:line="360" w:lineRule="auto"/>
        <w:rPr>
          <w:lang w:val="ru-RU"/>
        </w:rPr>
      </w:pPr>
      <w:r>
        <w:rPr>
          <w:lang w:val="ru-RU"/>
        </w:rPr>
        <w:t>режим роботи (дуплексний / напівдуплексний);</w:t>
      </w:r>
    </w:p>
    <w:p w14:paraId="0AD23F84" w14:textId="77777777" w:rsidR="004F3989" w:rsidRDefault="005770B9">
      <w:pPr>
        <w:pStyle w:val="ab"/>
        <w:numPr>
          <w:ilvl w:val="0"/>
          <w:numId w:val="14"/>
        </w:numPr>
        <w:spacing w:line="360" w:lineRule="auto"/>
        <w:rPr>
          <w:lang w:val="ru-RU"/>
        </w:rPr>
      </w:pPr>
      <w:r>
        <w:rPr>
          <w:lang w:val="ru-RU"/>
        </w:rPr>
        <w:t>вага (вибір випадково зі списку, заданого за варіантом, або вручну);</w:t>
      </w:r>
    </w:p>
    <w:p w14:paraId="3EDB69F8" w14:textId="77777777" w:rsidR="004F3989" w:rsidRDefault="005770B9">
      <w:pPr>
        <w:pStyle w:val="Kursova"/>
        <w:numPr>
          <w:ilvl w:val="0"/>
          <w:numId w:val="13"/>
        </w:numPr>
        <w:tabs>
          <w:tab w:val="clear" w:pos="709"/>
          <w:tab w:val="left" w:pos="-2171"/>
        </w:tabs>
      </w:pPr>
      <w:r>
        <w:rPr>
          <w:lang w:val="en-US"/>
        </w:rPr>
        <w:t>видалення каналів (</w:t>
      </w:r>
      <w:r>
        <w:rPr>
          <w:b/>
          <w:bCs/>
          <w:lang w:val="en-US"/>
        </w:rPr>
        <w:t>Delete Channel</w:t>
      </w:r>
      <w:r>
        <w:rPr>
          <w:lang w:val="en-US"/>
        </w:rPr>
        <w:t>);</w:t>
      </w:r>
    </w:p>
    <w:p w14:paraId="027D1FB8" w14:textId="77777777" w:rsidR="004F3989" w:rsidRDefault="005770B9">
      <w:pPr>
        <w:pStyle w:val="Kursova"/>
        <w:numPr>
          <w:ilvl w:val="0"/>
          <w:numId w:val="13"/>
        </w:numPr>
        <w:tabs>
          <w:tab w:val="clear" w:pos="709"/>
          <w:tab w:val="left" w:pos="-2171"/>
        </w:tabs>
      </w:pPr>
      <w:r>
        <w:t>увімкнення/вимкнення окремих вузлів та каналів (зміна стану активності з відображенням у графі та перерахунком маршрутизації).</w:t>
      </w:r>
    </w:p>
    <w:p w14:paraId="15369A68" w14:textId="77777777" w:rsidR="004F3989" w:rsidRDefault="005770B9">
      <w:pPr>
        <w:pStyle w:val="Kursova"/>
      </w:pPr>
      <w:r>
        <w:rPr>
          <w:b/>
          <w:bCs/>
          <w:lang w:val="en-US"/>
        </w:rPr>
        <w:t>Алгоритми маршрутизації</w:t>
      </w:r>
    </w:p>
    <w:p w14:paraId="6ACE42FA" w14:textId="77777777" w:rsidR="004F3989" w:rsidRDefault="005770B9">
      <w:pPr>
        <w:pStyle w:val="Kursova"/>
        <w:numPr>
          <w:ilvl w:val="0"/>
          <w:numId w:val="15"/>
        </w:numPr>
        <w:tabs>
          <w:tab w:val="clear" w:pos="709"/>
          <w:tab w:val="left" w:pos="-2171"/>
        </w:tabs>
      </w:pPr>
      <w:r>
        <w:rPr>
          <w:lang w:val="ru-RU"/>
        </w:rPr>
        <w:t xml:space="preserve">побудова таблиць маршрутизації на основі протоколу з інформацією про стан каналів (формування та обробка </w:t>
      </w:r>
      <w:r>
        <w:rPr>
          <w:lang w:val="en-US"/>
        </w:rPr>
        <w:t>LSA</w:t>
      </w:r>
      <w:r>
        <w:rPr>
          <w:lang w:val="ru-RU"/>
        </w:rPr>
        <w:t>-повідомлень, побудова дерева найкоротших шляхів для кожного вузла);</w:t>
      </w:r>
    </w:p>
    <w:p w14:paraId="05EC4E56" w14:textId="77777777" w:rsidR="004F3989" w:rsidRDefault="005770B9">
      <w:pPr>
        <w:pStyle w:val="Kursova"/>
        <w:numPr>
          <w:ilvl w:val="0"/>
          <w:numId w:val="15"/>
        </w:numPr>
        <w:tabs>
          <w:tab w:val="clear" w:pos="709"/>
          <w:tab w:val="left" w:pos="-2171"/>
        </w:tabs>
        <w:rPr>
          <w:lang w:val="ru-RU"/>
        </w:rPr>
      </w:pPr>
      <w:r>
        <w:rPr>
          <w:lang w:val="ru-RU"/>
        </w:rPr>
        <w:t>реалізація алгоритму Дейкстри для пошуку найкоротшого шляху від заданого джерела до всіх досяжних вузлів за ефективною вартістю каналу;</w:t>
      </w:r>
    </w:p>
    <w:p w14:paraId="5585E0BA" w14:textId="77777777" w:rsidR="004F3989" w:rsidRDefault="005770B9">
      <w:pPr>
        <w:pStyle w:val="Kursova"/>
        <w:numPr>
          <w:ilvl w:val="0"/>
          <w:numId w:val="15"/>
        </w:numPr>
        <w:tabs>
          <w:tab w:val="clear" w:pos="709"/>
          <w:tab w:val="left" w:pos="-2171"/>
        </w:tabs>
        <w:rPr>
          <w:lang w:val="en-US"/>
        </w:rPr>
      </w:pPr>
      <w:r>
        <w:rPr>
          <w:lang w:val="en-US"/>
        </w:rPr>
        <w:t>покрокове відтворення роботи алгоритмів:</w:t>
      </w:r>
    </w:p>
    <w:p w14:paraId="0C0B3536" w14:textId="77777777" w:rsidR="004F3989" w:rsidRDefault="005770B9">
      <w:pPr>
        <w:pStyle w:val="Kursova"/>
        <w:numPr>
          <w:ilvl w:val="1"/>
          <w:numId w:val="16"/>
        </w:numPr>
        <w:rPr>
          <w:lang w:val="ru-RU"/>
        </w:rPr>
      </w:pPr>
      <w:r>
        <w:rPr>
          <w:lang w:val="ru-RU"/>
        </w:rPr>
        <w:t>відображення етапів 1–5 алгоритму маршрутизації з урахуванням стану каналів;</w:t>
      </w:r>
    </w:p>
    <w:p w14:paraId="250512D7" w14:textId="77777777" w:rsidR="004F3989" w:rsidRDefault="005770B9">
      <w:pPr>
        <w:pStyle w:val="Kursova"/>
        <w:numPr>
          <w:ilvl w:val="1"/>
          <w:numId w:val="16"/>
        </w:numPr>
        <w:rPr>
          <w:lang w:val="ru-RU"/>
        </w:rPr>
      </w:pPr>
      <w:r>
        <w:rPr>
          <w:lang w:val="ru-RU"/>
        </w:rPr>
        <w:lastRenderedPageBreak/>
        <w:t>покроковий перегляд роботи алгоритму Дейкстри (поточна множина відвіданих вузлів, проміжні значення відстаней тощо).</w:t>
      </w:r>
    </w:p>
    <w:p w14:paraId="4EB07AC0" w14:textId="77777777" w:rsidR="004F3989" w:rsidRDefault="005770B9">
      <w:pPr>
        <w:pStyle w:val="Kursova"/>
      </w:pPr>
      <w:r>
        <w:rPr>
          <w:b/>
          <w:bCs/>
          <w:lang w:val="en-US"/>
        </w:rPr>
        <w:t>Імітація передавання повідомлень</w:t>
      </w:r>
    </w:p>
    <w:p w14:paraId="6361FDE0" w14:textId="77777777" w:rsidR="004F3989" w:rsidRDefault="005770B9">
      <w:pPr>
        <w:pStyle w:val="Kursova"/>
        <w:numPr>
          <w:ilvl w:val="0"/>
          <w:numId w:val="17"/>
        </w:numPr>
        <w:tabs>
          <w:tab w:val="clear" w:pos="709"/>
          <w:tab w:val="left" w:pos="-2171"/>
        </w:tabs>
      </w:pPr>
      <w:r>
        <w:t>приймання від користувача параметрів повідомлення (розмір повідомлення, розмір пакета (</w:t>
      </w:r>
      <w:r>
        <w:rPr>
          <w:lang w:val="en-US"/>
        </w:rPr>
        <w:t>MSS</w:t>
      </w:r>
      <w:r>
        <w:t>), режим з’єднання, вузол-джерело та вузол-приймач);</w:t>
      </w:r>
    </w:p>
    <w:p w14:paraId="41556A51" w14:textId="77777777" w:rsidR="004F3989" w:rsidRDefault="005770B9">
      <w:pPr>
        <w:pStyle w:val="Kursova"/>
        <w:numPr>
          <w:ilvl w:val="0"/>
          <w:numId w:val="17"/>
        </w:numPr>
        <w:tabs>
          <w:tab w:val="clear" w:pos="709"/>
          <w:tab w:val="left" w:pos="-2171"/>
        </w:tabs>
        <w:rPr>
          <w:lang w:val="ru-RU"/>
        </w:rPr>
      </w:pPr>
      <w:r>
        <w:rPr>
          <w:lang w:val="ru-RU"/>
        </w:rPr>
        <w:t>розбиття повідомлення на пакети фіксованого розміру;</w:t>
      </w:r>
    </w:p>
    <w:p w14:paraId="04DC8D81" w14:textId="77777777" w:rsidR="004F3989" w:rsidRDefault="005770B9">
      <w:pPr>
        <w:pStyle w:val="Kursova"/>
        <w:numPr>
          <w:ilvl w:val="0"/>
          <w:numId w:val="17"/>
        </w:numPr>
        <w:tabs>
          <w:tab w:val="clear" w:pos="709"/>
          <w:tab w:val="left" w:pos="-2171"/>
        </w:tabs>
      </w:pPr>
      <w:r>
        <w:rPr>
          <w:lang w:val="ru-RU"/>
        </w:rPr>
        <w:t xml:space="preserve">у </w:t>
      </w:r>
      <w:r>
        <w:rPr>
          <w:b/>
          <w:bCs/>
          <w:lang w:val="ru-RU"/>
        </w:rPr>
        <w:t>дейтаграмному режимі</w:t>
      </w:r>
      <w:r>
        <w:rPr>
          <w:lang w:val="ru-RU"/>
        </w:rPr>
        <w:t xml:space="preserve"> – вибір маршруту для кожного пакета за актуальним станом каналів, розрахунок часу передачі та очікуваних повторних передавань по кожному каналу;</w:t>
      </w:r>
    </w:p>
    <w:p w14:paraId="1C2D4CCE" w14:textId="77777777" w:rsidR="004F3989" w:rsidRDefault="005770B9">
      <w:pPr>
        <w:pStyle w:val="Kursova"/>
        <w:numPr>
          <w:ilvl w:val="0"/>
          <w:numId w:val="17"/>
        </w:numPr>
        <w:tabs>
          <w:tab w:val="clear" w:pos="709"/>
          <w:tab w:val="left" w:pos="-2171"/>
        </w:tabs>
      </w:pPr>
      <w:r>
        <w:rPr>
          <w:lang w:val="ru-RU"/>
        </w:rPr>
        <w:t xml:space="preserve">у </w:t>
      </w:r>
      <w:r>
        <w:rPr>
          <w:b/>
          <w:bCs/>
          <w:lang w:val="ru-RU"/>
        </w:rPr>
        <w:t>віртуальному режимі</w:t>
      </w:r>
      <w:r>
        <w:rPr>
          <w:lang w:val="ru-RU"/>
        </w:rPr>
        <w:t xml:space="preserve"> – попереднє встановлення віртуального каналу (маршруту), передавання всіх пакетів по зафіксованому шляху, формування сигнальних пакетів встановлення та розриву з’єднання;</w:t>
      </w:r>
    </w:p>
    <w:p w14:paraId="10E8447E" w14:textId="77777777" w:rsidR="004F3989" w:rsidRDefault="005770B9">
      <w:pPr>
        <w:pStyle w:val="Kursova"/>
        <w:numPr>
          <w:ilvl w:val="0"/>
          <w:numId w:val="17"/>
        </w:numPr>
        <w:tabs>
          <w:tab w:val="clear" w:pos="709"/>
          <w:tab w:val="left" w:pos="-2171"/>
        </w:tabs>
        <w:rPr>
          <w:lang w:val="ru-RU"/>
        </w:rPr>
      </w:pPr>
      <w:r>
        <w:rPr>
          <w:lang w:val="ru-RU"/>
        </w:rPr>
        <w:t>накопичення статистики: загальна кількість пакетів, сумарний час доставки, оцінена кількість повторних передавань, список каналів/вузлів, де виникли помилки.</w:t>
      </w:r>
    </w:p>
    <w:p w14:paraId="39985E74" w14:textId="77777777" w:rsidR="004F3989" w:rsidRDefault="005770B9">
      <w:pPr>
        <w:pStyle w:val="Kursova"/>
      </w:pPr>
      <w:r>
        <w:rPr>
          <w:b/>
          <w:bCs/>
          <w:lang w:val="en-US"/>
        </w:rPr>
        <w:t>Представлення результатів</w:t>
      </w:r>
    </w:p>
    <w:p w14:paraId="256C6953" w14:textId="77777777" w:rsidR="004F3989" w:rsidRDefault="005770B9">
      <w:pPr>
        <w:pStyle w:val="Kursova"/>
        <w:numPr>
          <w:ilvl w:val="0"/>
          <w:numId w:val="18"/>
        </w:numPr>
        <w:tabs>
          <w:tab w:val="clear" w:pos="709"/>
          <w:tab w:val="left" w:pos="-2171"/>
        </w:tabs>
        <w:rPr>
          <w:lang w:val="ru-RU"/>
        </w:rPr>
      </w:pPr>
      <w:r>
        <w:rPr>
          <w:lang w:val="ru-RU"/>
        </w:rPr>
        <w:t>заповнення таблиці результатів для кожної сесії передавання з такими полями, як:</w:t>
      </w:r>
    </w:p>
    <w:p w14:paraId="4B115F2E" w14:textId="77777777" w:rsidR="004F3989" w:rsidRDefault="005770B9">
      <w:pPr>
        <w:pStyle w:val="Kursova"/>
        <w:numPr>
          <w:ilvl w:val="1"/>
          <w:numId w:val="18"/>
        </w:numPr>
      </w:pPr>
      <w:r>
        <w:rPr>
          <w:lang w:val="en-US"/>
        </w:rPr>
        <w:t>Src</w:t>
      </w:r>
      <w:r>
        <w:rPr>
          <w:lang w:val="ru-RU"/>
        </w:rPr>
        <w:t xml:space="preserve"> – номер вузла-джерела;</w:t>
      </w:r>
    </w:p>
    <w:p w14:paraId="747D533B" w14:textId="77777777" w:rsidR="004F3989" w:rsidRDefault="005770B9">
      <w:pPr>
        <w:pStyle w:val="Kursova"/>
        <w:numPr>
          <w:ilvl w:val="1"/>
          <w:numId w:val="18"/>
        </w:numPr>
      </w:pPr>
      <w:r>
        <w:rPr>
          <w:lang w:val="en-US"/>
        </w:rPr>
        <w:t>Dst</w:t>
      </w:r>
      <w:r>
        <w:rPr>
          <w:lang w:val="ru-RU"/>
        </w:rPr>
        <w:t xml:space="preserve"> – номер вузла-приймача;</w:t>
      </w:r>
    </w:p>
    <w:p w14:paraId="06EEF161" w14:textId="77777777" w:rsidR="004F3989" w:rsidRDefault="005770B9">
      <w:pPr>
        <w:pStyle w:val="Kursova"/>
        <w:numPr>
          <w:ilvl w:val="1"/>
          <w:numId w:val="18"/>
        </w:numPr>
      </w:pPr>
      <w:r>
        <w:rPr>
          <w:lang w:val="en-US"/>
        </w:rPr>
        <w:t>Mode</w:t>
      </w:r>
      <w:r>
        <w:rPr>
          <w:lang w:val="ru-RU"/>
        </w:rPr>
        <w:t xml:space="preserve"> – тип з’єднання (дейтаграмне / віртуальне);</w:t>
      </w:r>
    </w:p>
    <w:p w14:paraId="17AEBBEE" w14:textId="77777777" w:rsidR="004F3989" w:rsidRDefault="005770B9">
      <w:pPr>
        <w:pStyle w:val="Kursova"/>
        <w:numPr>
          <w:ilvl w:val="1"/>
          <w:numId w:val="18"/>
        </w:numPr>
      </w:pPr>
      <w:r>
        <w:rPr>
          <w:lang w:val="en-US"/>
        </w:rPr>
        <w:t>Msg</w:t>
      </w:r>
      <w:r>
        <w:t xml:space="preserve"> </w:t>
      </w:r>
      <w:r>
        <w:rPr>
          <w:lang w:val="en-US"/>
        </w:rPr>
        <w:t>Size</w:t>
      </w:r>
      <w:r>
        <w:t xml:space="preserve"> – розмір інформаційної частини повідомлення;</w:t>
      </w:r>
    </w:p>
    <w:p w14:paraId="256C5AF3" w14:textId="77777777" w:rsidR="004F3989" w:rsidRDefault="005770B9">
      <w:pPr>
        <w:pStyle w:val="Kursova"/>
        <w:numPr>
          <w:ilvl w:val="1"/>
          <w:numId w:val="18"/>
        </w:numPr>
      </w:pPr>
      <w:r>
        <w:rPr>
          <w:lang w:val="en-US"/>
        </w:rPr>
        <w:t>Pkt</w:t>
      </w:r>
      <w:r>
        <w:rPr>
          <w:lang w:val="ru-RU"/>
        </w:rPr>
        <w:t xml:space="preserve"> </w:t>
      </w:r>
      <w:r>
        <w:rPr>
          <w:lang w:val="en-US"/>
        </w:rPr>
        <w:t>Size</w:t>
      </w:r>
      <w:r>
        <w:rPr>
          <w:lang w:val="ru-RU"/>
        </w:rPr>
        <w:t xml:space="preserve"> – </w:t>
      </w:r>
      <w:r>
        <w:t>розмір кожного з пакетів, якими було передано повідомлення</w:t>
      </w:r>
      <w:r>
        <w:rPr>
          <w:lang w:val="ru-RU"/>
        </w:rPr>
        <w:t>;</w:t>
      </w:r>
    </w:p>
    <w:p w14:paraId="48E9ECAD" w14:textId="77777777" w:rsidR="004F3989" w:rsidRDefault="005770B9">
      <w:pPr>
        <w:pStyle w:val="Kursova"/>
        <w:numPr>
          <w:ilvl w:val="1"/>
          <w:numId w:val="18"/>
        </w:numPr>
      </w:pPr>
      <w:r>
        <w:rPr>
          <w:lang w:val="en-US"/>
        </w:rPr>
        <w:t>Packets</w:t>
      </w:r>
      <w:r>
        <w:rPr>
          <w:lang w:val="ru-RU"/>
        </w:rPr>
        <w:t xml:space="preserve"> – </w:t>
      </w:r>
      <w:r>
        <w:t>кількість пакетів, якими було передано повідомлення</w:t>
      </w:r>
    </w:p>
    <w:p w14:paraId="51297EDD" w14:textId="77777777" w:rsidR="004F3989" w:rsidRDefault="005770B9">
      <w:pPr>
        <w:pStyle w:val="Kursova"/>
        <w:numPr>
          <w:ilvl w:val="1"/>
          <w:numId w:val="18"/>
        </w:numPr>
      </w:pPr>
      <w:r>
        <w:rPr>
          <w:lang w:val="en-US"/>
        </w:rPr>
        <w:t>Service</w:t>
      </w:r>
      <w:r>
        <w:t xml:space="preserve"> </w:t>
      </w:r>
      <w:r>
        <w:rPr>
          <w:lang w:val="en-US"/>
        </w:rPr>
        <w:t>Bytes</w:t>
      </w:r>
      <w:r>
        <w:t xml:space="preserve"> – сумарний розмір службового трафіку;</w:t>
      </w:r>
    </w:p>
    <w:p w14:paraId="3FF4D235" w14:textId="77777777" w:rsidR="004F3989" w:rsidRDefault="005770B9">
      <w:pPr>
        <w:pStyle w:val="Kursova"/>
        <w:numPr>
          <w:ilvl w:val="1"/>
          <w:numId w:val="18"/>
        </w:numPr>
      </w:pPr>
      <w:r>
        <w:rPr>
          <w:lang w:val="en-US"/>
        </w:rPr>
        <w:t>Total</w:t>
      </w:r>
      <w:r>
        <w:rPr>
          <w:lang w:val="ru-RU"/>
        </w:rPr>
        <w:t xml:space="preserve"> </w:t>
      </w:r>
      <w:r>
        <w:rPr>
          <w:lang w:val="en-US"/>
        </w:rPr>
        <w:t>Time</w:t>
      </w:r>
      <w:r>
        <w:rPr>
          <w:lang w:val="ru-RU"/>
        </w:rPr>
        <w:t xml:space="preserve"> (</w:t>
      </w:r>
      <w:r>
        <w:rPr>
          <w:lang w:val="en-US"/>
        </w:rPr>
        <w:t>ms</w:t>
      </w:r>
      <w:r>
        <w:rPr>
          <w:lang w:val="ru-RU"/>
        </w:rPr>
        <w:t xml:space="preserve">) – </w:t>
      </w:r>
      <w:r>
        <w:t>сумарний час передачі повідомлення</w:t>
      </w:r>
    </w:p>
    <w:p w14:paraId="2E3100A4" w14:textId="77777777" w:rsidR="004F3989" w:rsidRDefault="005770B9">
      <w:pPr>
        <w:pStyle w:val="Kursova"/>
        <w:numPr>
          <w:ilvl w:val="1"/>
          <w:numId w:val="18"/>
        </w:numPr>
      </w:pPr>
      <w:r>
        <w:rPr>
          <w:lang w:val="en-US"/>
        </w:rPr>
        <w:t>Path</w:t>
      </w:r>
      <w:r>
        <w:rPr>
          <w:lang w:val="ru-RU"/>
        </w:rPr>
        <w:t xml:space="preserve"> – маршрут доставки (послідовність вузлів);</w:t>
      </w:r>
    </w:p>
    <w:p w14:paraId="28F24EB3" w14:textId="77777777" w:rsidR="004F3989" w:rsidRDefault="005770B9">
      <w:pPr>
        <w:pStyle w:val="Kursova"/>
        <w:numPr>
          <w:ilvl w:val="0"/>
          <w:numId w:val="18"/>
        </w:numPr>
        <w:tabs>
          <w:tab w:val="clear" w:pos="709"/>
          <w:tab w:val="left" w:pos="-2171"/>
        </w:tabs>
      </w:pPr>
      <w:r>
        <w:lastRenderedPageBreak/>
        <w:t>візуальна індикація типу й режиму каналів (суцільні/пунктирні лінії, різні кольори для дуплексних і напівдуплексних та супутникових каналів).</w:t>
      </w:r>
    </w:p>
    <w:p w14:paraId="72C1E890" w14:textId="77777777" w:rsidR="004F3989" w:rsidRDefault="004F3989">
      <w:pPr>
        <w:pStyle w:val="Kursova"/>
      </w:pPr>
    </w:p>
    <w:p w14:paraId="1403DDB7" w14:textId="77777777" w:rsidR="004F3989" w:rsidRDefault="004F3989">
      <w:pPr>
        <w:pStyle w:val="Kursova"/>
      </w:pPr>
    </w:p>
    <w:p w14:paraId="735D83A1" w14:textId="77777777" w:rsidR="004F3989" w:rsidRDefault="004F3989">
      <w:pPr>
        <w:pStyle w:val="Kursova"/>
      </w:pPr>
    </w:p>
    <w:p w14:paraId="658FA2A2" w14:textId="77777777" w:rsidR="004F3989" w:rsidRDefault="004F3989">
      <w:pPr>
        <w:pStyle w:val="Kursova"/>
      </w:pPr>
    </w:p>
    <w:p w14:paraId="525F1776" w14:textId="77777777" w:rsidR="004F3989" w:rsidRDefault="004F3989">
      <w:pPr>
        <w:pStyle w:val="Kursova"/>
      </w:pPr>
    </w:p>
    <w:p w14:paraId="2513F850" w14:textId="77777777" w:rsidR="004F3989" w:rsidRDefault="004F3989">
      <w:pPr>
        <w:pStyle w:val="Kursova"/>
      </w:pPr>
    </w:p>
    <w:p w14:paraId="0A29E4DD" w14:textId="77777777" w:rsidR="004F3989" w:rsidRDefault="004F3989">
      <w:pPr>
        <w:pStyle w:val="Kursova"/>
      </w:pPr>
    </w:p>
    <w:p w14:paraId="043DB6EC" w14:textId="77777777" w:rsidR="004F3989" w:rsidRDefault="004F3989">
      <w:pPr>
        <w:pStyle w:val="Kursova"/>
      </w:pPr>
    </w:p>
    <w:p w14:paraId="4E9F3DE5" w14:textId="77777777" w:rsidR="004F3989" w:rsidRDefault="004F3989">
      <w:pPr>
        <w:pStyle w:val="Kursova"/>
      </w:pPr>
    </w:p>
    <w:p w14:paraId="4E1662F1" w14:textId="77777777" w:rsidR="004F3989" w:rsidRDefault="004F3989">
      <w:pPr>
        <w:pStyle w:val="Kursova"/>
      </w:pPr>
    </w:p>
    <w:p w14:paraId="4BDE8ED8" w14:textId="77777777" w:rsidR="004F3989" w:rsidRDefault="004F3989">
      <w:pPr>
        <w:pStyle w:val="Kursova"/>
      </w:pPr>
    </w:p>
    <w:p w14:paraId="341ABF66" w14:textId="77777777" w:rsidR="004F3989" w:rsidRDefault="004F3989">
      <w:pPr>
        <w:pStyle w:val="Kursova"/>
      </w:pPr>
    </w:p>
    <w:p w14:paraId="012D781C" w14:textId="77777777" w:rsidR="004F3989" w:rsidRDefault="004F3989">
      <w:pPr>
        <w:pStyle w:val="Kursova"/>
      </w:pPr>
    </w:p>
    <w:p w14:paraId="48658BA9" w14:textId="77777777" w:rsidR="004F3989" w:rsidRDefault="004F3989">
      <w:pPr>
        <w:pStyle w:val="Kursova"/>
      </w:pPr>
    </w:p>
    <w:p w14:paraId="7AABA2CA" w14:textId="77777777" w:rsidR="004F3989" w:rsidRDefault="004F3989">
      <w:pPr>
        <w:pStyle w:val="Kursova"/>
      </w:pPr>
    </w:p>
    <w:p w14:paraId="2591273B" w14:textId="77777777" w:rsidR="004F3989" w:rsidRDefault="004F3989">
      <w:pPr>
        <w:pStyle w:val="Kursova"/>
      </w:pPr>
    </w:p>
    <w:p w14:paraId="4C9AC20C" w14:textId="77777777" w:rsidR="004F3989" w:rsidRDefault="004F3989">
      <w:pPr>
        <w:pStyle w:val="Kursova"/>
      </w:pPr>
    </w:p>
    <w:p w14:paraId="6813285D" w14:textId="77777777" w:rsidR="004F3989" w:rsidRDefault="004F3989">
      <w:pPr>
        <w:pStyle w:val="Kursova"/>
      </w:pPr>
    </w:p>
    <w:p w14:paraId="4200681A" w14:textId="77777777" w:rsidR="004F3989" w:rsidRDefault="004F3989">
      <w:pPr>
        <w:pStyle w:val="Kursova"/>
      </w:pPr>
    </w:p>
    <w:p w14:paraId="24A69200" w14:textId="77777777" w:rsidR="004F3989" w:rsidRDefault="004F3989">
      <w:pPr>
        <w:pStyle w:val="Kursova"/>
      </w:pPr>
    </w:p>
    <w:p w14:paraId="253BDAB3" w14:textId="77777777" w:rsidR="004F3989" w:rsidRDefault="004F3989">
      <w:pPr>
        <w:pStyle w:val="Kursova"/>
      </w:pPr>
    </w:p>
    <w:p w14:paraId="0441D08F" w14:textId="77777777" w:rsidR="004F3989" w:rsidRDefault="004F3989">
      <w:pPr>
        <w:pStyle w:val="Kursova"/>
      </w:pPr>
    </w:p>
    <w:p w14:paraId="6BEAB505" w14:textId="77777777" w:rsidR="004F3989" w:rsidRDefault="004F3989">
      <w:pPr>
        <w:pStyle w:val="Kursova"/>
      </w:pPr>
    </w:p>
    <w:p w14:paraId="262F6E10" w14:textId="77777777" w:rsidR="004F3989" w:rsidRDefault="004F3989">
      <w:pPr>
        <w:pStyle w:val="Kursova"/>
      </w:pPr>
    </w:p>
    <w:p w14:paraId="049E2F5D" w14:textId="77777777" w:rsidR="004F3989" w:rsidRDefault="004F3989">
      <w:pPr>
        <w:pStyle w:val="Kursova"/>
      </w:pPr>
    </w:p>
    <w:p w14:paraId="438BA434" w14:textId="77777777" w:rsidR="004F3989" w:rsidRDefault="004F3989">
      <w:pPr>
        <w:pStyle w:val="Kursova"/>
      </w:pPr>
    </w:p>
    <w:p w14:paraId="5F27392D" w14:textId="77777777" w:rsidR="004F3989" w:rsidRDefault="005770B9">
      <w:pPr>
        <w:pStyle w:val="2"/>
        <w:rPr>
          <w:lang w:val="ru-RU"/>
        </w:rPr>
      </w:pPr>
      <w:bookmarkStart w:id="24" w:name="_Toc214286244"/>
      <w:bookmarkStart w:id="25" w:name="_Toc214286599"/>
      <w:r>
        <w:rPr>
          <w:lang w:val="ru-RU"/>
        </w:rPr>
        <w:lastRenderedPageBreak/>
        <w:t>РЕЗУЛЬТАТИ ФУНКЦІОНУВАННЯ РОЗРОБЛЕНОГО ПП</w:t>
      </w:r>
      <w:bookmarkEnd w:id="24"/>
      <w:bookmarkEnd w:id="25"/>
    </w:p>
    <w:p w14:paraId="7EC96ED3" w14:textId="77777777" w:rsidR="004F3989" w:rsidRDefault="005770B9">
      <w:pPr>
        <w:pStyle w:val="Kursova"/>
      </w:pPr>
      <w:r>
        <w:tab/>
      </w:r>
    </w:p>
    <w:p w14:paraId="10ADA20C" w14:textId="77777777" w:rsidR="004F3989" w:rsidRDefault="005770B9">
      <w:pPr>
        <w:pStyle w:val="Kursova"/>
      </w:pPr>
      <w:r>
        <w:tab/>
        <w:t>Розроблений ПП надає можливість згенерувати топологію згідно варіанту (10) за допомогою дії “</w:t>
      </w:r>
      <w:r>
        <w:rPr>
          <w:lang w:val="en-US"/>
        </w:rPr>
        <w:t>Generate</w:t>
      </w:r>
      <w:r>
        <w:t xml:space="preserve"> </w:t>
      </w:r>
      <w:r>
        <w:rPr>
          <w:lang w:val="en-US"/>
        </w:rPr>
        <w:t>Topology</w:t>
      </w:r>
      <w:r>
        <w:t xml:space="preserve">” в меню </w:t>
      </w:r>
      <w:r>
        <w:rPr>
          <w:lang w:val="en-US"/>
        </w:rPr>
        <w:t>Network (</w:t>
      </w:r>
      <w:r>
        <w:t xml:space="preserve">рис. </w:t>
      </w:r>
      <w:r>
        <w:rPr>
          <w:lang w:val="en-US"/>
        </w:rPr>
        <w:t>3</w:t>
      </w:r>
      <w:r>
        <w:t>.2.1)</w:t>
      </w:r>
      <w:r>
        <w:rPr>
          <w:lang w:val="en-US"/>
        </w:rPr>
        <w:t>.</w:t>
      </w:r>
    </w:p>
    <w:p w14:paraId="702E508B" w14:textId="53DBCE86" w:rsidR="004F3989" w:rsidRDefault="003B137E">
      <w:pPr>
        <w:pStyle w:val="Kursova"/>
        <w:keepNext/>
        <w:jc w:val="center"/>
      </w:pPr>
      <w:r w:rsidRPr="003B137E">
        <w:drawing>
          <wp:inline distT="0" distB="0" distL="0" distR="0" wp14:anchorId="328EDED2" wp14:editId="3C3EF7D0">
            <wp:extent cx="3298202" cy="2956168"/>
            <wp:effectExtent l="0" t="0" r="0" b="0"/>
            <wp:docPr id="1232437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37610" name=""/>
                    <pic:cNvPicPr/>
                  </pic:nvPicPr>
                  <pic:blipFill>
                    <a:blip r:embed="rId17"/>
                    <a:stretch>
                      <a:fillRect/>
                    </a:stretch>
                  </pic:blipFill>
                  <pic:spPr>
                    <a:xfrm>
                      <a:off x="0" y="0"/>
                      <a:ext cx="3304415" cy="2961736"/>
                    </a:xfrm>
                    <a:prstGeom prst="rect">
                      <a:avLst/>
                    </a:prstGeom>
                  </pic:spPr>
                </pic:pic>
              </a:graphicData>
            </a:graphic>
          </wp:inline>
        </w:drawing>
      </w:r>
    </w:p>
    <w:p w14:paraId="6D1AC99A" w14:textId="2934DA8F" w:rsidR="004F3989" w:rsidRDefault="005770B9" w:rsidP="003B137E">
      <w:pPr>
        <w:pStyle w:val="a4"/>
        <w:spacing w:line="360" w:lineRule="auto"/>
        <w:jc w:val="center"/>
        <w:rPr>
          <w:rFonts w:ascii="Times New Roman" w:eastAsia="Times New Roman" w:hAnsi="Times New Roman" w:cs="Times New Roman"/>
          <w:i w:val="0"/>
          <w:iCs w:val="0"/>
          <w:sz w:val="28"/>
          <w:szCs w:val="28"/>
        </w:rPr>
      </w:pPr>
      <w:r>
        <w:rPr>
          <w:rFonts w:ascii="Times New Roman" w:hAnsi="Times New Roman" w:cs="Times New Roman"/>
          <w:i w:val="0"/>
          <w:iCs w:val="0"/>
          <w:sz w:val="28"/>
          <w:szCs w:val="28"/>
        </w:rPr>
        <w:t xml:space="preserve">Рисунок  </w:t>
      </w:r>
      <w:r>
        <w:rPr>
          <w:rFonts w:ascii="Times New Roman" w:hAnsi="Times New Roman" w:cs="Times New Roman"/>
          <w:i w:val="0"/>
          <w:iCs w:val="0"/>
          <w:sz w:val="28"/>
          <w:szCs w:val="28"/>
          <w:lang w:val="en-US"/>
        </w:rPr>
        <w:t>3</w:t>
      </w:r>
      <w:r>
        <w:rPr>
          <w:rFonts w:ascii="Times New Roman" w:hAnsi="Times New Roman" w:cs="Times New Roman"/>
          <w:i w:val="0"/>
          <w:iCs w:val="0"/>
          <w:sz w:val="28"/>
          <w:szCs w:val="28"/>
        </w:rPr>
        <w:t xml:space="preserve">.3.1 </w:t>
      </w:r>
      <w:r>
        <w:rPr>
          <w:rFonts w:ascii="Times New Roman" w:eastAsia="Times New Roman" w:hAnsi="Times New Roman" w:cs="Times New Roman"/>
          <w:i w:val="0"/>
          <w:iCs w:val="0"/>
          <w:sz w:val="28"/>
          <w:szCs w:val="28"/>
        </w:rPr>
        <w:t xml:space="preserve">– меню </w:t>
      </w:r>
      <w:r>
        <w:rPr>
          <w:rFonts w:ascii="Times New Roman" w:eastAsia="Times New Roman" w:hAnsi="Times New Roman" w:cs="Times New Roman"/>
          <w:i w:val="0"/>
          <w:iCs w:val="0"/>
          <w:sz w:val="28"/>
          <w:szCs w:val="28"/>
          <w:lang w:val="en-US"/>
        </w:rPr>
        <w:t>Network</w:t>
      </w:r>
      <w:r>
        <w:rPr>
          <w:rFonts w:ascii="Times New Roman" w:eastAsia="Times New Roman" w:hAnsi="Times New Roman" w:cs="Times New Roman"/>
          <w:i w:val="0"/>
          <w:iCs w:val="0"/>
          <w:sz w:val="28"/>
          <w:szCs w:val="28"/>
        </w:rPr>
        <w:t xml:space="preserve"> з дією “</w:t>
      </w:r>
      <w:r>
        <w:rPr>
          <w:rFonts w:ascii="Times New Roman" w:eastAsia="Times New Roman" w:hAnsi="Times New Roman" w:cs="Times New Roman"/>
          <w:i w:val="0"/>
          <w:iCs w:val="0"/>
          <w:sz w:val="28"/>
          <w:szCs w:val="28"/>
          <w:lang w:val="en-US"/>
        </w:rPr>
        <w:t>Generate</w:t>
      </w:r>
      <w:r>
        <w:rPr>
          <w:rFonts w:ascii="Times New Roman" w:eastAsia="Times New Roman" w:hAnsi="Times New Roman" w:cs="Times New Roman"/>
          <w:i w:val="0"/>
          <w:iCs w:val="0"/>
          <w:sz w:val="28"/>
          <w:szCs w:val="28"/>
        </w:rPr>
        <w:t xml:space="preserve"> </w:t>
      </w:r>
      <w:r>
        <w:rPr>
          <w:rFonts w:ascii="Times New Roman" w:eastAsia="Times New Roman" w:hAnsi="Times New Roman" w:cs="Times New Roman"/>
          <w:i w:val="0"/>
          <w:iCs w:val="0"/>
          <w:sz w:val="28"/>
          <w:szCs w:val="28"/>
          <w:lang w:val="en-US"/>
        </w:rPr>
        <w:t>Topology”</w:t>
      </w:r>
    </w:p>
    <w:p w14:paraId="10162907" w14:textId="77777777" w:rsidR="003B137E" w:rsidRPr="003B137E" w:rsidRDefault="003B137E" w:rsidP="003B137E">
      <w:pPr>
        <w:pStyle w:val="a4"/>
        <w:spacing w:line="360" w:lineRule="auto"/>
        <w:jc w:val="center"/>
      </w:pPr>
    </w:p>
    <w:p w14:paraId="37B51361" w14:textId="671C08E7" w:rsidR="004F3989" w:rsidRDefault="005770B9">
      <w:pPr>
        <w:pStyle w:val="Kursova"/>
      </w:pPr>
      <w:r>
        <w:rPr>
          <w:lang w:val="en-US"/>
        </w:rPr>
        <w:tab/>
      </w:r>
      <w:r>
        <w:t xml:space="preserve">Після натиснення кнопки буде згенеровано мережу з </w:t>
      </w:r>
      <w:r>
        <w:rPr>
          <w:lang w:val="ru-RU"/>
        </w:rPr>
        <w:t xml:space="preserve">24 </w:t>
      </w:r>
      <w:r>
        <w:t xml:space="preserve">комунікаційними вузлами, 2 супутниковими каналами і з вагами каналів випадково обраних з множини 1, 2, 4, 5, 6, 7, 8, 10, 15, 21 і з середнім ступенем мережі 4 (рис. </w:t>
      </w:r>
      <w:r>
        <w:rPr>
          <w:lang w:val="ru-RU"/>
        </w:rPr>
        <w:t>3</w:t>
      </w:r>
      <w:r>
        <w:t>.3.2)</w:t>
      </w:r>
      <w:r w:rsidR="003B137E">
        <w:t xml:space="preserve"> з обраним типом каналу</w:t>
      </w:r>
      <w:r>
        <w:t>.</w:t>
      </w:r>
    </w:p>
    <w:p w14:paraId="38B54296" w14:textId="5F6BD18D" w:rsidR="004F3989" w:rsidRDefault="003B137E" w:rsidP="003B137E">
      <w:pPr>
        <w:pStyle w:val="Kursova"/>
        <w:keepNext/>
        <w:jc w:val="center"/>
      </w:pPr>
      <w:r w:rsidRPr="003B137E">
        <w:lastRenderedPageBreak/>
        <w:drawing>
          <wp:inline distT="0" distB="0" distL="0" distR="0" wp14:anchorId="4652F89F" wp14:editId="29094443">
            <wp:extent cx="5584825" cy="2802860"/>
            <wp:effectExtent l="0" t="0" r="0" b="0"/>
            <wp:docPr id="1179492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92496" name=""/>
                    <pic:cNvPicPr/>
                  </pic:nvPicPr>
                  <pic:blipFill>
                    <a:blip r:embed="rId18"/>
                    <a:stretch>
                      <a:fillRect/>
                    </a:stretch>
                  </pic:blipFill>
                  <pic:spPr>
                    <a:xfrm>
                      <a:off x="0" y="0"/>
                      <a:ext cx="5587310" cy="2804107"/>
                    </a:xfrm>
                    <a:prstGeom prst="rect">
                      <a:avLst/>
                    </a:prstGeom>
                  </pic:spPr>
                </pic:pic>
              </a:graphicData>
            </a:graphic>
          </wp:inline>
        </w:drawing>
      </w:r>
    </w:p>
    <w:p w14:paraId="1CC83FDF" w14:textId="77777777" w:rsidR="004F3989" w:rsidRDefault="005770B9">
      <w:pPr>
        <w:pStyle w:val="a4"/>
        <w:spacing w:line="360" w:lineRule="auto"/>
        <w:jc w:val="center"/>
        <w:rPr>
          <w:rFonts w:hint="eastAsia"/>
        </w:rPr>
      </w:pPr>
      <w:r>
        <w:rPr>
          <w:rFonts w:ascii="Times New Roman" w:hAnsi="Times New Roman" w:cs="Times New Roman"/>
          <w:i w:val="0"/>
          <w:iCs w:val="0"/>
          <w:sz w:val="28"/>
          <w:szCs w:val="32"/>
        </w:rPr>
        <w:t xml:space="preserve">Рисунок  </w:t>
      </w:r>
      <w:r>
        <w:rPr>
          <w:rFonts w:ascii="Times New Roman" w:hAnsi="Times New Roman" w:cs="Times New Roman"/>
          <w:i w:val="0"/>
          <w:iCs w:val="0"/>
          <w:sz w:val="28"/>
          <w:szCs w:val="32"/>
          <w:lang w:val="ru-RU"/>
        </w:rPr>
        <w:t>3</w:t>
      </w:r>
      <w:r>
        <w:rPr>
          <w:rFonts w:ascii="Times New Roman" w:hAnsi="Times New Roman" w:cs="Times New Roman"/>
          <w:i w:val="0"/>
          <w:iCs w:val="0"/>
          <w:sz w:val="28"/>
          <w:szCs w:val="32"/>
        </w:rPr>
        <w:t>.3.2 Побудована мережа</w:t>
      </w:r>
    </w:p>
    <w:p w14:paraId="49471D83" w14:textId="77777777" w:rsidR="004F3989" w:rsidRDefault="005770B9">
      <w:pPr>
        <w:pStyle w:val="a4"/>
        <w:spacing w:line="360" w:lineRule="auto"/>
        <w:ind w:firstLine="709"/>
        <w:jc w:val="both"/>
        <w:rPr>
          <w:rFonts w:hint="eastAsia"/>
        </w:rPr>
      </w:pPr>
      <w:r>
        <w:rPr>
          <w:rFonts w:ascii="Times New Roman" w:hAnsi="Times New Roman" w:cs="Times New Roman"/>
          <w:i w:val="0"/>
          <w:iCs w:val="0"/>
          <w:sz w:val="28"/>
          <w:szCs w:val="28"/>
          <w:lang w:val="ru-RU"/>
        </w:rPr>
        <w:t xml:space="preserve">В програмі вузли позначені ідентифікаторами </w:t>
      </w:r>
      <w:r>
        <w:rPr>
          <w:rFonts w:ascii="Times New Roman" w:hAnsi="Times New Roman" w:cs="Times New Roman"/>
          <w:i w:val="0"/>
          <w:iCs w:val="0"/>
          <w:sz w:val="28"/>
          <w:szCs w:val="28"/>
        </w:rPr>
        <w:t>і зафарбовані кольором відповідно до їх поточного стану:</w:t>
      </w:r>
    </w:p>
    <w:p w14:paraId="4843F9B7" w14:textId="448A8C62" w:rsidR="004F3989" w:rsidRDefault="005770B9" w:rsidP="003B137E">
      <w:pPr>
        <w:pStyle w:val="a4"/>
        <w:spacing w:line="360" w:lineRule="auto"/>
        <w:ind w:firstLine="709"/>
        <w:jc w:val="both"/>
        <w:rPr>
          <w:rFonts w:hint="eastAsia"/>
        </w:rPr>
      </w:pPr>
      <w:r w:rsidRPr="003B137E">
        <w:rPr>
          <w:rFonts w:ascii="Times New Roman" w:hAnsi="Times New Roman" w:cs="Times New Roman"/>
          <w:i w:val="0"/>
          <w:iCs w:val="0"/>
          <w:sz w:val="28"/>
          <w:szCs w:val="28"/>
        </w:rPr>
        <w:t>Сір</w:t>
      </w:r>
      <w:r w:rsidR="003B137E" w:rsidRPr="003B137E">
        <w:rPr>
          <w:rFonts w:ascii="Times New Roman" w:hAnsi="Times New Roman" w:cs="Times New Roman"/>
          <w:i w:val="0"/>
          <w:iCs w:val="0"/>
          <w:sz w:val="28"/>
          <w:szCs w:val="28"/>
        </w:rPr>
        <w:t>и</w:t>
      </w:r>
      <w:r w:rsidRPr="003B137E">
        <w:rPr>
          <w:rFonts w:ascii="Times New Roman" w:hAnsi="Times New Roman" w:cs="Times New Roman"/>
          <w:i w:val="0"/>
          <w:iCs w:val="0"/>
          <w:sz w:val="28"/>
          <w:szCs w:val="28"/>
        </w:rPr>
        <w:t xml:space="preserve">м кольором зафарбовані нактивні вузли, тобто вузли, які не підключені жодним каналом до іншого вузла (рис. </w:t>
      </w:r>
      <w:r w:rsidRPr="003B137E">
        <w:rPr>
          <w:rFonts w:ascii="Times New Roman" w:hAnsi="Times New Roman" w:cs="Times New Roman"/>
          <w:i w:val="0"/>
          <w:iCs w:val="0"/>
          <w:sz w:val="28"/>
          <w:szCs w:val="28"/>
          <w:lang w:val="ru-RU"/>
        </w:rPr>
        <w:t>3</w:t>
      </w:r>
      <w:r w:rsidRPr="003B137E">
        <w:rPr>
          <w:rFonts w:ascii="Times New Roman" w:hAnsi="Times New Roman" w:cs="Times New Roman"/>
          <w:i w:val="0"/>
          <w:iCs w:val="0"/>
          <w:sz w:val="28"/>
          <w:szCs w:val="28"/>
        </w:rPr>
        <w:t xml:space="preserve">.3.3). </w:t>
      </w:r>
    </w:p>
    <w:p w14:paraId="72CFB420" w14:textId="13E51D4F" w:rsidR="004F3989" w:rsidRDefault="003B137E">
      <w:pPr>
        <w:pStyle w:val="a4"/>
        <w:keepNext/>
        <w:spacing w:line="360" w:lineRule="auto"/>
        <w:jc w:val="center"/>
        <w:rPr>
          <w:rFonts w:hint="eastAsia"/>
        </w:rPr>
      </w:pPr>
      <w:r w:rsidRPr="003B137E">
        <w:drawing>
          <wp:inline distT="0" distB="0" distL="0" distR="0" wp14:anchorId="57A22EBF" wp14:editId="03E8476E">
            <wp:extent cx="2695951" cy="1467055"/>
            <wp:effectExtent l="0" t="0" r="0" b="0"/>
            <wp:docPr id="212965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57805" name=""/>
                    <pic:cNvPicPr/>
                  </pic:nvPicPr>
                  <pic:blipFill>
                    <a:blip r:embed="rId19"/>
                    <a:stretch>
                      <a:fillRect/>
                    </a:stretch>
                  </pic:blipFill>
                  <pic:spPr>
                    <a:xfrm>
                      <a:off x="0" y="0"/>
                      <a:ext cx="2695951" cy="1467055"/>
                    </a:xfrm>
                    <a:prstGeom prst="rect">
                      <a:avLst/>
                    </a:prstGeom>
                  </pic:spPr>
                </pic:pic>
              </a:graphicData>
            </a:graphic>
          </wp:inline>
        </w:drawing>
      </w:r>
    </w:p>
    <w:p w14:paraId="253E16E1" w14:textId="77777777" w:rsidR="004F3989" w:rsidRDefault="005770B9">
      <w:pPr>
        <w:pStyle w:val="a4"/>
        <w:spacing w:line="360" w:lineRule="auto"/>
        <w:jc w:val="center"/>
        <w:rPr>
          <w:rFonts w:hint="eastAsia"/>
        </w:rPr>
      </w:pPr>
      <w:r>
        <w:rPr>
          <w:i w:val="0"/>
          <w:iCs w:val="0"/>
          <w:sz w:val="28"/>
          <w:szCs w:val="32"/>
        </w:rPr>
        <w:t xml:space="preserve">Рисунок </w:t>
      </w:r>
      <w:r w:rsidRPr="003B137E">
        <w:rPr>
          <w:i w:val="0"/>
          <w:iCs w:val="0"/>
          <w:sz w:val="28"/>
          <w:szCs w:val="32"/>
          <w:lang w:val="ru-RU"/>
        </w:rPr>
        <w:t>3</w:t>
      </w:r>
      <w:r>
        <w:rPr>
          <w:i w:val="0"/>
          <w:iCs w:val="0"/>
          <w:sz w:val="28"/>
          <w:szCs w:val="32"/>
        </w:rPr>
        <w:t>.3.3 – Неактивні вузли</w:t>
      </w:r>
    </w:p>
    <w:p w14:paraId="5A0074E7" w14:textId="15A8A3A3" w:rsidR="004F3989" w:rsidRDefault="005770B9" w:rsidP="003B137E">
      <w:pPr>
        <w:pStyle w:val="a4"/>
        <w:spacing w:line="360" w:lineRule="auto"/>
        <w:ind w:firstLine="709"/>
        <w:jc w:val="both"/>
        <w:rPr>
          <w:rFonts w:hint="eastAsia"/>
        </w:rPr>
      </w:pPr>
      <w:r>
        <w:rPr>
          <w:rFonts w:ascii="Times New Roman" w:hAnsi="Times New Roman" w:cs="Times New Roman"/>
          <w:i w:val="0"/>
          <w:iCs w:val="0"/>
          <w:sz w:val="28"/>
          <w:szCs w:val="28"/>
        </w:rPr>
        <w:t>Зеленим кольором відображаються активні вузли, тобто вузли які можуть відправляти</w:t>
      </w:r>
      <w:r w:rsidR="003B137E">
        <w:rPr>
          <w:rFonts w:ascii="Times New Roman" w:hAnsi="Times New Roman" w:cs="Times New Roman"/>
          <w:i w:val="0"/>
          <w:iCs w:val="0"/>
          <w:sz w:val="28"/>
          <w:szCs w:val="28"/>
        </w:rPr>
        <w:t xml:space="preserve"> та приймати</w:t>
      </w:r>
      <w:r>
        <w:rPr>
          <w:rFonts w:ascii="Times New Roman" w:hAnsi="Times New Roman" w:cs="Times New Roman"/>
          <w:i w:val="0"/>
          <w:iCs w:val="0"/>
          <w:sz w:val="28"/>
          <w:szCs w:val="28"/>
        </w:rPr>
        <w:t xml:space="preserve"> повідомлення</w:t>
      </w:r>
      <w:r>
        <w:rPr>
          <w:rFonts w:ascii="Times New Roman" w:hAnsi="Times New Roman" w:cs="Times New Roman"/>
          <w:i w:val="0"/>
          <w:iCs w:val="0"/>
          <w:sz w:val="28"/>
          <w:szCs w:val="28"/>
          <w:lang w:val="ru-RU"/>
        </w:rPr>
        <w:t xml:space="preserve"> (</w:t>
      </w:r>
      <w:r>
        <w:rPr>
          <w:rFonts w:ascii="Times New Roman" w:hAnsi="Times New Roman" w:cs="Times New Roman"/>
          <w:i w:val="0"/>
          <w:iCs w:val="0"/>
          <w:sz w:val="28"/>
          <w:szCs w:val="28"/>
        </w:rPr>
        <w:t xml:space="preserve">рис. </w:t>
      </w:r>
      <w:r>
        <w:rPr>
          <w:rFonts w:ascii="Times New Roman" w:hAnsi="Times New Roman" w:cs="Times New Roman"/>
          <w:i w:val="0"/>
          <w:iCs w:val="0"/>
          <w:sz w:val="28"/>
          <w:szCs w:val="28"/>
          <w:lang w:val="ru-RU"/>
        </w:rPr>
        <w:t>3</w:t>
      </w:r>
      <w:r>
        <w:rPr>
          <w:rFonts w:ascii="Times New Roman" w:hAnsi="Times New Roman" w:cs="Times New Roman"/>
          <w:i w:val="0"/>
          <w:iCs w:val="0"/>
          <w:sz w:val="28"/>
          <w:szCs w:val="28"/>
        </w:rPr>
        <w:t>.3.4).</w:t>
      </w:r>
    </w:p>
    <w:p w14:paraId="5E91A07A" w14:textId="52F6CE3D" w:rsidR="004F3989" w:rsidRDefault="003B137E">
      <w:pPr>
        <w:pStyle w:val="a4"/>
        <w:spacing w:line="360" w:lineRule="auto"/>
        <w:jc w:val="center"/>
        <w:rPr>
          <w:rFonts w:hint="eastAsia"/>
        </w:rPr>
      </w:pPr>
      <w:r w:rsidRPr="003B137E">
        <w:drawing>
          <wp:inline distT="0" distB="0" distL="0" distR="0" wp14:anchorId="6152DC64" wp14:editId="42DDC730">
            <wp:extent cx="2667372" cy="1038370"/>
            <wp:effectExtent l="0" t="0" r="0" b="9525"/>
            <wp:docPr id="1094869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69944" name=""/>
                    <pic:cNvPicPr/>
                  </pic:nvPicPr>
                  <pic:blipFill>
                    <a:blip r:embed="rId20"/>
                    <a:stretch>
                      <a:fillRect/>
                    </a:stretch>
                  </pic:blipFill>
                  <pic:spPr>
                    <a:xfrm>
                      <a:off x="0" y="0"/>
                      <a:ext cx="2667372" cy="1038370"/>
                    </a:xfrm>
                    <a:prstGeom prst="rect">
                      <a:avLst/>
                    </a:prstGeom>
                  </pic:spPr>
                </pic:pic>
              </a:graphicData>
            </a:graphic>
          </wp:inline>
        </w:drawing>
      </w:r>
    </w:p>
    <w:p w14:paraId="13C64B01"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en-US"/>
        </w:rPr>
        <w:t>3</w:t>
      </w:r>
      <w:r>
        <w:rPr>
          <w:i w:val="0"/>
          <w:iCs w:val="0"/>
          <w:sz w:val="28"/>
          <w:szCs w:val="32"/>
        </w:rPr>
        <w:t>.3.4 –Активні вузли</w:t>
      </w:r>
    </w:p>
    <w:p w14:paraId="3938214F" w14:textId="77777777" w:rsidR="004F3989" w:rsidRDefault="005770B9">
      <w:pPr>
        <w:pStyle w:val="a4"/>
        <w:numPr>
          <w:ilvl w:val="0"/>
          <w:numId w:val="19"/>
        </w:numPr>
        <w:spacing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 xml:space="preserve">Червоним кольором відображаються вимкнені вузли, тобто вузли які мають з’єденання але були вимкнені користувачем (рис. 3.2.5) </w:t>
      </w:r>
    </w:p>
    <w:p w14:paraId="3962932A" w14:textId="7C6B016D" w:rsidR="004F3989" w:rsidRDefault="003B137E">
      <w:pPr>
        <w:pStyle w:val="a4"/>
        <w:keepNext/>
        <w:spacing w:line="360" w:lineRule="auto"/>
        <w:jc w:val="center"/>
        <w:rPr>
          <w:rFonts w:hint="eastAsia"/>
        </w:rPr>
      </w:pPr>
      <w:r w:rsidRPr="003B137E">
        <w:drawing>
          <wp:inline distT="0" distB="0" distL="0" distR="0" wp14:anchorId="30229C2C" wp14:editId="3ACE1B47">
            <wp:extent cx="2372056" cy="1314633"/>
            <wp:effectExtent l="0" t="0" r="9525" b="0"/>
            <wp:docPr id="213410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857" name=""/>
                    <pic:cNvPicPr/>
                  </pic:nvPicPr>
                  <pic:blipFill>
                    <a:blip r:embed="rId21"/>
                    <a:stretch>
                      <a:fillRect/>
                    </a:stretch>
                  </pic:blipFill>
                  <pic:spPr>
                    <a:xfrm>
                      <a:off x="0" y="0"/>
                      <a:ext cx="2372056" cy="1314633"/>
                    </a:xfrm>
                    <a:prstGeom prst="rect">
                      <a:avLst/>
                    </a:prstGeom>
                  </pic:spPr>
                </pic:pic>
              </a:graphicData>
            </a:graphic>
          </wp:inline>
        </w:drawing>
      </w:r>
    </w:p>
    <w:p w14:paraId="15B48655" w14:textId="77777777" w:rsidR="004F3989" w:rsidRDefault="005770B9">
      <w:pPr>
        <w:pStyle w:val="a4"/>
        <w:spacing w:line="360" w:lineRule="auto"/>
        <w:jc w:val="center"/>
        <w:rPr>
          <w:rFonts w:hint="eastAsia"/>
        </w:rPr>
      </w:pPr>
      <w:r>
        <w:rPr>
          <w:i w:val="0"/>
          <w:iCs w:val="0"/>
          <w:sz w:val="28"/>
          <w:szCs w:val="32"/>
        </w:rPr>
        <w:t>Рисунок 3.3.5 – Вимкнений вузел 1</w:t>
      </w:r>
    </w:p>
    <w:p w14:paraId="499216B6" w14:textId="77777777" w:rsidR="004F3989" w:rsidRDefault="005770B9">
      <w:pPr>
        <w:pStyle w:val="a4"/>
        <w:spacing w:line="360" w:lineRule="auto"/>
        <w:rPr>
          <w:rFonts w:ascii="Times New Roman" w:hAnsi="Times New Roman" w:cs="Times New Roman"/>
          <w:i w:val="0"/>
          <w:iCs w:val="0"/>
          <w:sz w:val="28"/>
          <w:szCs w:val="28"/>
        </w:rPr>
      </w:pPr>
      <w:r>
        <w:rPr>
          <w:rFonts w:ascii="Times New Roman" w:hAnsi="Times New Roman" w:cs="Times New Roman"/>
          <w:i w:val="0"/>
          <w:iCs w:val="0"/>
          <w:sz w:val="28"/>
          <w:szCs w:val="28"/>
        </w:rPr>
        <w:tab/>
      </w:r>
    </w:p>
    <w:p w14:paraId="047E27ED" w14:textId="77777777" w:rsidR="004F3989" w:rsidRDefault="005770B9">
      <w:pPr>
        <w:pStyle w:val="a4"/>
        <w:spacing w:line="360" w:lineRule="auto"/>
        <w:ind w:firstLine="709"/>
        <w:jc w:val="both"/>
        <w:rPr>
          <w:rFonts w:hint="eastAsia"/>
        </w:rPr>
      </w:pPr>
      <w:r>
        <w:rPr>
          <w:rFonts w:ascii="Times New Roman" w:hAnsi="Times New Roman" w:cs="Times New Roman"/>
          <w:i w:val="0"/>
          <w:iCs w:val="0"/>
          <w:sz w:val="28"/>
          <w:szCs w:val="28"/>
        </w:rPr>
        <w:t xml:space="preserve">Змінювати стан вузла між активним та вимкненим можливо за допомогою кнопок </w:t>
      </w:r>
      <w:r>
        <w:rPr>
          <w:rFonts w:ascii="Times New Roman" w:hAnsi="Times New Roman" w:cs="Times New Roman"/>
          <w:i w:val="0"/>
          <w:iCs w:val="0"/>
          <w:sz w:val="28"/>
          <w:szCs w:val="28"/>
          <w:lang w:val="en-US"/>
        </w:rPr>
        <w:t>ON</w:t>
      </w:r>
      <w:r>
        <w:rPr>
          <w:rFonts w:ascii="Times New Roman" w:hAnsi="Times New Roman" w:cs="Times New Roman"/>
          <w:i w:val="0"/>
          <w:iCs w:val="0"/>
          <w:sz w:val="28"/>
          <w:szCs w:val="28"/>
        </w:rPr>
        <w:t>/</w:t>
      </w:r>
      <w:r>
        <w:rPr>
          <w:rFonts w:ascii="Times New Roman" w:hAnsi="Times New Roman" w:cs="Times New Roman"/>
          <w:i w:val="0"/>
          <w:iCs w:val="0"/>
          <w:sz w:val="28"/>
          <w:szCs w:val="28"/>
          <w:lang w:val="en-US"/>
        </w:rPr>
        <w:t>OFF</w:t>
      </w:r>
      <w:r>
        <w:rPr>
          <w:rFonts w:ascii="Times New Roman" w:hAnsi="Times New Roman" w:cs="Times New Roman"/>
          <w:i w:val="0"/>
          <w:iCs w:val="0"/>
          <w:sz w:val="28"/>
          <w:szCs w:val="28"/>
        </w:rPr>
        <w:t xml:space="preserve"> в боковій панелі програми, після вибору потрібного вузла (рис. 3.3.6).</w:t>
      </w:r>
    </w:p>
    <w:p w14:paraId="76CE6079" w14:textId="77777777" w:rsidR="004F3989" w:rsidRDefault="005770B9" w:rsidP="007536A1">
      <w:pPr>
        <w:pStyle w:val="a4"/>
        <w:keepNext/>
        <w:spacing w:line="360" w:lineRule="auto"/>
        <w:jc w:val="center"/>
        <w:rPr>
          <w:rFonts w:hint="eastAsia"/>
        </w:rPr>
      </w:pPr>
      <w:r>
        <w:rPr>
          <w:noProof/>
        </w:rPr>
        <w:drawing>
          <wp:inline distT="0" distB="0" distL="0" distR="0" wp14:anchorId="4114A639" wp14:editId="50399F4A">
            <wp:extent cx="3124632" cy="857368"/>
            <wp:effectExtent l="0" t="0" r="0" b="0"/>
            <wp:docPr id="963830705"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24632" cy="857368"/>
                    </a:xfrm>
                    <a:prstGeom prst="rect">
                      <a:avLst/>
                    </a:prstGeom>
                    <a:noFill/>
                    <a:ln>
                      <a:noFill/>
                      <a:prstDash/>
                    </a:ln>
                  </pic:spPr>
                </pic:pic>
              </a:graphicData>
            </a:graphic>
          </wp:inline>
        </w:drawing>
      </w:r>
    </w:p>
    <w:p w14:paraId="6657F6B1"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.3.5 – Частина інтерфейсу для керуванням стану вузла.</w:t>
      </w:r>
    </w:p>
    <w:p w14:paraId="579FE481" w14:textId="77777777" w:rsidR="004F3989" w:rsidRDefault="004F3989">
      <w:pPr>
        <w:pStyle w:val="a4"/>
        <w:spacing w:line="360" w:lineRule="auto"/>
        <w:rPr>
          <w:rFonts w:hint="eastAsia"/>
          <w:i w:val="0"/>
          <w:iCs w:val="0"/>
          <w:sz w:val="28"/>
          <w:szCs w:val="32"/>
        </w:rPr>
      </w:pPr>
    </w:p>
    <w:p w14:paraId="2C0DFA89" w14:textId="77777777" w:rsidR="004F3989" w:rsidRDefault="005770B9">
      <w:pPr>
        <w:pStyle w:val="a4"/>
        <w:spacing w:line="360" w:lineRule="auto"/>
        <w:jc w:val="both"/>
        <w:rPr>
          <w:rFonts w:hint="eastAsia"/>
          <w:i w:val="0"/>
          <w:iCs w:val="0"/>
          <w:sz w:val="28"/>
          <w:szCs w:val="32"/>
        </w:rPr>
      </w:pPr>
      <w:r>
        <w:rPr>
          <w:i w:val="0"/>
          <w:iCs w:val="0"/>
          <w:sz w:val="28"/>
          <w:szCs w:val="32"/>
        </w:rPr>
        <w:tab/>
        <w:t xml:space="preserve">Від’єденані та вимкнені вузли не беруть участі в передавані повідомлень. </w:t>
      </w:r>
    </w:p>
    <w:p w14:paraId="2F513329" w14:textId="77777777" w:rsidR="004F3989" w:rsidRDefault="005770B9">
      <w:pPr>
        <w:pStyle w:val="a4"/>
        <w:spacing w:line="360" w:lineRule="auto"/>
        <w:ind w:firstLine="709"/>
        <w:jc w:val="both"/>
        <w:rPr>
          <w:rFonts w:hint="eastAsia"/>
        </w:rPr>
      </w:pPr>
      <w:r>
        <w:rPr>
          <w:rFonts w:ascii="Times New Roman" w:hAnsi="Times New Roman" w:cs="Times New Roman"/>
          <w:i w:val="0"/>
          <w:iCs w:val="0"/>
          <w:sz w:val="28"/>
          <w:szCs w:val="28"/>
        </w:rPr>
        <w:t xml:space="preserve">Для керуванням стану каналу </w:t>
      </w:r>
      <w:r>
        <w:rPr>
          <w:rFonts w:ascii="Times New Roman" w:hAnsi="Times New Roman" w:cs="Times New Roman"/>
          <w:i w:val="0"/>
          <w:iCs w:val="0"/>
          <w:sz w:val="28"/>
          <w:szCs w:val="28"/>
          <w:lang w:val="ru-RU"/>
        </w:rPr>
        <w:t>передбачено контекстне меню, яке з’являється при натисканні правою кнопкою миші на канал (рис. 3.3.6).</w:t>
      </w:r>
    </w:p>
    <w:p w14:paraId="59247A1E" w14:textId="2498048B" w:rsidR="004F3989" w:rsidRDefault="003B137E" w:rsidP="007536A1">
      <w:pPr>
        <w:pStyle w:val="a4"/>
        <w:spacing w:line="360" w:lineRule="auto"/>
        <w:ind w:firstLine="709"/>
        <w:jc w:val="center"/>
        <w:rPr>
          <w:rFonts w:hint="eastAsia"/>
        </w:rPr>
      </w:pPr>
      <w:r w:rsidRPr="003B137E">
        <w:drawing>
          <wp:inline distT="0" distB="0" distL="0" distR="0" wp14:anchorId="76F2FD2C" wp14:editId="62E76610">
            <wp:extent cx="2781688" cy="1343212"/>
            <wp:effectExtent l="0" t="0" r="0" b="9525"/>
            <wp:docPr id="1221703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3260" name=""/>
                    <pic:cNvPicPr/>
                  </pic:nvPicPr>
                  <pic:blipFill>
                    <a:blip r:embed="rId23"/>
                    <a:stretch>
                      <a:fillRect/>
                    </a:stretch>
                  </pic:blipFill>
                  <pic:spPr>
                    <a:xfrm>
                      <a:off x="0" y="0"/>
                      <a:ext cx="2781688" cy="1343212"/>
                    </a:xfrm>
                    <a:prstGeom prst="rect">
                      <a:avLst/>
                    </a:prstGeom>
                  </pic:spPr>
                </pic:pic>
              </a:graphicData>
            </a:graphic>
          </wp:inline>
        </w:drawing>
      </w:r>
    </w:p>
    <w:p w14:paraId="676DC303" w14:textId="77777777" w:rsidR="004F3989" w:rsidRDefault="005770B9">
      <w:pPr>
        <w:pStyle w:val="a4"/>
        <w:spacing w:line="360" w:lineRule="auto"/>
        <w:jc w:val="center"/>
        <w:rPr>
          <w:rFonts w:hint="eastAsia"/>
        </w:rPr>
      </w:pPr>
      <w:r>
        <w:t xml:space="preserve"> </w:t>
      </w:r>
      <w:r>
        <w:tab/>
      </w:r>
      <w:r>
        <w:rPr>
          <w:i w:val="0"/>
          <w:iCs w:val="0"/>
          <w:sz w:val="28"/>
          <w:szCs w:val="32"/>
        </w:rPr>
        <w:t xml:space="preserve">Рисунок </w:t>
      </w:r>
      <w:r>
        <w:rPr>
          <w:i w:val="0"/>
          <w:iCs w:val="0"/>
          <w:sz w:val="28"/>
          <w:szCs w:val="32"/>
          <w:lang w:val="ru-RU"/>
        </w:rPr>
        <w:t>3</w:t>
      </w:r>
      <w:r>
        <w:rPr>
          <w:i w:val="0"/>
          <w:iCs w:val="0"/>
          <w:sz w:val="28"/>
          <w:szCs w:val="32"/>
        </w:rPr>
        <w:t>.3.6 –</w:t>
      </w:r>
      <w:r>
        <w:rPr>
          <w:i w:val="0"/>
          <w:iCs w:val="0"/>
          <w:sz w:val="28"/>
          <w:szCs w:val="32"/>
          <w:lang w:val="ru-RU"/>
        </w:rPr>
        <w:t xml:space="preserve"> </w:t>
      </w:r>
      <w:r>
        <w:rPr>
          <w:i w:val="0"/>
          <w:iCs w:val="0"/>
          <w:sz w:val="28"/>
          <w:szCs w:val="32"/>
        </w:rPr>
        <w:t>Контекстне меню каналу.</w:t>
      </w:r>
    </w:p>
    <w:p w14:paraId="78DF3C6D" w14:textId="77777777" w:rsidR="004F3989" w:rsidRDefault="005770B9">
      <w:pPr>
        <w:pStyle w:val="a4"/>
        <w:spacing w:line="360" w:lineRule="auto"/>
        <w:ind w:firstLine="709"/>
        <w:jc w:val="both"/>
        <w:rPr>
          <w:rFonts w:hint="eastAsia"/>
        </w:rPr>
      </w:pPr>
      <w:r>
        <w:rPr>
          <w:i w:val="0"/>
          <w:iCs w:val="0"/>
          <w:sz w:val="28"/>
          <w:szCs w:val="32"/>
        </w:rPr>
        <w:lastRenderedPageBreak/>
        <w:t xml:space="preserve">Вимкнені канали (рис. </w:t>
      </w:r>
      <w:r>
        <w:rPr>
          <w:i w:val="0"/>
          <w:iCs w:val="0"/>
          <w:sz w:val="28"/>
          <w:szCs w:val="32"/>
          <w:lang w:val="ru-RU"/>
        </w:rPr>
        <w:t>3</w:t>
      </w:r>
      <w:r>
        <w:rPr>
          <w:i w:val="0"/>
          <w:iCs w:val="0"/>
          <w:sz w:val="28"/>
          <w:szCs w:val="32"/>
        </w:rPr>
        <w:t>.3.7) відображаються сірою пунктирною лінією і не беруть участі в симуляції передачі повідомлень.</w:t>
      </w:r>
    </w:p>
    <w:p w14:paraId="271E28D8" w14:textId="727AAACF" w:rsidR="004F3989" w:rsidRDefault="003B137E">
      <w:pPr>
        <w:pStyle w:val="Kursova"/>
        <w:tabs>
          <w:tab w:val="clear" w:pos="709"/>
          <w:tab w:val="left" w:pos="1708"/>
        </w:tabs>
        <w:ind w:left="1191"/>
        <w:jc w:val="center"/>
      </w:pPr>
      <w:r w:rsidRPr="003B137E">
        <w:drawing>
          <wp:inline distT="0" distB="0" distL="0" distR="0" wp14:anchorId="66F7C7C6" wp14:editId="4AB7EB71">
            <wp:extent cx="1886213" cy="771633"/>
            <wp:effectExtent l="0" t="0" r="0" b="9525"/>
            <wp:docPr id="411958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58268" name=""/>
                    <pic:cNvPicPr/>
                  </pic:nvPicPr>
                  <pic:blipFill>
                    <a:blip r:embed="rId24"/>
                    <a:stretch>
                      <a:fillRect/>
                    </a:stretch>
                  </pic:blipFill>
                  <pic:spPr>
                    <a:xfrm>
                      <a:off x="0" y="0"/>
                      <a:ext cx="1886213" cy="771633"/>
                    </a:xfrm>
                    <a:prstGeom prst="rect">
                      <a:avLst/>
                    </a:prstGeom>
                  </pic:spPr>
                </pic:pic>
              </a:graphicData>
            </a:graphic>
          </wp:inline>
        </w:drawing>
      </w:r>
    </w:p>
    <w:p w14:paraId="4B11BB10" w14:textId="77777777" w:rsidR="004F3989" w:rsidRDefault="005770B9">
      <w:pPr>
        <w:pStyle w:val="a4"/>
        <w:spacing w:line="360" w:lineRule="auto"/>
        <w:jc w:val="center"/>
        <w:rPr>
          <w:rFonts w:hint="eastAsia"/>
        </w:rPr>
      </w:pPr>
      <w:r>
        <w:tab/>
      </w:r>
      <w:r>
        <w:rPr>
          <w:i w:val="0"/>
          <w:iCs w:val="0"/>
          <w:sz w:val="28"/>
          <w:szCs w:val="32"/>
        </w:rPr>
        <w:t xml:space="preserve">Рисунок </w:t>
      </w:r>
      <w:r>
        <w:rPr>
          <w:i w:val="0"/>
          <w:iCs w:val="0"/>
          <w:sz w:val="28"/>
          <w:szCs w:val="32"/>
          <w:lang w:val="ru-RU"/>
        </w:rPr>
        <w:t>3</w:t>
      </w:r>
      <w:r>
        <w:rPr>
          <w:i w:val="0"/>
          <w:iCs w:val="0"/>
          <w:sz w:val="28"/>
          <w:szCs w:val="32"/>
        </w:rPr>
        <w:t>.3.7 –</w:t>
      </w:r>
      <w:r>
        <w:rPr>
          <w:i w:val="0"/>
          <w:iCs w:val="0"/>
          <w:sz w:val="28"/>
          <w:szCs w:val="32"/>
          <w:lang w:val="ru-RU"/>
        </w:rPr>
        <w:t xml:space="preserve"> </w:t>
      </w:r>
      <w:r>
        <w:rPr>
          <w:i w:val="0"/>
          <w:iCs w:val="0"/>
          <w:sz w:val="28"/>
          <w:szCs w:val="32"/>
        </w:rPr>
        <w:t>Вузли з’єданні вимкненим каналом.</w:t>
      </w:r>
    </w:p>
    <w:p w14:paraId="0242316E" w14:textId="77777777" w:rsidR="004F3989" w:rsidRDefault="005770B9">
      <w:pPr>
        <w:pStyle w:val="a4"/>
        <w:spacing w:line="360" w:lineRule="auto"/>
        <w:jc w:val="both"/>
        <w:rPr>
          <w:rFonts w:hint="eastAsia"/>
          <w:i w:val="0"/>
          <w:iCs w:val="0"/>
          <w:sz w:val="28"/>
          <w:szCs w:val="32"/>
        </w:rPr>
      </w:pPr>
      <w:r>
        <w:rPr>
          <w:i w:val="0"/>
          <w:iCs w:val="0"/>
          <w:sz w:val="28"/>
          <w:szCs w:val="32"/>
        </w:rPr>
        <w:tab/>
      </w:r>
    </w:p>
    <w:p w14:paraId="406EE98E" w14:textId="77777777" w:rsidR="004F3989" w:rsidRDefault="005770B9">
      <w:pPr>
        <w:pStyle w:val="a4"/>
        <w:spacing w:line="360" w:lineRule="auto"/>
        <w:jc w:val="both"/>
        <w:rPr>
          <w:rFonts w:hint="eastAsia"/>
        </w:rPr>
      </w:pPr>
      <w:r>
        <w:rPr>
          <w:i w:val="0"/>
          <w:iCs w:val="0"/>
          <w:sz w:val="28"/>
          <w:szCs w:val="32"/>
        </w:rPr>
        <w:t xml:space="preserve">Для додавання нового вузла потрібно натиснути на </w:t>
      </w:r>
      <w:r>
        <w:rPr>
          <w:i w:val="0"/>
          <w:iCs w:val="0"/>
          <w:sz w:val="28"/>
          <w:szCs w:val="32"/>
          <w:lang w:val="ru-RU"/>
        </w:rPr>
        <w:t>“</w:t>
      </w:r>
      <w:r>
        <w:rPr>
          <w:i w:val="0"/>
          <w:iCs w:val="0"/>
          <w:sz w:val="28"/>
          <w:szCs w:val="32"/>
          <w:lang w:val="en-US"/>
        </w:rPr>
        <w:t>Add</w:t>
      </w:r>
      <w:r>
        <w:rPr>
          <w:i w:val="0"/>
          <w:iCs w:val="0"/>
          <w:sz w:val="28"/>
          <w:szCs w:val="32"/>
          <w:lang w:val="ru-RU"/>
        </w:rPr>
        <w:t xml:space="preserve"> </w:t>
      </w:r>
      <w:r>
        <w:rPr>
          <w:i w:val="0"/>
          <w:iCs w:val="0"/>
          <w:sz w:val="28"/>
          <w:szCs w:val="32"/>
          <w:lang w:val="en-US"/>
        </w:rPr>
        <w:t>Node</w:t>
      </w:r>
      <w:r>
        <w:rPr>
          <w:i w:val="0"/>
          <w:iCs w:val="0"/>
          <w:sz w:val="28"/>
          <w:szCs w:val="32"/>
          <w:lang w:val="ru-RU"/>
        </w:rPr>
        <w:t xml:space="preserve">” </w:t>
      </w:r>
      <w:r>
        <w:rPr>
          <w:i w:val="0"/>
          <w:iCs w:val="0"/>
          <w:sz w:val="28"/>
          <w:szCs w:val="32"/>
        </w:rPr>
        <w:t>в меню “</w:t>
      </w:r>
      <w:r>
        <w:rPr>
          <w:i w:val="0"/>
          <w:iCs w:val="0"/>
          <w:sz w:val="28"/>
          <w:szCs w:val="32"/>
          <w:lang w:val="en-US"/>
        </w:rPr>
        <w:t>Network</w:t>
      </w:r>
      <w:r>
        <w:rPr>
          <w:i w:val="0"/>
          <w:iCs w:val="0"/>
          <w:sz w:val="28"/>
          <w:szCs w:val="32"/>
        </w:rPr>
        <w:t>” (рис. 3.3.8)  або на верхній панелі, також можна натиснути “</w:t>
      </w:r>
      <w:r>
        <w:rPr>
          <w:i w:val="0"/>
          <w:iCs w:val="0"/>
          <w:sz w:val="28"/>
          <w:szCs w:val="32"/>
          <w:lang w:val="en-US"/>
        </w:rPr>
        <w:t>N</w:t>
      </w:r>
      <w:r>
        <w:rPr>
          <w:i w:val="0"/>
          <w:iCs w:val="0"/>
          <w:sz w:val="28"/>
          <w:szCs w:val="32"/>
        </w:rPr>
        <w:t>” на клавіатурі, після чого в центрі екрану з’явиться вузел з новим ідентифікатором.</w:t>
      </w:r>
    </w:p>
    <w:p w14:paraId="7A02C6F3" w14:textId="14B3961E" w:rsidR="004F3989" w:rsidRDefault="003B137E">
      <w:pPr>
        <w:pStyle w:val="a4"/>
        <w:spacing w:line="360" w:lineRule="auto"/>
        <w:jc w:val="center"/>
        <w:rPr>
          <w:rFonts w:hint="eastAsia"/>
        </w:rPr>
      </w:pPr>
      <w:r w:rsidRPr="003B137E">
        <w:drawing>
          <wp:inline distT="0" distB="0" distL="0" distR="0" wp14:anchorId="4892B0D3" wp14:editId="3E9663C5">
            <wp:extent cx="3762900" cy="3467584"/>
            <wp:effectExtent l="0" t="0" r="9525" b="0"/>
            <wp:docPr id="583220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20098" name=""/>
                    <pic:cNvPicPr/>
                  </pic:nvPicPr>
                  <pic:blipFill>
                    <a:blip r:embed="rId25"/>
                    <a:stretch>
                      <a:fillRect/>
                    </a:stretch>
                  </pic:blipFill>
                  <pic:spPr>
                    <a:xfrm>
                      <a:off x="0" y="0"/>
                      <a:ext cx="3762900" cy="3467584"/>
                    </a:xfrm>
                    <a:prstGeom prst="rect">
                      <a:avLst/>
                    </a:prstGeom>
                  </pic:spPr>
                </pic:pic>
              </a:graphicData>
            </a:graphic>
          </wp:inline>
        </w:drawing>
      </w:r>
    </w:p>
    <w:p w14:paraId="57974B5E" w14:textId="77777777" w:rsidR="004F3989" w:rsidRDefault="005770B9">
      <w:pPr>
        <w:pStyle w:val="a4"/>
        <w:spacing w:line="360" w:lineRule="auto"/>
        <w:jc w:val="center"/>
        <w:rPr>
          <w:rFonts w:hint="eastAsia"/>
        </w:rPr>
      </w:pPr>
      <w:r>
        <w:rPr>
          <w:i w:val="0"/>
          <w:iCs w:val="0"/>
          <w:sz w:val="28"/>
          <w:szCs w:val="32"/>
        </w:rPr>
        <w:t>Рисунок 3.3.8 – Опція “</w:t>
      </w:r>
      <w:r>
        <w:rPr>
          <w:i w:val="0"/>
          <w:iCs w:val="0"/>
          <w:sz w:val="28"/>
          <w:szCs w:val="32"/>
          <w:lang w:val="en-US"/>
        </w:rPr>
        <w:t>Add</w:t>
      </w:r>
      <w:r>
        <w:rPr>
          <w:i w:val="0"/>
          <w:iCs w:val="0"/>
          <w:sz w:val="28"/>
          <w:szCs w:val="32"/>
        </w:rPr>
        <w:t xml:space="preserve"> </w:t>
      </w:r>
      <w:r>
        <w:rPr>
          <w:i w:val="0"/>
          <w:iCs w:val="0"/>
          <w:sz w:val="28"/>
          <w:szCs w:val="32"/>
          <w:lang w:val="en-US"/>
        </w:rPr>
        <w:t>Node</w:t>
      </w:r>
      <w:r>
        <w:rPr>
          <w:i w:val="0"/>
          <w:iCs w:val="0"/>
          <w:sz w:val="28"/>
          <w:szCs w:val="32"/>
        </w:rPr>
        <w:t>”.</w:t>
      </w:r>
    </w:p>
    <w:p w14:paraId="62332EFC" w14:textId="77777777" w:rsidR="004F3989" w:rsidRDefault="004F3989">
      <w:pPr>
        <w:pStyle w:val="a4"/>
        <w:spacing w:line="360" w:lineRule="auto"/>
        <w:jc w:val="center"/>
        <w:rPr>
          <w:rFonts w:hint="eastAsia"/>
          <w:i w:val="0"/>
          <w:iCs w:val="0"/>
          <w:sz w:val="28"/>
          <w:szCs w:val="32"/>
        </w:rPr>
      </w:pPr>
    </w:p>
    <w:p w14:paraId="609E7195" w14:textId="7EF9AC07" w:rsidR="004F3989" w:rsidRDefault="005770B9">
      <w:pPr>
        <w:pStyle w:val="a4"/>
        <w:spacing w:line="360" w:lineRule="auto"/>
        <w:jc w:val="both"/>
        <w:rPr>
          <w:rFonts w:hint="eastAsia"/>
        </w:rPr>
      </w:pPr>
      <w:r>
        <w:rPr>
          <w:i w:val="0"/>
          <w:iCs w:val="0"/>
          <w:sz w:val="28"/>
          <w:szCs w:val="32"/>
        </w:rPr>
        <w:tab/>
        <w:t>Для видалення вузла потірбно натиснути на “</w:t>
      </w:r>
      <w:r>
        <w:rPr>
          <w:i w:val="0"/>
          <w:iCs w:val="0"/>
          <w:sz w:val="28"/>
          <w:szCs w:val="32"/>
          <w:lang w:val="en-US"/>
        </w:rPr>
        <w:t>Delete</w:t>
      </w:r>
      <w:r>
        <w:rPr>
          <w:i w:val="0"/>
          <w:iCs w:val="0"/>
          <w:sz w:val="28"/>
          <w:szCs w:val="32"/>
        </w:rPr>
        <w:t xml:space="preserve"> </w:t>
      </w:r>
      <w:r>
        <w:rPr>
          <w:i w:val="0"/>
          <w:iCs w:val="0"/>
          <w:sz w:val="28"/>
          <w:szCs w:val="32"/>
          <w:lang w:val="en-US"/>
        </w:rPr>
        <w:t>Node</w:t>
      </w:r>
      <w:r>
        <w:rPr>
          <w:i w:val="0"/>
          <w:iCs w:val="0"/>
          <w:sz w:val="28"/>
          <w:szCs w:val="32"/>
        </w:rPr>
        <w:t xml:space="preserve">” в меню </w:t>
      </w:r>
      <w:r>
        <w:rPr>
          <w:i w:val="0"/>
          <w:iCs w:val="0"/>
          <w:sz w:val="28"/>
          <w:szCs w:val="32"/>
          <w:lang w:val="ru-RU"/>
        </w:rPr>
        <w:t>“</w:t>
      </w:r>
      <w:r>
        <w:rPr>
          <w:i w:val="0"/>
          <w:iCs w:val="0"/>
          <w:sz w:val="28"/>
          <w:szCs w:val="32"/>
          <w:lang w:val="en-US"/>
        </w:rPr>
        <w:t>Network</w:t>
      </w:r>
      <w:r>
        <w:rPr>
          <w:i w:val="0"/>
          <w:iCs w:val="0"/>
          <w:sz w:val="28"/>
          <w:szCs w:val="32"/>
          <w:lang w:val="ru-RU"/>
        </w:rPr>
        <w:t xml:space="preserve">” (рис. 3.3.9) </w:t>
      </w:r>
      <w:r>
        <w:rPr>
          <w:i w:val="0"/>
          <w:iCs w:val="0"/>
          <w:sz w:val="28"/>
          <w:szCs w:val="32"/>
        </w:rPr>
        <w:t>або на верхній панелі з обраними вузлами</w:t>
      </w:r>
      <w:r w:rsidR="003B137E">
        <w:rPr>
          <w:i w:val="0"/>
          <w:iCs w:val="0"/>
          <w:sz w:val="28"/>
          <w:szCs w:val="32"/>
        </w:rPr>
        <w:t xml:space="preserve"> на</w:t>
      </w:r>
      <w:r>
        <w:rPr>
          <w:i w:val="0"/>
          <w:iCs w:val="0"/>
          <w:sz w:val="28"/>
          <w:szCs w:val="32"/>
        </w:rPr>
        <w:t xml:space="preserve"> видалення. </w:t>
      </w:r>
    </w:p>
    <w:p w14:paraId="39783A85" w14:textId="293D36B0" w:rsidR="004F3989" w:rsidRDefault="003B137E">
      <w:pPr>
        <w:pStyle w:val="a4"/>
        <w:spacing w:line="360" w:lineRule="auto"/>
        <w:jc w:val="center"/>
        <w:rPr>
          <w:rFonts w:hint="eastAsia"/>
        </w:rPr>
      </w:pPr>
      <w:r w:rsidRPr="003B137E">
        <w:lastRenderedPageBreak/>
        <w:drawing>
          <wp:inline distT="0" distB="0" distL="0" distR="0" wp14:anchorId="2C67B3AA" wp14:editId="21643D4D">
            <wp:extent cx="3943900" cy="1390844"/>
            <wp:effectExtent l="0" t="0" r="0" b="0"/>
            <wp:docPr id="1804503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03748" name=""/>
                    <pic:cNvPicPr/>
                  </pic:nvPicPr>
                  <pic:blipFill>
                    <a:blip r:embed="rId26"/>
                    <a:stretch>
                      <a:fillRect/>
                    </a:stretch>
                  </pic:blipFill>
                  <pic:spPr>
                    <a:xfrm>
                      <a:off x="0" y="0"/>
                      <a:ext cx="3943900" cy="1390844"/>
                    </a:xfrm>
                    <a:prstGeom prst="rect">
                      <a:avLst/>
                    </a:prstGeom>
                  </pic:spPr>
                </pic:pic>
              </a:graphicData>
            </a:graphic>
          </wp:inline>
        </w:drawing>
      </w:r>
    </w:p>
    <w:p w14:paraId="5469CE8A" w14:textId="77777777" w:rsidR="004F3989" w:rsidRDefault="005770B9">
      <w:pPr>
        <w:pStyle w:val="a4"/>
        <w:spacing w:line="360" w:lineRule="auto"/>
        <w:jc w:val="center"/>
        <w:rPr>
          <w:rFonts w:hint="eastAsia"/>
        </w:rPr>
      </w:pPr>
      <w:r>
        <w:rPr>
          <w:i w:val="0"/>
          <w:iCs w:val="0"/>
          <w:sz w:val="28"/>
          <w:szCs w:val="32"/>
        </w:rPr>
        <w:t>Рисунок 3.3.9 – Опція “</w:t>
      </w:r>
      <w:r>
        <w:rPr>
          <w:i w:val="0"/>
          <w:iCs w:val="0"/>
          <w:sz w:val="28"/>
          <w:szCs w:val="32"/>
          <w:lang w:val="en-US"/>
        </w:rPr>
        <w:t>Delete</w:t>
      </w:r>
      <w:r>
        <w:rPr>
          <w:i w:val="0"/>
          <w:iCs w:val="0"/>
          <w:sz w:val="28"/>
          <w:szCs w:val="32"/>
        </w:rPr>
        <w:t xml:space="preserve"> </w:t>
      </w:r>
      <w:r>
        <w:rPr>
          <w:i w:val="0"/>
          <w:iCs w:val="0"/>
          <w:sz w:val="28"/>
          <w:szCs w:val="32"/>
          <w:lang w:val="en-US"/>
        </w:rPr>
        <w:t>Node</w:t>
      </w:r>
      <w:r>
        <w:rPr>
          <w:i w:val="0"/>
          <w:iCs w:val="0"/>
          <w:sz w:val="28"/>
          <w:szCs w:val="32"/>
        </w:rPr>
        <w:t>”.</w:t>
      </w:r>
    </w:p>
    <w:p w14:paraId="7A25763F" w14:textId="77777777" w:rsidR="004F3989" w:rsidRDefault="004F3989">
      <w:pPr>
        <w:pStyle w:val="a4"/>
        <w:spacing w:line="360" w:lineRule="auto"/>
        <w:jc w:val="center"/>
        <w:rPr>
          <w:rFonts w:hint="eastAsia"/>
          <w:i w:val="0"/>
          <w:iCs w:val="0"/>
          <w:sz w:val="28"/>
          <w:szCs w:val="32"/>
        </w:rPr>
      </w:pPr>
    </w:p>
    <w:p w14:paraId="0A36413B" w14:textId="77777777" w:rsidR="004F3989" w:rsidRDefault="005770B9">
      <w:pPr>
        <w:pStyle w:val="a4"/>
        <w:spacing w:line="360" w:lineRule="auto"/>
        <w:ind w:firstLine="709"/>
        <w:jc w:val="both"/>
        <w:rPr>
          <w:rFonts w:hint="eastAsia"/>
        </w:rPr>
      </w:pPr>
      <w:r>
        <w:rPr>
          <w:i w:val="0"/>
          <w:iCs w:val="0"/>
          <w:sz w:val="28"/>
          <w:szCs w:val="32"/>
        </w:rPr>
        <w:t xml:space="preserve">Обирати вузли можна за допомогою миші утримуючи клавішу </w:t>
      </w:r>
      <w:r>
        <w:rPr>
          <w:i w:val="0"/>
          <w:iCs w:val="0"/>
          <w:sz w:val="28"/>
          <w:szCs w:val="32"/>
          <w:lang w:val="en-US"/>
        </w:rPr>
        <w:t>Ctrl</w:t>
      </w:r>
      <w:r>
        <w:rPr>
          <w:i w:val="0"/>
          <w:iCs w:val="0"/>
          <w:sz w:val="28"/>
          <w:szCs w:val="32"/>
        </w:rPr>
        <w:t xml:space="preserve"> або обрати область з потрібними вузлами утримуючи ліву кнопку миші. Якщо було обрано </w:t>
      </w:r>
      <w:r>
        <w:rPr>
          <w:i w:val="0"/>
          <w:iCs w:val="0"/>
          <w:sz w:val="28"/>
          <w:szCs w:val="32"/>
          <w:lang w:val="ru-RU"/>
        </w:rPr>
        <w:t>“</w:t>
      </w:r>
      <w:r>
        <w:rPr>
          <w:i w:val="0"/>
          <w:iCs w:val="0"/>
          <w:sz w:val="28"/>
          <w:szCs w:val="32"/>
          <w:lang w:val="en-US"/>
        </w:rPr>
        <w:t>Delete</w:t>
      </w:r>
      <w:r>
        <w:rPr>
          <w:i w:val="0"/>
          <w:iCs w:val="0"/>
          <w:sz w:val="28"/>
          <w:szCs w:val="32"/>
          <w:lang w:val="ru-RU"/>
        </w:rPr>
        <w:t xml:space="preserve"> </w:t>
      </w:r>
      <w:r>
        <w:rPr>
          <w:i w:val="0"/>
          <w:iCs w:val="0"/>
          <w:sz w:val="28"/>
          <w:szCs w:val="32"/>
          <w:lang w:val="en-US"/>
        </w:rPr>
        <w:t>Node</w:t>
      </w:r>
      <w:r>
        <w:rPr>
          <w:i w:val="0"/>
          <w:iCs w:val="0"/>
          <w:sz w:val="28"/>
          <w:szCs w:val="32"/>
          <w:lang w:val="ru-RU"/>
        </w:rPr>
        <w:t xml:space="preserve">” </w:t>
      </w:r>
      <w:r>
        <w:rPr>
          <w:i w:val="0"/>
          <w:iCs w:val="0"/>
          <w:sz w:val="28"/>
          <w:szCs w:val="32"/>
        </w:rPr>
        <w:t xml:space="preserve">без обраних вузлів, буде показано відповідне повідомлення (рис. </w:t>
      </w:r>
      <w:r>
        <w:rPr>
          <w:i w:val="0"/>
          <w:iCs w:val="0"/>
          <w:sz w:val="28"/>
          <w:szCs w:val="32"/>
          <w:lang w:val="ru-RU"/>
        </w:rPr>
        <w:t>3</w:t>
      </w:r>
      <w:r>
        <w:rPr>
          <w:i w:val="0"/>
          <w:iCs w:val="0"/>
          <w:sz w:val="28"/>
          <w:szCs w:val="32"/>
        </w:rPr>
        <w:t>.3.10).</w:t>
      </w:r>
    </w:p>
    <w:p w14:paraId="5E712F1A" w14:textId="77777777" w:rsidR="004F3989" w:rsidRDefault="005770B9">
      <w:pPr>
        <w:pStyle w:val="a4"/>
        <w:spacing w:line="360" w:lineRule="auto"/>
        <w:jc w:val="center"/>
        <w:rPr>
          <w:rFonts w:hint="eastAsia"/>
        </w:rPr>
      </w:pPr>
      <w:r>
        <w:rPr>
          <w:i w:val="0"/>
          <w:iCs w:val="0"/>
          <w:noProof/>
          <w:sz w:val="28"/>
          <w:szCs w:val="32"/>
        </w:rPr>
        <w:drawing>
          <wp:inline distT="0" distB="0" distL="0" distR="0" wp14:anchorId="5DA95CDA" wp14:editId="455C0FAE">
            <wp:extent cx="3057954" cy="1495638"/>
            <wp:effectExtent l="0" t="0" r="9096" b="9312"/>
            <wp:docPr id="14639311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57954" cy="1495638"/>
                    </a:xfrm>
                    <a:prstGeom prst="rect">
                      <a:avLst/>
                    </a:prstGeom>
                    <a:noFill/>
                    <a:ln>
                      <a:noFill/>
                      <a:prstDash/>
                    </a:ln>
                  </pic:spPr>
                </pic:pic>
              </a:graphicData>
            </a:graphic>
          </wp:inline>
        </w:drawing>
      </w:r>
    </w:p>
    <w:p w14:paraId="3728DAE7" w14:textId="77777777" w:rsidR="004F3989" w:rsidRDefault="005770B9">
      <w:pPr>
        <w:pStyle w:val="a4"/>
        <w:spacing w:line="360" w:lineRule="auto"/>
        <w:jc w:val="center"/>
        <w:rPr>
          <w:rFonts w:hint="eastAsia"/>
        </w:rPr>
      </w:pPr>
      <w:r>
        <w:rPr>
          <w:i w:val="0"/>
          <w:iCs w:val="0"/>
          <w:sz w:val="28"/>
          <w:szCs w:val="32"/>
        </w:rPr>
        <w:t>Рисунок 3.3.9 – Опція “</w:t>
      </w:r>
      <w:r>
        <w:rPr>
          <w:i w:val="0"/>
          <w:iCs w:val="0"/>
          <w:sz w:val="28"/>
          <w:szCs w:val="32"/>
          <w:lang w:val="en-US"/>
        </w:rPr>
        <w:t>Delete</w:t>
      </w:r>
      <w:r>
        <w:rPr>
          <w:i w:val="0"/>
          <w:iCs w:val="0"/>
          <w:sz w:val="28"/>
          <w:szCs w:val="32"/>
        </w:rPr>
        <w:t xml:space="preserve"> </w:t>
      </w:r>
      <w:r>
        <w:rPr>
          <w:i w:val="0"/>
          <w:iCs w:val="0"/>
          <w:sz w:val="28"/>
          <w:szCs w:val="32"/>
          <w:lang w:val="en-US"/>
        </w:rPr>
        <w:t>Node</w:t>
      </w:r>
      <w:r>
        <w:rPr>
          <w:i w:val="0"/>
          <w:iCs w:val="0"/>
          <w:sz w:val="28"/>
          <w:szCs w:val="32"/>
        </w:rPr>
        <w:t>” без обраних вузлів.</w:t>
      </w:r>
    </w:p>
    <w:p w14:paraId="35629D52" w14:textId="77777777" w:rsidR="004F3989" w:rsidRDefault="004F3989">
      <w:pPr>
        <w:pStyle w:val="a4"/>
        <w:spacing w:line="360" w:lineRule="auto"/>
        <w:ind w:firstLine="709"/>
        <w:jc w:val="both"/>
        <w:rPr>
          <w:rFonts w:hint="eastAsia"/>
          <w:i w:val="0"/>
          <w:iCs w:val="0"/>
          <w:sz w:val="28"/>
          <w:szCs w:val="32"/>
        </w:rPr>
      </w:pPr>
    </w:p>
    <w:p w14:paraId="233A1E9E" w14:textId="77777777" w:rsidR="004F3989" w:rsidRDefault="005770B9">
      <w:pPr>
        <w:pStyle w:val="a4"/>
        <w:spacing w:line="360" w:lineRule="auto"/>
        <w:ind w:firstLine="709"/>
        <w:jc w:val="both"/>
        <w:rPr>
          <w:rFonts w:hint="eastAsia"/>
        </w:rPr>
      </w:pPr>
      <w:r>
        <w:rPr>
          <w:i w:val="0"/>
          <w:iCs w:val="0"/>
          <w:sz w:val="28"/>
          <w:szCs w:val="32"/>
        </w:rPr>
        <w:t xml:space="preserve">Додати канал з’єднання можна за допомогою опції </w:t>
      </w:r>
      <w:r>
        <w:rPr>
          <w:i w:val="0"/>
          <w:iCs w:val="0"/>
          <w:sz w:val="28"/>
          <w:szCs w:val="32"/>
          <w:lang w:val="ru-RU"/>
        </w:rPr>
        <w:t>“</w:t>
      </w:r>
      <w:r>
        <w:rPr>
          <w:i w:val="0"/>
          <w:iCs w:val="0"/>
          <w:sz w:val="28"/>
          <w:szCs w:val="32"/>
          <w:lang w:val="en-US"/>
        </w:rPr>
        <w:t>Add</w:t>
      </w:r>
      <w:r>
        <w:rPr>
          <w:i w:val="0"/>
          <w:iCs w:val="0"/>
          <w:sz w:val="28"/>
          <w:szCs w:val="32"/>
          <w:lang w:val="ru-RU"/>
        </w:rPr>
        <w:t xml:space="preserve"> </w:t>
      </w:r>
      <w:r>
        <w:rPr>
          <w:i w:val="0"/>
          <w:iCs w:val="0"/>
          <w:sz w:val="28"/>
          <w:szCs w:val="32"/>
          <w:lang w:val="en-US"/>
        </w:rPr>
        <w:t>Connection</w:t>
      </w:r>
      <w:r>
        <w:rPr>
          <w:i w:val="0"/>
          <w:iCs w:val="0"/>
          <w:sz w:val="28"/>
          <w:szCs w:val="32"/>
          <w:lang w:val="ru-RU"/>
        </w:rPr>
        <w:t xml:space="preserve">” </w:t>
      </w:r>
      <w:r>
        <w:rPr>
          <w:i w:val="0"/>
          <w:iCs w:val="0"/>
          <w:sz w:val="28"/>
          <w:szCs w:val="32"/>
        </w:rPr>
        <w:t>в меню “</w:t>
      </w:r>
      <w:r>
        <w:rPr>
          <w:i w:val="0"/>
          <w:iCs w:val="0"/>
          <w:sz w:val="28"/>
          <w:szCs w:val="32"/>
          <w:lang w:val="en-US"/>
        </w:rPr>
        <w:t>Network</w:t>
      </w:r>
      <w:r>
        <w:rPr>
          <w:i w:val="0"/>
          <w:iCs w:val="0"/>
          <w:sz w:val="28"/>
          <w:szCs w:val="32"/>
        </w:rPr>
        <w:t>” або в верхній панелі, також для цього можна натиснути клавішу “</w:t>
      </w:r>
      <w:r>
        <w:rPr>
          <w:i w:val="0"/>
          <w:iCs w:val="0"/>
          <w:sz w:val="28"/>
          <w:szCs w:val="32"/>
          <w:lang w:val="en-US"/>
        </w:rPr>
        <w:t>C</w:t>
      </w:r>
      <w:r>
        <w:rPr>
          <w:i w:val="0"/>
          <w:iCs w:val="0"/>
          <w:sz w:val="28"/>
          <w:szCs w:val="32"/>
          <w:lang w:val="ru-RU"/>
        </w:rPr>
        <w:t>”.</w:t>
      </w:r>
      <w:r>
        <w:rPr>
          <w:i w:val="0"/>
          <w:iCs w:val="0"/>
          <w:sz w:val="28"/>
          <w:szCs w:val="32"/>
        </w:rPr>
        <w:t xml:space="preserve"> При виборі опції з’явиться діалог (рис. </w:t>
      </w:r>
      <w:r>
        <w:rPr>
          <w:i w:val="0"/>
          <w:iCs w:val="0"/>
          <w:sz w:val="28"/>
          <w:szCs w:val="32"/>
          <w:lang w:val="ru-RU"/>
        </w:rPr>
        <w:t>3</w:t>
      </w:r>
      <w:r>
        <w:rPr>
          <w:i w:val="0"/>
          <w:iCs w:val="0"/>
          <w:sz w:val="28"/>
          <w:szCs w:val="32"/>
        </w:rPr>
        <w:t xml:space="preserve">.3.10), за допомогою якого користувач має можливість обрати вузли з наявних, між якими необхідно встановити зв’язок, тип каналу, режим каналу, вагу каналу. </w:t>
      </w:r>
    </w:p>
    <w:p w14:paraId="07B56659" w14:textId="77777777" w:rsidR="004F3989" w:rsidRDefault="005770B9">
      <w:pPr>
        <w:pStyle w:val="Default"/>
        <w:spacing w:line="360" w:lineRule="auto"/>
        <w:jc w:val="center"/>
      </w:pPr>
      <w:r>
        <w:rPr>
          <w:noProof/>
        </w:rPr>
        <w:lastRenderedPageBreak/>
        <w:drawing>
          <wp:inline distT="0" distB="0" distL="0" distR="0" wp14:anchorId="77D2630B" wp14:editId="5D2E9F38">
            <wp:extent cx="3241392" cy="3881746"/>
            <wp:effectExtent l="0" t="0" r="0" b="4454"/>
            <wp:docPr id="52912885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41392" cy="3881746"/>
                    </a:xfrm>
                    <a:prstGeom prst="rect">
                      <a:avLst/>
                    </a:prstGeom>
                    <a:noFill/>
                    <a:ln>
                      <a:noFill/>
                      <a:prstDash/>
                    </a:ln>
                  </pic:spPr>
                </pic:pic>
              </a:graphicData>
            </a:graphic>
          </wp:inline>
        </w:drawing>
      </w:r>
    </w:p>
    <w:p w14:paraId="55241ABB"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 xml:space="preserve">.3.10 – Діалог </w:t>
      </w:r>
      <w:r>
        <w:rPr>
          <w:i w:val="0"/>
          <w:iCs w:val="0"/>
          <w:sz w:val="28"/>
          <w:szCs w:val="32"/>
          <w:lang w:val="ru-RU"/>
        </w:rPr>
        <w:t>“</w:t>
      </w:r>
      <w:r>
        <w:rPr>
          <w:i w:val="0"/>
          <w:iCs w:val="0"/>
          <w:sz w:val="28"/>
          <w:szCs w:val="32"/>
          <w:lang w:val="en-US"/>
        </w:rPr>
        <w:t>Create</w:t>
      </w:r>
      <w:r>
        <w:rPr>
          <w:i w:val="0"/>
          <w:iCs w:val="0"/>
          <w:sz w:val="28"/>
          <w:szCs w:val="32"/>
          <w:lang w:val="ru-RU"/>
        </w:rPr>
        <w:t xml:space="preserve"> </w:t>
      </w:r>
      <w:r>
        <w:rPr>
          <w:i w:val="0"/>
          <w:iCs w:val="0"/>
          <w:sz w:val="28"/>
          <w:szCs w:val="32"/>
          <w:lang w:val="en-US"/>
        </w:rPr>
        <w:t>Connection</w:t>
      </w:r>
      <w:r>
        <w:rPr>
          <w:i w:val="0"/>
          <w:iCs w:val="0"/>
          <w:sz w:val="28"/>
          <w:szCs w:val="32"/>
          <w:lang w:val="ru-RU"/>
        </w:rPr>
        <w:t>”</w:t>
      </w:r>
    </w:p>
    <w:p w14:paraId="65224CD3" w14:textId="77777777" w:rsidR="004F3989" w:rsidRDefault="005770B9">
      <w:pPr>
        <w:pStyle w:val="a4"/>
        <w:spacing w:line="360" w:lineRule="auto"/>
        <w:jc w:val="both"/>
        <w:rPr>
          <w:rFonts w:hint="eastAsia"/>
        </w:rPr>
      </w:pPr>
      <w:r>
        <w:rPr>
          <w:i w:val="0"/>
          <w:iCs w:val="0"/>
          <w:sz w:val="28"/>
          <w:szCs w:val="32"/>
        </w:rPr>
        <w:tab/>
        <w:t>Поля</w:t>
      </w:r>
      <w:r>
        <w:rPr>
          <w:i w:val="0"/>
          <w:iCs w:val="0"/>
          <w:sz w:val="28"/>
          <w:szCs w:val="32"/>
          <w:lang w:val="ru-RU"/>
        </w:rPr>
        <w:t xml:space="preserve"> </w:t>
      </w:r>
      <w:r>
        <w:rPr>
          <w:i w:val="0"/>
          <w:iCs w:val="0"/>
          <w:sz w:val="28"/>
          <w:szCs w:val="32"/>
        </w:rPr>
        <w:t>обраних вузлів автоматично заповняться обраними в даний момент двома вузлами. Вага пропорційна швидкості каналу.</w:t>
      </w:r>
    </w:p>
    <w:p w14:paraId="6FEA3322" w14:textId="77777777" w:rsidR="004F3989" w:rsidRDefault="005770B9">
      <w:pPr>
        <w:pStyle w:val="a4"/>
        <w:spacing w:line="360" w:lineRule="auto"/>
        <w:jc w:val="both"/>
        <w:rPr>
          <w:rFonts w:hint="eastAsia"/>
        </w:rPr>
      </w:pPr>
      <w:r>
        <w:rPr>
          <w:i w:val="0"/>
          <w:iCs w:val="0"/>
          <w:sz w:val="28"/>
          <w:szCs w:val="32"/>
        </w:rPr>
        <w:tab/>
        <w:t>Видалити існуючий канал зв’язку можна за домогою контекстного меню (рис 2.3.6) або за допомогою дії “</w:t>
      </w:r>
      <w:r>
        <w:rPr>
          <w:i w:val="0"/>
          <w:iCs w:val="0"/>
          <w:sz w:val="28"/>
          <w:szCs w:val="32"/>
          <w:lang w:val="en-US"/>
        </w:rPr>
        <w:t>Delete</w:t>
      </w:r>
      <w:r>
        <w:rPr>
          <w:i w:val="0"/>
          <w:iCs w:val="0"/>
          <w:sz w:val="28"/>
          <w:szCs w:val="32"/>
        </w:rPr>
        <w:t xml:space="preserve"> </w:t>
      </w:r>
      <w:r>
        <w:rPr>
          <w:i w:val="0"/>
          <w:iCs w:val="0"/>
          <w:sz w:val="28"/>
          <w:szCs w:val="32"/>
          <w:lang w:val="en-US"/>
        </w:rPr>
        <w:t>Connection</w:t>
      </w:r>
      <w:r>
        <w:rPr>
          <w:i w:val="0"/>
          <w:iCs w:val="0"/>
          <w:sz w:val="28"/>
          <w:szCs w:val="32"/>
        </w:rPr>
        <w:t>” в меню “</w:t>
      </w:r>
      <w:r>
        <w:rPr>
          <w:i w:val="0"/>
          <w:iCs w:val="0"/>
          <w:sz w:val="28"/>
          <w:szCs w:val="32"/>
          <w:lang w:val="en-US"/>
        </w:rPr>
        <w:t>Network</w:t>
      </w:r>
      <w:r>
        <w:rPr>
          <w:i w:val="0"/>
          <w:iCs w:val="0"/>
          <w:sz w:val="28"/>
          <w:szCs w:val="32"/>
        </w:rPr>
        <w:t>” (рис. 3.3.11).</w:t>
      </w:r>
    </w:p>
    <w:p w14:paraId="06B8A28E" w14:textId="0D59732C" w:rsidR="004F3989" w:rsidRPr="003B137E" w:rsidRDefault="003B137E">
      <w:pPr>
        <w:pStyle w:val="Default"/>
        <w:spacing w:line="360" w:lineRule="auto"/>
        <w:jc w:val="center"/>
        <w:rPr>
          <w:lang w:val="en-US"/>
        </w:rPr>
      </w:pPr>
      <w:r w:rsidRPr="003B137E">
        <w:drawing>
          <wp:inline distT="0" distB="0" distL="0" distR="0" wp14:anchorId="3BA41B74" wp14:editId="30F035FF">
            <wp:extent cx="3272790" cy="1447800"/>
            <wp:effectExtent l="0" t="0" r="3810" b="0"/>
            <wp:docPr id="1545320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0708" name=""/>
                    <pic:cNvPicPr/>
                  </pic:nvPicPr>
                  <pic:blipFill rotWithShape="1">
                    <a:blip r:embed="rId29"/>
                    <a:srcRect b="50707"/>
                    <a:stretch>
                      <a:fillRect/>
                    </a:stretch>
                  </pic:blipFill>
                  <pic:spPr bwMode="auto">
                    <a:xfrm>
                      <a:off x="0" y="0"/>
                      <a:ext cx="3276439" cy="1449414"/>
                    </a:xfrm>
                    <a:prstGeom prst="rect">
                      <a:avLst/>
                    </a:prstGeom>
                    <a:ln>
                      <a:noFill/>
                    </a:ln>
                    <a:extLst>
                      <a:ext uri="{53640926-AAD7-44D8-BBD7-CCE9431645EC}">
                        <a14:shadowObscured xmlns:a14="http://schemas.microsoft.com/office/drawing/2010/main"/>
                      </a:ext>
                    </a:extLst>
                  </pic:spPr>
                </pic:pic>
              </a:graphicData>
            </a:graphic>
          </wp:inline>
        </w:drawing>
      </w:r>
    </w:p>
    <w:p w14:paraId="7440D728" w14:textId="77777777" w:rsidR="004F3989" w:rsidRDefault="005770B9">
      <w:pPr>
        <w:pStyle w:val="a4"/>
        <w:spacing w:line="360" w:lineRule="auto"/>
        <w:jc w:val="center"/>
        <w:rPr>
          <w:i w:val="0"/>
          <w:iCs w:val="0"/>
          <w:sz w:val="28"/>
          <w:szCs w:val="32"/>
          <w:lang w:val="en-US"/>
        </w:rPr>
      </w:pPr>
      <w:r>
        <w:rPr>
          <w:i w:val="0"/>
          <w:iCs w:val="0"/>
          <w:sz w:val="28"/>
          <w:szCs w:val="32"/>
        </w:rPr>
        <w:t>Рисунок 3.3.11 – Опція “</w:t>
      </w:r>
      <w:r>
        <w:rPr>
          <w:i w:val="0"/>
          <w:iCs w:val="0"/>
          <w:sz w:val="28"/>
          <w:szCs w:val="32"/>
          <w:lang w:val="en-US"/>
        </w:rPr>
        <w:t>Delete</w:t>
      </w:r>
      <w:r>
        <w:rPr>
          <w:i w:val="0"/>
          <w:iCs w:val="0"/>
          <w:sz w:val="28"/>
          <w:szCs w:val="32"/>
        </w:rPr>
        <w:t xml:space="preserve"> </w:t>
      </w:r>
      <w:r>
        <w:rPr>
          <w:i w:val="0"/>
          <w:iCs w:val="0"/>
          <w:sz w:val="28"/>
          <w:szCs w:val="32"/>
          <w:lang w:val="en-US"/>
        </w:rPr>
        <w:t>Connection</w:t>
      </w:r>
      <w:r>
        <w:rPr>
          <w:i w:val="0"/>
          <w:iCs w:val="0"/>
          <w:sz w:val="28"/>
          <w:szCs w:val="32"/>
        </w:rPr>
        <w:t>”</w:t>
      </w:r>
    </w:p>
    <w:p w14:paraId="21C43B1F" w14:textId="77777777" w:rsidR="003B137E" w:rsidRPr="003B137E" w:rsidRDefault="003B137E">
      <w:pPr>
        <w:pStyle w:val="a4"/>
        <w:spacing w:line="360" w:lineRule="auto"/>
        <w:jc w:val="center"/>
        <w:rPr>
          <w:rFonts w:hint="eastAsia"/>
          <w:lang w:val="en-US"/>
        </w:rPr>
      </w:pPr>
    </w:p>
    <w:p w14:paraId="768B14DC" w14:textId="77777777" w:rsidR="004F3989" w:rsidRDefault="005770B9">
      <w:pPr>
        <w:pStyle w:val="a4"/>
        <w:spacing w:line="360" w:lineRule="auto"/>
        <w:jc w:val="both"/>
        <w:rPr>
          <w:rFonts w:hint="eastAsia"/>
        </w:rPr>
      </w:pPr>
      <w:r>
        <w:rPr>
          <w:i w:val="0"/>
          <w:iCs w:val="0"/>
          <w:sz w:val="28"/>
          <w:szCs w:val="32"/>
        </w:rPr>
        <w:lastRenderedPageBreak/>
        <w:tab/>
        <w:t>Після вибору опції “</w:t>
      </w:r>
      <w:r>
        <w:rPr>
          <w:i w:val="0"/>
          <w:iCs w:val="0"/>
          <w:sz w:val="28"/>
          <w:szCs w:val="32"/>
          <w:lang w:val="en-US"/>
        </w:rPr>
        <w:t>Delete</w:t>
      </w:r>
      <w:r>
        <w:rPr>
          <w:i w:val="0"/>
          <w:iCs w:val="0"/>
          <w:sz w:val="28"/>
          <w:szCs w:val="32"/>
        </w:rPr>
        <w:t xml:space="preserve"> </w:t>
      </w:r>
      <w:r>
        <w:rPr>
          <w:i w:val="0"/>
          <w:iCs w:val="0"/>
          <w:sz w:val="28"/>
          <w:szCs w:val="32"/>
          <w:lang w:val="en-US"/>
        </w:rPr>
        <w:t>Connection</w:t>
      </w:r>
      <w:r>
        <w:rPr>
          <w:i w:val="0"/>
          <w:iCs w:val="0"/>
          <w:sz w:val="28"/>
          <w:szCs w:val="32"/>
        </w:rPr>
        <w:t>”, з’явиться діалог в якому користувач може обрати канал для видалення шляхом вибору двох вузлів, що ним з’єднані (рис 2.3.12).</w:t>
      </w:r>
    </w:p>
    <w:p w14:paraId="50AC3B86" w14:textId="50439424" w:rsidR="004F3989" w:rsidRDefault="003B137E">
      <w:pPr>
        <w:pStyle w:val="a4"/>
        <w:spacing w:line="360" w:lineRule="auto"/>
        <w:jc w:val="center"/>
        <w:rPr>
          <w:rFonts w:hint="eastAsia"/>
        </w:rPr>
      </w:pPr>
      <w:r w:rsidRPr="003B137E">
        <w:drawing>
          <wp:inline distT="0" distB="0" distL="0" distR="0" wp14:anchorId="4B96FD13" wp14:editId="7A778D21">
            <wp:extent cx="4934639" cy="2143424"/>
            <wp:effectExtent l="0" t="0" r="0" b="9525"/>
            <wp:docPr id="1241020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0461" name=""/>
                    <pic:cNvPicPr/>
                  </pic:nvPicPr>
                  <pic:blipFill>
                    <a:blip r:embed="rId30"/>
                    <a:stretch>
                      <a:fillRect/>
                    </a:stretch>
                  </pic:blipFill>
                  <pic:spPr>
                    <a:xfrm>
                      <a:off x="0" y="0"/>
                      <a:ext cx="4934639" cy="2143424"/>
                    </a:xfrm>
                    <a:prstGeom prst="rect">
                      <a:avLst/>
                    </a:prstGeom>
                  </pic:spPr>
                </pic:pic>
              </a:graphicData>
            </a:graphic>
          </wp:inline>
        </w:drawing>
      </w:r>
    </w:p>
    <w:p w14:paraId="7A746A67" w14:textId="5315ED66" w:rsidR="004F3989" w:rsidRDefault="005770B9">
      <w:pPr>
        <w:pStyle w:val="a4"/>
        <w:spacing w:line="360" w:lineRule="auto"/>
        <w:jc w:val="center"/>
        <w:rPr>
          <w:rFonts w:hint="eastAsia"/>
        </w:rPr>
      </w:pPr>
      <w:r>
        <w:rPr>
          <w:i w:val="0"/>
          <w:iCs w:val="0"/>
          <w:sz w:val="28"/>
          <w:szCs w:val="32"/>
        </w:rPr>
        <w:t xml:space="preserve">Рисунок 3.3.12 – </w:t>
      </w:r>
      <w:r w:rsidR="003B137E">
        <w:rPr>
          <w:i w:val="0"/>
          <w:iCs w:val="0"/>
          <w:sz w:val="28"/>
          <w:szCs w:val="32"/>
        </w:rPr>
        <w:t>Діалог</w:t>
      </w:r>
      <w:r>
        <w:rPr>
          <w:i w:val="0"/>
          <w:iCs w:val="0"/>
          <w:sz w:val="28"/>
          <w:szCs w:val="32"/>
        </w:rPr>
        <w:t xml:space="preserve"> “</w:t>
      </w:r>
      <w:r w:rsidR="003B137E">
        <w:rPr>
          <w:i w:val="0"/>
          <w:iCs w:val="0"/>
          <w:sz w:val="28"/>
          <w:szCs w:val="32"/>
          <w:lang w:val="en-US"/>
        </w:rPr>
        <w:t>Remove Channel</w:t>
      </w:r>
      <w:r>
        <w:rPr>
          <w:i w:val="0"/>
          <w:iCs w:val="0"/>
          <w:sz w:val="28"/>
          <w:szCs w:val="32"/>
        </w:rPr>
        <w:t>”</w:t>
      </w:r>
    </w:p>
    <w:p w14:paraId="5F22F2BE" w14:textId="77777777" w:rsidR="004F3989" w:rsidRDefault="005770B9">
      <w:pPr>
        <w:pStyle w:val="a4"/>
        <w:spacing w:line="360" w:lineRule="auto"/>
        <w:jc w:val="both"/>
        <w:rPr>
          <w:rFonts w:hint="eastAsia"/>
        </w:rPr>
      </w:pPr>
      <w:r>
        <w:rPr>
          <w:i w:val="0"/>
          <w:iCs w:val="0"/>
          <w:sz w:val="28"/>
          <w:szCs w:val="32"/>
        </w:rPr>
        <w:tab/>
        <w:t>Також, якщо були обрані два вузли перед натисненням дії “</w:t>
      </w:r>
      <w:r>
        <w:rPr>
          <w:i w:val="0"/>
          <w:iCs w:val="0"/>
          <w:sz w:val="28"/>
          <w:szCs w:val="32"/>
          <w:lang w:val="en-US"/>
        </w:rPr>
        <w:t>Delete</w:t>
      </w:r>
      <w:r>
        <w:rPr>
          <w:i w:val="0"/>
          <w:iCs w:val="0"/>
          <w:sz w:val="28"/>
          <w:szCs w:val="32"/>
        </w:rPr>
        <w:t xml:space="preserve"> </w:t>
      </w:r>
      <w:r>
        <w:rPr>
          <w:i w:val="0"/>
          <w:iCs w:val="0"/>
          <w:sz w:val="28"/>
          <w:szCs w:val="32"/>
          <w:lang w:val="en-US"/>
        </w:rPr>
        <w:t>Connection</w:t>
      </w:r>
      <w:r>
        <w:rPr>
          <w:i w:val="0"/>
          <w:iCs w:val="0"/>
          <w:sz w:val="28"/>
          <w:szCs w:val="32"/>
        </w:rPr>
        <w:t xml:space="preserve">”, вони заповнять відповідні поля в діалозі автоматично. </w:t>
      </w:r>
    </w:p>
    <w:p w14:paraId="2B6D99D1" w14:textId="77777777" w:rsidR="004F3989" w:rsidRPr="003B137E" w:rsidRDefault="004F3989">
      <w:pPr>
        <w:pStyle w:val="a4"/>
        <w:spacing w:line="360" w:lineRule="auto"/>
        <w:jc w:val="both"/>
        <w:rPr>
          <w:i w:val="0"/>
          <w:iCs w:val="0"/>
          <w:sz w:val="28"/>
          <w:szCs w:val="32"/>
          <w:lang w:val="en-US"/>
        </w:rPr>
      </w:pPr>
    </w:p>
    <w:p w14:paraId="26B2B288" w14:textId="77777777" w:rsidR="004F3989" w:rsidRDefault="005770B9">
      <w:pPr>
        <w:pStyle w:val="a4"/>
        <w:spacing w:line="360" w:lineRule="auto"/>
        <w:jc w:val="both"/>
        <w:rPr>
          <w:rFonts w:hint="eastAsia"/>
        </w:rPr>
      </w:pPr>
      <w:r>
        <w:rPr>
          <w:i w:val="0"/>
          <w:iCs w:val="0"/>
          <w:sz w:val="28"/>
          <w:szCs w:val="32"/>
        </w:rPr>
        <w:tab/>
        <w:t>У ПП реалізовано підтримку покрокової симуляції алгоритму маршрутизації з урахуванням стану каналів зв’язку (</w:t>
      </w:r>
      <w:r>
        <w:rPr>
          <w:i w:val="0"/>
          <w:iCs w:val="0"/>
          <w:sz w:val="28"/>
          <w:szCs w:val="32"/>
          <w:lang w:val="en-US"/>
        </w:rPr>
        <w:t>LSR</w:t>
      </w:r>
      <w:r>
        <w:rPr>
          <w:i w:val="0"/>
          <w:iCs w:val="0"/>
          <w:sz w:val="28"/>
          <w:szCs w:val="32"/>
        </w:rPr>
        <w:t xml:space="preserve">). Для початку симуляції потрібно побудувати мережу і натиснути в меню </w:t>
      </w:r>
      <w:r>
        <w:rPr>
          <w:i w:val="0"/>
          <w:iCs w:val="0"/>
          <w:sz w:val="28"/>
          <w:szCs w:val="32"/>
          <w:lang w:val="ru-RU"/>
        </w:rPr>
        <w:t>“</w:t>
      </w:r>
      <w:r>
        <w:rPr>
          <w:i w:val="0"/>
          <w:iCs w:val="0"/>
          <w:sz w:val="28"/>
          <w:szCs w:val="32"/>
          <w:lang w:val="en-US"/>
        </w:rPr>
        <w:t>LSR</w:t>
      </w:r>
      <w:r>
        <w:rPr>
          <w:i w:val="0"/>
          <w:iCs w:val="0"/>
          <w:sz w:val="28"/>
          <w:szCs w:val="32"/>
          <w:lang w:val="ru-RU"/>
        </w:rPr>
        <w:t xml:space="preserve">” </w:t>
      </w:r>
      <w:r>
        <w:rPr>
          <w:i w:val="0"/>
          <w:iCs w:val="0"/>
          <w:sz w:val="28"/>
          <w:szCs w:val="32"/>
        </w:rPr>
        <w:t xml:space="preserve">дію </w:t>
      </w:r>
      <w:r>
        <w:rPr>
          <w:i w:val="0"/>
          <w:iCs w:val="0"/>
          <w:sz w:val="28"/>
          <w:szCs w:val="32"/>
          <w:lang w:val="ru-RU"/>
        </w:rPr>
        <w:t>“</w:t>
      </w:r>
      <w:r>
        <w:rPr>
          <w:i w:val="0"/>
          <w:iCs w:val="0"/>
          <w:sz w:val="28"/>
          <w:szCs w:val="32"/>
          <w:lang w:val="en-US"/>
        </w:rPr>
        <w:t>Start</w:t>
      </w:r>
      <w:r>
        <w:rPr>
          <w:i w:val="0"/>
          <w:iCs w:val="0"/>
          <w:sz w:val="28"/>
          <w:szCs w:val="32"/>
          <w:lang w:val="ru-RU"/>
        </w:rPr>
        <w:t xml:space="preserve"> </w:t>
      </w:r>
      <w:r>
        <w:rPr>
          <w:i w:val="0"/>
          <w:iCs w:val="0"/>
          <w:sz w:val="28"/>
          <w:szCs w:val="32"/>
          <w:lang w:val="en-US"/>
        </w:rPr>
        <w:t>LSR</w:t>
      </w:r>
      <w:r>
        <w:rPr>
          <w:i w:val="0"/>
          <w:iCs w:val="0"/>
          <w:sz w:val="28"/>
          <w:szCs w:val="32"/>
          <w:lang w:val="ru-RU"/>
        </w:rPr>
        <w:t>”</w:t>
      </w:r>
      <w:r>
        <w:rPr>
          <w:i w:val="0"/>
          <w:iCs w:val="0"/>
          <w:sz w:val="28"/>
          <w:szCs w:val="32"/>
        </w:rPr>
        <w:t xml:space="preserve">, що призведе до заповнення таблиці кожного вузла інформацією про сусідні вузли (етап 1-2). Інформацію про поточний стан таблиці кожного вузла можна переглянути в бічній панелі після вибору вузла (рис. </w:t>
      </w:r>
      <w:r>
        <w:rPr>
          <w:i w:val="0"/>
          <w:iCs w:val="0"/>
          <w:sz w:val="28"/>
          <w:szCs w:val="32"/>
          <w:lang w:val="ru-RU"/>
        </w:rPr>
        <w:t>3</w:t>
      </w:r>
      <w:r>
        <w:rPr>
          <w:i w:val="0"/>
          <w:iCs w:val="0"/>
          <w:sz w:val="28"/>
          <w:szCs w:val="32"/>
        </w:rPr>
        <w:t>.3.13).</w:t>
      </w:r>
    </w:p>
    <w:p w14:paraId="3077C973" w14:textId="77777777" w:rsidR="004F3989" w:rsidRDefault="005770B9">
      <w:pPr>
        <w:pStyle w:val="a4"/>
        <w:spacing w:line="360" w:lineRule="auto"/>
        <w:jc w:val="both"/>
        <w:rPr>
          <w:rFonts w:hint="eastAsia"/>
        </w:rPr>
      </w:pPr>
      <w:r>
        <w:rPr>
          <w:i w:val="0"/>
          <w:iCs w:val="0"/>
          <w:noProof/>
          <w:sz w:val="28"/>
          <w:szCs w:val="32"/>
        </w:rPr>
        <w:lastRenderedPageBreak/>
        <w:drawing>
          <wp:inline distT="0" distB="0" distL="0" distR="0" wp14:anchorId="58A9AE6E" wp14:editId="00959C37">
            <wp:extent cx="5940427" cy="2983860"/>
            <wp:effectExtent l="0" t="0" r="3173" b="6990"/>
            <wp:docPr id="105624464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7" cy="2983860"/>
                    </a:xfrm>
                    <a:prstGeom prst="rect">
                      <a:avLst/>
                    </a:prstGeom>
                    <a:noFill/>
                    <a:ln>
                      <a:noFill/>
                      <a:prstDash/>
                    </a:ln>
                  </pic:spPr>
                </pic:pic>
              </a:graphicData>
            </a:graphic>
          </wp:inline>
        </w:drawing>
      </w:r>
    </w:p>
    <w:p w14:paraId="7E780389"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 xml:space="preserve">.3.13 – Топологічна база вузла 20 після початку </w:t>
      </w:r>
      <w:r>
        <w:rPr>
          <w:i w:val="0"/>
          <w:iCs w:val="0"/>
          <w:sz w:val="28"/>
          <w:szCs w:val="32"/>
          <w:lang w:val="en-US"/>
        </w:rPr>
        <w:t>LSR</w:t>
      </w:r>
      <w:r>
        <w:rPr>
          <w:i w:val="0"/>
          <w:iCs w:val="0"/>
          <w:sz w:val="28"/>
          <w:szCs w:val="32"/>
          <w:lang w:val="ru-RU"/>
        </w:rPr>
        <w:t xml:space="preserve">. </w:t>
      </w:r>
      <w:r>
        <w:rPr>
          <w:i w:val="0"/>
          <w:iCs w:val="0"/>
          <w:sz w:val="28"/>
          <w:szCs w:val="32"/>
        </w:rPr>
        <w:t>Записи містять інформацію про тільки сусідні вузли.</w:t>
      </w:r>
    </w:p>
    <w:p w14:paraId="5D2C98E7" w14:textId="77777777" w:rsidR="004F3989" w:rsidRDefault="004F3989">
      <w:pPr>
        <w:pStyle w:val="a4"/>
        <w:spacing w:line="360" w:lineRule="auto"/>
        <w:rPr>
          <w:rFonts w:hint="eastAsia"/>
          <w:i w:val="0"/>
          <w:iCs w:val="0"/>
          <w:sz w:val="28"/>
          <w:szCs w:val="32"/>
        </w:rPr>
      </w:pPr>
    </w:p>
    <w:p w14:paraId="12F2B2C2" w14:textId="77777777" w:rsidR="004F3989" w:rsidRDefault="005770B9">
      <w:pPr>
        <w:pStyle w:val="a4"/>
        <w:spacing w:line="360" w:lineRule="auto"/>
        <w:rPr>
          <w:rFonts w:hint="eastAsia"/>
        </w:rPr>
      </w:pPr>
      <w:r>
        <w:rPr>
          <w:i w:val="0"/>
          <w:iCs w:val="0"/>
          <w:sz w:val="28"/>
          <w:szCs w:val="32"/>
        </w:rPr>
        <w:tab/>
        <w:t xml:space="preserve">Також, при виборі вузла під час виконання алгоритму, завдяки підсвітці видно, які вузли та зв’язки зараз занесені в його топологічну базу. На першому етапі кожен вузол «знає» лише сусідів, в цьому можна переконатись обравши будь-який інший вузел (рис. </w:t>
      </w:r>
      <w:r>
        <w:rPr>
          <w:i w:val="0"/>
          <w:iCs w:val="0"/>
          <w:sz w:val="28"/>
          <w:szCs w:val="32"/>
          <w:lang w:val="ru-RU"/>
        </w:rPr>
        <w:t>3</w:t>
      </w:r>
      <w:r>
        <w:rPr>
          <w:i w:val="0"/>
          <w:iCs w:val="0"/>
          <w:sz w:val="28"/>
          <w:szCs w:val="32"/>
        </w:rPr>
        <w:t>.3.14).</w:t>
      </w:r>
    </w:p>
    <w:p w14:paraId="03C071FB" w14:textId="77777777" w:rsidR="004F3989" w:rsidRDefault="005770B9">
      <w:pPr>
        <w:pStyle w:val="a4"/>
        <w:spacing w:line="360" w:lineRule="auto"/>
        <w:rPr>
          <w:rFonts w:hint="eastAsia"/>
        </w:rPr>
      </w:pPr>
      <w:r>
        <w:rPr>
          <w:i w:val="0"/>
          <w:iCs w:val="0"/>
          <w:noProof/>
          <w:sz w:val="28"/>
          <w:szCs w:val="32"/>
        </w:rPr>
        <w:drawing>
          <wp:inline distT="0" distB="0" distL="0" distR="0" wp14:anchorId="06968CD3" wp14:editId="58A53FE3">
            <wp:extent cx="5940427" cy="2894332"/>
            <wp:effectExtent l="0" t="0" r="3173" b="1268"/>
            <wp:docPr id="2025254881"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0427" cy="2894332"/>
                    </a:xfrm>
                    <a:prstGeom prst="rect">
                      <a:avLst/>
                    </a:prstGeom>
                    <a:noFill/>
                    <a:ln>
                      <a:noFill/>
                      <a:prstDash/>
                    </a:ln>
                  </pic:spPr>
                </pic:pic>
              </a:graphicData>
            </a:graphic>
          </wp:inline>
        </w:drawing>
      </w:r>
    </w:p>
    <w:p w14:paraId="08E151D3"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 xml:space="preserve">.3.14 – Топологічна база вузла 21 після початку </w:t>
      </w:r>
      <w:r>
        <w:rPr>
          <w:i w:val="0"/>
          <w:iCs w:val="0"/>
          <w:sz w:val="28"/>
          <w:szCs w:val="32"/>
          <w:lang w:val="en-US"/>
        </w:rPr>
        <w:t>LSR</w:t>
      </w:r>
      <w:r>
        <w:rPr>
          <w:i w:val="0"/>
          <w:iCs w:val="0"/>
          <w:sz w:val="28"/>
          <w:szCs w:val="32"/>
          <w:lang w:val="ru-RU"/>
        </w:rPr>
        <w:t>.</w:t>
      </w:r>
    </w:p>
    <w:p w14:paraId="470CC280" w14:textId="77777777" w:rsidR="004F3989" w:rsidRDefault="005770B9">
      <w:pPr>
        <w:pStyle w:val="a4"/>
        <w:spacing w:line="360" w:lineRule="auto"/>
        <w:jc w:val="both"/>
        <w:rPr>
          <w:rFonts w:hint="eastAsia"/>
          <w:i w:val="0"/>
          <w:iCs w:val="0"/>
          <w:sz w:val="28"/>
          <w:szCs w:val="32"/>
        </w:rPr>
      </w:pPr>
      <w:r>
        <w:rPr>
          <w:i w:val="0"/>
          <w:iCs w:val="0"/>
          <w:sz w:val="28"/>
          <w:szCs w:val="32"/>
        </w:rPr>
        <w:lastRenderedPageBreak/>
        <w:tab/>
        <w:t>При виконанні наступних кроків топологічна база кожного з вузлів буде розширюватись, що можна побачити переглядаючи таблицю або підсвічені шляхи (рис. 3.3.15).</w:t>
      </w:r>
    </w:p>
    <w:p w14:paraId="4F8E80D7" w14:textId="77777777" w:rsidR="004F3989" w:rsidRDefault="005770B9">
      <w:pPr>
        <w:pStyle w:val="a4"/>
        <w:spacing w:line="360" w:lineRule="auto"/>
        <w:jc w:val="both"/>
        <w:rPr>
          <w:rFonts w:hint="eastAsia"/>
        </w:rPr>
      </w:pPr>
      <w:r>
        <w:rPr>
          <w:i w:val="0"/>
          <w:iCs w:val="0"/>
          <w:noProof/>
          <w:sz w:val="28"/>
          <w:szCs w:val="32"/>
        </w:rPr>
        <w:drawing>
          <wp:inline distT="0" distB="0" distL="0" distR="0" wp14:anchorId="5690C681" wp14:editId="0B1C380E">
            <wp:extent cx="5940427" cy="2998473"/>
            <wp:effectExtent l="0" t="0" r="3173" b="0"/>
            <wp:docPr id="327976343"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7" cy="2998473"/>
                    </a:xfrm>
                    <a:prstGeom prst="rect">
                      <a:avLst/>
                    </a:prstGeom>
                    <a:noFill/>
                    <a:ln>
                      <a:noFill/>
                      <a:prstDash/>
                    </a:ln>
                  </pic:spPr>
                </pic:pic>
              </a:graphicData>
            </a:graphic>
          </wp:inline>
        </w:drawing>
      </w:r>
    </w:p>
    <w:p w14:paraId="28F197DE"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 xml:space="preserve">.3.15 – Топологічна база вузла 20 після одного кроку виконання </w:t>
      </w:r>
      <w:r>
        <w:rPr>
          <w:i w:val="0"/>
          <w:iCs w:val="0"/>
          <w:sz w:val="28"/>
          <w:szCs w:val="32"/>
          <w:lang w:val="en-US"/>
        </w:rPr>
        <w:t>LSR</w:t>
      </w:r>
      <w:r>
        <w:rPr>
          <w:i w:val="0"/>
          <w:iCs w:val="0"/>
          <w:sz w:val="28"/>
          <w:szCs w:val="32"/>
          <w:lang w:val="ru-RU"/>
        </w:rPr>
        <w:t>.</w:t>
      </w:r>
    </w:p>
    <w:p w14:paraId="575BD85E" w14:textId="77777777" w:rsidR="004F3989" w:rsidRDefault="005770B9">
      <w:pPr>
        <w:pStyle w:val="a4"/>
        <w:spacing w:line="360" w:lineRule="auto"/>
        <w:rPr>
          <w:rFonts w:hint="eastAsia"/>
        </w:rPr>
      </w:pPr>
      <w:r>
        <w:rPr>
          <w:i w:val="0"/>
          <w:iCs w:val="0"/>
          <w:sz w:val="28"/>
          <w:szCs w:val="32"/>
          <w:lang w:val="ru-RU"/>
        </w:rPr>
        <w:t>Для продовження виконання алгоритму до кінця (повної синхронізації) користувач може обрати дію “</w:t>
      </w:r>
      <w:r>
        <w:rPr>
          <w:i w:val="0"/>
          <w:iCs w:val="0"/>
          <w:sz w:val="28"/>
          <w:szCs w:val="32"/>
          <w:lang w:val="en-US"/>
        </w:rPr>
        <w:t>Run</w:t>
      </w:r>
      <w:r>
        <w:rPr>
          <w:i w:val="0"/>
          <w:iCs w:val="0"/>
          <w:sz w:val="28"/>
          <w:szCs w:val="32"/>
          <w:lang w:val="ru-RU"/>
        </w:rPr>
        <w:t xml:space="preserve"> </w:t>
      </w:r>
      <w:r>
        <w:rPr>
          <w:i w:val="0"/>
          <w:iCs w:val="0"/>
          <w:sz w:val="28"/>
          <w:szCs w:val="32"/>
          <w:lang w:val="en-US"/>
        </w:rPr>
        <w:t>LSR</w:t>
      </w:r>
      <w:r>
        <w:rPr>
          <w:i w:val="0"/>
          <w:iCs w:val="0"/>
          <w:sz w:val="28"/>
          <w:szCs w:val="32"/>
          <w:lang w:val="ru-RU"/>
        </w:rPr>
        <w:t xml:space="preserve">” </w:t>
      </w:r>
      <w:r>
        <w:rPr>
          <w:i w:val="0"/>
          <w:iCs w:val="0"/>
          <w:sz w:val="28"/>
          <w:szCs w:val="32"/>
        </w:rPr>
        <w:t xml:space="preserve">з меню </w:t>
      </w:r>
      <w:r>
        <w:rPr>
          <w:i w:val="0"/>
          <w:iCs w:val="0"/>
          <w:sz w:val="28"/>
          <w:szCs w:val="32"/>
          <w:lang w:val="ru-RU"/>
        </w:rPr>
        <w:t>“</w:t>
      </w:r>
      <w:r>
        <w:rPr>
          <w:i w:val="0"/>
          <w:iCs w:val="0"/>
          <w:sz w:val="28"/>
          <w:szCs w:val="32"/>
          <w:lang w:val="en-US"/>
        </w:rPr>
        <w:t>LSR</w:t>
      </w:r>
      <w:r>
        <w:rPr>
          <w:i w:val="0"/>
          <w:iCs w:val="0"/>
          <w:sz w:val="28"/>
          <w:szCs w:val="32"/>
          <w:lang w:val="ru-RU"/>
        </w:rPr>
        <w:t>” (</w:t>
      </w:r>
      <w:r>
        <w:rPr>
          <w:i w:val="0"/>
          <w:iCs w:val="0"/>
          <w:sz w:val="28"/>
          <w:szCs w:val="32"/>
        </w:rPr>
        <w:t xml:space="preserve">рис. </w:t>
      </w:r>
      <w:r>
        <w:rPr>
          <w:i w:val="0"/>
          <w:iCs w:val="0"/>
          <w:sz w:val="28"/>
          <w:szCs w:val="32"/>
          <w:lang w:val="en-US"/>
        </w:rPr>
        <w:t>3</w:t>
      </w:r>
      <w:r>
        <w:rPr>
          <w:i w:val="0"/>
          <w:iCs w:val="0"/>
          <w:sz w:val="28"/>
          <w:szCs w:val="32"/>
        </w:rPr>
        <w:t>.3.16).</w:t>
      </w:r>
    </w:p>
    <w:p w14:paraId="79887B3E" w14:textId="77777777" w:rsidR="004F3989" w:rsidRDefault="005770B9">
      <w:pPr>
        <w:pStyle w:val="a4"/>
        <w:spacing w:line="360" w:lineRule="auto"/>
        <w:jc w:val="center"/>
        <w:rPr>
          <w:rFonts w:hint="eastAsia"/>
        </w:rPr>
      </w:pPr>
      <w:r>
        <w:rPr>
          <w:i w:val="0"/>
          <w:iCs w:val="0"/>
          <w:noProof/>
          <w:sz w:val="28"/>
          <w:szCs w:val="32"/>
          <w:lang w:val="ru-RU"/>
        </w:rPr>
        <w:drawing>
          <wp:inline distT="0" distB="0" distL="0" distR="0" wp14:anchorId="549F27DC" wp14:editId="78C8F44A">
            <wp:extent cx="3753374" cy="1676634"/>
            <wp:effectExtent l="0" t="0" r="0" b="0"/>
            <wp:docPr id="1430716634"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753374" cy="1676634"/>
                    </a:xfrm>
                    <a:prstGeom prst="rect">
                      <a:avLst/>
                    </a:prstGeom>
                    <a:noFill/>
                    <a:ln>
                      <a:noFill/>
                      <a:prstDash/>
                    </a:ln>
                  </pic:spPr>
                </pic:pic>
              </a:graphicData>
            </a:graphic>
          </wp:inline>
        </w:drawing>
      </w:r>
    </w:p>
    <w:p w14:paraId="03ECE559" w14:textId="77777777" w:rsidR="004F3989" w:rsidRDefault="005770B9">
      <w:pPr>
        <w:pStyle w:val="a4"/>
        <w:spacing w:line="360" w:lineRule="auto"/>
        <w:jc w:val="center"/>
        <w:rPr>
          <w:rFonts w:hint="eastAsia"/>
        </w:rPr>
      </w:pPr>
      <w:r>
        <w:rPr>
          <w:i w:val="0"/>
          <w:iCs w:val="0"/>
          <w:sz w:val="28"/>
          <w:szCs w:val="32"/>
        </w:rPr>
        <w:t xml:space="preserve">Рисунок 3.3.16 – Засоби користувацької взаємодії з симуляцією </w:t>
      </w:r>
      <w:r>
        <w:rPr>
          <w:i w:val="0"/>
          <w:iCs w:val="0"/>
          <w:sz w:val="28"/>
          <w:szCs w:val="32"/>
          <w:lang w:val="en-US"/>
        </w:rPr>
        <w:t>LSR</w:t>
      </w:r>
    </w:p>
    <w:p w14:paraId="3227497F" w14:textId="77777777" w:rsidR="004F3989" w:rsidRDefault="005770B9">
      <w:pPr>
        <w:pStyle w:val="a4"/>
        <w:spacing w:line="360" w:lineRule="auto"/>
        <w:jc w:val="both"/>
        <w:rPr>
          <w:rFonts w:hint="eastAsia"/>
        </w:rPr>
      </w:pPr>
      <w:r>
        <w:rPr>
          <w:i w:val="0"/>
          <w:iCs w:val="0"/>
          <w:sz w:val="28"/>
          <w:szCs w:val="32"/>
        </w:rPr>
        <w:tab/>
        <w:t>Після завершення симуляції буде показане відповідне повідомлення (рис.</w:t>
      </w:r>
      <w:r>
        <w:rPr>
          <w:i w:val="0"/>
          <w:iCs w:val="0"/>
          <w:sz w:val="28"/>
          <w:szCs w:val="32"/>
          <w:lang w:val="ru-RU"/>
        </w:rPr>
        <w:t>3</w:t>
      </w:r>
      <w:r>
        <w:rPr>
          <w:i w:val="0"/>
          <w:iCs w:val="0"/>
          <w:sz w:val="28"/>
          <w:szCs w:val="32"/>
        </w:rPr>
        <w:t>.3.17).</w:t>
      </w:r>
    </w:p>
    <w:p w14:paraId="283B4F86" w14:textId="77777777" w:rsidR="004F3989" w:rsidRDefault="005770B9">
      <w:pPr>
        <w:pStyle w:val="a4"/>
        <w:spacing w:line="360" w:lineRule="auto"/>
        <w:jc w:val="center"/>
        <w:rPr>
          <w:rFonts w:hint="eastAsia"/>
        </w:rPr>
      </w:pPr>
      <w:r>
        <w:rPr>
          <w:i w:val="0"/>
          <w:iCs w:val="0"/>
          <w:noProof/>
          <w:sz w:val="28"/>
          <w:szCs w:val="32"/>
        </w:rPr>
        <w:lastRenderedPageBreak/>
        <w:drawing>
          <wp:inline distT="0" distB="0" distL="0" distR="0" wp14:anchorId="5050C520" wp14:editId="45A73B69">
            <wp:extent cx="5020376" cy="1400367"/>
            <wp:effectExtent l="0" t="0" r="8824" b="9333"/>
            <wp:docPr id="35267811"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20376" cy="1400367"/>
                    </a:xfrm>
                    <a:prstGeom prst="rect">
                      <a:avLst/>
                    </a:prstGeom>
                    <a:noFill/>
                    <a:ln>
                      <a:noFill/>
                      <a:prstDash/>
                    </a:ln>
                  </pic:spPr>
                </pic:pic>
              </a:graphicData>
            </a:graphic>
          </wp:inline>
        </w:drawing>
      </w:r>
    </w:p>
    <w:p w14:paraId="29ED8163" w14:textId="6D730454" w:rsidR="004F3989" w:rsidRPr="003B137E" w:rsidRDefault="005770B9" w:rsidP="003B137E">
      <w:pPr>
        <w:pStyle w:val="a4"/>
        <w:spacing w:line="360" w:lineRule="auto"/>
        <w:jc w:val="center"/>
        <w:rPr>
          <w:lang w:val="en-US"/>
        </w:rPr>
      </w:pPr>
      <w:r>
        <w:rPr>
          <w:i w:val="0"/>
          <w:iCs w:val="0"/>
          <w:sz w:val="28"/>
          <w:szCs w:val="32"/>
        </w:rPr>
        <w:t xml:space="preserve">Рисунок </w:t>
      </w:r>
      <w:r>
        <w:rPr>
          <w:i w:val="0"/>
          <w:iCs w:val="0"/>
          <w:sz w:val="28"/>
          <w:szCs w:val="32"/>
          <w:lang w:val="ru-RU"/>
        </w:rPr>
        <w:t>3</w:t>
      </w:r>
      <w:r>
        <w:rPr>
          <w:i w:val="0"/>
          <w:iCs w:val="0"/>
          <w:sz w:val="28"/>
          <w:szCs w:val="32"/>
        </w:rPr>
        <w:t xml:space="preserve">.3.17 – Повідомлення про завершення симуляції </w:t>
      </w:r>
      <w:r>
        <w:rPr>
          <w:i w:val="0"/>
          <w:iCs w:val="0"/>
          <w:sz w:val="28"/>
          <w:szCs w:val="32"/>
          <w:lang w:val="en-US"/>
        </w:rPr>
        <w:t>LSR</w:t>
      </w:r>
    </w:p>
    <w:p w14:paraId="1511058F" w14:textId="77777777" w:rsidR="003B137E" w:rsidRDefault="003B137E" w:rsidP="003B137E">
      <w:pPr>
        <w:pStyle w:val="a4"/>
        <w:spacing w:line="360" w:lineRule="auto"/>
        <w:ind w:firstLine="709"/>
        <w:rPr>
          <w:i w:val="0"/>
          <w:iCs w:val="0"/>
          <w:sz w:val="28"/>
          <w:szCs w:val="32"/>
          <w:lang w:val="en-US"/>
        </w:rPr>
      </w:pPr>
    </w:p>
    <w:p w14:paraId="17416DCA" w14:textId="707A0B51" w:rsidR="004F3989" w:rsidRPr="003B137E" w:rsidRDefault="005770B9" w:rsidP="003B137E">
      <w:pPr>
        <w:pStyle w:val="a4"/>
        <w:spacing w:line="360" w:lineRule="auto"/>
        <w:ind w:firstLine="709"/>
        <w:rPr>
          <w:lang w:val="ru-RU"/>
        </w:rPr>
      </w:pPr>
      <w:r>
        <w:rPr>
          <w:i w:val="0"/>
          <w:iCs w:val="0"/>
          <w:sz w:val="28"/>
          <w:szCs w:val="32"/>
        </w:rPr>
        <w:t xml:space="preserve">Також в боковій панелі можна побачити повну топологічну базу, яка після завершення </w:t>
      </w:r>
      <w:r>
        <w:rPr>
          <w:i w:val="0"/>
          <w:iCs w:val="0"/>
          <w:sz w:val="28"/>
          <w:szCs w:val="32"/>
          <w:lang w:val="en-US"/>
        </w:rPr>
        <w:t>LSR</w:t>
      </w:r>
      <w:r>
        <w:rPr>
          <w:i w:val="0"/>
          <w:iCs w:val="0"/>
          <w:sz w:val="28"/>
          <w:szCs w:val="32"/>
          <w:lang w:val="ru-RU"/>
        </w:rPr>
        <w:t xml:space="preserve"> </w:t>
      </w:r>
      <w:r>
        <w:rPr>
          <w:i w:val="0"/>
          <w:iCs w:val="0"/>
          <w:sz w:val="28"/>
          <w:szCs w:val="32"/>
        </w:rPr>
        <w:t xml:space="preserve">є однаковою для всіх вузлів (рис. </w:t>
      </w:r>
      <w:r>
        <w:rPr>
          <w:i w:val="0"/>
          <w:iCs w:val="0"/>
          <w:sz w:val="28"/>
          <w:szCs w:val="32"/>
          <w:lang w:val="ru-RU"/>
        </w:rPr>
        <w:t>3</w:t>
      </w:r>
      <w:r>
        <w:rPr>
          <w:i w:val="0"/>
          <w:iCs w:val="0"/>
          <w:sz w:val="28"/>
          <w:szCs w:val="32"/>
        </w:rPr>
        <w:t>.3.18).</w:t>
      </w:r>
    </w:p>
    <w:p w14:paraId="441D9C33" w14:textId="77777777" w:rsidR="004F3989" w:rsidRDefault="005770B9">
      <w:pPr>
        <w:pStyle w:val="a4"/>
        <w:spacing w:line="360" w:lineRule="auto"/>
        <w:jc w:val="center"/>
        <w:rPr>
          <w:rFonts w:hint="eastAsia"/>
        </w:rPr>
      </w:pPr>
      <w:r>
        <w:rPr>
          <w:noProof/>
        </w:rPr>
        <w:drawing>
          <wp:anchor distT="0" distB="0" distL="114300" distR="114300" simplePos="0" relativeHeight="251659264" behindDoc="0" locked="0" layoutInCell="1" allowOverlap="1" wp14:anchorId="3B9EFC5E" wp14:editId="5D447817">
            <wp:simplePos x="0" y="0"/>
            <wp:positionH relativeFrom="column">
              <wp:posOffset>3371429</wp:posOffset>
            </wp:positionH>
            <wp:positionV relativeFrom="paragraph">
              <wp:posOffset>7616</wp:posOffset>
            </wp:positionV>
            <wp:extent cx="1633859" cy="2808222"/>
            <wp:effectExtent l="0" t="0" r="4441" b="0"/>
            <wp:wrapNone/>
            <wp:docPr id="88276463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633859" cy="2808222"/>
                    </a:xfrm>
                    <a:prstGeom prst="rect">
                      <a:avLst/>
                    </a:prstGeom>
                    <a:noFill/>
                    <a:ln>
                      <a:noFill/>
                      <a:prstDash/>
                    </a:ln>
                  </pic:spPr>
                </pic:pic>
              </a:graphicData>
            </a:graphic>
          </wp:anchor>
        </w:drawing>
      </w:r>
      <w:r>
        <w:rPr>
          <w:i w:val="0"/>
          <w:iCs w:val="0"/>
          <w:noProof/>
          <w:sz w:val="28"/>
          <w:szCs w:val="32"/>
        </w:rPr>
        <w:drawing>
          <wp:anchor distT="0" distB="0" distL="114300" distR="114300" simplePos="0" relativeHeight="251663360" behindDoc="0" locked="0" layoutInCell="1" allowOverlap="1" wp14:anchorId="26BFF14F" wp14:editId="2C992D35">
            <wp:simplePos x="0" y="0"/>
            <wp:positionH relativeFrom="page">
              <wp:posOffset>2967676</wp:posOffset>
            </wp:positionH>
            <wp:positionV relativeFrom="paragraph">
              <wp:posOffset>8046</wp:posOffset>
            </wp:positionV>
            <wp:extent cx="1657734" cy="2831384"/>
            <wp:effectExtent l="0" t="0" r="0" b="7066"/>
            <wp:wrapNone/>
            <wp:docPr id="2083218854"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t="1734"/>
                    <a:stretch>
                      <a:fillRect/>
                    </a:stretch>
                  </pic:blipFill>
                  <pic:spPr>
                    <a:xfrm>
                      <a:off x="0" y="0"/>
                      <a:ext cx="1657734" cy="2831384"/>
                    </a:xfrm>
                    <a:prstGeom prst="rect">
                      <a:avLst/>
                    </a:prstGeom>
                    <a:noFill/>
                    <a:ln>
                      <a:noFill/>
                      <a:prstDash/>
                    </a:ln>
                  </pic:spPr>
                </pic:pic>
              </a:graphicData>
            </a:graphic>
          </wp:anchor>
        </w:drawing>
      </w:r>
      <w:r>
        <w:rPr>
          <w:i w:val="0"/>
          <w:iCs w:val="0"/>
          <w:noProof/>
          <w:sz w:val="28"/>
          <w:szCs w:val="32"/>
        </w:rPr>
        <w:drawing>
          <wp:anchor distT="0" distB="0" distL="114300" distR="114300" simplePos="0" relativeHeight="251658240" behindDoc="0" locked="0" layoutInCell="1" allowOverlap="1" wp14:anchorId="0B680500" wp14:editId="30949410">
            <wp:simplePos x="0" y="0"/>
            <wp:positionH relativeFrom="margin">
              <wp:posOffset>58210</wp:posOffset>
            </wp:positionH>
            <wp:positionV relativeFrom="paragraph">
              <wp:posOffset>7616</wp:posOffset>
            </wp:positionV>
            <wp:extent cx="1638833" cy="2827864"/>
            <wp:effectExtent l="0" t="0" r="0" b="0"/>
            <wp:wrapNone/>
            <wp:docPr id="745120966"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638833" cy="2827864"/>
                    </a:xfrm>
                    <a:prstGeom prst="rect">
                      <a:avLst/>
                    </a:prstGeom>
                    <a:noFill/>
                    <a:ln>
                      <a:noFill/>
                      <a:prstDash/>
                    </a:ln>
                  </pic:spPr>
                </pic:pic>
              </a:graphicData>
            </a:graphic>
          </wp:anchor>
        </w:drawing>
      </w:r>
    </w:p>
    <w:p w14:paraId="3EFE24BF" w14:textId="77777777" w:rsidR="004F3989" w:rsidRDefault="004F3989">
      <w:pPr>
        <w:pStyle w:val="a4"/>
        <w:spacing w:line="360" w:lineRule="auto"/>
        <w:jc w:val="center"/>
        <w:rPr>
          <w:rFonts w:hint="eastAsia"/>
          <w:i w:val="0"/>
          <w:iCs w:val="0"/>
          <w:sz w:val="28"/>
          <w:szCs w:val="32"/>
        </w:rPr>
      </w:pPr>
    </w:p>
    <w:p w14:paraId="36D49385" w14:textId="77777777" w:rsidR="004F3989" w:rsidRDefault="004F3989">
      <w:pPr>
        <w:pStyle w:val="a4"/>
        <w:spacing w:line="360" w:lineRule="auto"/>
        <w:jc w:val="center"/>
        <w:rPr>
          <w:rFonts w:hint="eastAsia"/>
          <w:i w:val="0"/>
          <w:iCs w:val="0"/>
          <w:sz w:val="28"/>
          <w:szCs w:val="32"/>
        </w:rPr>
      </w:pPr>
    </w:p>
    <w:p w14:paraId="142C30E2" w14:textId="77777777" w:rsidR="004F3989" w:rsidRDefault="004F3989">
      <w:pPr>
        <w:pStyle w:val="a4"/>
        <w:spacing w:line="360" w:lineRule="auto"/>
        <w:jc w:val="center"/>
        <w:rPr>
          <w:rFonts w:hint="eastAsia"/>
          <w:i w:val="0"/>
          <w:iCs w:val="0"/>
          <w:sz w:val="28"/>
          <w:szCs w:val="32"/>
        </w:rPr>
      </w:pPr>
    </w:p>
    <w:p w14:paraId="7E5C003A" w14:textId="77777777" w:rsidR="004F3989" w:rsidRDefault="004F3989">
      <w:pPr>
        <w:pStyle w:val="a4"/>
        <w:spacing w:line="360" w:lineRule="auto"/>
        <w:jc w:val="center"/>
        <w:rPr>
          <w:rFonts w:hint="eastAsia"/>
          <w:i w:val="0"/>
          <w:iCs w:val="0"/>
          <w:sz w:val="28"/>
          <w:szCs w:val="32"/>
        </w:rPr>
      </w:pPr>
    </w:p>
    <w:p w14:paraId="2A819EC4" w14:textId="77777777" w:rsidR="004F3989" w:rsidRDefault="004F3989">
      <w:pPr>
        <w:pStyle w:val="a4"/>
        <w:spacing w:line="360" w:lineRule="auto"/>
        <w:jc w:val="center"/>
        <w:rPr>
          <w:rFonts w:hint="eastAsia"/>
          <w:i w:val="0"/>
          <w:iCs w:val="0"/>
          <w:sz w:val="28"/>
          <w:szCs w:val="32"/>
        </w:rPr>
      </w:pPr>
    </w:p>
    <w:p w14:paraId="49B49C0B" w14:textId="77777777" w:rsidR="004F3989" w:rsidRDefault="004F3989">
      <w:pPr>
        <w:pStyle w:val="a4"/>
        <w:spacing w:line="360" w:lineRule="auto"/>
        <w:jc w:val="center"/>
        <w:rPr>
          <w:rFonts w:hint="eastAsia"/>
          <w:i w:val="0"/>
          <w:iCs w:val="0"/>
          <w:sz w:val="28"/>
          <w:szCs w:val="32"/>
        </w:rPr>
      </w:pPr>
    </w:p>
    <w:p w14:paraId="30D33FD8" w14:textId="77777777" w:rsidR="004F3989" w:rsidRDefault="005770B9">
      <w:pPr>
        <w:pStyle w:val="a4"/>
        <w:spacing w:line="360" w:lineRule="auto"/>
        <w:jc w:val="center"/>
        <w:rPr>
          <w:rFonts w:hint="eastAsia"/>
        </w:rPr>
      </w:pPr>
      <w:r>
        <w:rPr>
          <w:noProof/>
        </w:rPr>
        <w:drawing>
          <wp:anchor distT="0" distB="0" distL="114300" distR="114300" simplePos="0" relativeHeight="251661312" behindDoc="0" locked="0" layoutInCell="1" allowOverlap="1" wp14:anchorId="4F00F317" wp14:editId="727AABEB">
            <wp:simplePos x="0" y="0"/>
            <wp:positionH relativeFrom="column">
              <wp:posOffset>3354494</wp:posOffset>
            </wp:positionH>
            <wp:positionV relativeFrom="paragraph">
              <wp:posOffset>138641</wp:posOffset>
            </wp:positionV>
            <wp:extent cx="1659471" cy="1141098"/>
            <wp:effectExtent l="0" t="0" r="0" b="1902"/>
            <wp:wrapNone/>
            <wp:docPr id="1419627624"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rcRect r="18333"/>
                    <a:stretch>
                      <a:fillRect/>
                    </a:stretch>
                  </pic:blipFill>
                  <pic:spPr>
                    <a:xfrm>
                      <a:off x="0" y="0"/>
                      <a:ext cx="1659471" cy="1141098"/>
                    </a:xfrm>
                    <a:prstGeom prst="rect">
                      <a:avLst/>
                    </a:prstGeom>
                    <a:noFill/>
                    <a:ln>
                      <a:noFill/>
                      <a:prstDash/>
                    </a:ln>
                  </pic:spPr>
                </pic:pic>
              </a:graphicData>
            </a:graphic>
          </wp:anchor>
        </w:drawing>
      </w:r>
      <w:r>
        <w:rPr>
          <w:noProof/>
        </w:rPr>
        <w:drawing>
          <wp:anchor distT="0" distB="0" distL="114300" distR="114300" simplePos="0" relativeHeight="251662336" behindDoc="0" locked="0" layoutInCell="1" allowOverlap="1" wp14:anchorId="67224C28" wp14:editId="29D0890D">
            <wp:simplePos x="0" y="0"/>
            <wp:positionH relativeFrom="page">
              <wp:posOffset>2971800</wp:posOffset>
            </wp:positionH>
            <wp:positionV relativeFrom="paragraph">
              <wp:posOffset>138641</wp:posOffset>
            </wp:positionV>
            <wp:extent cx="1685714" cy="2894066"/>
            <wp:effectExtent l="0" t="0" r="0" b="1534"/>
            <wp:wrapNone/>
            <wp:docPr id="1311530326"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1685714" cy="2894066"/>
                    </a:xfrm>
                    <a:prstGeom prst="rect">
                      <a:avLst/>
                    </a:prstGeom>
                    <a:noFill/>
                    <a:ln>
                      <a:noFill/>
                      <a:prstDash/>
                    </a:ln>
                  </pic:spPr>
                </pic:pic>
              </a:graphicData>
            </a:graphic>
          </wp:anchor>
        </w:drawing>
      </w:r>
      <w:r>
        <w:rPr>
          <w:noProof/>
        </w:rPr>
        <w:drawing>
          <wp:anchor distT="0" distB="0" distL="114300" distR="114300" simplePos="0" relativeHeight="251660288" behindDoc="0" locked="0" layoutInCell="1" allowOverlap="1" wp14:anchorId="40268E7D" wp14:editId="2235384A">
            <wp:simplePos x="0" y="0"/>
            <wp:positionH relativeFrom="margin">
              <wp:posOffset>60963</wp:posOffset>
            </wp:positionH>
            <wp:positionV relativeFrom="paragraph">
              <wp:posOffset>138641</wp:posOffset>
            </wp:positionV>
            <wp:extent cx="1678692" cy="2890400"/>
            <wp:effectExtent l="0" t="0" r="0" b="5200"/>
            <wp:wrapNone/>
            <wp:docPr id="79995163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rcRect l="1013" t="2037" r="-1013" b="291"/>
                    <a:stretch>
                      <a:fillRect/>
                    </a:stretch>
                  </pic:blipFill>
                  <pic:spPr>
                    <a:xfrm>
                      <a:off x="0" y="0"/>
                      <a:ext cx="1678692" cy="2890400"/>
                    </a:xfrm>
                    <a:prstGeom prst="rect">
                      <a:avLst/>
                    </a:prstGeom>
                    <a:noFill/>
                    <a:ln>
                      <a:noFill/>
                      <a:prstDash/>
                    </a:ln>
                  </pic:spPr>
                </pic:pic>
              </a:graphicData>
            </a:graphic>
          </wp:anchor>
        </w:drawing>
      </w:r>
      <w:r>
        <w:rPr>
          <w:i w:val="0"/>
          <w:iCs w:val="0"/>
          <w:sz w:val="28"/>
          <w:szCs w:val="32"/>
        </w:rPr>
        <w:t>ч</w:t>
      </w:r>
    </w:p>
    <w:p w14:paraId="3344FFE3" w14:textId="77777777" w:rsidR="004F3989" w:rsidRDefault="004F3989">
      <w:pPr>
        <w:pStyle w:val="a4"/>
        <w:spacing w:line="360" w:lineRule="auto"/>
        <w:jc w:val="center"/>
        <w:rPr>
          <w:rFonts w:hint="eastAsia"/>
          <w:i w:val="0"/>
          <w:iCs w:val="0"/>
          <w:sz w:val="28"/>
          <w:szCs w:val="32"/>
        </w:rPr>
      </w:pPr>
    </w:p>
    <w:p w14:paraId="791966B3" w14:textId="77777777" w:rsidR="004F3989" w:rsidRDefault="004F3989">
      <w:pPr>
        <w:pStyle w:val="a4"/>
        <w:spacing w:line="360" w:lineRule="auto"/>
        <w:jc w:val="center"/>
        <w:rPr>
          <w:rFonts w:hint="eastAsia"/>
          <w:i w:val="0"/>
          <w:iCs w:val="0"/>
          <w:sz w:val="28"/>
          <w:szCs w:val="32"/>
        </w:rPr>
      </w:pPr>
    </w:p>
    <w:p w14:paraId="5E85ECEB" w14:textId="77777777" w:rsidR="004F3989" w:rsidRDefault="004F3989">
      <w:pPr>
        <w:pStyle w:val="a4"/>
        <w:spacing w:line="360" w:lineRule="auto"/>
        <w:jc w:val="center"/>
        <w:rPr>
          <w:rFonts w:hint="eastAsia"/>
          <w:i w:val="0"/>
          <w:iCs w:val="0"/>
          <w:sz w:val="28"/>
          <w:szCs w:val="32"/>
        </w:rPr>
      </w:pPr>
    </w:p>
    <w:p w14:paraId="52DED201" w14:textId="77777777" w:rsidR="004F3989" w:rsidRDefault="004F3989">
      <w:pPr>
        <w:pStyle w:val="a4"/>
        <w:spacing w:line="360" w:lineRule="auto"/>
        <w:jc w:val="center"/>
        <w:rPr>
          <w:rFonts w:hint="eastAsia"/>
          <w:i w:val="0"/>
          <w:iCs w:val="0"/>
          <w:sz w:val="28"/>
          <w:szCs w:val="32"/>
        </w:rPr>
      </w:pPr>
    </w:p>
    <w:p w14:paraId="492B5A03" w14:textId="77777777" w:rsidR="004F3989" w:rsidRDefault="004F3989">
      <w:pPr>
        <w:pStyle w:val="a4"/>
        <w:spacing w:line="360" w:lineRule="auto"/>
        <w:jc w:val="center"/>
        <w:rPr>
          <w:rFonts w:hint="eastAsia"/>
          <w:i w:val="0"/>
          <w:iCs w:val="0"/>
          <w:sz w:val="28"/>
          <w:szCs w:val="32"/>
        </w:rPr>
      </w:pPr>
    </w:p>
    <w:p w14:paraId="1F290347" w14:textId="77777777" w:rsidR="004F3989" w:rsidRDefault="004F3989">
      <w:pPr>
        <w:pStyle w:val="a4"/>
        <w:spacing w:line="360" w:lineRule="auto"/>
        <w:jc w:val="center"/>
        <w:rPr>
          <w:rFonts w:hint="eastAsia"/>
          <w:i w:val="0"/>
          <w:iCs w:val="0"/>
          <w:sz w:val="28"/>
          <w:szCs w:val="32"/>
        </w:rPr>
      </w:pPr>
    </w:p>
    <w:p w14:paraId="66C06966" w14:textId="77777777" w:rsidR="004F3989" w:rsidRPr="003B137E" w:rsidRDefault="004F3989" w:rsidP="003B137E">
      <w:pPr>
        <w:pStyle w:val="a4"/>
        <w:spacing w:line="360" w:lineRule="auto"/>
        <w:rPr>
          <w:i w:val="0"/>
          <w:iCs w:val="0"/>
          <w:sz w:val="28"/>
          <w:szCs w:val="32"/>
          <w:lang w:val="en-US"/>
        </w:rPr>
      </w:pPr>
    </w:p>
    <w:p w14:paraId="7E985201"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.3.18 – Повна топологічна база побудованої мережі</w:t>
      </w:r>
    </w:p>
    <w:p w14:paraId="6C75E7FD" w14:textId="490EFE6A" w:rsidR="004F3989" w:rsidRPr="003B137E" w:rsidRDefault="005770B9" w:rsidP="003B137E">
      <w:pPr>
        <w:pStyle w:val="a4"/>
        <w:spacing w:line="360" w:lineRule="auto"/>
        <w:ind w:firstLine="709"/>
        <w:jc w:val="both"/>
        <w:rPr>
          <w:lang w:val="en-US"/>
        </w:rPr>
      </w:pPr>
      <w:r>
        <w:rPr>
          <w:i w:val="0"/>
          <w:iCs w:val="0"/>
          <w:sz w:val="28"/>
          <w:szCs w:val="32"/>
        </w:rPr>
        <w:lastRenderedPageBreak/>
        <w:t xml:space="preserve">Топологічна база містить інформацію про кожен зв’язок в мережі, тобто кожен рядок таблиці містить два вузли і </w:t>
      </w:r>
      <w:r>
        <w:rPr>
          <w:i w:val="0"/>
          <w:iCs w:val="0"/>
          <w:sz w:val="28"/>
          <w:szCs w:val="32"/>
          <w:lang w:val="en-US"/>
        </w:rPr>
        <w:t>cost</w:t>
      </w:r>
      <w:r>
        <w:rPr>
          <w:i w:val="0"/>
          <w:iCs w:val="0"/>
          <w:sz w:val="28"/>
          <w:szCs w:val="32"/>
        </w:rPr>
        <w:t xml:space="preserve"> передачі між ними.</w:t>
      </w:r>
      <w:r>
        <w:rPr>
          <w:i w:val="0"/>
          <w:iCs w:val="0"/>
          <w:sz w:val="28"/>
          <w:szCs w:val="32"/>
          <w:lang w:val="ru-RU"/>
        </w:rPr>
        <w:t xml:space="preserve"> Всього в таблиці 96 записів, що свідчить про ступінь 4 мережі з 24 вузлами (96 / 24 = 4). </w:t>
      </w:r>
    </w:p>
    <w:p w14:paraId="0251B652" w14:textId="77777777" w:rsidR="004F3989" w:rsidRDefault="005770B9">
      <w:pPr>
        <w:pStyle w:val="a4"/>
        <w:spacing w:line="360" w:lineRule="auto"/>
        <w:jc w:val="both"/>
        <w:rPr>
          <w:rFonts w:hint="eastAsia"/>
        </w:rPr>
      </w:pPr>
      <w:r>
        <w:rPr>
          <w:i w:val="0"/>
          <w:iCs w:val="0"/>
          <w:sz w:val="28"/>
          <w:szCs w:val="32"/>
        </w:rPr>
        <w:tab/>
      </w:r>
      <w:r>
        <w:rPr>
          <w:rFonts w:ascii="Times New Roman" w:hAnsi="Times New Roman" w:cs="Times New Roman"/>
          <w:i w:val="0"/>
          <w:iCs w:val="0"/>
          <w:sz w:val="28"/>
          <w:szCs w:val="36"/>
          <w:lang w:val="ru-RU"/>
        </w:rPr>
        <w:t xml:space="preserve">У розробленому програмному продукті передбачена можливість покрокової візуалізації роботи алгоритму Дейкстри при пошуку найкоротших шляхів у графі топології мережі. Такий режим дозволяє наочно відстежувати процес формування множини відвіданих вузлів, оновлення мінімальних відстаней та побудову дерева </w:t>
      </w:r>
      <w:r>
        <w:rPr>
          <w:rFonts w:ascii="Times New Roman" w:hAnsi="Times New Roman" w:cs="Times New Roman"/>
          <w:i w:val="0"/>
          <w:iCs w:val="0"/>
          <w:sz w:val="28"/>
          <w:szCs w:val="36"/>
          <w:lang w:val="en-US"/>
        </w:rPr>
        <w:t>SPF</w:t>
      </w:r>
      <w:r>
        <w:rPr>
          <w:rFonts w:ascii="Times New Roman" w:hAnsi="Times New Roman" w:cs="Times New Roman"/>
          <w:i w:val="0"/>
          <w:iCs w:val="0"/>
          <w:sz w:val="28"/>
          <w:szCs w:val="36"/>
          <w:lang w:val="ru-RU"/>
        </w:rPr>
        <w:t xml:space="preserve"> (</w:t>
      </w:r>
      <w:r>
        <w:rPr>
          <w:rFonts w:ascii="Times New Roman" w:hAnsi="Times New Roman" w:cs="Times New Roman"/>
          <w:i w:val="0"/>
          <w:iCs w:val="0"/>
          <w:sz w:val="28"/>
          <w:szCs w:val="36"/>
          <w:lang w:val="en-US"/>
        </w:rPr>
        <w:t>Shortest</w:t>
      </w:r>
      <w:r>
        <w:rPr>
          <w:rFonts w:ascii="Times New Roman" w:hAnsi="Times New Roman" w:cs="Times New Roman"/>
          <w:i w:val="0"/>
          <w:iCs w:val="0"/>
          <w:sz w:val="28"/>
          <w:szCs w:val="36"/>
          <w:lang w:val="ru-RU"/>
        </w:rPr>
        <w:t xml:space="preserve"> </w:t>
      </w:r>
      <w:r>
        <w:rPr>
          <w:rFonts w:ascii="Times New Roman" w:hAnsi="Times New Roman" w:cs="Times New Roman"/>
          <w:i w:val="0"/>
          <w:iCs w:val="0"/>
          <w:sz w:val="28"/>
          <w:szCs w:val="36"/>
          <w:lang w:val="en-US"/>
        </w:rPr>
        <w:t>Path</w:t>
      </w:r>
      <w:r>
        <w:rPr>
          <w:rFonts w:ascii="Times New Roman" w:hAnsi="Times New Roman" w:cs="Times New Roman"/>
          <w:i w:val="0"/>
          <w:iCs w:val="0"/>
          <w:sz w:val="28"/>
          <w:szCs w:val="36"/>
          <w:lang w:val="ru-RU"/>
        </w:rPr>
        <w:t xml:space="preserve"> </w:t>
      </w:r>
      <w:r>
        <w:rPr>
          <w:rFonts w:ascii="Times New Roman" w:hAnsi="Times New Roman" w:cs="Times New Roman"/>
          <w:i w:val="0"/>
          <w:iCs w:val="0"/>
          <w:sz w:val="28"/>
          <w:szCs w:val="36"/>
          <w:lang w:val="en-US"/>
        </w:rPr>
        <w:t>First</w:t>
      </w:r>
      <w:r>
        <w:rPr>
          <w:rFonts w:ascii="Times New Roman" w:hAnsi="Times New Roman" w:cs="Times New Roman"/>
          <w:i w:val="0"/>
          <w:iCs w:val="0"/>
          <w:sz w:val="28"/>
          <w:szCs w:val="36"/>
          <w:lang w:val="ru-RU"/>
        </w:rPr>
        <w:t>), що використовується в алгоритмах маршрутизації на основі стану каналів.</w:t>
      </w:r>
    </w:p>
    <w:p w14:paraId="13CC205D" w14:textId="77777777" w:rsidR="004F3989" w:rsidRDefault="005770B9">
      <w:pPr>
        <w:pStyle w:val="a4"/>
        <w:spacing w:line="360" w:lineRule="auto"/>
        <w:jc w:val="both"/>
        <w:rPr>
          <w:rFonts w:hint="eastAsia"/>
        </w:rPr>
      </w:pPr>
      <w:r>
        <w:rPr>
          <w:i w:val="0"/>
          <w:iCs w:val="0"/>
          <w:sz w:val="28"/>
          <w:szCs w:val="32"/>
          <w:lang w:val="ru-RU"/>
        </w:rPr>
        <w:tab/>
      </w:r>
      <w:r>
        <w:rPr>
          <w:i w:val="0"/>
          <w:iCs w:val="0"/>
          <w:sz w:val="28"/>
          <w:szCs w:val="32"/>
        </w:rPr>
        <w:t xml:space="preserve">Для початку симуляції виконання алгоритму Дейкстри користувач може обрати дію </w:t>
      </w:r>
      <w:r>
        <w:rPr>
          <w:i w:val="0"/>
          <w:iCs w:val="0"/>
          <w:sz w:val="28"/>
          <w:szCs w:val="32"/>
          <w:lang w:val="ru-RU"/>
        </w:rPr>
        <w:t>“</w:t>
      </w:r>
      <w:r>
        <w:rPr>
          <w:i w:val="0"/>
          <w:iCs w:val="0"/>
          <w:sz w:val="28"/>
          <w:szCs w:val="32"/>
          <w:lang w:val="en-US"/>
        </w:rPr>
        <w:t>Start</w:t>
      </w:r>
      <w:r>
        <w:rPr>
          <w:i w:val="0"/>
          <w:iCs w:val="0"/>
          <w:sz w:val="28"/>
          <w:szCs w:val="32"/>
          <w:lang w:val="ru-RU"/>
        </w:rPr>
        <w:t xml:space="preserve"> </w:t>
      </w:r>
      <w:r>
        <w:rPr>
          <w:i w:val="0"/>
          <w:iCs w:val="0"/>
          <w:sz w:val="28"/>
          <w:szCs w:val="32"/>
          <w:lang w:val="en-US"/>
        </w:rPr>
        <w:t>SPF</w:t>
      </w:r>
      <w:r>
        <w:rPr>
          <w:i w:val="0"/>
          <w:iCs w:val="0"/>
          <w:sz w:val="28"/>
          <w:szCs w:val="32"/>
          <w:lang w:val="ru-RU"/>
        </w:rPr>
        <w:t xml:space="preserve">” </w:t>
      </w:r>
      <w:r>
        <w:rPr>
          <w:i w:val="0"/>
          <w:iCs w:val="0"/>
          <w:sz w:val="28"/>
          <w:szCs w:val="32"/>
        </w:rPr>
        <w:t xml:space="preserve">у меню </w:t>
      </w:r>
      <w:r>
        <w:rPr>
          <w:i w:val="0"/>
          <w:iCs w:val="0"/>
          <w:sz w:val="28"/>
          <w:szCs w:val="32"/>
          <w:lang w:val="ru-RU"/>
        </w:rPr>
        <w:t>“</w:t>
      </w:r>
      <w:r>
        <w:rPr>
          <w:i w:val="0"/>
          <w:iCs w:val="0"/>
          <w:sz w:val="28"/>
          <w:szCs w:val="32"/>
          <w:lang w:val="en-US"/>
        </w:rPr>
        <w:t>Routing”</w:t>
      </w:r>
      <w:r>
        <w:rPr>
          <w:i w:val="0"/>
          <w:iCs w:val="0"/>
          <w:sz w:val="28"/>
          <w:szCs w:val="32"/>
        </w:rPr>
        <w:t xml:space="preserve"> (рис.</w:t>
      </w:r>
      <w:r>
        <w:rPr>
          <w:i w:val="0"/>
          <w:iCs w:val="0"/>
          <w:sz w:val="28"/>
          <w:szCs w:val="32"/>
          <w:lang w:val="en-US"/>
        </w:rPr>
        <w:t>3</w:t>
      </w:r>
      <w:r>
        <w:rPr>
          <w:i w:val="0"/>
          <w:iCs w:val="0"/>
          <w:sz w:val="28"/>
          <w:szCs w:val="32"/>
        </w:rPr>
        <w:t>.3.19).</w:t>
      </w:r>
    </w:p>
    <w:p w14:paraId="19024896" w14:textId="77777777" w:rsidR="004F3989" w:rsidRDefault="005770B9">
      <w:pPr>
        <w:pStyle w:val="a4"/>
        <w:spacing w:line="360" w:lineRule="auto"/>
        <w:jc w:val="center"/>
        <w:rPr>
          <w:rFonts w:hint="eastAsia"/>
        </w:rPr>
      </w:pPr>
      <w:r>
        <w:rPr>
          <w:i w:val="0"/>
          <w:iCs w:val="0"/>
          <w:noProof/>
          <w:sz w:val="28"/>
          <w:szCs w:val="32"/>
        </w:rPr>
        <w:drawing>
          <wp:inline distT="0" distB="0" distL="0" distR="0" wp14:anchorId="6EBD316B" wp14:editId="6B1DBB19">
            <wp:extent cx="1733793" cy="1848112"/>
            <wp:effectExtent l="0" t="0" r="0" b="0"/>
            <wp:docPr id="146349470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1733793" cy="1848112"/>
                    </a:xfrm>
                    <a:prstGeom prst="rect">
                      <a:avLst/>
                    </a:prstGeom>
                    <a:noFill/>
                    <a:ln>
                      <a:noFill/>
                      <a:prstDash/>
                    </a:ln>
                  </pic:spPr>
                </pic:pic>
              </a:graphicData>
            </a:graphic>
          </wp:inline>
        </w:drawing>
      </w:r>
    </w:p>
    <w:p w14:paraId="07A760D6"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.3.19 – Дії, доступні користувачу з меню “</w:t>
      </w:r>
      <w:r>
        <w:rPr>
          <w:i w:val="0"/>
          <w:iCs w:val="0"/>
          <w:sz w:val="28"/>
          <w:szCs w:val="32"/>
          <w:lang w:val="en-US"/>
        </w:rPr>
        <w:t>Routing</w:t>
      </w:r>
      <w:r>
        <w:rPr>
          <w:i w:val="0"/>
          <w:iCs w:val="0"/>
          <w:sz w:val="28"/>
          <w:szCs w:val="32"/>
        </w:rPr>
        <w:t>”</w:t>
      </w:r>
    </w:p>
    <w:p w14:paraId="3B3AAA04" w14:textId="77777777" w:rsidR="004F3989" w:rsidRDefault="005770B9">
      <w:pPr>
        <w:pStyle w:val="a4"/>
        <w:spacing w:line="360" w:lineRule="auto"/>
        <w:jc w:val="both"/>
        <w:rPr>
          <w:rFonts w:hint="eastAsia"/>
          <w:i w:val="0"/>
          <w:iCs w:val="0"/>
          <w:sz w:val="28"/>
          <w:szCs w:val="32"/>
        </w:rPr>
      </w:pPr>
      <w:r>
        <w:rPr>
          <w:i w:val="0"/>
          <w:iCs w:val="0"/>
          <w:sz w:val="28"/>
          <w:szCs w:val="32"/>
        </w:rPr>
        <w:tab/>
        <w:t xml:space="preserve">Після вибору вузла і початку симуляції в боковій панелі можна побачити ініціалізовану таблицю найкоротших маршрутів від обраного вузла до всіх вузлів в мережі (рис. 3.3.20). </w:t>
      </w:r>
    </w:p>
    <w:p w14:paraId="54991EBD" w14:textId="77777777" w:rsidR="004F3989" w:rsidRDefault="004F3989">
      <w:pPr>
        <w:pStyle w:val="a4"/>
        <w:spacing w:line="360" w:lineRule="auto"/>
        <w:jc w:val="center"/>
        <w:rPr>
          <w:rFonts w:hint="eastAsia"/>
          <w:i w:val="0"/>
          <w:iCs w:val="0"/>
          <w:sz w:val="28"/>
          <w:szCs w:val="32"/>
        </w:rPr>
      </w:pPr>
    </w:p>
    <w:p w14:paraId="113D16D9" w14:textId="77777777" w:rsidR="004F3989" w:rsidRDefault="004F3989">
      <w:pPr>
        <w:pStyle w:val="a4"/>
        <w:spacing w:line="360" w:lineRule="auto"/>
        <w:jc w:val="center"/>
        <w:rPr>
          <w:rFonts w:hint="eastAsia"/>
          <w:i w:val="0"/>
          <w:iCs w:val="0"/>
          <w:sz w:val="28"/>
          <w:szCs w:val="32"/>
        </w:rPr>
      </w:pPr>
    </w:p>
    <w:p w14:paraId="64D636D0" w14:textId="77777777" w:rsidR="004F3989" w:rsidRDefault="004F3989" w:rsidP="003B137E">
      <w:pPr>
        <w:pStyle w:val="a4"/>
        <w:spacing w:line="360" w:lineRule="auto"/>
        <w:rPr>
          <w:i w:val="0"/>
          <w:iCs w:val="0"/>
          <w:sz w:val="28"/>
          <w:szCs w:val="32"/>
          <w:lang w:val="en-US"/>
        </w:rPr>
      </w:pPr>
    </w:p>
    <w:p w14:paraId="27E08BF7" w14:textId="77777777" w:rsidR="003B137E" w:rsidRPr="003B137E" w:rsidRDefault="003B137E" w:rsidP="003B137E">
      <w:pPr>
        <w:pStyle w:val="a4"/>
        <w:spacing w:line="360" w:lineRule="auto"/>
        <w:rPr>
          <w:i w:val="0"/>
          <w:iCs w:val="0"/>
          <w:sz w:val="28"/>
          <w:szCs w:val="32"/>
          <w:lang w:val="en-US"/>
        </w:rPr>
      </w:pPr>
    </w:p>
    <w:p w14:paraId="0901BA2F" w14:textId="77777777" w:rsidR="004F3989" w:rsidRDefault="004F3989">
      <w:pPr>
        <w:pStyle w:val="a4"/>
        <w:spacing w:line="360" w:lineRule="auto"/>
        <w:jc w:val="center"/>
        <w:rPr>
          <w:rFonts w:hint="eastAsia"/>
          <w:i w:val="0"/>
          <w:iCs w:val="0"/>
          <w:sz w:val="28"/>
          <w:szCs w:val="32"/>
        </w:rPr>
      </w:pPr>
    </w:p>
    <w:p w14:paraId="225050C7" w14:textId="77777777" w:rsidR="004F3989" w:rsidRDefault="005770B9">
      <w:pPr>
        <w:pStyle w:val="a4"/>
        <w:spacing w:line="360" w:lineRule="auto"/>
        <w:jc w:val="center"/>
        <w:rPr>
          <w:rFonts w:hint="eastAsia"/>
        </w:rPr>
      </w:pPr>
      <w:r>
        <w:rPr>
          <w:i w:val="0"/>
          <w:iCs w:val="0"/>
          <w:noProof/>
          <w:sz w:val="28"/>
          <w:szCs w:val="32"/>
        </w:rPr>
        <w:lastRenderedPageBreak/>
        <w:drawing>
          <wp:anchor distT="0" distB="0" distL="114300" distR="114300" simplePos="0" relativeHeight="251664384" behindDoc="0" locked="0" layoutInCell="1" allowOverlap="1" wp14:anchorId="6E9F9734" wp14:editId="7B78A018">
            <wp:simplePos x="0" y="0"/>
            <wp:positionH relativeFrom="margin">
              <wp:align>center</wp:align>
            </wp:positionH>
            <wp:positionV relativeFrom="paragraph">
              <wp:posOffset>3813</wp:posOffset>
            </wp:positionV>
            <wp:extent cx="3025136" cy="3720464"/>
            <wp:effectExtent l="0" t="0" r="3814" b="0"/>
            <wp:wrapNone/>
            <wp:docPr id="270629503"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rcRect l="4567"/>
                    <a:stretch>
                      <a:fillRect/>
                    </a:stretch>
                  </pic:blipFill>
                  <pic:spPr>
                    <a:xfrm>
                      <a:off x="0" y="0"/>
                      <a:ext cx="3025136" cy="3720464"/>
                    </a:xfrm>
                    <a:prstGeom prst="rect">
                      <a:avLst/>
                    </a:prstGeom>
                    <a:noFill/>
                    <a:ln>
                      <a:noFill/>
                      <a:prstDash/>
                    </a:ln>
                  </pic:spPr>
                </pic:pic>
              </a:graphicData>
            </a:graphic>
          </wp:anchor>
        </w:drawing>
      </w:r>
    </w:p>
    <w:p w14:paraId="7E37A281" w14:textId="77777777" w:rsidR="004F3989" w:rsidRDefault="004F3989">
      <w:pPr>
        <w:pStyle w:val="a4"/>
        <w:spacing w:line="360" w:lineRule="auto"/>
        <w:jc w:val="center"/>
        <w:rPr>
          <w:rFonts w:hint="eastAsia"/>
          <w:i w:val="0"/>
          <w:iCs w:val="0"/>
          <w:sz w:val="28"/>
          <w:szCs w:val="32"/>
        </w:rPr>
      </w:pPr>
    </w:p>
    <w:p w14:paraId="37622241" w14:textId="77777777" w:rsidR="004F3989" w:rsidRDefault="004F3989">
      <w:pPr>
        <w:pStyle w:val="a4"/>
        <w:spacing w:line="360" w:lineRule="auto"/>
        <w:jc w:val="center"/>
        <w:rPr>
          <w:rFonts w:hint="eastAsia"/>
          <w:i w:val="0"/>
          <w:iCs w:val="0"/>
          <w:sz w:val="28"/>
          <w:szCs w:val="32"/>
        </w:rPr>
      </w:pPr>
    </w:p>
    <w:p w14:paraId="4AC8E6F6" w14:textId="77777777" w:rsidR="004F3989" w:rsidRDefault="004F3989">
      <w:pPr>
        <w:pStyle w:val="a4"/>
        <w:spacing w:line="360" w:lineRule="auto"/>
        <w:jc w:val="center"/>
        <w:rPr>
          <w:rFonts w:hint="eastAsia"/>
          <w:i w:val="0"/>
          <w:iCs w:val="0"/>
          <w:sz w:val="28"/>
          <w:szCs w:val="32"/>
        </w:rPr>
      </w:pPr>
    </w:p>
    <w:p w14:paraId="185152EC" w14:textId="77777777" w:rsidR="004F3989" w:rsidRDefault="004F3989">
      <w:pPr>
        <w:pStyle w:val="a4"/>
        <w:spacing w:line="360" w:lineRule="auto"/>
        <w:jc w:val="center"/>
        <w:rPr>
          <w:rFonts w:hint="eastAsia"/>
          <w:i w:val="0"/>
          <w:iCs w:val="0"/>
          <w:sz w:val="28"/>
          <w:szCs w:val="32"/>
        </w:rPr>
      </w:pPr>
    </w:p>
    <w:p w14:paraId="02E6DC43" w14:textId="77777777" w:rsidR="004F3989" w:rsidRDefault="004F3989">
      <w:pPr>
        <w:pStyle w:val="a4"/>
        <w:spacing w:line="360" w:lineRule="auto"/>
        <w:jc w:val="center"/>
        <w:rPr>
          <w:rFonts w:hint="eastAsia"/>
          <w:i w:val="0"/>
          <w:iCs w:val="0"/>
          <w:sz w:val="28"/>
          <w:szCs w:val="32"/>
        </w:rPr>
      </w:pPr>
    </w:p>
    <w:p w14:paraId="6D9CB67A" w14:textId="77777777" w:rsidR="004F3989" w:rsidRDefault="004F3989">
      <w:pPr>
        <w:pStyle w:val="a4"/>
        <w:spacing w:line="360" w:lineRule="auto"/>
        <w:jc w:val="center"/>
        <w:rPr>
          <w:rFonts w:hint="eastAsia"/>
          <w:i w:val="0"/>
          <w:iCs w:val="0"/>
          <w:sz w:val="28"/>
          <w:szCs w:val="32"/>
        </w:rPr>
      </w:pPr>
    </w:p>
    <w:p w14:paraId="301152BF" w14:textId="77777777" w:rsidR="004F3989" w:rsidRDefault="004F3989">
      <w:pPr>
        <w:pStyle w:val="a4"/>
        <w:spacing w:line="360" w:lineRule="auto"/>
        <w:jc w:val="center"/>
        <w:rPr>
          <w:rFonts w:hint="eastAsia"/>
          <w:i w:val="0"/>
          <w:iCs w:val="0"/>
          <w:sz w:val="28"/>
          <w:szCs w:val="32"/>
        </w:rPr>
      </w:pPr>
    </w:p>
    <w:p w14:paraId="23A02D80" w14:textId="77777777" w:rsidR="004F3989" w:rsidRDefault="004F3989">
      <w:pPr>
        <w:pStyle w:val="a4"/>
        <w:spacing w:line="360" w:lineRule="auto"/>
        <w:jc w:val="center"/>
        <w:rPr>
          <w:rFonts w:hint="eastAsia"/>
          <w:i w:val="0"/>
          <w:iCs w:val="0"/>
          <w:sz w:val="28"/>
          <w:szCs w:val="32"/>
        </w:rPr>
      </w:pPr>
    </w:p>
    <w:p w14:paraId="52FE3F3F" w14:textId="77777777" w:rsidR="004F3989" w:rsidRDefault="005770B9">
      <w:pPr>
        <w:pStyle w:val="a4"/>
        <w:spacing w:line="360" w:lineRule="auto"/>
        <w:jc w:val="center"/>
        <w:rPr>
          <w:rFonts w:hint="eastAsia"/>
        </w:rPr>
      </w:pPr>
      <w:r>
        <w:rPr>
          <w:i w:val="0"/>
          <w:iCs w:val="0"/>
          <w:noProof/>
          <w:sz w:val="28"/>
          <w:szCs w:val="32"/>
        </w:rPr>
        <w:drawing>
          <wp:anchor distT="0" distB="0" distL="114300" distR="114300" simplePos="0" relativeHeight="251665408" behindDoc="0" locked="0" layoutInCell="1" allowOverlap="1" wp14:anchorId="5DA2C2CF" wp14:editId="48187669">
            <wp:simplePos x="0" y="0"/>
            <wp:positionH relativeFrom="margin">
              <wp:align>center</wp:align>
            </wp:positionH>
            <wp:positionV relativeFrom="paragraph">
              <wp:posOffset>278133</wp:posOffset>
            </wp:positionV>
            <wp:extent cx="3040379" cy="1002950"/>
            <wp:effectExtent l="0" t="0" r="7621" b="6700"/>
            <wp:wrapNone/>
            <wp:docPr id="1270380080"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040379" cy="1002950"/>
                    </a:xfrm>
                    <a:prstGeom prst="rect">
                      <a:avLst/>
                    </a:prstGeom>
                    <a:noFill/>
                    <a:ln>
                      <a:noFill/>
                      <a:prstDash/>
                    </a:ln>
                  </pic:spPr>
                </pic:pic>
              </a:graphicData>
            </a:graphic>
          </wp:anchor>
        </w:drawing>
      </w:r>
    </w:p>
    <w:p w14:paraId="7ECD331E" w14:textId="77777777" w:rsidR="004F3989" w:rsidRDefault="004F3989">
      <w:pPr>
        <w:pStyle w:val="a4"/>
        <w:spacing w:line="360" w:lineRule="auto"/>
        <w:jc w:val="center"/>
        <w:rPr>
          <w:rFonts w:hint="eastAsia"/>
          <w:i w:val="0"/>
          <w:iCs w:val="0"/>
          <w:sz w:val="28"/>
          <w:szCs w:val="32"/>
        </w:rPr>
      </w:pPr>
    </w:p>
    <w:p w14:paraId="212F00EF" w14:textId="77777777" w:rsidR="004F3989" w:rsidRDefault="004F3989">
      <w:pPr>
        <w:pStyle w:val="a4"/>
        <w:spacing w:line="360" w:lineRule="auto"/>
        <w:jc w:val="center"/>
        <w:rPr>
          <w:rFonts w:hint="eastAsia"/>
          <w:i w:val="0"/>
          <w:iCs w:val="0"/>
          <w:sz w:val="28"/>
          <w:szCs w:val="32"/>
        </w:rPr>
      </w:pPr>
    </w:p>
    <w:p w14:paraId="23438E31" w14:textId="77777777" w:rsidR="004F3989" w:rsidRDefault="004F3989">
      <w:pPr>
        <w:pStyle w:val="a4"/>
        <w:spacing w:line="360" w:lineRule="auto"/>
        <w:jc w:val="center"/>
        <w:rPr>
          <w:rFonts w:hint="eastAsia"/>
          <w:i w:val="0"/>
          <w:iCs w:val="0"/>
          <w:sz w:val="28"/>
          <w:szCs w:val="32"/>
        </w:rPr>
      </w:pPr>
    </w:p>
    <w:p w14:paraId="71B2BE92"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w:t>
      </w:r>
      <w:r>
        <w:rPr>
          <w:i w:val="0"/>
          <w:iCs w:val="0"/>
          <w:sz w:val="28"/>
          <w:szCs w:val="32"/>
          <w:lang w:val="ru-RU"/>
        </w:rPr>
        <w:t>20</w:t>
      </w:r>
      <w:r>
        <w:rPr>
          <w:i w:val="0"/>
          <w:iCs w:val="0"/>
          <w:sz w:val="28"/>
          <w:szCs w:val="32"/>
        </w:rPr>
        <w:t xml:space="preserve"> – Початкова таблиця маршрутів сформована для вузла 23</w:t>
      </w:r>
    </w:p>
    <w:p w14:paraId="7145DFE5" w14:textId="77777777" w:rsidR="004F3989" w:rsidRDefault="005770B9">
      <w:pPr>
        <w:pStyle w:val="a4"/>
        <w:spacing w:line="360" w:lineRule="auto"/>
        <w:jc w:val="both"/>
        <w:rPr>
          <w:rFonts w:hint="eastAsia"/>
        </w:rPr>
      </w:pPr>
      <w:r>
        <w:rPr>
          <w:i w:val="0"/>
          <w:iCs w:val="0"/>
          <w:sz w:val="28"/>
          <w:szCs w:val="32"/>
          <w:lang w:val="ru-RU"/>
        </w:rPr>
        <w:tab/>
      </w:r>
      <w:proofErr w:type="gramStart"/>
      <w:r>
        <w:rPr>
          <w:i w:val="0"/>
          <w:iCs w:val="0"/>
          <w:sz w:val="28"/>
          <w:szCs w:val="32"/>
          <w:lang w:val="ru-RU"/>
        </w:rPr>
        <w:t>На початку</w:t>
      </w:r>
      <w:proofErr w:type="gramEnd"/>
      <w:r>
        <w:rPr>
          <w:i w:val="0"/>
          <w:iCs w:val="0"/>
          <w:sz w:val="28"/>
          <w:szCs w:val="32"/>
          <w:lang w:val="ru-RU"/>
        </w:rPr>
        <w:t xml:space="preserve"> симуляції шляхи до вузлів (окрім вихідного вузла) невідомі і значення дистанції встановлені в </w:t>
      </w:r>
      <m:oMath>
        <m:r>
          <w:rPr>
            <w:rFonts w:ascii="Cambria Math" w:hAnsi="Cambria Math"/>
          </w:rPr>
          <m:t>∞</m:t>
        </m:r>
      </m:oMath>
      <w:r>
        <w:rPr>
          <w:i w:val="0"/>
          <w:iCs w:val="0"/>
          <w:sz w:val="28"/>
          <w:szCs w:val="32"/>
          <w:lang w:val="ru-RU"/>
        </w:rPr>
        <w:t xml:space="preserve">. </w:t>
      </w:r>
    </w:p>
    <w:p w14:paraId="20AB53F2" w14:textId="77777777" w:rsidR="004F3989" w:rsidRDefault="005770B9">
      <w:pPr>
        <w:pStyle w:val="a4"/>
        <w:spacing w:line="360" w:lineRule="auto"/>
        <w:jc w:val="both"/>
        <w:rPr>
          <w:rFonts w:hint="eastAsia"/>
        </w:rPr>
      </w:pPr>
      <w:r>
        <w:rPr>
          <w:i w:val="0"/>
          <w:iCs w:val="0"/>
          <w:sz w:val="28"/>
          <w:szCs w:val="32"/>
          <w:lang w:val="ru-RU"/>
        </w:rPr>
        <w:tab/>
      </w:r>
      <w:r>
        <w:rPr>
          <w:rFonts w:ascii="Times New Roman" w:hAnsi="Times New Roman" w:cs="Times New Roman"/>
          <w:i w:val="0"/>
          <w:iCs w:val="0"/>
          <w:sz w:val="28"/>
          <w:szCs w:val="32"/>
          <w:lang w:val="ru-RU"/>
        </w:rPr>
        <w:t>Продовжувати симуляцію можна за допомогою дії “</w:t>
      </w:r>
      <w:r>
        <w:rPr>
          <w:rFonts w:ascii="Times New Roman" w:hAnsi="Times New Roman" w:cs="Times New Roman"/>
          <w:i w:val="0"/>
          <w:iCs w:val="0"/>
          <w:sz w:val="28"/>
          <w:szCs w:val="32"/>
          <w:lang w:val="en-US"/>
        </w:rPr>
        <w:t>Next</w:t>
      </w:r>
      <w:r>
        <w:rPr>
          <w:rFonts w:ascii="Times New Roman" w:hAnsi="Times New Roman" w:cs="Times New Roman"/>
          <w:i w:val="0"/>
          <w:iCs w:val="0"/>
          <w:sz w:val="28"/>
          <w:szCs w:val="32"/>
          <w:lang w:val="ru-RU"/>
        </w:rPr>
        <w:t xml:space="preserve"> </w:t>
      </w:r>
      <w:r>
        <w:rPr>
          <w:rFonts w:ascii="Times New Roman" w:hAnsi="Times New Roman" w:cs="Times New Roman"/>
          <w:i w:val="0"/>
          <w:iCs w:val="0"/>
          <w:sz w:val="28"/>
          <w:szCs w:val="32"/>
          <w:lang w:val="en-US"/>
        </w:rPr>
        <w:t>Step</w:t>
      </w:r>
      <w:r>
        <w:rPr>
          <w:rFonts w:ascii="Times New Roman" w:hAnsi="Times New Roman" w:cs="Times New Roman"/>
          <w:i w:val="0"/>
          <w:iCs w:val="0"/>
          <w:sz w:val="28"/>
          <w:szCs w:val="32"/>
          <w:lang w:val="ru-RU"/>
        </w:rPr>
        <w:t xml:space="preserve">” </w:t>
      </w:r>
      <w:r>
        <w:rPr>
          <w:rFonts w:ascii="Times New Roman" w:hAnsi="Times New Roman" w:cs="Times New Roman"/>
          <w:i w:val="0"/>
          <w:iCs w:val="0"/>
          <w:sz w:val="28"/>
          <w:szCs w:val="32"/>
        </w:rPr>
        <w:t xml:space="preserve">або </w:t>
      </w:r>
      <w:r>
        <w:rPr>
          <w:rFonts w:ascii="Times New Roman" w:hAnsi="Times New Roman" w:cs="Times New Roman"/>
          <w:i w:val="0"/>
          <w:iCs w:val="0"/>
          <w:sz w:val="28"/>
          <w:szCs w:val="32"/>
          <w:lang w:val="ru-RU"/>
        </w:rPr>
        <w:t>“</w:t>
      </w:r>
      <w:r>
        <w:rPr>
          <w:rFonts w:ascii="Times New Roman" w:hAnsi="Times New Roman" w:cs="Times New Roman"/>
          <w:i w:val="0"/>
          <w:iCs w:val="0"/>
          <w:sz w:val="28"/>
          <w:szCs w:val="32"/>
          <w:lang w:val="en-US"/>
        </w:rPr>
        <w:t>Auto</w:t>
      </w:r>
      <w:r>
        <w:rPr>
          <w:rFonts w:ascii="Times New Roman" w:hAnsi="Times New Roman" w:cs="Times New Roman"/>
          <w:i w:val="0"/>
          <w:iCs w:val="0"/>
          <w:sz w:val="28"/>
          <w:szCs w:val="32"/>
          <w:lang w:val="ru-RU"/>
        </w:rPr>
        <w:t xml:space="preserve"> </w:t>
      </w:r>
      <w:r>
        <w:rPr>
          <w:rFonts w:ascii="Times New Roman" w:hAnsi="Times New Roman" w:cs="Times New Roman"/>
          <w:i w:val="0"/>
          <w:iCs w:val="0"/>
          <w:sz w:val="28"/>
          <w:szCs w:val="32"/>
          <w:lang w:val="en-US"/>
        </w:rPr>
        <w:t>Run</w:t>
      </w:r>
      <w:r>
        <w:rPr>
          <w:rFonts w:ascii="Times New Roman" w:hAnsi="Times New Roman" w:cs="Times New Roman"/>
          <w:i w:val="0"/>
          <w:iCs w:val="0"/>
          <w:sz w:val="28"/>
          <w:szCs w:val="32"/>
          <w:lang w:val="ru-RU"/>
        </w:rPr>
        <w:t>”</w:t>
      </w:r>
      <w:r>
        <w:rPr>
          <w:rFonts w:ascii="Times New Roman" w:hAnsi="Times New Roman" w:cs="Times New Roman"/>
          <w:i w:val="0"/>
          <w:iCs w:val="0"/>
          <w:sz w:val="28"/>
          <w:szCs w:val="32"/>
        </w:rPr>
        <w:t>. “</w:t>
      </w:r>
      <w:r>
        <w:rPr>
          <w:rFonts w:ascii="Times New Roman" w:hAnsi="Times New Roman" w:cs="Times New Roman"/>
          <w:i w:val="0"/>
          <w:iCs w:val="0"/>
          <w:sz w:val="28"/>
          <w:szCs w:val="32"/>
          <w:lang w:val="en-US"/>
        </w:rPr>
        <w:t>Next</w:t>
      </w:r>
      <w:r>
        <w:rPr>
          <w:rFonts w:ascii="Times New Roman" w:hAnsi="Times New Roman" w:cs="Times New Roman"/>
          <w:i w:val="0"/>
          <w:iCs w:val="0"/>
          <w:sz w:val="28"/>
          <w:szCs w:val="32"/>
        </w:rPr>
        <w:t xml:space="preserve"> </w:t>
      </w:r>
      <w:r>
        <w:rPr>
          <w:rFonts w:ascii="Times New Roman" w:hAnsi="Times New Roman" w:cs="Times New Roman"/>
          <w:i w:val="0"/>
          <w:iCs w:val="0"/>
          <w:sz w:val="28"/>
          <w:szCs w:val="32"/>
          <w:lang w:val="en-US"/>
        </w:rPr>
        <w:t>Step</w:t>
      </w:r>
      <w:r>
        <w:rPr>
          <w:rFonts w:ascii="Times New Roman" w:hAnsi="Times New Roman" w:cs="Times New Roman"/>
          <w:i w:val="0"/>
          <w:iCs w:val="0"/>
          <w:sz w:val="28"/>
          <w:szCs w:val="32"/>
        </w:rPr>
        <w:t>” дозволяє спостерігати зміни в таблиці маршрутизації вузла (рис. 3.3.21), а також поточний стан алгоритму завдяки підсвітці вузлів та ребер різними кольорами:</w:t>
      </w:r>
    </w:p>
    <w:p w14:paraId="67C03936" w14:textId="77777777" w:rsidR="004F3989" w:rsidRDefault="005770B9">
      <w:pPr>
        <w:pStyle w:val="a4"/>
        <w:numPr>
          <w:ilvl w:val="0"/>
          <w:numId w:val="20"/>
        </w:numPr>
        <w:spacing w:line="360" w:lineRule="auto"/>
        <w:jc w:val="both"/>
        <w:rPr>
          <w:rFonts w:hint="eastAsia"/>
        </w:rPr>
      </w:pPr>
      <w:r>
        <w:rPr>
          <w:b/>
          <w:bCs/>
          <w:i w:val="0"/>
          <w:iCs w:val="0"/>
          <w:sz w:val="28"/>
          <w:szCs w:val="40"/>
          <w:lang w:val="ru-RU"/>
        </w:rPr>
        <w:t>Зелений вузол</w:t>
      </w:r>
      <w:r>
        <w:rPr>
          <w:i w:val="0"/>
          <w:iCs w:val="0"/>
          <w:sz w:val="28"/>
          <w:szCs w:val="40"/>
          <w:lang w:val="ru-RU"/>
        </w:rPr>
        <w:t xml:space="preserve"> — початковий вузол (</w:t>
      </w:r>
      <w:r>
        <w:rPr>
          <w:i w:val="0"/>
          <w:iCs w:val="0"/>
          <w:sz w:val="28"/>
          <w:szCs w:val="40"/>
          <w:lang w:val="en-US"/>
        </w:rPr>
        <w:t>source</w:t>
      </w:r>
      <w:r>
        <w:rPr>
          <w:i w:val="0"/>
          <w:iCs w:val="0"/>
          <w:sz w:val="28"/>
          <w:szCs w:val="40"/>
          <w:lang w:val="ru-RU"/>
        </w:rPr>
        <w:t>). Для нього початкова відстань ініціалізується значенням 0, і він є першим елементом, що обробляється.</w:t>
      </w:r>
    </w:p>
    <w:p w14:paraId="545FC5B3" w14:textId="77777777" w:rsidR="004F3989" w:rsidRDefault="005770B9">
      <w:pPr>
        <w:pStyle w:val="a4"/>
        <w:numPr>
          <w:ilvl w:val="0"/>
          <w:numId w:val="20"/>
        </w:numPr>
        <w:spacing w:line="360" w:lineRule="auto"/>
        <w:jc w:val="both"/>
        <w:rPr>
          <w:rFonts w:hint="eastAsia"/>
        </w:rPr>
      </w:pPr>
      <w:r>
        <w:rPr>
          <w:b/>
          <w:bCs/>
          <w:i w:val="0"/>
          <w:iCs w:val="0"/>
          <w:sz w:val="28"/>
          <w:szCs w:val="40"/>
          <w:lang w:val="ru-RU"/>
        </w:rPr>
        <w:t>Помаранчевий вузол</w:t>
      </w:r>
      <w:r>
        <w:rPr>
          <w:i w:val="0"/>
          <w:iCs w:val="0"/>
          <w:sz w:val="28"/>
          <w:szCs w:val="40"/>
          <w:lang w:val="ru-RU"/>
        </w:rPr>
        <w:t xml:space="preserve"> — вузол, який на поточному кроці було остаточно встановлено (</w:t>
      </w:r>
      <w:r>
        <w:rPr>
          <w:i w:val="0"/>
          <w:iCs w:val="0"/>
          <w:sz w:val="28"/>
          <w:szCs w:val="40"/>
          <w:lang w:val="en-US"/>
        </w:rPr>
        <w:t>settled</w:t>
      </w:r>
      <w:r>
        <w:rPr>
          <w:i w:val="0"/>
          <w:iCs w:val="0"/>
          <w:sz w:val="28"/>
          <w:szCs w:val="40"/>
          <w:lang w:val="ru-RU"/>
        </w:rPr>
        <w:t>).</w:t>
      </w:r>
    </w:p>
    <w:p w14:paraId="7930523E" w14:textId="77777777" w:rsidR="004F3989" w:rsidRDefault="005770B9">
      <w:pPr>
        <w:pStyle w:val="a4"/>
        <w:numPr>
          <w:ilvl w:val="0"/>
          <w:numId w:val="20"/>
        </w:numPr>
        <w:spacing w:line="360" w:lineRule="auto"/>
        <w:jc w:val="both"/>
        <w:rPr>
          <w:rFonts w:hint="eastAsia"/>
        </w:rPr>
      </w:pPr>
      <w:r>
        <w:rPr>
          <w:b/>
          <w:bCs/>
          <w:i w:val="0"/>
          <w:iCs w:val="0"/>
          <w:sz w:val="28"/>
          <w:szCs w:val="40"/>
          <w:lang w:val="ru-RU"/>
        </w:rPr>
        <w:lastRenderedPageBreak/>
        <w:t>Жовтий вузол</w:t>
      </w:r>
      <w:r>
        <w:rPr>
          <w:i w:val="0"/>
          <w:iCs w:val="0"/>
          <w:sz w:val="28"/>
          <w:szCs w:val="40"/>
          <w:lang w:val="ru-RU"/>
        </w:rPr>
        <w:t xml:space="preserve"> — кандидат на остаточне встановлення на наступному кроці. Відповідає вузлу, який має мінімальну тимчасову відстань серед елементів пріоритетної черги, але ще не був перенесений до множини </w:t>
      </w:r>
      <w:r>
        <w:rPr>
          <w:i w:val="0"/>
          <w:iCs w:val="0"/>
          <w:sz w:val="28"/>
          <w:szCs w:val="40"/>
          <w:lang w:val="en-US"/>
        </w:rPr>
        <w:t>S</w:t>
      </w:r>
      <w:r>
        <w:rPr>
          <w:i w:val="0"/>
          <w:iCs w:val="0"/>
          <w:sz w:val="28"/>
          <w:szCs w:val="40"/>
          <w:lang w:val="ru-RU"/>
        </w:rPr>
        <w:t>.</w:t>
      </w:r>
    </w:p>
    <w:p w14:paraId="4DD01C25" w14:textId="77777777" w:rsidR="004F3989" w:rsidRDefault="005770B9">
      <w:pPr>
        <w:pStyle w:val="a4"/>
        <w:numPr>
          <w:ilvl w:val="0"/>
          <w:numId w:val="20"/>
        </w:numPr>
        <w:spacing w:line="360" w:lineRule="auto"/>
        <w:jc w:val="both"/>
        <w:rPr>
          <w:rFonts w:hint="eastAsia"/>
        </w:rPr>
      </w:pPr>
      <w:r>
        <w:rPr>
          <w:b/>
          <w:bCs/>
          <w:i w:val="0"/>
          <w:iCs w:val="0"/>
          <w:sz w:val="28"/>
          <w:szCs w:val="40"/>
          <w:lang w:val="ru-RU"/>
        </w:rPr>
        <w:t>Блакитні ребра</w:t>
      </w:r>
      <w:r>
        <w:rPr>
          <w:i w:val="0"/>
          <w:iCs w:val="0"/>
          <w:sz w:val="28"/>
          <w:szCs w:val="40"/>
          <w:lang w:val="ru-RU"/>
        </w:rPr>
        <w:t xml:space="preserve"> — ребра, які були релаксовані на поточному кроці.</w:t>
      </w:r>
      <w:r>
        <w:rPr>
          <w:i w:val="0"/>
          <w:iCs w:val="0"/>
          <w:sz w:val="28"/>
          <w:szCs w:val="40"/>
          <w:lang w:val="ru-RU"/>
        </w:rPr>
        <w:br/>
        <w:t>Релаксація відповідає оновленню тимчасових відстаней для сусідів активного вузла згідно з умовою:</w:t>
      </w:r>
    </w:p>
    <w:p w14:paraId="43D48897" w14:textId="77777777" w:rsidR="004F3989" w:rsidRDefault="005770B9">
      <w:pPr>
        <w:pStyle w:val="a4"/>
        <w:spacing w:line="360" w:lineRule="auto"/>
        <w:ind w:left="1418"/>
        <w:jc w:val="center"/>
        <w:rPr>
          <w:rFonts w:hint="eastAsia"/>
        </w:rPr>
      </w:pPr>
      <m:oMathPara>
        <m:oMathParaPr>
          <m:jc m:val="center"/>
        </m:oMathParaPr>
        <m:oMath>
          <m:r>
            <w:rPr>
              <w:rFonts w:ascii="Cambria Math" w:hAnsi="Cambria Math"/>
            </w:rPr>
            <m:t>d[v]&gt;d[u]+w(u,v)</m:t>
          </m:r>
        </m:oMath>
      </m:oMathPara>
    </w:p>
    <w:p w14:paraId="4B88D7D4" w14:textId="77777777" w:rsidR="004F3989" w:rsidRDefault="005770B9">
      <w:pPr>
        <w:pStyle w:val="a4"/>
        <w:spacing w:line="360" w:lineRule="auto"/>
        <w:ind w:left="1418"/>
        <w:jc w:val="both"/>
        <w:rPr>
          <w:rFonts w:hint="eastAsia"/>
        </w:rPr>
      </w:pPr>
      <w:r>
        <w:rPr>
          <w:i w:val="0"/>
          <w:iCs w:val="0"/>
          <w:sz w:val="28"/>
          <w:szCs w:val="40"/>
          <w:lang w:val="ru-RU"/>
        </w:rPr>
        <w:t xml:space="preserve">Якщо нерівність виконується, відстань до вузла </w:t>
      </w:r>
      <m:oMath>
        <m:r>
          <w:rPr>
            <w:rFonts w:ascii="Cambria Math" w:hAnsi="Cambria Math"/>
          </w:rPr>
          <m:t>v</m:t>
        </m:r>
      </m:oMath>
      <w:r>
        <w:rPr>
          <w:i w:val="0"/>
          <w:iCs w:val="0"/>
          <w:sz w:val="32"/>
          <w:szCs w:val="40"/>
        </w:rPr>
        <w:t xml:space="preserve"> </w:t>
      </w:r>
      <w:r>
        <w:rPr>
          <w:i w:val="0"/>
          <w:iCs w:val="0"/>
          <w:sz w:val="28"/>
          <w:szCs w:val="40"/>
          <w:lang w:val="ru-RU"/>
        </w:rPr>
        <w:t>оновлюється, а ребро вважається релаксованим.</w:t>
      </w:r>
    </w:p>
    <w:p w14:paraId="5BCCCB16" w14:textId="77777777" w:rsidR="004F3989" w:rsidRDefault="005770B9">
      <w:pPr>
        <w:pStyle w:val="a4"/>
        <w:numPr>
          <w:ilvl w:val="0"/>
          <w:numId w:val="20"/>
        </w:numPr>
        <w:spacing w:line="360" w:lineRule="auto"/>
        <w:jc w:val="both"/>
        <w:rPr>
          <w:rFonts w:hint="eastAsia"/>
        </w:rPr>
      </w:pPr>
      <w:r>
        <w:rPr>
          <w:b/>
          <w:bCs/>
          <w:i w:val="0"/>
          <w:iCs w:val="0"/>
          <w:sz w:val="28"/>
          <w:szCs w:val="40"/>
        </w:rPr>
        <w:t>Зелені ребра різної інтенсивності</w:t>
      </w:r>
      <w:r>
        <w:rPr>
          <w:i w:val="0"/>
          <w:iCs w:val="0"/>
          <w:sz w:val="28"/>
          <w:szCs w:val="40"/>
        </w:rPr>
        <w:t xml:space="preserve"> — ребра, що формують проміжне дерево найкоротших шляхів (</w:t>
      </w:r>
      <w:r>
        <w:rPr>
          <w:i w:val="0"/>
          <w:iCs w:val="0"/>
          <w:sz w:val="28"/>
          <w:szCs w:val="40"/>
          <w:lang w:val="en-US"/>
        </w:rPr>
        <w:t>SPF</w:t>
      </w:r>
      <w:r>
        <w:rPr>
          <w:i w:val="0"/>
          <w:iCs w:val="0"/>
          <w:sz w:val="28"/>
          <w:szCs w:val="40"/>
        </w:rPr>
        <w:t xml:space="preserve">-дерево). </w:t>
      </w:r>
    </w:p>
    <w:p w14:paraId="5A97FA7C" w14:textId="77777777" w:rsidR="004F3989" w:rsidRDefault="005770B9">
      <w:pPr>
        <w:pStyle w:val="a4"/>
        <w:numPr>
          <w:ilvl w:val="0"/>
          <w:numId w:val="20"/>
        </w:numPr>
        <w:spacing w:line="360" w:lineRule="auto"/>
        <w:jc w:val="both"/>
        <w:rPr>
          <w:rFonts w:hint="eastAsia"/>
        </w:rPr>
      </w:pPr>
      <w:r>
        <w:rPr>
          <w:b/>
          <w:bCs/>
          <w:i w:val="0"/>
          <w:iCs w:val="0"/>
          <w:sz w:val="28"/>
          <w:szCs w:val="40"/>
          <w:lang w:val="ru-RU"/>
        </w:rPr>
        <w:t>Блакитні вузли</w:t>
      </w:r>
      <w:r>
        <w:rPr>
          <w:i w:val="0"/>
          <w:iCs w:val="0"/>
          <w:sz w:val="28"/>
          <w:szCs w:val="40"/>
          <w:lang w:val="ru-RU"/>
        </w:rPr>
        <w:t xml:space="preserve"> — вузли, які вже мають встановленого попередника й остаточний шлях до них не знайдено, однак вони вважаються обробленими у попередніх ітераціях.</w:t>
      </w:r>
    </w:p>
    <w:p w14:paraId="13714BAE" w14:textId="77777777" w:rsidR="004F3989" w:rsidRDefault="005770B9">
      <w:pPr>
        <w:pStyle w:val="a4"/>
        <w:spacing w:line="360" w:lineRule="auto"/>
        <w:jc w:val="center"/>
        <w:rPr>
          <w:rFonts w:hint="eastAsia"/>
        </w:rPr>
      </w:pPr>
      <w:r>
        <w:rPr>
          <w:i w:val="0"/>
          <w:iCs w:val="0"/>
          <w:noProof/>
          <w:sz w:val="28"/>
          <w:szCs w:val="32"/>
          <w:lang w:val="ru-RU"/>
        </w:rPr>
        <w:drawing>
          <wp:inline distT="0" distB="0" distL="0" distR="0" wp14:anchorId="6D83739B" wp14:editId="66F6FCDD">
            <wp:extent cx="5940427" cy="2968627"/>
            <wp:effectExtent l="0" t="0" r="3173" b="3173"/>
            <wp:docPr id="194063975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0427" cy="2968627"/>
                    </a:xfrm>
                    <a:prstGeom prst="rect">
                      <a:avLst/>
                    </a:prstGeom>
                    <a:noFill/>
                    <a:ln>
                      <a:noFill/>
                      <a:prstDash/>
                    </a:ln>
                  </pic:spPr>
                </pic:pic>
              </a:graphicData>
            </a:graphic>
          </wp:inline>
        </w:drawing>
      </w:r>
    </w:p>
    <w:p w14:paraId="7C710383"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w:t>
      </w:r>
      <w:r>
        <w:rPr>
          <w:i w:val="0"/>
          <w:iCs w:val="0"/>
          <w:sz w:val="28"/>
          <w:szCs w:val="32"/>
          <w:lang w:val="ru-RU"/>
        </w:rPr>
        <w:t>21</w:t>
      </w:r>
      <w:r>
        <w:rPr>
          <w:i w:val="0"/>
          <w:iCs w:val="0"/>
          <w:sz w:val="28"/>
          <w:szCs w:val="32"/>
        </w:rPr>
        <w:t xml:space="preserve"> – Наступний крок алгоритму Дейкстри для вузла 23</w:t>
      </w:r>
    </w:p>
    <w:p w14:paraId="16A0A65D" w14:textId="77777777" w:rsidR="004F3989" w:rsidRDefault="005770B9">
      <w:pPr>
        <w:pStyle w:val="a4"/>
        <w:spacing w:line="360" w:lineRule="auto"/>
        <w:jc w:val="both"/>
        <w:rPr>
          <w:rFonts w:hint="eastAsia"/>
        </w:rPr>
      </w:pPr>
      <w:r>
        <w:rPr>
          <w:i w:val="0"/>
          <w:iCs w:val="0"/>
          <w:sz w:val="28"/>
          <w:szCs w:val="32"/>
        </w:rPr>
        <w:tab/>
        <w:t xml:space="preserve">Користувач може продовжувати симуляцію покроково дією </w:t>
      </w:r>
      <w:r>
        <w:rPr>
          <w:i w:val="0"/>
          <w:iCs w:val="0"/>
          <w:sz w:val="28"/>
          <w:szCs w:val="32"/>
          <w:lang w:val="ru-RU"/>
        </w:rPr>
        <w:t>“</w:t>
      </w:r>
      <w:r>
        <w:rPr>
          <w:i w:val="0"/>
          <w:iCs w:val="0"/>
          <w:sz w:val="28"/>
          <w:szCs w:val="32"/>
          <w:lang w:val="en-US"/>
        </w:rPr>
        <w:t>Next</w:t>
      </w:r>
      <w:r>
        <w:rPr>
          <w:i w:val="0"/>
          <w:iCs w:val="0"/>
          <w:sz w:val="28"/>
          <w:szCs w:val="32"/>
          <w:lang w:val="ru-RU"/>
        </w:rPr>
        <w:t xml:space="preserve"> </w:t>
      </w:r>
      <w:r>
        <w:rPr>
          <w:i w:val="0"/>
          <w:iCs w:val="0"/>
          <w:sz w:val="28"/>
          <w:szCs w:val="32"/>
          <w:lang w:val="en-US"/>
        </w:rPr>
        <w:t>Step</w:t>
      </w:r>
      <w:r>
        <w:rPr>
          <w:i w:val="0"/>
          <w:iCs w:val="0"/>
          <w:sz w:val="28"/>
          <w:szCs w:val="32"/>
          <w:lang w:val="ru-RU"/>
        </w:rPr>
        <w:t xml:space="preserve">” </w:t>
      </w:r>
      <w:r>
        <w:rPr>
          <w:i w:val="0"/>
          <w:iCs w:val="0"/>
          <w:sz w:val="28"/>
          <w:szCs w:val="32"/>
        </w:rPr>
        <w:t xml:space="preserve">(рис. </w:t>
      </w:r>
      <w:r>
        <w:rPr>
          <w:i w:val="0"/>
          <w:iCs w:val="0"/>
          <w:sz w:val="28"/>
          <w:szCs w:val="32"/>
          <w:lang w:val="ru-RU"/>
        </w:rPr>
        <w:t>3</w:t>
      </w:r>
      <w:r>
        <w:rPr>
          <w:i w:val="0"/>
          <w:iCs w:val="0"/>
          <w:sz w:val="28"/>
          <w:szCs w:val="32"/>
        </w:rPr>
        <w:t xml:space="preserve">.3.21) або довести симуляцію до кінця дією </w:t>
      </w:r>
      <w:r>
        <w:rPr>
          <w:i w:val="0"/>
          <w:iCs w:val="0"/>
          <w:sz w:val="28"/>
          <w:szCs w:val="32"/>
          <w:lang w:val="en-US"/>
        </w:rPr>
        <w:t xml:space="preserve">“Auto Run” </w:t>
      </w:r>
      <w:r>
        <w:rPr>
          <w:i w:val="0"/>
          <w:iCs w:val="0"/>
          <w:sz w:val="28"/>
          <w:szCs w:val="32"/>
        </w:rPr>
        <w:t xml:space="preserve">з меню </w:t>
      </w:r>
      <w:r>
        <w:rPr>
          <w:i w:val="0"/>
          <w:iCs w:val="0"/>
          <w:sz w:val="28"/>
          <w:szCs w:val="32"/>
          <w:lang w:val="en-US"/>
        </w:rPr>
        <w:t>“Routing”</w:t>
      </w:r>
      <w:r>
        <w:rPr>
          <w:i w:val="0"/>
          <w:iCs w:val="0"/>
          <w:sz w:val="28"/>
          <w:szCs w:val="32"/>
        </w:rPr>
        <w:t>.</w:t>
      </w:r>
    </w:p>
    <w:p w14:paraId="2C1AF54F" w14:textId="77777777" w:rsidR="004F3989" w:rsidRDefault="005770B9">
      <w:pPr>
        <w:pStyle w:val="a4"/>
        <w:spacing w:line="360" w:lineRule="auto"/>
        <w:jc w:val="both"/>
        <w:rPr>
          <w:rFonts w:hint="eastAsia"/>
        </w:rPr>
      </w:pPr>
      <w:r>
        <w:rPr>
          <w:i w:val="0"/>
          <w:iCs w:val="0"/>
          <w:noProof/>
          <w:sz w:val="28"/>
          <w:szCs w:val="32"/>
        </w:rPr>
        <w:lastRenderedPageBreak/>
        <w:drawing>
          <wp:inline distT="0" distB="0" distL="0" distR="0" wp14:anchorId="2C4F985B" wp14:editId="0494AE62">
            <wp:extent cx="5940427" cy="2949570"/>
            <wp:effectExtent l="0" t="0" r="3173" b="3180"/>
            <wp:docPr id="175732902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0427" cy="2949570"/>
                    </a:xfrm>
                    <a:prstGeom prst="rect">
                      <a:avLst/>
                    </a:prstGeom>
                    <a:noFill/>
                    <a:ln>
                      <a:noFill/>
                      <a:prstDash/>
                    </a:ln>
                  </pic:spPr>
                </pic:pic>
              </a:graphicData>
            </a:graphic>
          </wp:inline>
        </w:drawing>
      </w:r>
      <w:r>
        <w:rPr>
          <w:i w:val="0"/>
          <w:iCs w:val="0"/>
          <w:sz w:val="28"/>
          <w:szCs w:val="32"/>
        </w:rPr>
        <w:t xml:space="preserve"> </w:t>
      </w:r>
    </w:p>
    <w:p w14:paraId="2141A208"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3</w:t>
      </w:r>
      <w:r>
        <w:rPr>
          <w:i w:val="0"/>
          <w:iCs w:val="0"/>
          <w:sz w:val="28"/>
          <w:szCs w:val="32"/>
        </w:rPr>
        <w:t>.3.2</w:t>
      </w:r>
      <w:r>
        <w:rPr>
          <w:i w:val="0"/>
          <w:iCs w:val="0"/>
          <w:sz w:val="28"/>
          <w:szCs w:val="32"/>
          <w:lang w:val="ru-RU"/>
        </w:rPr>
        <w:t>2</w:t>
      </w:r>
      <w:r>
        <w:rPr>
          <w:i w:val="0"/>
          <w:iCs w:val="0"/>
          <w:sz w:val="28"/>
          <w:szCs w:val="32"/>
        </w:rPr>
        <w:t xml:space="preserve"> – Наступний (2) крок алгоритму Дейкстри для вузла 23. Для обробки обраний найближчий вузел до попередньо обробленого вузла.</w:t>
      </w:r>
    </w:p>
    <w:p w14:paraId="6DF1C793" w14:textId="77777777" w:rsidR="004F3989" w:rsidRDefault="005770B9">
      <w:pPr>
        <w:pStyle w:val="a4"/>
        <w:spacing w:line="360" w:lineRule="auto"/>
        <w:jc w:val="both"/>
        <w:rPr>
          <w:rFonts w:hint="eastAsia"/>
        </w:rPr>
      </w:pPr>
      <w:r>
        <w:rPr>
          <w:i w:val="0"/>
          <w:iCs w:val="0"/>
          <w:sz w:val="28"/>
          <w:szCs w:val="32"/>
          <w:lang w:val="ru-RU"/>
        </w:rPr>
        <w:tab/>
      </w:r>
    </w:p>
    <w:p w14:paraId="6F8234DB" w14:textId="77777777" w:rsidR="004F3989" w:rsidRDefault="005770B9">
      <w:pPr>
        <w:pStyle w:val="a4"/>
        <w:spacing w:line="360" w:lineRule="auto"/>
        <w:ind w:firstLine="709"/>
        <w:jc w:val="both"/>
        <w:rPr>
          <w:rFonts w:hint="eastAsia"/>
        </w:rPr>
      </w:pPr>
      <w:r>
        <w:rPr>
          <w:i w:val="0"/>
          <w:iCs w:val="0"/>
          <w:sz w:val="28"/>
          <w:szCs w:val="32"/>
        </w:rPr>
        <w:t>Відправка повідомлень забезпечується дією “</w:t>
      </w:r>
      <w:r>
        <w:rPr>
          <w:i w:val="0"/>
          <w:iCs w:val="0"/>
          <w:sz w:val="28"/>
          <w:szCs w:val="32"/>
          <w:lang w:val="en-US"/>
        </w:rPr>
        <w:t>Send</w:t>
      </w:r>
      <w:r>
        <w:rPr>
          <w:i w:val="0"/>
          <w:iCs w:val="0"/>
          <w:sz w:val="28"/>
          <w:szCs w:val="32"/>
        </w:rPr>
        <w:t xml:space="preserve"> </w:t>
      </w:r>
      <w:r>
        <w:rPr>
          <w:i w:val="0"/>
          <w:iCs w:val="0"/>
          <w:sz w:val="28"/>
          <w:szCs w:val="32"/>
          <w:lang w:val="en-US"/>
        </w:rPr>
        <w:t>Message</w:t>
      </w:r>
      <w:r>
        <w:rPr>
          <w:i w:val="0"/>
          <w:iCs w:val="0"/>
          <w:sz w:val="28"/>
          <w:szCs w:val="32"/>
        </w:rPr>
        <w:t xml:space="preserve">”, доступною з меню </w:t>
      </w:r>
      <w:r>
        <w:rPr>
          <w:i w:val="0"/>
          <w:iCs w:val="0"/>
          <w:sz w:val="28"/>
          <w:szCs w:val="32"/>
          <w:lang w:val="en-US"/>
        </w:rPr>
        <w:t>“Message” (</w:t>
      </w:r>
      <w:r>
        <w:rPr>
          <w:i w:val="0"/>
          <w:iCs w:val="0"/>
          <w:sz w:val="28"/>
          <w:szCs w:val="32"/>
        </w:rPr>
        <w:t xml:space="preserve">рис. </w:t>
      </w:r>
      <w:r>
        <w:rPr>
          <w:i w:val="0"/>
          <w:iCs w:val="0"/>
          <w:sz w:val="28"/>
          <w:szCs w:val="32"/>
          <w:lang w:val="en-US"/>
        </w:rPr>
        <w:t>3</w:t>
      </w:r>
      <w:r>
        <w:rPr>
          <w:i w:val="0"/>
          <w:iCs w:val="0"/>
          <w:sz w:val="28"/>
          <w:szCs w:val="32"/>
        </w:rPr>
        <w:t>.3.2</w:t>
      </w:r>
      <w:r>
        <w:rPr>
          <w:i w:val="0"/>
          <w:iCs w:val="0"/>
          <w:sz w:val="28"/>
          <w:szCs w:val="32"/>
          <w:lang w:val="en-US"/>
        </w:rPr>
        <w:t>3</w:t>
      </w:r>
      <w:r>
        <w:rPr>
          <w:i w:val="0"/>
          <w:iCs w:val="0"/>
          <w:sz w:val="28"/>
          <w:szCs w:val="32"/>
        </w:rPr>
        <w:t>)</w:t>
      </w:r>
    </w:p>
    <w:p w14:paraId="7132A978" w14:textId="77777777" w:rsidR="004F3989" w:rsidRDefault="005770B9">
      <w:pPr>
        <w:pStyle w:val="a4"/>
        <w:spacing w:line="360" w:lineRule="auto"/>
        <w:jc w:val="center"/>
        <w:rPr>
          <w:rFonts w:hint="eastAsia"/>
        </w:rPr>
      </w:pPr>
      <w:r>
        <w:rPr>
          <w:i w:val="0"/>
          <w:iCs w:val="0"/>
          <w:noProof/>
          <w:sz w:val="28"/>
          <w:szCs w:val="32"/>
        </w:rPr>
        <w:drawing>
          <wp:inline distT="0" distB="0" distL="0" distR="0" wp14:anchorId="56F2987A" wp14:editId="33D066F9">
            <wp:extent cx="1743321" cy="1143155"/>
            <wp:effectExtent l="0" t="0" r="9279" b="0"/>
            <wp:docPr id="699965845"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1743321" cy="1143155"/>
                    </a:xfrm>
                    <a:prstGeom prst="rect">
                      <a:avLst/>
                    </a:prstGeom>
                    <a:noFill/>
                    <a:ln>
                      <a:noFill/>
                      <a:prstDash/>
                    </a:ln>
                  </pic:spPr>
                </pic:pic>
              </a:graphicData>
            </a:graphic>
          </wp:inline>
        </w:drawing>
      </w:r>
    </w:p>
    <w:p w14:paraId="3F9C60CC" w14:textId="77777777" w:rsidR="004F3989" w:rsidRDefault="005770B9">
      <w:pPr>
        <w:pStyle w:val="a4"/>
        <w:spacing w:line="360" w:lineRule="auto"/>
        <w:jc w:val="center"/>
        <w:rPr>
          <w:rFonts w:hint="eastAsia"/>
        </w:rPr>
      </w:pPr>
      <w:r>
        <w:rPr>
          <w:i w:val="0"/>
          <w:iCs w:val="0"/>
          <w:sz w:val="28"/>
          <w:szCs w:val="32"/>
        </w:rPr>
        <w:t>Рисунок 3.3.23 – Меню “</w:t>
      </w:r>
      <w:r>
        <w:rPr>
          <w:i w:val="0"/>
          <w:iCs w:val="0"/>
          <w:sz w:val="28"/>
          <w:szCs w:val="32"/>
          <w:lang w:val="en-US"/>
        </w:rPr>
        <w:t>Message</w:t>
      </w:r>
      <w:r>
        <w:rPr>
          <w:i w:val="0"/>
          <w:iCs w:val="0"/>
          <w:sz w:val="28"/>
          <w:szCs w:val="32"/>
        </w:rPr>
        <w:t>”</w:t>
      </w:r>
    </w:p>
    <w:p w14:paraId="6D3A43DB" w14:textId="77777777" w:rsidR="004F3989" w:rsidRDefault="005770B9">
      <w:pPr>
        <w:pStyle w:val="a4"/>
        <w:spacing w:line="360" w:lineRule="auto"/>
        <w:jc w:val="both"/>
        <w:rPr>
          <w:rFonts w:hint="eastAsia"/>
        </w:rPr>
      </w:pPr>
      <w:r>
        <w:rPr>
          <w:i w:val="0"/>
          <w:iCs w:val="0"/>
          <w:sz w:val="28"/>
          <w:szCs w:val="32"/>
        </w:rPr>
        <w:tab/>
        <w:t xml:space="preserve">За допомогою діалогу </w:t>
      </w:r>
      <w:r>
        <w:rPr>
          <w:i w:val="0"/>
          <w:iCs w:val="0"/>
          <w:sz w:val="28"/>
          <w:szCs w:val="32"/>
          <w:lang w:val="en-US"/>
        </w:rPr>
        <w:t>Send</w:t>
      </w:r>
      <w:r>
        <w:rPr>
          <w:i w:val="0"/>
          <w:iCs w:val="0"/>
          <w:sz w:val="28"/>
          <w:szCs w:val="32"/>
        </w:rPr>
        <w:t xml:space="preserve"> </w:t>
      </w:r>
      <w:r>
        <w:rPr>
          <w:i w:val="0"/>
          <w:iCs w:val="0"/>
          <w:sz w:val="28"/>
          <w:szCs w:val="32"/>
          <w:lang w:val="en-US"/>
        </w:rPr>
        <w:t>Message</w:t>
      </w:r>
      <w:r>
        <w:rPr>
          <w:i w:val="0"/>
          <w:iCs w:val="0"/>
          <w:sz w:val="28"/>
          <w:szCs w:val="32"/>
        </w:rPr>
        <w:t xml:space="preserve"> (рис. </w:t>
      </w:r>
      <w:r>
        <w:rPr>
          <w:i w:val="0"/>
          <w:iCs w:val="0"/>
          <w:sz w:val="28"/>
          <w:szCs w:val="32"/>
          <w:lang w:val="ru-RU"/>
        </w:rPr>
        <w:t>3</w:t>
      </w:r>
      <w:r>
        <w:rPr>
          <w:i w:val="0"/>
          <w:iCs w:val="0"/>
          <w:sz w:val="28"/>
          <w:szCs w:val="32"/>
        </w:rPr>
        <w:t>.3.24), користувач може вказати вузел-відправник та вузел-отримувач. Також параметри повідомлення: розмір повідомлення, розмір пакету, режим передачі (дейтаграмний або віртуального з’єднання).</w:t>
      </w:r>
    </w:p>
    <w:p w14:paraId="6F4A08EA" w14:textId="77777777" w:rsidR="004F3989" w:rsidRDefault="004F3989">
      <w:pPr>
        <w:pStyle w:val="a4"/>
        <w:spacing w:line="360" w:lineRule="auto"/>
        <w:rPr>
          <w:rFonts w:hint="eastAsia"/>
          <w:i w:val="0"/>
          <w:iCs w:val="0"/>
          <w:sz w:val="28"/>
          <w:szCs w:val="32"/>
        </w:rPr>
      </w:pPr>
    </w:p>
    <w:p w14:paraId="0644E9A1" w14:textId="77777777" w:rsidR="004F3989" w:rsidRDefault="005770B9">
      <w:pPr>
        <w:pStyle w:val="a4"/>
        <w:spacing w:line="360" w:lineRule="auto"/>
        <w:jc w:val="center"/>
        <w:rPr>
          <w:rFonts w:hint="eastAsia"/>
        </w:rPr>
      </w:pPr>
      <w:r>
        <w:rPr>
          <w:i w:val="0"/>
          <w:iCs w:val="0"/>
          <w:noProof/>
          <w:sz w:val="28"/>
          <w:szCs w:val="32"/>
        </w:rPr>
        <w:lastRenderedPageBreak/>
        <w:drawing>
          <wp:inline distT="0" distB="0" distL="0" distR="0" wp14:anchorId="5D0B3273" wp14:editId="119B575F">
            <wp:extent cx="2938717" cy="3361114"/>
            <wp:effectExtent l="0" t="0" r="0" b="0"/>
            <wp:docPr id="1456250433"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938717" cy="3361114"/>
                    </a:xfrm>
                    <a:prstGeom prst="rect">
                      <a:avLst/>
                    </a:prstGeom>
                    <a:noFill/>
                    <a:ln>
                      <a:noFill/>
                      <a:prstDash/>
                    </a:ln>
                  </pic:spPr>
                </pic:pic>
              </a:graphicData>
            </a:graphic>
          </wp:inline>
        </w:drawing>
      </w:r>
    </w:p>
    <w:p w14:paraId="1CC37944" w14:textId="77777777" w:rsidR="004F3989" w:rsidRDefault="005770B9">
      <w:pPr>
        <w:pStyle w:val="a4"/>
        <w:spacing w:line="360" w:lineRule="auto"/>
        <w:jc w:val="center"/>
        <w:rPr>
          <w:rFonts w:hint="eastAsia"/>
        </w:rPr>
      </w:pPr>
      <w:r>
        <w:rPr>
          <w:i w:val="0"/>
          <w:iCs w:val="0"/>
          <w:sz w:val="28"/>
          <w:szCs w:val="32"/>
        </w:rPr>
        <w:t>Рисунок 3.3.24 – Діалог “</w:t>
      </w:r>
      <w:r>
        <w:rPr>
          <w:i w:val="0"/>
          <w:iCs w:val="0"/>
          <w:sz w:val="28"/>
          <w:szCs w:val="32"/>
          <w:lang w:val="en-US"/>
        </w:rPr>
        <w:t>Send</w:t>
      </w:r>
      <w:r>
        <w:rPr>
          <w:i w:val="0"/>
          <w:iCs w:val="0"/>
          <w:sz w:val="28"/>
          <w:szCs w:val="32"/>
        </w:rPr>
        <w:t xml:space="preserve"> </w:t>
      </w:r>
      <w:r>
        <w:rPr>
          <w:i w:val="0"/>
          <w:iCs w:val="0"/>
          <w:sz w:val="28"/>
          <w:szCs w:val="32"/>
          <w:lang w:val="en-US"/>
        </w:rPr>
        <w:t>Message</w:t>
      </w:r>
      <w:r>
        <w:rPr>
          <w:i w:val="0"/>
          <w:iCs w:val="0"/>
          <w:sz w:val="28"/>
          <w:szCs w:val="32"/>
        </w:rPr>
        <w:t>”</w:t>
      </w:r>
    </w:p>
    <w:p w14:paraId="120FECE3" w14:textId="77777777" w:rsidR="004F3989" w:rsidRDefault="005770B9">
      <w:pPr>
        <w:pStyle w:val="a4"/>
        <w:spacing w:line="360" w:lineRule="auto"/>
        <w:rPr>
          <w:rFonts w:hint="eastAsia"/>
          <w:i w:val="0"/>
          <w:iCs w:val="0"/>
          <w:sz w:val="28"/>
          <w:szCs w:val="32"/>
        </w:rPr>
      </w:pPr>
      <w:r>
        <w:rPr>
          <w:i w:val="0"/>
          <w:iCs w:val="0"/>
          <w:sz w:val="28"/>
          <w:szCs w:val="32"/>
        </w:rPr>
        <w:tab/>
        <w:t>Після відправки повідомлення будуть показані результати передачі повідомлення і маршрут, який було обрано для передачі повідомлення, буде підсвічено жовтим кольором (рис. 3.3.25).</w:t>
      </w:r>
    </w:p>
    <w:p w14:paraId="07FF8960" w14:textId="77777777" w:rsidR="004F3989" w:rsidRDefault="005770B9">
      <w:pPr>
        <w:pStyle w:val="a4"/>
        <w:spacing w:line="360" w:lineRule="auto"/>
        <w:jc w:val="center"/>
        <w:rPr>
          <w:rFonts w:hint="eastAsia"/>
        </w:rPr>
      </w:pPr>
      <w:r>
        <w:rPr>
          <w:i w:val="0"/>
          <w:iCs w:val="0"/>
          <w:noProof/>
          <w:sz w:val="28"/>
          <w:szCs w:val="32"/>
          <w:lang w:val="en-US"/>
        </w:rPr>
        <w:drawing>
          <wp:inline distT="0" distB="0" distL="0" distR="0" wp14:anchorId="0F739914" wp14:editId="60C44544">
            <wp:extent cx="5552483" cy="3688799"/>
            <wp:effectExtent l="0" t="0" r="0" b="6901"/>
            <wp:docPr id="398402938"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552483" cy="3688799"/>
                    </a:xfrm>
                    <a:prstGeom prst="rect">
                      <a:avLst/>
                    </a:prstGeom>
                    <a:noFill/>
                    <a:ln>
                      <a:noFill/>
                      <a:prstDash/>
                    </a:ln>
                  </pic:spPr>
                </pic:pic>
              </a:graphicData>
            </a:graphic>
          </wp:inline>
        </w:drawing>
      </w:r>
    </w:p>
    <w:p w14:paraId="7145D13C" w14:textId="77777777" w:rsidR="004F3989" w:rsidRDefault="005770B9">
      <w:pPr>
        <w:pStyle w:val="a4"/>
        <w:spacing w:line="360" w:lineRule="auto"/>
        <w:jc w:val="center"/>
        <w:rPr>
          <w:rFonts w:hint="eastAsia"/>
        </w:rPr>
      </w:pPr>
      <w:r>
        <w:rPr>
          <w:i w:val="0"/>
          <w:iCs w:val="0"/>
          <w:sz w:val="28"/>
          <w:szCs w:val="32"/>
        </w:rPr>
        <w:t>Рисунок 3.3.2</w:t>
      </w:r>
      <w:r>
        <w:rPr>
          <w:i w:val="0"/>
          <w:iCs w:val="0"/>
          <w:sz w:val="28"/>
          <w:szCs w:val="32"/>
          <w:lang w:val="ru-RU"/>
        </w:rPr>
        <w:t>5</w:t>
      </w:r>
      <w:r>
        <w:rPr>
          <w:i w:val="0"/>
          <w:iCs w:val="0"/>
          <w:sz w:val="28"/>
          <w:szCs w:val="32"/>
        </w:rPr>
        <w:t xml:space="preserve"> – Результат симуляції передачі повідомлення.</w:t>
      </w:r>
    </w:p>
    <w:p w14:paraId="1E78CED4" w14:textId="77777777" w:rsidR="004F3989" w:rsidRDefault="005770B9">
      <w:pPr>
        <w:pStyle w:val="a4"/>
        <w:spacing w:line="360" w:lineRule="auto"/>
        <w:jc w:val="both"/>
        <w:rPr>
          <w:rFonts w:hint="eastAsia"/>
        </w:rPr>
      </w:pPr>
      <w:r>
        <w:rPr>
          <w:i w:val="0"/>
          <w:iCs w:val="0"/>
          <w:sz w:val="28"/>
          <w:szCs w:val="32"/>
        </w:rPr>
        <w:lastRenderedPageBreak/>
        <w:tab/>
        <w:t>Також, у меню “</w:t>
      </w:r>
      <w:r>
        <w:rPr>
          <w:i w:val="0"/>
          <w:iCs w:val="0"/>
          <w:sz w:val="28"/>
          <w:szCs w:val="32"/>
          <w:lang w:val="en-US"/>
        </w:rPr>
        <w:t>Message</w:t>
      </w:r>
      <w:r>
        <w:rPr>
          <w:i w:val="0"/>
          <w:iCs w:val="0"/>
          <w:sz w:val="28"/>
          <w:szCs w:val="32"/>
        </w:rPr>
        <w:t xml:space="preserve">” користувач має можливість переглянути таблицю результатів передачі повідомлень (рис. </w:t>
      </w:r>
      <w:r>
        <w:rPr>
          <w:i w:val="0"/>
          <w:iCs w:val="0"/>
          <w:sz w:val="28"/>
          <w:szCs w:val="32"/>
          <w:lang w:val="ru-RU"/>
        </w:rPr>
        <w:t>3</w:t>
      </w:r>
      <w:r>
        <w:rPr>
          <w:i w:val="0"/>
          <w:iCs w:val="0"/>
          <w:sz w:val="28"/>
          <w:szCs w:val="32"/>
        </w:rPr>
        <w:t>.3.2</w:t>
      </w:r>
      <w:r>
        <w:rPr>
          <w:i w:val="0"/>
          <w:iCs w:val="0"/>
          <w:sz w:val="28"/>
          <w:szCs w:val="32"/>
          <w:lang w:val="ru-RU"/>
        </w:rPr>
        <w:t>6</w:t>
      </w:r>
      <w:r>
        <w:rPr>
          <w:i w:val="0"/>
          <w:iCs w:val="0"/>
          <w:sz w:val="28"/>
          <w:szCs w:val="32"/>
        </w:rPr>
        <w:t>).</w:t>
      </w:r>
    </w:p>
    <w:p w14:paraId="1BA36160" w14:textId="77777777" w:rsidR="004F3989" w:rsidRDefault="005770B9">
      <w:pPr>
        <w:pStyle w:val="a4"/>
        <w:spacing w:line="360" w:lineRule="auto"/>
        <w:jc w:val="both"/>
        <w:rPr>
          <w:rFonts w:hint="eastAsia"/>
        </w:rPr>
      </w:pPr>
      <w:r>
        <w:rPr>
          <w:i w:val="0"/>
          <w:iCs w:val="0"/>
          <w:noProof/>
          <w:sz w:val="28"/>
          <w:szCs w:val="32"/>
          <w:lang w:val="en-US"/>
        </w:rPr>
        <w:drawing>
          <wp:inline distT="0" distB="0" distL="0" distR="0" wp14:anchorId="64A239F6" wp14:editId="3E9680A9">
            <wp:extent cx="5940427" cy="2246625"/>
            <wp:effectExtent l="0" t="0" r="3173" b="1275"/>
            <wp:docPr id="760970097"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0427" cy="2246625"/>
                    </a:xfrm>
                    <a:prstGeom prst="rect">
                      <a:avLst/>
                    </a:prstGeom>
                    <a:noFill/>
                    <a:ln>
                      <a:noFill/>
                      <a:prstDash/>
                    </a:ln>
                  </pic:spPr>
                </pic:pic>
              </a:graphicData>
            </a:graphic>
          </wp:inline>
        </w:drawing>
      </w:r>
    </w:p>
    <w:p w14:paraId="65DB68DA" w14:textId="77777777" w:rsidR="004F3989" w:rsidRDefault="005770B9">
      <w:pPr>
        <w:pStyle w:val="a4"/>
        <w:spacing w:line="360" w:lineRule="auto"/>
        <w:jc w:val="center"/>
        <w:rPr>
          <w:rFonts w:hint="eastAsia"/>
        </w:rPr>
      </w:pPr>
      <w:r>
        <w:rPr>
          <w:i w:val="0"/>
          <w:iCs w:val="0"/>
          <w:sz w:val="28"/>
          <w:szCs w:val="32"/>
        </w:rPr>
        <w:t>Рисунок 3.3.2</w:t>
      </w:r>
      <w:r>
        <w:rPr>
          <w:i w:val="0"/>
          <w:iCs w:val="0"/>
          <w:sz w:val="28"/>
          <w:szCs w:val="32"/>
          <w:lang w:val="ru-RU"/>
        </w:rPr>
        <w:t>6</w:t>
      </w:r>
      <w:r>
        <w:rPr>
          <w:i w:val="0"/>
          <w:iCs w:val="0"/>
          <w:sz w:val="28"/>
          <w:szCs w:val="32"/>
        </w:rPr>
        <w:t xml:space="preserve"> – Перегляд історії симуляції повідомлень</w:t>
      </w:r>
    </w:p>
    <w:p w14:paraId="2D527041" w14:textId="5316D748" w:rsidR="004F3989" w:rsidRDefault="0071780D" w:rsidP="0071780D">
      <w:pPr>
        <w:pStyle w:val="a4"/>
        <w:spacing w:line="360" w:lineRule="auto"/>
        <w:ind w:firstLine="709"/>
        <w:jc w:val="both"/>
        <w:rPr>
          <w:rFonts w:ascii="Times New Roman" w:hAnsi="Times New Roman" w:cs="Times New Roman"/>
          <w:i w:val="0"/>
          <w:iCs w:val="0"/>
          <w:sz w:val="28"/>
          <w:szCs w:val="32"/>
        </w:rPr>
      </w:pPr>
      <w:r>
        <w:rPr>
          <w:rFonts w:ascii="Times New Roman" w:hAnsi="Times New Roman" w:cs="Times New Roman"/>
          <w:i w:val="0"/>
          <w:iCs w:val="0"/>
          <w:sz w:val="28"/>
          <w:szCs w:val="32"/>
        </w:rPr>
        <w:t xml:space="preserve">У пп передбачена зміна всіх каналів поточної мережі на дуплексні, напівдуплексні або випадково встановлені за допомогою відповідних дій в меню </w:t>
      </w:r>
      <w:r>
        <w:rPr>
          <w:rFonts w:ascii="Times New Roman" w:hAnsi="Times New Roman" w:cs="Times New Roman"/>
          <w:i w:val="0"/>
          <w:iCs w:val="0"/>
          <w:sz w:val="28"/>
          <w:szCs w:val="32"/>
          <w:lang w:val="en-US"/>
        </w:rPr>
        <w:t>“Network”</w:t>
      </w:r>
      <w:r>
        <w:rPr>
          <w:rFonts w:ascii="Times New Roman" w:hAnsi="Times New Roman" w:cs="Times New Roman"/>
          <w:i w:val="0"/>
          <w:iCs w:val="0"/>
          <w:sz w:val="28"/>
          <w:szCs w:val="32"/>
        </w:rPr>
        <w:t xml:space="preserve"> (рис. 3.3.27).</w:t>
      </w:r>
    </w:p>
    <w:p w14:paraId="471271E1" w14:textId="5A4ED018" w:rsidR="0071780D" w:rsidRPr="0071780D" w:rsidRDefault="0071780D" w:rsidP="0071780D">
      <w:pPr>
        <w:pStyle w:val="a4"/>
        <w:spacing w:line="360" w:lineRule="auto"/>
        <w:jc w:val="center"/>
        <w:rPr>
          <w:rFonts w:ascii="Times New Roman" w:hAnsi="Times New Roman" w:cs="Times New Roman"/>
          <w:i w:val="0"/>
          <w:iCs w:val="0"/>
          <w:sz w:val="28"/>
          <w:szCs w:val="32"/>
        </w:rPr>
      </w:pPr>
      <w:r w:rsidRPr="0071780D">
        <w:rPr>
          <w:rFonts w:ascii="Times New Roman" w:hAnsi="Times New Roman" w:cs="Times New Roman"/>
          <w:i w:val="0"/>
          <w:iCs w:val="0"/>
          <w:sz w:val="28"/>
          <w:szCs w:val="32"/>
        </w:rPr>
        <w:drawing>
          <wp:inline distT="0" distB="0" distL="0" distR="0" wp14:anchorId="1C92172A" wp14:editId="33AA74AF">
            <wp:extent cx="4383617" cy="3775244"/>
            <wp:effectExtent l="0" t="0" r="0" b="0"/>
            <wp:docPr id="763857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57413" name=""/>
                    <pic:cNvPicPr/>
                  </pic:nvPicPr>
                  <pic:blipFill>
                    <a:blip r:embed="rId51"/>
                    <a:stretch>
                      <a:fillRect/>
                    </a:stretch>
                  </pic:blipFill>
                  <pic:spPr>
                    <a:xfrm>
                      <a:off x="0" y="0"/>
                      <a:ext cx="4385615" cy="3776965"/>
                    </a:xfrm>
                    <a:prstGeom prst="rect">
                      <a:avLst/>
                    </a:prstGeom>
                  </pic:spPr>
                </pic:pic>
              </a:graphicData>
            </a:graphic>
          </wp:inline>
        </w:drawing>
      </w:r>
    </w:p>
    <w:p w14:paraId="7B93B788" w14:textId="527DFFDD" w:rsidR="0071780D" w:rsidRDefault="0071780D" w:rsidP="0071780D">
      <w:pPr>
        <w:pStyle w:val="a4"/>
        <w:spacing w:line="360" w:lineRule="auto"/>
        <w:jc w:val="center"/>
        <w:rPr>
          <w:rFonts w:hint="eastAsia"/>
        </w:rPr>
      </w:pPr>
      <w:r>
        <w:rPr>
          <w:i w:val="0"/>
          <w:iCs w:val="0"/>
          <w:sz w:val="28"/>
          <w:szCs w:val="32"/>
        </w:rPr>
        <w:t>Рисунок 3.3.2</w:t>
      </w:r>
      <w:r>
        <w:rPr>
          <w:i w:val="0"/>
          <w:iCs w:val="0"/>
          <w:sz w:val="28"/>
          <w:szCs w:val="32"/>
          <w:lang w:val="ru-RU"/>
        </w:rPr>
        <w:t>7</w:t>
      </w:r>
      <w:r>
        <w:rPr>
          <w:i w:val="0"/>
          <w:iCs w:val="0"/>
          <w:sz w:val="28"/>
          <w:szCs w:val="32"/>
        </w:rPr>
        <w:t xml:space="preserve"> – функціонал </w:t>
      </w:r>
      <w:r>
        <w:rPr>
          <w:rFonts w:ascii="Times New Roman" w:hAnsi="Times New Roman" w:cs="Times New Roman"/>
          <w:i w:val="0"/>
          <w:iCs w:val="0"/>
          <w:sz w:val="28"/>
          <w:szCs w:val="32"/>
        </w:rPr>
        <w:t>зміни типу всіх каналів поточної мережі</w:t>
      </w:r>
    </w:p>
    <w:p w14:paraId="53FCB870" w14:textId="77777777" w:rsidR="004F3989" w:rsidRDefault="004F3989">
      <w:pPr>
        <w:pStyle w:val="a4"/>
        <w:spacing w:line="360" w:lineRule="auto"/>
        <w:jc w:val="both"/>
        <w:rPr>
          <w:i w:val="0"/>
          <w:iCs w:val="0"/>
          <w:sz w:val="28"/>
          <w:szCs w:val="32"/>
          <w:lang w:val="ru-RU"/>
        </w:rPr>
      </w:pPr>
    </w:p>
    <w:p w14:paraId="213C8698" w14:textId="680478CB" w:rsidR="004F3989" w:rsidRPr="0071780D" w:rsidRDefault="0071780D" w:rsidP="0071780D">
      <w:pPr>
        <w:pStyle w:val="a4"/>
        <w:spacing w:line="360" w:lineRule="auto"/>
        <w:ind w:firstLine="709"/>
        <w:jc w:val="both"/>
        <w:rPr>
          <w:rFonts w:hint="eastAsia"/>
          <w:i w:val="0"/>
          <w:iCs w:val="0"/>
          <w:sz w:val="28"/>
          <w:szCs w:val="32"/>
          <w:lang w:val="ru-RU"/>
        </w:rPr>
      </w:pPr>
      <w:r w:rsidRPr="0071780D">
        <w:rPr>
          <w:i w:val="0"/>
          <w:iCs w:val="0"/>
          <w:sz w:val="28"/>
          <w:szCs w:val="32"/>
          <w:lang w:val="ru-RU"/>
        </w:rPr>
        <w:lastRenderedPageBreak/>
        <w:t>Меню “Test” у програмному продукті відповідає за надсилання множини повідомлень між вибраними вузлами мережі. Параметри цих повідомлень та умови їх передавання задаються згідно з методикою, наведеною в розділі 4 (рис. 3.3.28).</w:t>
      </w:r>
    </w:p>
    <w:p w14:paraId="2A0429E5" w14:textId="48880ACA" w:rsidR="004F3989" w:rsidRPr="0071780D" w:rsidRDefault="00906837" w:rsidP="00906837">
      <w:pPr>
        <w:pStyle w:val="a4"/>
        <w:spacing w:line="360" w:lineRule="auto"/>
        <w:jc w:val="center"/>
        <w:rPr>
          <w:rFonts w:hint="eastAsia"/>
          <w:i w:val="0"/>
          <w:iCs w:val="0"/>
          <w:sz w:val="28"/>
          <w:szCs w:val="32"/>
          <w:lang w:val="ru-RU"/>
        </w:rPr>
      </w:pPr>
      <w:r w:rsidRPr="00906837">
        <w:rPr>
          <w:i w:val="0"/>
          <w:iCs w:val="0"/>
          <w:sz w:val="28"/>
          <w:szCs w:val="32"/>
          <w:lang w:val="ru-RU"/>
        </w:rPr>
        <w:drawing>
          <wp:inline distT="0" distB="0" distL="0" distR="0" wp14:anchorId="2612C68B" wp14:editId="39579033">
            <wp:extent cx="2705478" cy="1152686"/>
            <wp:effectExtent l="0" t="0" r="0" b="9525"/>
            <wp:docPr id="383201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01344" name=""/>
                    <pic:cNvPicPr/>
                  </pic:nvPicPr>
                  <pic:blipFill>
                    <a:blip r:embed="rId52"/>
                    <a:stretch>
                      <a:fillRect/>
                    </a:stretch>
                  </pic:blipFill>
                  <pic:spPr>
                    <a:xfrm>
                      <a:off x="0" y="0"/>
                      <a:ext cx="2705478" cy="1152686"/>
                    </a:xfrm>
                    <a:prstGeom prst="rect">
                      <a:avLst/>
                    </a:prstGeom>
                  </pic:spPr>
                </pic:pic>
              </a:graphicData>
            </a:graphic>
          </wp:inline>
        </w:drawing>
      </w:r>
    </w:p>
    <w:p w14:paraId="339DB882" w14:textId="5C744798" w:rsidR="00906837" w:rsidRPr="00906837" w:rsidRDefault="00906837" w:rsidP="00906837">
      <w:pPr>
        <w:pStyle w:val="a4"/>
        <w:spacing w:line="360" w:lineRule="auto"/>
        <w:jc w:val="center"/>
        <w:rPr>
          <w:rFonts w:hint="eastAsia"/>
          <w:lang w:val="en-US"/>
        </w:rPr>
      </w:pPr>
      <w:r>
        <w:rPr>
          <w:i w:val="0"/>
          <w:iCs w:val="0"/>
          <w:sz w:val="28"/>
          <w:szCs w:val="32"/>
        </w:rPr>
        <w:t>Рисунок 3.3.2</w:t>
      </w:r>
      <w:r>
        <w:rPr>
          <w:i w:val="0"/>
          <w:iCs w:val="0"/>
          <w:sz w:val="28"/>
          <w:szCs w:val="32"/>
          <w:lang w:val="ru-RU"/>
        </w:rPr>
        <w:t>8</w:t>
      </w:r>
      <w:r>
        <w:rPr>
          <w:i w:val="0"/>
          <w:iCs w:val="0"/>
          <w:sz w:val="28"/>
          <w:szCs w:val="32"/>
        </w:rPr>
        <w:t xml:space="preserve"> – меню </w:t>
      </w:r>
      <w:r>
        <w:rPr>
          <w:i w:val="0"/>
          <w:iCs w:val="0"/>
          <w:sz w:val="28"/>
          <w:szCs w:val="32"/>
          <w:lang w:val="en-US"/>
        </w:rPr>
        <w:t>“Test”</w:t>
      </w:r>
    </w:p>
    <w:p w14:paraId="7CC80443" w14:textId="77777777" w:rsidR="004F3989" w:rsidRPr="00906837" w:rsidRDefault="004F3989">
      <w:pPr>
        <w:pStyle w:val="a4"/>
        <w:spacing w:line="360" w:lineRule="auto"/>
        <w:jc w:val="both"/>
        <w:rPr>
          <w:rFonts w:hint="eastAsia"/>
          <w:i w:val="0"/>
          <w:iCs w:val="0"/>
          <w:sz w:val="28"/>
          <w:szCs w:val="32"/>
        </w:rPr>
      </w:pPr>
    </w:p>
    <w:p w14:paraId="205888E2" w14:textId="77777777" w:rsidR="004F3989" w:rsidRPr="0071780D" w:rsidRDefault="004F3989">
      <w:pPr>
        <w:pStyle w:val="a4"/>
        <w:spacing w:line="360" w:lineRule="auto"/>
        <w:jc w:val="both"/>
        <w:rPr>
          <w:rFonts w:hint="eastAsia"/>
          <w:i w:val="0"/>
          <w:iCs w:val="0"/>
          <w:sz w:val="28"/>
          <w:szCs w:val="32"/>
          <w:lang w:val="ru-RU"/>
        </w:rPr>
      </w:pPr>
    </w:p>
    <w:p w14:paraId="7F881A64" w14:textId="77777777" w:rsidR="004F3989" w:rsidRPr="0071780D" w:rsidRDefault="004F3989">
      <w:pPr>
        <w:pStyle w:val="a4"/>
        <w:spacing w:line="360" w:lineRule="auto"/>
        <w:jc w:val="both"/>
        <w:rPr>
          <w:rFonts w:hint="eastAsia"/>
          <w:i w:val="0"/>
          <w:iCs w:val="0"/>
          <w:sz w:val="28"/>
          <w:szCs w:val="32"/>
          <w:lang w:val="ru-RU"/>
        </w:rPr>
      </w:pPr>
    </w:p>
    <w:p w14:paraId="23697BCB" w14:textId="77777777" w:rsidR="004F3989" w:rsidRPr="0071780D" w:rsidRDefault="004F3989">
      <w:pPr>
        <w:pStyle w:val="a4"/>
        <w:spacing w:line="360" w:lineRule="auto"/>
        <w:jc w:val="both"/>
        <w:rPr>
          <w:rFonts w:hint="eastAsia"/>
          <w:i w:val="0"/>
          <w:iCs w:val="0"/>
          <w:sz w:val="28"/>
          <w:szCs w:val="32"/>
          <w:lang w:val="ru-RU"/>
        </w:rPr>
      </w:pPr>
    </w:p>
    <w:p w14:paraId="20BEF231" w14:textId="77777777" w:rsidR="004F3989" w:rsidRPr="0071780D" w:rsidRDefault="004F3989">
      <w:pPr>
        <w:pStyle w:val="a4"/>
        <w:spacing w:line="360" w:lineRule="auto"/>
        <w:jc w:val="both"/>
        <w:rPr>
          <w:rFonts w:hint="eastAsia"/>
          <w:i w:val="0"/>
          <w:iCs w:val="0"/>
          <w:sz w:val="28"/>
          <w:szCs w:val="32"/>
          <w:lang w:val="ru-RU"/>
        </w:rPr>
      </w:pPr>
    </w:p>
    <w:p w14:paraId="585DF44D" w14:textId="77777777" w:rsidR="004F3989" w:rsidRDefault="004F3989">
      <w:pPr>
        <w:pStyle w:val="a4"/>
        <w:spacing w:line="360" w:lineRule="auto"/>
        <w:jc w:val="both"/>
        <w:rPr>
          <w:i w:val="0"/>
          <w:iCs w:val="0"/>
          <w:sz w:val="28"/>
          <w:szCs w:val="32"/>
          <w:lang w:val="en-US"/>
        </w:rPr>
      </w:pPr>
    </w:p>
    <w:p w14:paraId="28D1364E" w14:textId="77777777" w:rsidR="00906837" w:rsidRDefault="00906837">
      <w:pPr>
        <w:pStyle w:val="a4"/>
        <w:spacing w:line="360" w:lineRule="auto"/>
        <w:jc w:val="both"/>
        <w:rPr>
          <w:i w:val="0"/>
          <w:iCs w:val="0"/>
          <w:sz w:val="28"/>
          <w:szCs w:val="32"/>
          <w:lang w:val="en-US"/>
        </w:rPr>
      </w:pPr>
    </w:p>
    <w:p w14:paraId="6067B15E" w14:textId="77777777" w:rsidR="00906837" w:rsidRDefault="00906837">
      <w:pPr>
        <w:pStyle w:val="a4"/>
        <w:spacing w:line="360" w:lineRule="auto"/>
        <w:jc w:val="both"/>
        <w:rPr>
          <w:i w:val="0"/>
          <w:iCs w:val="0"/>
          <w:sz w:val="28"/>
          <w:szCs w:val="32"/>
          <w:lang w:val="en-US"/>
        </w:rPr>
      </w:pPr>
    </w:p>
    <w:p w14:paraId="0601E136" w14:textId="77777777" w:rsidR="00906837" w:rsidRDefault="00906837">
      <w:pPr>
        <w:pStyle w:val="a4"/>
        <w:spacing w:line="360" w:lineRule="auto"/>
        <w:jc w:val="both"/>
        <w:rPr>
          <w:i w:val="0"/>
          <w:iCs w:val="0"/>
          <w:sz w:val="28"/>
          <w:szCs w:val="32"/>
          <w:lang w:val="en-US"/>
        </w:rPr>
      </w:pPr>
    </w:p>
    <w:p w14:paraId="76222095" w14:textId="77777777" w:rsidR="00906837" w:rsidRDefault="00906837">
      <w:pPr>
        <w:pStyle w:val="a4"/>
        <w:spacing w:line="360" w:lineRule="auto"/>
        <w:jc w:val="both"/>
        <w:rPr>
          <w:i w:val="0"/>
          <w:iCs w:val="0"/>
          <w:sz w:val="28"/>
          <w:szCs w:val="32"/>
          <w:lang w:val="en-US"/>
        </w:rPr>
      </w:pPr>
    </w:p>
    <w:p w14:paraId="065D9082" w14:textId="77777777" w:rsidR="00906837" w:rsidRDefault="00906837">
      <w:pPr>
        <w:pStyle w:val="a4"/>
        <w:spacing w:line="360" w:lineRule="auto"/>
        <w:jc w:val="both"/>
        <w:rPr>
          <w:i w:val="0"/>
          <w:iCs w:val="0"/>
          <w:sz w:val="28"/>
          <w:szCs w:val="32"/>
          <w:lang w:val="en-US"/>
        </w:rPr>
      </w:pPr>
    </w:p>
    <w:p w14:paraId="7AE7E1DE" w14:textId="77777777" w:rsidR="00906837" w:rsidRDefault="00906837">
      <w:pPr>
        <w:pStyle w:val="a4"/>
        <w:spacing w:line="360" w:lineRule="auto"/>
        <w:jc w:val="both"/>
        <w:rPr>
          <w:i w:val="0"/>
          <w:iCs w:val="0"/>
          <w:sz w:val="28"/>
          <w:szCs w:val="32"/>
          <w:lang w:val="en-US"/>
        </w:rPr>
      </w:pPr>
    </w:p>
    <w:p w14:paraId="78687CE6" w14:textId="77777777" w:rsidR="00906837" w:rsidRDefault="00906837">
      <w:pPr>
        <w:pStyle w:val="a4"/>
        <w:spacing w:line="360" w:lineRule="auto"/>
        <w:jc w:val="both"/>
        <w:rPr>
          <w:i w:val="0"/>
          <w:iCs w:val="0"/>
          <w:sz w:val="28"/>
          <w:szCs w:val="32"/>
          <w:lang w:val="en-US"/>
        </w:rPr>
      </w:pPr>
    </w:p>
    <w:p w14:paraId="4ECBC58C" w14:textId="77777777" w:rsidR="00906837" w:rsidRDefault="00906837">
      <w:pPr>
        <w:pStyle w:val="a4"/>
        <w:spacing w:line="360" w:lineRule="auto"/>
        <w:jc w:val="both"/>
        <w:rPr>
          <w:i w:val="0"/>
          <w:iCs w:val="0"/>
          <w:sz w:val="28"/>
          <w:szCs w:val="32"/>
          <w:lang w:val="en-US"/>
        </w:rPr>
      </w:pPr>
    </w:p>
    <w:p w14:paraId="7AD33CFE" w14:textId="77777777" w:rsidR="00906837" w:rsidRPr="00906837" w:rsidRDefault="00906837">
      <w:pPr>
        <w:pStyle w:val="a4"/>
        <w:spacing w:line="360" w:lineRule="auto"/>
        <w:jc w:val="both"/>
        <w:rPr>
          <w:i w:val="0"/>
          <w:iCs w:val="0"/>
          <w:sz w:val="28"/>
          <w:szCs w:val="32"/>
          <w:lang w:val="en-US"/>
        </w:rPr>
      </w:pPr>
    </w:p>
    <w:p w14:paraId="27721826" w14:textId="77777777" w:rsidR="004F3989" w:rsidRDefault="005770B9">
      <w:pPr>
        <w:pStyle w:val="1"/>
      </w:pPr>
      <w:bookmarkStart w:id="26" w:name="_Toc214286245"/>
      <w:bookmarkStart w:id="27" w:name="_Toc214286600"/>
      <w:r>
        <w:lastRenderedPageBreak/>
        <w:t>ОПИС ПРОЦЕСУ ТЕСТУВАННЯ ПЕРЕДАЧІ ПОВІДОМЛЕНЬ</w:t>
      </w:r>
      <w:bookmarkEnd w:id="26"/>
      <w:bookmarkEnd w:id="27"/>
    </w:p>
    <w:p w14:paraId="5F152C0A" w14:textId="77777777" w:rsidR="004F3989" w:rsidRDefault="004F3989">
      <w:pPr>
        <w:rPr>
          <w:lang w:val="ru-RU"/>
        </w:rPr>
      </w:pPr>
    </w:p>
    <w:p w14:paraId="4A476B5A" w14:textId="77777777" w:rsidR="004F3989" w:rsidRDefault="005770B9">
      <w:pPr>
        <w:pStyle w:val="2"/>
      </w:pPr>
      <w:bookmarkStart w:id="28" w:name="_Toc214286246"/>
      <w:bookmarkStart w:id="29" w:name="_Toc214286601"/>
      <w:r>
        <w:t>ОПИС ПРОЦЕСУ ТЕСТУВАННЯ ПЕРЕДАЧІ ПОВІДОМЛЕНЬ РІЗНИХ РОЗМІРІВ ПРИ РІЗНИХ ЗНАЧЕННЯХ РОЗМІРУ ПАКЕТІВ ТА ПРИ РІЗНИХ ПАРАМЕТРАХ ПЕРЕДАЧІ</w:t>
      </w:r>
      <w:bookmarkEnd w:id="28"/>
      <w:bookmarkEnd w:id="29"/>
    </w:p>
    <w:p w14:paraId="30EE2EDE" w14:textId="77777777" w:rsidR="004F3989" w:rsidRDefault="004F3989">
      <w:pPr>
        <w:rPr>
          <w:lang w:val="ru-RU"/>
        </w:rPr>
      </w:pPr>
    </w:p>
    <w:p w14:paraId="3C88C5F4" w14:textId="77777777" w:rsidR="004F3989" w:rsidRDefault="005770B9">
      <w:pPr>
        <w:pStyle w:val="Kursova"/>
      </w:pPr>
      <w:r>
        <w:tab/>
        <w:t>Для тестування передачі повідомлень різних розмірів при різних значеннях розміру пакетів та при різних параметрах передачі побудуємо дуплексну мережу що відповідає варіанту (рис. 4.1.1):</w:t>
      </w:r>
    </w:p>
    <w:p w14:paraId="661EEA2B" w14:textId="77777777" w:rsidR="004F3989" w:rsidRDefault="005770B9">
      <w:pPr>
        <w:pStyle w:val="ab"/>
        <w:numPr>
          <w:ilvl w:val="0"/>
          <w:numId w:val="20"/>
        </w:numPr>
        <w:spacing w:line="360" w:lineRule="auto"/>
        <w:ind w:left="504"/>
      </w:pPr>
      <w:r>
        <w:t>Має</w:t>
      </w:r>
      <w:r>
        <w:rPr>
          <w:lang w:val="en-US"/>
        </w:rPr>
        <w:t xml:space="preserve"> 24</w:t>
      </w:r>
      <w:r>
        <w:t xml:space="preserve"> вузли, 2 канали – супутникові</w:t>
      </w:r>
    </w:p>
    <w:p w14:paraId="4B0A6D3B" w14:textId="77777777" w:rsidR="004F3989" w:rsidRDefault="005770B9">
      <w:pPr>
        <w:pStyle w:val="ab"/>
        <w:numPr>
          <w:ilvl w:val="0"/>
          <w:numId w:val="20"/>
        </w:numPr>
        <w:spacing w:line="360" w:lineRule="auto"/>
        <w:ind w:left="504"/>
      </w:pPr>
      <w:r>
        <w:t>Середній ступінь мережі = 4</w:t>
      </w:r>
    </w:p>
    <w:p w14:paraId="6A0D42B4" w14:textId="77777777" w:rsidR="004F3989" w:rsidRDefault="005770B9">
      <w:pPr>
        <w:pStyle w:val="ab"/>
        <w:numPr>
          <w:ilvl w:val="0"/>
          <w:numId w:val="20"/>
        </w:numPr>
        <w:spacing w:line="360" w:lineRule="auto"/>
        <w:ind w:left="504"/>
      </w:pPr>
      <w:r>
        <w:t>Ваги каналів обрані з множини 1</w:t>
      </w:r>
      <w:r>
        <w:rPr>
          <w:lang w:val="ru-RU"/>
        </w:rPr>
        <w:t>, 2, 4, 5, 6, 7, 8, 10, 15, 21</w:t>
      </w:r>
      <w:r>
        <w:t xml:space="preserve"> </w:t>
      </w:r>
    </w:p>
    <w:p w14:paraId="19C4DE2B" w14:textId="77777777" w:rsidR="004F3989" w:rsidRDefault="004F3989">
      <w:pPr>
        <w:spacing w:line="360" w:lineRule="auto"/>
        <w:rPr>
          <w:lang w:val="ru-RU"/>
        </w:rPr>
      </w:pPr>
    </w:p>
    <w:p w14:paraId="308BC4E1" w14:textId="447CEACA" w:rsidR="004F3989" w:rsidRDefault="0012484A">
      <w:pPr>
        <w:pStyle w:val="Kursova"/>
        <w:jc w:val="center"/>
      </w:pPr>
      <w:r w:rsidRPr="0012484A">
        <w:drawing>
          <wp:inline distT="0" distB="0" distL="0" distR="0" wp14:anchorId="0748317C" wp14:editId="5C821D40">
            <wp:extent cx="5940425" cy="4615180"/>
            <wp:effectExtent l="0" t="0" r="3175" b="0"/>
            <wp:docPr id="47988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056" name=""/>
                    <pic:cNvPicPr/>
                  </pic:nvPicPr>
                  <pic:blipFill>
                    <a:blip r:embed="rId53"/>
                    <a:stretch>
                      <a:fillRect/>
                    </a:stretch>
                  </pic:blipFill>
                  <pic:spPr>
                    <a:xfrm>
                      <a:off x="0" y="0"/>
                      <a:ext cx="5940425" cy="4615180"/>
                    </a:xfrm>
                    <a:prstGeom prst="rect">
                      <a:avLst/>
                    </a:prstGeom>
                  </pic:spPr>
                </pic:pic>
              </a:graphicData>
            </a:graphic>
          </wp:inline>
        </w:drawing>
      </w:r>
    </w:p>
    <w:p w14:paraId="7D0CBA7C"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1.1</w:t>
      </w:r>
      <w:r>
        <w:rPr>
          <w:i w:val="0"/>
          <w:iCs w:val="0"/>
          <w:sz w:val="28"/>
          <w:szCs w:val="32"/>
        </w:rPr>
        <w:t xml:space="preserve"> – Побудована мережа за варіантом</w:t>
      </w:r>
    </w:p>
    <w:p w14:paraId="6C5B2393" w14:textId="77777777" w:rsidR="004F3989" w:rsidRDefault="005770B9">
      <w:pPr>
        <w:pStyle w:val="Kursova"/>
      </w:pPr>
      <w:r>
        <w:rPr>
          <w:lang w:val="ru-RU"/>
        </w:rPr>
        <w:lastRenderedPageBreak/>
        <w:tab/>
      </w:r>
    </w:p>
    <w:p w14:paraId="7F70BA68" w14:textId="77777777" w:rsidR="004F3989" w:rsidRPr="0012484A" w:rsidRDefault="004F3989">
      <w:pPr>
        <w:pStyle w:val="Kursova"/>
        <w:rPr>
          <w:lang w:val="ru-RU"/>
        </w:rPr>
      </w:pPr>
    </w:p>
    <w:p w14:paraId="22AC194D" w14:textId="77777777" w:rsidR="004F3989" w:rsidRPr="0012484A" w:rsidRDefault="004F3989">
      <w:pPr>
        <w:pStyle w:val="Kursova"/>
        <w:rPr>
          <w:lang w:val="ru-RU"/>
        </w:rPr>
      </w:pPr>
    </w:p>
    <w:p w14:paraId="3F5359A4" w14:textId="77777777" w:rsidR="004F3989" w:rsidRDefault="005770B9">
      <w:pPr>
        <w:pStyle w:val="3"/>
        <w:rPr>
          <w:lang w:val="ru-RU"/>
        </w:rPr>
      </w:pPr>
      <w:bookmarkStart w:id="30" w:name="_Toc214286247"/>
      <w:bookmarkStart w:id="31" w:name="_Toc214286602"/>
      <w:r>
        <w:rPr>
          <w:lang w:val="ru-RU"/>
        </w:rPr>
        <w:t>ТЕСТУВАННЯ ПЕРЕДАЧІ ПОВІДОМЛЕНЬ РІЗНИХ РОЗМІРІВ</w:t>
      </w:r>
      <w:bookmarkEnd w:id="30"/>
      <w:bookmarkEnd w:id="31"/>
    </w:p>
    <w:p w14:paraId="7BA2CB08" w14:textId="77777777" w:rsidR="004F3989" w:rsidRDefault="005770B9">
      <w:pPr>
        <w:pStyle w:val="Kursova"/>
        <w:rPr>
          <w:lang w:val="ru-RU"/>
        </w:rPr>
      </w:pPr>
      <w:r>
        <w:rPr>
          <w:lang w:val="ru-RU"/>
        </w:rPr>
        <w:tab/>
        <w:t>Протестуємо передачу повідомлення різних розмірів при однаковому розмірі пакету у дейтаграмному та віртуальному режимі.</w:t>
      </w:r>
    </w:p>
    <w:p w14:paraId="2F53E5AC" w14:textId="1A3FD266" w:rsidR="004F3989" w:rsidRDefault="005770B9">
      <w:pPr>
        <w:pStyle w:val="Kursova"/>
      </w:pPr>
      <w:r>
        <w:rPr>
          <w:lang w:val="ru-RU"/>
        </w:rPr>
        <w:tab/>
      </w:r>
      <w:r>
        <w:t>Для цього</w:t>
      </w:r>
      <w:r>
        <w:rPr>
          <w:lang w:val="ru-RU"/>
        </w:rPr>
        <w:t xml:space="preserve"> здійснимо передавання повідомлень від вузла </w:t>
      </w:r>
      <w:r w:rsidR="0012484A" w:rsidRPr="0012484A">
        <w:rPr>
          <w:lang w:val="ru-RU"/>
        </w:rPr>
        <w:t>5</w:t>
      </w:r>
      <w:r>
        <w:rPr>
          <w:lang w:val="ru-RU"/>
        </w:rPr>
        <w:t xml:space="preserve"> до вузла </w:t>
      </w:r>
      <w:r w:rsidR="0012484A" w:rsidRPr="0012484A">
        <w:rPr>
          <w:lang w:val="ru-RU"/>
        </w:rPr>
        <w:t>20</w:t>
      </w:r>
      <w:r>
        <w:rPr>
          <w:lang w:val="ru-RU"/>
        </w:rPr>
        <w:t>, встановивши розмір пакета на рівні 500 байтів.</w:t>
      </w:r>
    </w:p>
    <w:p w14:paraId="409EC363" w14:textId="77777777" w:rsidR="004F3989" w:rsidRDefault="005770B9">
      <w:pPr>
        <w:pStyle w:val="Kursova"/>
        <w:rPr>
          <w:lang w:val="ru-RU"/>
        </w:rPr>
      </w:pPr>
      <w:r>
        <w:rPr>
          <w:lang w:val="ru-RU"/>
        </w:rPr>
        <w:tab/>
        <w:t>Розмір повідомлення змінюватимемо в діапазоні від 1000 до 10000 байтів із кроком 1000 байтів. Для кожного значення буде виконано дві окремі симуляції: у дейтаграмному режимі і у віртуальному режимі.</w:t>
      </w:r>
    </w:p>
    <w:p w14:paraId="25BA86E1" w14:textId="33498990" w:rsidR="004F3989" w:rsidRDefault="005770B9">
      <w:pPr>
        <w:pStyle w:val="Kursova"/>
      </w:pPr>
      <w:r>
        <w:rPr>
          <w:lang w:val="ru-RU"/>
        </w:rPr>
        <w:tab/>
        <w:t>Отримані результати (</w:t>
      </w:r>
      <w:r>
        <w:t>рис. 4.1.2)</w:t>
      </w:r>
      <w:r>
        <w:rPr>
          <w:lang w:val="ru-RU"/>
        </w:rPr>
        <w:t xml:space="preserve"> дозволять порівняти ефективність обох режимів за кількістю пакетів, обсягом службової інформації та часом доставки повідомлень при зміні розміру</w:t>
      </w:r>
      <w:r w:rsidR="0012484A">
        <w:t xml:space="preserve"> повідомлення</w:t>
      </w:r>
      <w:r>
        <w:rPr>
          <w:lang w:val="ru-RU"/>
        </w:rPr>
        <w:t>.</w:t>
      </w:r>
    </w:p>
    <w:p w14:paraId="7FD53E60" w14:textId="70F5270D" w:rsidR="004F3989" w:rsidRDefault="0012484A">
      <w:pPr>
        <w:pStyle w:val="Kursova"/>
        <w:jc w:val="center"/>
      </w:pPr>
      <w:r w:rsidRPr="0012484A">
        <w:drawing>
          <wp:inline distT="0" distB="0" distL="0" distR="0" wp14:anchorId="07E81610" wp14:editId="4F7F63A2">
            <wp:extent cx="4186624" cy="4300744"/>
            <wp:effectExtent l="0" t="0" r="4445" b="5080"/>
            <wp:docPr id="825983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83303" name=""/>
                    <pic:cNvPicPr/>
                  </pic:nvPicPr>
                  <pic:blipFill>
                    <a:blip r:embed="rId54"/>
                    <a:stretch>
                      <a:fillRect/>
                    </a:stretch>
                  </pic:blipFill>
                  <pic:spPr>
                    <a:xfrm>
                      <a:off x="0" y="0"/>
                      <a:ext cx="4205091" cy="4319714"/>
                    </a:xfrm>
                    <a:prstGeom prst="rect">
                      <a:avLst/>
                    </a:prstGeom>
                  </pic:spPr>
                </pic:pic>
              </a:graphicData>
            </a:graphic>
          </wp:inline>
        </w:drawing>
      </w:r>
    </w:p>
    <w:p w14:paraId="32C6E482" w14:textId="77777777" w:rsidR="004F3989" w:rsidRDefault="005770B9">
      <w:pPr>
        <w:pStyle w:val="a4"/>
        <w:spacing w:line="360" w:lineRule="auto"/>
        <w:jc w:val="center"/>
        <w:rPr>
          <w:rFonts w:hint="eastAsia"/>
        </w:rPr>
      </w:pPr>
      <w:r>
        <w:rPr>
          <w:i w:val="0"/>
          <w:iCs w:val="0"/>
          <w:sz w:val="28"/>
          <w:szCs w:val="32"/>
        </w:rPr>
        <w:lastRenderedPageBreak/>
        <w:t xml:space="preserve">Рисунок </w:t>
      </w:r>
      <w:r>
        <w:rPr>
          <w:i w:val="0"/>
          <w:iCs w:val="0"/>
          <w:sz w:val="28"/>
          <w:szCs w:val="32"/>
          <w:lang w:val="ru-RU"/>
        </w:rPr>
        <w:t>4</w:t>
      </w:r>
      <w:r>
        <w:rPr>
          <w:i w:val="0"/>
          <w:iCs w:val="0"/>
          <w:sz w:val="28"/>
          <w:szCs w:val="32"/>
        </w:rPr>
        <w:t>.</w:t>
      </w:r>
      <w:r>
        <w:rPr>
          <w:i w:val="0"/>
          <w:iCs w:val="0"/>
          <w:sz w:val="28"/>
          <w:szCs w:val="32"/>
          <w:lang w:val="ru-RU"/>
        </w:rPr>
        <w:t>1.2</w:t>
      </w:r>
      <w:r>
        <w:rPr>
          <w:i w:val="0"/>
          <w:iCs w:val="0"/>
          <w:sz w:val="28"/>
          <w:szCs w:val="32"/>
        </w:rPr>
        <w:t xml:space="preserve"> – Результат тестування передачі повідомлень різного розміру в дуплексній мережі для датаграмного та віртуального режиму зв’язку</w:t>
      </w:r>
    </w:p>
    <w:p w14:paraId="13391DFB" w14:textId="5950FE56" w:rsidR="004F3989" w:rsidRDefault="005770B9">
      <w:pPr>
        <w:pStyle w:val="a4"/>
        <w:spacing w:line="360" w:lineRule="auto"/>
        <w:ind w:firstLine="709"/>
        <w:jc w:val="both"/>
        <w:rPr>
          <w:rFonts w:hint="eastAsia"/>
        </w:rPr>
      </w:pPr>
      <w:r>
        <w:rPr>
          <w:i w:val="0"/>
          <w:iCs w:val="0"/>
          <w:sz w:val="28"/>
          <w:szCs w:val="32"/>
        </w:rPr>
        <w:t xml:space="preserve">Повторимо тестування передачі повідомлення різних розмірів при </w:t>
      </w:r>
      <w:r w:rsidR="0012484A">
        <w:rPr>
          <w:i w:val="0"/>
          <w:iCs w:val="0"/>
          <w:sz w:val="28"/>
          <w:szCs w:val="32"/>
        </w:rPr>
        <w:t>фіксованому</w:t>
      </w:r>
      <w:r>
        <w:rPr>
          <w:i w:val="0"/>
          <w:iCs w:val="0"/>
          <w:sz w:val="28"/>
          <w:szCs w:val="32"/>
        </w:rPr>
        <w:t xml:space="preserve"> розмірі пакету у дейтаграмному та віртуальному режимі, але</w:t>
      </w:r>
      <w:r>
        <w:rPr>
          <w:sz w:val="28"/>
          <w:szCs w:val="32"/>
        </w:rPr>
        <w:t xml:space="preserve"> </w:t>
      </w:r>
      <w:r>
        <w:rPr>
          <w:i w:val="0"/>
          <w:iCs w:val="0"/>
          <w:sz w:val="28"/>
          <w:szCs w:val="32"/>
        </w:rPr>
        <w:t>після зміни всіх зв’язків топології на напівдуплексні і збережемо результати (рис. 4.1.2).</w:t>
      </w:r>
    </w:p>
    <w:p w14:paraId="113FD5FE" w14:textId="1CD75F58" w:rsidR="004F3989" w:rsidRDefault="0012484A">
      <w:pPr>
        <w:pStyle w:val="a4"/>
        <w:spacing w:line="360" w:lineRule="auto"/>
        <w:jc w:val="center"/>
        <w:rPr>
          <w:rFonts w:hint="eastAsia"/>
        </w:rPr>
      </w:pPr>
      <w:r w:rsidRPr="0012484A">
        <w:drawing>
          <wp:inline distT="0" distB="0" distL="0" distR="0" wp14:anchorId="0D71876B" wp14:editId="50C9038E">
            <wp:extent cx="5060009" cy="5054600"/>
            <wp:effectExtent l="0" t="0" r="7620" b="0"/>
            <wp:docPr id="1926990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0919" name=""/>
                    <pic:cNvPicPr/>
                  </pic:nvPicPr>
                  <pic:blipFill>
                    <a:blip r:embed="rId55"/>
                    <a:stretch>
                      <a:fillRect/>
                    </a:stretch>
                  </pic:blipFill>
                  <pic:spPr>
                    <a:xfrm>
                      <a:off x="0" y="0"/>
                      <a:ext cx="5062690" cy="5057278"/>
                    </a:xfrm>
                    <a:prstGeom prst="rect">
                      <a:avLst/>
                    </a:prstGeom>
                  </pic:spPr>
                </pic:pic>
              </a:graphicData>
            </a:graphic>
          </wp:inline>
        </w:drawing>
      </w:r>
    </w:p>
    <w:p w14:paraId="59012067"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1.2</w:t>
      </w:r>
      <w:r>
        <w:rPr>
          <w:i w:val="0"/>
          <w:iCs w:val="0"/>
          <w:sz w:val="28"/>
          <w:szCs w:val="32"/>
        </w:rPr>
        <w:t xml:space="preserve"> – Результат тестування передачі повідомлень різного розміру в напівдуплексній мережі для датаграмного та віртуального режиму зв’язку</w:t>
      </w:r>
    </w:p>
    <w:p w14:paraId="1B44F2ED" w14:textId="77777777" w:rsidR="004F3989" w:rsidRDefault="004F3989">
      <w:pPr>
        <w:pStyle w:val="a4"/>
        <w:spacing w:line="360" w:lineRule="auto"/>
        <w:ind w:firstLine="709"/>
        <w:rPr>
          <w:rFonts w:hint="eastAsia"/>
          <w:i w:val="0"/>
          <w:iCs w:val="0"/>
          <w:sz w:val="28"/>
          <w:szCs w:val="32"/>
        </w:rPr>
      </w:pPr>
    </w:p>
    <w:p w14:paraId="3F2829F7" w14:textId="77777777" w:rsidR="004F3989" w:rsidRDefault="005770B9">
      <w:pPr>
        <w:pStyle w:val="a4"/>
        <w:spacing w:line="360" w:lineRule="auto"/>
        <w:ind w:firstLine="709"/>
        <w:jc w:val="both"/>
        <w:rPr>
          <w:rFonts w:hint="eastAsia"/>
          <w:i w:val="0"/>
          <w:iCs w:val="0"/>
          <w:sz w:val="28"/>
          <w:szCs w:val="40"/>
        </w:rPr>
      </w:pPr>
      <w:r>
        <w:rPr>
          <w:i w:val="0"/>
          <w:iCs w:val="0"/>
          <w:sz w:val="28"/>
          <w:szCs w:val="40"/>
        </w:rPr>
        <w:t xml:space="preserve">Повторимо тестування передачі повідомлень різних розмірів при фіксованому розмірі пакета в дейтаграмному та віртуальному режимах, </w:t>
      </w:r>
      <w:r>
        <w:rPr>
          <w:i w:val="0"/>
          <w:iCs w:val="0"/>
          <w:sz w:val="28"/>
          <w:szCs w:val="40"/>
        </w:rPr>
        <w:lastRenderedPageBreak/>
        <w:t>попередньо випадково задавши для всіх каналів тип з множини {дуплекс, напівдуплекс}, і збережемо отримані результати (рис. 4.1.3).</w:t>
      </w:r>
    </w:p>
    <w:p w14:paraId="02DEC798" w14:textId="492E9D96" w:rsidR="004F3989" w:rsidRDefault="0012484A">
      <w:pPr>
        <w:pStyle w:val="a4"/>
        <w:spacing w:line="360" w:lineRule="auto"/>
        <w:jc w:val="center"/>
        <w:rPr>
          <w:rFonts w:hint="eastAsia"/>
        </w:rPr>
      </w:pPr>
      <w:r w:rsidRPr="0012484A">
        <w:drawing>
          <wp:inline distT="0" distB="0" distL="0" distR="0" wp14:anchorId="1C6052C5" wp14:editId="05D2F03F">
            <wp:extent cx="5508625" cy="6106301"/>
            <wp:effectExtent l="0" t="0" r="0" b="8890"/>
            <wp:docPr id="1789843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3020" name=""/>
                    <pic:cNvPicPr/>
                  </pic:nvPicPr>
                  <pic:blipFill>
                    <a:blip r:embed="rId56"/>
                    <a:stretch>
                      <a:fillRect/>
                    </a:stretch>
                  </pic:blipFill>
                  <pic:spPr>
                    <a:xfrm>
                      <a:off x="0" y="0"/>
                      <a:ext cx="5510717" cy="6108620"/>
                    </a:xfrm>
                    <a:prstGeom prst="rect">
                      <a:avLst/>
                    </a:prstGeom>
                  </pic:spPr>
                </pic:pic>
              </a:graphicData>
            </a:graphic>
          </wp:inline>
        </w:drawing>
      </w:r>
    </w:p>
    <w:p w14:paraId="379BC40C"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1.3</w:t>
      </w:r>
      <w:r>
        <w:rPr>
          <w:i w:val="0"/>
          <w:iCs w:val="0"/>
          <w:sz w:val="28"/>
          <w:szCs w:val="32"/>
        </w:rPr>
        <w:t xml:space="preserve"> – Результат тестування передачі повідомлень різного розміру в мережі типи зв’язків якої обрані випадковим способом для датаграмного та віртуального режиму зв’язку</w:t>
      </w:r>
    </w:p>
    <w:p w14:paraId="4690B1EB" w14:textId="77777777" w:rsidR="004F3989" w:rsidRPr="0012484A" w:rsidRDefault="004F3989" w:rsidP="00BD0331">
      <w:pPr>
        <w:pStyle w:val="a4"/>
        <w:spacing w:line="360" w:lineRule="auto"/>
        <w:rPr>
          <w:rFonts w:hint="eastAsia"/>
          <w:i w:val="0"/>
          <w:iCs w:val="0"/>
          <w:sz w:val="28"/>
          <w:szCs w:val="32"/>
          <w:lang w:val="ru-RU"/>
        </w:rPr>
      </w:pPr>
    </w:p>
    <w:p w14:paraId="3806566B" w14:textId="77777777" w:rsidR="004F3989" w:rsidRDefault="005770B9">
      <w:pPr>
        <w:pStyle w:val="3"/>
      </w:pPr>
      <w:bookmarkStart w:id="32" w:name="_Toc214286248"/>
      <w:bookmarkStart w:id="33" w:name="_Toc214286603"/>
      <w:r>
        <w:lastRenderedPageBreak/>
        <w:t>ТЕСТУВАННЯ ПЕРЕДАЧІ ПОВІДОМЛЕННЯ ПАКЕТАМИ РІЗНИХ РОЗМІРІВ</w:t>
      </w:r>
      <w:bookmarkEnd w:id="32"/>
      <w:bookmarkEnd w:id="33"/>
    </w:p>
    <w:p w14:paraId="662E1CBD" w14:textId="77777777" w:rsidR="004F3989" w:rsidRDefault="005770B9">
      <w:pPr>
        <w:pStyle w:val="a4"/>
        <w:spacing w:line="360" w:lineRule="auto"/>
        <w:ind w:firstLine="709"/>
        <w:rPr>
          <w:rFonts w:hint="eastAsia"/>
        </w:rPr>
      </w:pPr>
      <w:r>
        <w:rPr>
          <w:i w:val="0"/>
          <w:iCs w:val="0"/>
          <w:sz w:val="28"/>
          <w:szCs w:val="32"/>
        </w:rPr>
        <w:t xml:space="preserve">Протестуємо надсилання повідомлення в дуплексній мережі при різних розмірах пакету. Для цього здійснимо передавання повідомлень від вузла </w:t>
      </w:r>
      <w:r>
        <w:rPr>
          <w:i w:val="0"/>
          <w:iCs w:val="0"/>
          <w:sz w:val="28"/>
          <w:szCs w:val="32"/>
          <w:lang w:val="ru-RU"/>
        </w:rPr>
        <w:t>5</w:t>
      </w:r>
      <w:r>
        <w:rPr>
          <w:i w:val="0"/>
          <w:iCs w:val="0"/>
          <w:sz w:val="28"/>
          <w:szCs w:val="32"/>
        </w:rPr>
        <w:t xml:space="preserve"> до вузла </w:t>
      </w:r>
      <w:r>
        <w:rPr>
          <w:i w:val="0"/>
          <w:iCs w:val="0"/>
          <w:sz w:val="28"/>
          <w:szCs w:val="32"/>
          <w:lang w:val="ru-RU"/>
        </w:rPr>
        <w:t>20</w:t>
      </w:r>
      <w:r>
        <w:rPr>
          <w:i w:val="0"/>
          <w:iCs w:val="0"/>
          <w:sz w:val="28"/>
          <w:szCs w:val="32"/>
        </w:rPr>
        <w:t>, встановивши розмір повідомлення 1000 байтів. Розмір пакету змінюватимо в діапазоні від 100 до 1000 байтів із кроком 100 байтів</w:t>
      </w:r>
      <w:r>
        <w:rPr>
          <w:i w:val="0"/>
          <w:iCs w:val="0"/>
          <w:sz w:val="28"/>
          <w:szCs w:val="32"/>
          <w:lang w:val="ru-RU"/>
        </w:rPr>
        <w:t xml:space="preserve">. </w:t>
      </w:r>
      <w:r>
        <w:rPr>
          <w:i w:val="0"/>
          <w:iCs w:val="0"/>
          <w:sz w:val="28"/>
          <w:szCs w:val="32"/>
        </w:rPr>
        <w:t>Переглянемо отримані результати (рис. 4.1.4)</w:t>
      </w:r>
    </w:p>
    <w:p w14:paraId="12115EA5" w14:textId="7C7F9533" w:rsidR="004F3989" w:rsidRDefault="0012484A">
      <w:pPr>
        <w:pStyle w:val="a4"/>
        <w:spacing w:line="360" w:lineRule="auto"/>
        <w:jc w:val="center"/>
        <w:rPr>
          <w:rFonts w:hint="eastAsia"/>
        </w:rPr>
      </w:pPr>
      <w:r w:rsidRPr="0012484A">
        <w:drawing>
          <wp:inline distT="0" distB="0" distL="0" distR="0" wp14:anchorId="458BB073" wp14:editId="3BFC81C9">
            <wp:extent cx="5418960" cy="5782734"/>
            <wp:effectExtent l="0" t="0" r="0" b="8890"/>
            <wp:docPr id="319463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63387" name=""/>
                    <pic:cNvPicPr/>
                  </pic:nvPicPr>
                  <pic:blipFill>
                    <a:blip r:embed="rId57"/>
                    <a:stretch>
                      <a:fillRect/>
                    </a:stretch>
                  </pic:blipFill>
                  <pic:spPr>
                    <a:xfrm>
                      <a:off x="0" y="0"/>
                      <a:ext cx="5421453" cy="5785395"/>
                    </a:xfrm>
                    <a:prstGeom prst="rect">
                      <a:avLst/>
                    </a:prstGeom>
                  </pic:spPr>
                </pic:pic>
              </a:graphicData>
            </a:graphic>
          </wp:inline>
        </w:drawing>
      </w:r>
    </w:p>
    <w:p w14:paraId="3F68AD91"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1.4</w:t>
      </w:r>
      <w:r>
        <w:rPr>
          <w:i w:val="0"/>
          <w:iCs w:val="0"/>
          <w:sz w:val="28"/>
          <w:szCs w:val="32"/>
        </w:rPr>
        <w:t xml:space="preserve"> – Результат тестування передачі повідомлень різними розмірами пакетів в дуплексній мережі для датаграмного та віртуального режиму зв’язку.</w:t>
      </w:r>
    </w:p>
    <w:p w14:paraId="2DD77469" w14:textId="77777777" w:rsidR="004F3989" w:rsidRDefault="004F3989">
      <w:pPr>
        <w:pStyle w:val="a4"/>
        <w:spacing w:line="360" w:lineRule="auto"/>
        <w:ind w:firstLine="709"/>
        <w:jc w:val="both"/>
        <w:rPr>
          <w:rFonts w:hint="eastAsia"/>
          <w:i w:val="0"/>
          <w:iCs w:val="0"/>
          <w:sz w:val="28"/>
          <w:szCs w:val="32"/>
        </w:rPr>
      </w:pPr>
    </w:p>
    <w:p w14:paraId="3D99A6BA" w14:textId="77777777" w:rsidR="004F3989" w:rsidRDefault="005770B9">
      <w:pPr>
        <w:pStyle w:val="a4"/>
        <w:spacing w:line="360" w:lineRule="auto"/>
        <w:ind w:firstLine="709"/>
        <w:jc w:val="both"/>
        <w:rPr>
          <w:rFonts w:hint="eastAsia"/>
        </w:rPr>
      </w:pPr>
      <w:r>
        <w:rPr>
          <w:i w:val="0"/>
          <w:iCs w:val="0"/>
          <w:sz w:val="28"/>
          <w:szCs w:val="32"/>
        </w:rPr>
        <w:t>Повторимо тестування передачі повідомлення в дуплексній мережі при різних розмірах пакету у дейтаграмному та віртуальному режимі, але</w:t>
      </w:r>
      <w:r>
        <w:rPr>
          <w:sz w:val="28"/>
          <w:szCs w:val="32"/>
        </w:rPr>
        <w:t xml:space="preserve"> </w:t>
      </w:r>
      <w:r>
        <w:rPr>
          <w:i w:val="0"/>
          <w:iCs w:val="0"/>
          <w:sz w:val="28"/>
          <w:szCs w:val="32"/>
        </w:rPr>
        <w:t>після зміни всіх зв’язків топології на напівдуплексні і збережемо результати (рис. 4.1.5).</w:t>
      </w:r>
    </w:p>
    <w:p w14:paraId="4A9E0B75" w14:textId="09189448" w:rsidR="004F3989" w:rsidRDefault="0012484A">
      <w:pPr>
        <w:pStyle w:val="a4"/>
        <w:spacing w:line="360" w:lineRule="auto"/>
        <w:ind w:firstLine="709"/>
        <w:rPr>
          <w:rFonts w:hint="eastAsia"/>
        </w:rPr>
      </w:pPr>
      <w:r w:rsidRPr="0012484A">
        <w:drawing>
          <wp:inline distT="0" distB="0" distL="0" distR="0" wp14:anchorId="0EFD47C8" wp14:editId="1F3DA03F">
            <wp:extent cx="5398559" cy="5234669"/>
            <wp:effectExtent l="0" t="0" r="0" b="4445"/>
            <wp:docPr id="87846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6517" name=""/>
                    <pic:cNvPicPr/>
                  </pic:nvPicPr>
                  <pic:blipFill>
                    <a:blip r:embed="rId58"/>
                    <a:stretch>
                      <a:fillRect/>
                    </a:stretch>
                  </pic:blipFill>
                  <pic:spPr>
                    <a:xfrm>
                      <a:off x="0" y="0"/>
                      <a:ext cx="5403590" cy="5239548"/>
                    </a:xfrm>
                    <a:prstGeom prst="rect">
                      <a:avLst/>
                    </a:prstGeom>
                  </pic:spPr>
                </pic:pic>
              </a:graphicData>
            </a:graphic>
          </wp:inline>
        </w:drawing>
      </w:r>
    </w:p>
    <w:p w14:paraId="2C2A51D6"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1.5</w:t>
      </w:r>
      <w:r>
        <w:rPr>
          <w:i w:val="0"/>
          <w:iCs w:val="0"/>
          <w:sz w:val="28"/>
          <w:szCs w:val="32"/>
        </w:rPr>
        <w:t xml:space="preserve"> – Результат тестування передачі повідомлень різними розмірами пакетів в напівдуплексній мережі для датаграмного та віртуального режиму зв’язку</w:t>
      </w:r>
    </w:p>
    <w:p w14:paraId="6E923969" w14:textId="77777777" w:rsidR="004F3989" w:rsidRDefault="004F3989">
      <w:pPr>
        <w:pStyle w:val="a4"/>
        <w:spacing w:line="360" w:lineRule="auto"/>
        <w:jc w:val="both"/>
        <w:rPr>
          <w:rFonts w:hint="eastAsia"/>
          <w:i w:val="0"/>
          <w:iCs w:val="0"/>
          <w:sz w:val="28"/>
          <w:szCs w:val="32"/>
        </w:rPr>
      </w:pPr>
    </w:p>
    <w:p w14:paraId="7AB15399" w14:textId="77777777" w:rsidR="004F3989" w:rsidRPr="00792478" w:rsidRDefault="005770B9">
      <w:pPr>
        <w:pStyle w:val="a4"/>
        <w:spacing w:line="360" w:lineRule="auto"/>
        <w:ind w:firstLine="432"/>
        <w:jc w:val="both"/>
        <w:rPr>
          <w:rFonts w:hint="eastAsia"/>
          <w:lang w:val="en-US"/>
        </w:rPr>
      </w:pPr>
      <w:r>
        <w:rPr>
          <w:rFonts w:ascii="Times New Roman" w:hAnsi="Times New Roman" w:cs="Times New Roman"/>
          <w:i w:val="0"/>
          <w:iCs w:val="0"/>
          <w:sz w:val="28"/>
          <w:szCs w:val="28"/>
          <w:lang w:val="ru-RU"/>
        </w:rPr>
        <w:t xml:space="preserve">Повторимо тестування передачі повідомлення при різних розмірах пакета в дейтаграмному та віртуальному режимах, попередньо випадковим чином </w:t>
      </w:r>
      <w:r>
        <w:rPr>
          <w:rFonts w:ascii="Times New Roman" w:hAnsi="Times New Roman" w:cs="Times New Roman"/>
          <w:i w:val="0"/>
          <w:iCs w:val="0"/>
          <w:sz w:val="28"/>
          <w:szCs w:val="28"/>
          <w:lang w:val="ru-RU"/>
        </w:rPr>
        <w:lastRenderedPageBreak/>
        <w:t>задавши тип кожного каналу топології (дуплексний або напівдуплексний), та збережемо отримані</w:t>
      </w:r>
      <w:r>
        <w:rPr>
          <w:rFonts w:ascii="Times New Roman" w:hAnsi="Times New Roman" w:cs="Times New Roman"/>
          <w:sz w:val="28"/>
          <w:szCs w:val="28"/>
          <w:lang w:val="ru-RU"/>
        </w:rPr>
        <w:t xml:space="preserve"> </w:t>
      </w:r>
      <w:r>
        <w:rPr>
          <w:rFonts w:ascii="Times New Roman" w:hAnsi="Times New Roman" w:cs="Times New Roman"/>
          <w:i w:val="0"/>
          <w:iCs w:val="0"/>
          <w:sz w:val="28"/>
          <w:szCs w:val="28"/>
          <w:lang w:val="ru-RU"/>
        </w:rPr>
        <w:t>результати (рис. 4.1.6).</w:t>
      </w:r>
    </w:p>
    <w:p w14:paraId="7FE1087E" w14:textId="4D22F702" w:rsidR="004F3989" w:rsidRDefault="0012484A">
      <w:pPr>
        <w:pStyle w:val="a4"/>
        <w:spacing w:line="360" w:lineRule="auto"/>
        <w:ind w:left="432"/>
        <w:jc w:val="center"/>
        <w:rPr>
          <w:rFonts w:hint="eastAsia"/>
        </w:rPr>
      </w:pPr>
      <w:r w:rsidRPr="0012484A">
        <w:drawing>
          <wp:inline distT="0" distB="0" distL="0" distR="0" wp14:anchorId="516AE1DD" wp14:editId="79DE7401">
            <wp:extent cx="5466292" cy="5798769"/>
            <wp:effectExtent l="0" t="0" r="1270" b="0"/>
            <wp:docPr id="567282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82735" name=""/>
                    <pic:cNvPicPr/>
                  </pic:nvPicPr>
                  <pic:blipFill>
                    <a:blip r:embed="rId59"/>
                    <a:stretch>
                      <a:fillRect/>
                    </a:stretch>
                  </pic:blipFill>
                  <pic:spPr>
                    <a:xfrm>
                      <a:off x="0" y="0"/>
                      <a:ext cx="5469594" cy="5802271"/>
                    </a:xfrm>
                    <a:prstGeom prst="rect">
                      <a:avLst/>
                    </a:prstGeom>
                  </pic:spPr>
                </pic:pic>
              </a:graphicData>
            </a:graphic>
          </wp:inline>
        </w:drawing>
      </w:r>
    </w:p>
    <w:p w14:paraId="770FC9F9" w14:textId="77777777" w:rsidR="004F3989" w:rsidRDefault="005770B9">
      <w:pPr>
        <w:pStyle w:val="a4"/>
        <w:spacing w:line="360" w:lineRule="auto"/>
        <w:jc w:val="center"/>
        <w:rPr>
          <w:rFonts w:hint="eastAsia"/>
        </w:rPr>
      </w:pPr>
      <w:r>
        <w:rPr>
          <w:i w:val="0"/>
          <w:iCs w:val="0"/>
          <w:sz w:val="28"/>
          <w:szCs w:val="32"/>
        </w:rPr>
        <w:t xml:space="preserve">Рисунок </w:t>
      </w:r>
      <w:r>
        <w:rPr>
          <w:i w:val="0"/>
          <w:iCs w:val="0"/>
          <w:sz w:val="28"/>
          <w:szCs w:val="32"/>
          <w:lang w:val="ru-RU"/>
        </w:rPr>
        <w:t>4</w:t>
      </w:r>
      <w:r>
        <w:rPr>
          <w:i w:val="0"/>
          <w:iCs w:val="0"/>
          <w:sz w:val="28"/>
          <w:szCs w:val="32"/>
        </w:rPr>
        <w:t>.</w:t>
      </w:r>
      <w:r>
        <w:rPr>
          <w:i w:val="0"/>
          <w:iCs w:val="0"/>
          <w:sz w:val="28"/>
          <w:szCs w:val="32"/>
          <w:lang w:val="ru-RU"/>
        </w:rPr>
        <w:t>1.6</w:t>
      </w:r>
      <w:r>
        <w:rPr>
          <w:i w:val="0"/>
          <w:iCs w:val="0"/>
          <w:sz w:val="28"/>
          <w:szCs w:val="32"/>
        </w:rPr>
        <w:t xml:space="preserve"> – Результат тестування передачі повідомлень різними розмірами пакетів в мережі типи зв’язків якої обрані випадковим способом для датаграмного та віртуального режиму зв’язку</w:t>
      </w:r>
    </w:p>
    <w:p w14:paraId="10CA72DB" w14:textId="77777777" w:rsidR="004F3989" w:rsidRPr="002B0B3D" w:rsidRDefault="004F3989">
      <w:pPr>
        <w:pStyle w:val="a4"/>
        <w:spacing w:line="360" w:lineRule="auto"/>
        <w:rPr>
          <w:i w:val="0"/>
          <w:iCs w:val="0"/>
          <w:lang w:val="en-US"/>
        </w:rPr>
      </w:pPr>
    </w:p>
    <w:p w14:paraId="41A4EF56" w14:textId="77777777" w:rsidR="004F3989" w:rsidRDefault="005770B9">
      <w:pPr>
        <w:pStyle w:val="2"/>
      </w:pPr>
      <w:bookmarkStart w:id="34" w:name="_Toc214286249"/>
      <w:bookmarkStart w:id="35" w:name="_Toc214286604"/>
      <w:r>
        <w:lastRenderedPageBreak/>
        <w:t>ПРЕДСТАВЛЕННЯ РЕЗУЛЬТАТІВ ТЕСТУВАННЯ</w:t>
      </w:r>
      <w:bookmarkEnd w:id="34"/>
      <w:bookmarkEnd w:id="35"/>
    </w:p>
    <w:p w14:paraId="6F7E7D6C" w14:textId="77777777" w:rsidR="004F3989" w:rsidRDefault="005770B9">
      <w:pPr>
        <w:pStyle w:val="3"/>
      </w:pPr>
      <w:bookmarkStart w:id="36" w:name="_Toc214286250"/>
      <w:bookmarkStart w:id="37" w:name="_Toc214286605"/>
      <w:r>
        <w:t>РЕЗУЛЬТАТИ В МЕРЕЖІ З ДУПЛЕКСНИМИ КАНАЛАМИ</w:t>
      </w:r>
      <w:bookmarkEnd w:id="36"/>
      <w:bookmarkEnd w:id="37"/>
    </w:p>
    <w:p w14:paraId="629E8780" w14:textId="77777777"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Сформуємо таблицю результатів тестування симуляції передавання повідомлень різних розмірів при сталому розмірі пакета в дуплексній мережі (табл. 4.2.1) на основі даних, отриманих у ході експерименту, наведеного на рисунку 4.1.2.</w:t>
      </w:r>
    </w:p>
    <w:p w14:paraId="76C12FA9" w14:textId="77777777" w:rsidR="004F3989" w:rsidRDefault="005770B9">
      <w:pPr>
        <w:pStyle w:val="a4"/>
        <w:spacing w:line="360" w:lineRule="auto"/>
        <w:ind w:firstLine="709"/>
        <w:jc w:val="center"/>
        <w:rPr>
          <w:rFonts w:hint="eastAsia"/>
        </w:rPr>
      </w:pPr>
      <w:r>
        <w:rPr>
          <w:rFonts w:ascii="Times New Roman" w:hAnsi="Times New Roman" w:cs="Times New Roman"/>
          <w:i w:val="0"/>
          <w:iCs w:val="0"/>
          <w:sz w:val="28"/>
          <w:szCs w:val="28"/>
        </w:rPr>
        <w:t>Таблиця 4.2.1. – результати тестування симуляції передавання повідомлень разних розмірів при сталому розмірі пакету</w:t>
      </w:r>
      <w:r>
        <w:rPr>
          <w:rFonts w:ascii="Times New Roman" w:hAnsi="Times New Roman" w:cs="Times New Roman"/>
          <w:i w:val="0"/>
          <w:iCs w:val="0"/>
          <w:sz w:val="28"/>
          <w:szCs w:val="28"/>
          <w:lang w:val="ru-RU"/>
        </w:rPr>
        <w:t xml:space="preserve"> в дуплексній мережі</w:t>
      </w:r>
    </w:p>
    <w:tbl>
      <w:tblPr>
        <w:tblStyle w:val="ac"/>
        <w:tblW w:w="0" w:type="auto"/>
        <w:tblLook w:val="04A0" w:firstRow="1" w:lastRow="0" w:firstColumn="1" w:lastColumn="0" w:noHBand="0" w:noVBand="1"/>
      </w:tblPr>
      <w:tblGrid>
        <w:gridCol w:w="590"/>
        <w:gridCol w:w="605"/>
        <w:gridCol w:w="2061"/>
        <w:gridCol w:w="1275"/>
        <w:gridCol w:w="993"/>
        <w:gridCol w:w="1072"/>
        <w:gridCol w:w="1270"/>
        <w:gridCol w:w="1479"/>
      </w:tblGrid>
      <w:tr w:rsidR="00792478" w:rsidRPr="00792478" w14:paraId="749331E6" w14:textId="77777777" w:rsidTr="00C70D85">
        <w:trPr>
          <w:cantSplit/>
          <w:tblHeader/>
        </w:trPr>
        <w:tc>
          <w:tcPr>
            <w:tcW w:w="0" w:type="auto"/>
          </w:tcPr>
          <w:p w14:paraId="1621404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Src</w:t>
            </w:r>
          </w:p>
        </w:tc>
        <w:tc>
          <w:tcPr>
            <w:tcW w:w="605" w:type="dxa"/>
          </w:tcPr>
          <w:p w14:paraId="14AC9D4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Dst</w:t>
            </w:r>
          </w:p>
        </w:tc>
        <w:tc>
          <w:tcPr>
            <w:tcW w:w="2061" w:type="dxa"/>
          </w:tcPr>
          <w:p w14:paraId="3D1B1F7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Mode</w:t>
            </w:r>
          </w:p>
        </w:tc>
        <w:tc>
          <w:tcPr>
            <w:tcW w:w="1275" w:type="dxa"/>
          </w:tcPr>
          <w:p w14:paraId="5493BEB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Msg Size</w:t>
            </w:r>
          </w:p>
        </w:tc>
        <w:tc>
          <w:tcPr>
            <w:tcW w:w="993" w:type="dxa"/>
          </w:tcPr>
          <w:p w14:paraId="4307AD06"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Pkt Size</w:t>
            </w:r>
          </w:p>
        </w:tc>
        <w:tc>
          <w:tcPr>
            <w:tcW w:w="1072" w:type="dxa"/>
          </w:tcPr>
          <w:p w14:paraId="18858A6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Packets</w:t>
            </w:r>
          </w:p>
        </w:tc>
        <w:tc>
          <w:tcPr>
            <w:tcW w:w="1270" w:type="dxa"/>
          </w:tcPr>
          <w:p w14:paraId="561B9FB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Service Bytes</w:t>
            </w:r>
          </w:p>
        </w:tc>
        <w:tc>
          <w:tcPr>
            <w:tcW w:w="0" w:type="auto"/>
          </w:tcPr>
          <w:p w14:paraId="7CCABA1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Total Time (ms)</w:t>
            </w:r>
          </w:p>
        </w:tc>
      </w:tr>
      <w:tr w:rsidR="00792478" w:rsidRPr="00792478" w14:paraId="2038C77D" w14:textId="77777777" w:rsidTr="00C70D85">
        <w:trPr>
          <w:cantSplit/>
        </w:trPr>
        <w:tc>
          <w:tcPr>
            <w:tcW w:w="0" w:type="auto"/>
          </w:tcPr>
          <w:p w14:paraId="4DEE33B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4644158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CF9DE0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58C7055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1000</w:t>
            </w:r>
          </w:p>
        </w:tc>
        <w:tc>
          <w:tcPr>
            <w:tcW w:w="993" w:type="dxa"/>
          </w:tcPr>
          <w:p w14:paraId="6625865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489EC0D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w:t>
            </w:r>
          </w:p>
        </w:tc>
        <w:tc>
          <w:tcPr>
            <w:tcW w:w="1270" w:type="dxa"/>
          </w:tcPr>
          <w:p w14:paraId="0D58FC2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16</w:t>
            </w:r>
          </w:p>
        </w:tc>
        <w:tc>
          <w:tcPr>
            <w:tcW w:w="0" w:type="auto"/>
          </w:tcPr>
          <w:p w14:paraId="29CD59C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591.41</w:t>
            </w:r>
          </w:p>
        </w:tc>
      </w:tr>
      <w:tr w:rsidR="00792478" w:rsidRPr="00792478" w14:paraId="5306F422" w14:textId="77777777" w:rsidTr="00C70D85">
        <w:trPr>
          <w:cantSplit/>
        </w:trPr>
        <w:tc>
          <w:tcPr>
            <w:tcW w:w="0" w:type="auto"/>
          </w:tcPr>
          <w:p w14:paraId="3D49B80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50252E5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D70BFD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297C5FF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1000</w:t>
            </w:r>
          </w:p>
        </w:tc>
        <w:tc>
          <w:tcPr>
            <w:tcW w:w="993" w:type="dxa"/>
          </w:tcPr>
          <w:p w14:paraId="237A5DC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286D377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8</w:t>
            </w:r>
          </w:p>
        </w:tc>
        <w:tc>
          <w:tcPr>
            <w:tcW w:w="1270" w:type="dxa"/>
          </w:tcPr>
          <w:p w14:paraId="00F6DB8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120</w:t>
            </w:r>
          </w:p>
        </w:tc>
        <w:tc>
          <w:tcPr>
            <w:tcW w:w="0" w:type="auto"/>
          </w:tcPr>
          <w:p w14:paraId="195196F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652.14</w:t>
            </w:r>
          </w:p>
        </w:tc>
      </w:tr>
      <w:tr w:rsidR="00792478" w:rsidRPr="00792478" w14:paraId="468E0496" w14:textId="77777777" w:rsidTr="00C70D85">
        <w:trPr>
          <w:cantSplit/>
        </w:trPr>
        <w:tc>
          <w:tcPr>
            <w:tcW w:w="0" w:type="auto"/>
          </w:tcPr>
          <w:p w14:paraId="4CD08CF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77BD176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2C36C5C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4C4EE9C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2000</w:t>
            </w:r>
          </w:p>
        </w:tc>
        <w:tc>
          <w:tcPr>
            <w:tcW w:w="993" w:type="dxa"/>
          </w:tcPr>
          <w:p w14:paraId="0A6AE90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427BAAA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w:t>
            </w:r>
          </w:p>
        </w:tc>
        <w:tc>
          <w:tcPr>
            <w:tcW w:w="1270" w:type="dxa"/>
          </w:tcPr>
          <w:p w14:paraId="1D4ED07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32</w:t>
            </w:r>
          </w:p>
        </w:tc>
        <w:tc>
          <w:tcPr>
            <w:tcW w:w="0" w:type="auto"/>
          </w:tcPr>
          <w:p w14:paraId="739F379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1182.82</w:t>
            </w:r>
          </w:p>
        </w:tc>
      </w:tr>
      <w:tr w:rsidR="00792478" w:rsidRPr="00792478" w14:paraId="12D3FF27" w14:textId="77777777" w:rsidTr="00C70D85">
        <w:trPr>
          <w:cantSplit/>
        </w:trPr>
        <w:tc>
          <w:tcPr>
            <w:tcW w:w="0" w:type="auto"/>
          </w:tcPr>
          <w:p w14:paraId="5152BDC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6E46E8C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15D460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625460A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2000</w:t>
            </w:r>
          </w:p>
        </w:tc>
        <w:tc>
          <w:tcPr>
            <w:tcW w:w="993" w:type="dxa"/>
          </w:tcPr>
          <w:p w14:paraId="5A0D701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5090FDE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12</w:t>
            </w:r>
          </w:p>
        </w:tc>
        <w:tc>
          <w:tcPr>
            <w:tcW w:w="1270" w:type="dxa"/>
          </w:tcPr>
          <w:p w14:paraId="6568D2C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160</w:t>
            </w:r>
          </w:p>
        </w:tc>
        <w:tc>
          <w:tcPr>
            <w:tcW w:w="0" w:type="auto"/>
          </w:tcPr>
          <w:p w14:paraId="016A993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1257.52</w:t>
            </w:r>
          </w:p>
        </w:tc>
      </w:tr>
      <w:tr w:rsidR="00792478" w:rsidRPr="00792478" w14:paraId="61C757A9" w14:textId="77777777" w:rsidTr="00C70D85">
        <w:trPr>
          <w:cantSplit/>
        </w:trPr>
        <w:tc>
          <w:tcPr>
            <w:tcW w:w="0" w:type="auto"/>
          </w:tcPr>
          <w:p w14:paraId="69F02A7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3D9948D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C8CD38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019C817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3000</w:t>
            </w:r>
          </w:p>
        </w:tc>
        <w:tc>
          <w:tcPr>
            <w:tcW w:w="993" w:type="dxa"/>
          </w:tcPr>
          <w:p w14:paraId="6C1FA9B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15BFAD0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w:t>
            </w:r>
          </w:p>
        </w:tc>
        <w:tc>
          <w:tcPr>
            <w:tcW w:w="1270" w:type="dxa"/>
          </w:tcPr>
          <w:p w14:paraId="755CA93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48</w:t>
            </w:r>
          </w:p>
        </w:tc>
        <w:tc>
          <w:tcPr>
            <w:tcW w:w="0" w:type="auto"/>
          </w:tcPr>
          <w:p w14:paraId="7ED5C45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1774.24</w:t>
            </w:r>
          </w:p>
        </w:tc>
      </w:tr>
      <w:tr w:rsidR="00792478" w:rsidRPr="00792478" w14:paraId="6F7B61CE" w14:textId="77777777" w:rsidTr="00C70D85">
        <w:trPr>
          <w:cantSplit/>
        </w:trPr>
        <w:tc>
          <w:tcPr>
            <w:tcW w:w="0" w:type="auto"/>
          </w:tcPr>
          <w:p w14:paraId="377AD5A6"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7E63005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7101A6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7FD2191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3000</w:t>
            </w:r>
          </w:p>
        </w:tc>
        <w:tc>
          <w:tcPr>
            <w:tcW w:w="993" w:type="dxa"/>
          </w:tcPr>
          <w:p w14:paraId="3A1882B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595C2CF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16</w:t>
            </w:r>
          </w:p>
        </w:tc>
        <w:tc>
          <w:tcPr>
            <w:tcW w:w="1270" w:type="dxa"/>
          </w:tcPr>
          <w:p w14:paraId="4035717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200</w:t>
            </w:r>
          </w:p>
        </w:tc>
        <w:tc>
          <w:tcPr>
            <w:tcW w:w="0" w:type="auto"/>
          </w:tcPr>
          <w:p w14:paraId="5D4FDB5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1862.90</w:t>
            </w:r>
          </w:p>
        </w:tc>
      </w:tr>
      <w:tr w:rsidR="00792478" w:rsidRPr="00792478" w14:paraId="3DD44364" w14:textId="77777777" w:rsidTr="00C70D85">
        <w:trPr>
          <w:cantSplit/>
        </w:trPr>
        <w:tc>
          <w:tcPr>
            <w:tcW w:w="0" w:type="auto"/>
          </w:tcPr>
          <w:p w14:paraId="6B64215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7B60944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432510C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000189E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4000</w:t>
            </w:r>
          </w:p>
        </w:tc>
        <w:tc>
          <w:tcPr>
            <w:tcW w:w="993" w:type="dxa"/>
          </w:tcPr>
          <w:p w14:paraId="5614DE3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799E397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8</w:t>
            </w:r>
          </w:p>
        </w:tc>
        <w:tc>
          <w:tcPr>
            <w:tcW w:w="1270" w:type="dxa"/>
          </w:tcPr>
          <w:p w14:paraId="460EEB6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64</w:t>
            </w:r>
          </w:p>
        </w:tc>
        <w:tc>
          <w:tcPr>
            <w:tcW w:w="0" w:type="auto"/>
          </w:tcPr>
          <w:p w14:paraId="456AE88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2365.65</w:t>
            </w:r>
          </w:p>
        </w:tc>
      </w:tr>
      <w:tr w:rsidR="00792478" w:rsidRPr="00792478" w14:paraId="7D7F1546" w14:textId="77777777" w:rsidTr="00C70D85">
        <w:trPr>
          <w:cantSplit/>
        </w:trPr>
        <w:tc>
          <w:tcPr>
            <w:tcW w:w="0" w:type="auto"/>
          </w:tcPr>
          <w:p w14:paraId="132A178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50D4E1A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11E2383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2E942AD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4000</w:t>
            </w:r>
          </w:p>
        </w:tc>
        <w:tc>
          <w:tcPr>
            <w:tcW w:w="993" w:type="dxa"/>
          </w:tcPr>
          <w:p w14:paraId="053C5A2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775BD1D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1270" w:type="dxa"/>
          </w:tcPr>
          <w:p w14:paraId="188E74C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240</w:t>
            </w:r>
          </w:p>
        </w:tc>
        <w:tc>
          <w:tcPr>
            <w:tcW w:w="0" w:type="auto"/>
          </w:tcPr>
          <w:p w14:paraId="2C23F02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2468.28</w:t>
            </w:r>
          </w:p>
        </w:tc>
      </w:tr>
      <w:tr w:rsidR="00792478" w:rsidRPr="00792478" w14:paraId="1636147C" w14:textId="77777777" w:rsidTr="00C70D85">
        <w:trPr>
          <w:cantSplit/>
        </w:trPr>
        <w:tc>
          <w:tcPr>
            <w:tcW w:w="0" w:type="auto"/>
          </w:tcPr>
          <w:p w14:paraId="0F6027C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76E2AED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71598A9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1327076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5000</w:t>
            </w:r>
          </w:p>
        </w:tc>
        <w:tc>
          <w:tcPr>
            <w:tcW w:w="993" w:type="dxa"/>
          </w:tcPr>
          <w:p w14:paraId="5B53724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2B52E2C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10</w:t>
            </w:r>
          </w:p>
        </w:tc>
        <w:tc>
          <w:tcPr>
            <w:tcW w:w="1270" w:type="dxa"/>
          </w:tcPr>
          <w:p w14:paraId="25D3E5B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80</w:t>
            </w:r>
          </w:p>
        </w:tc>
        <w:tc>
          <w:tcPr>
            <w:tcW w:w="0" w:type="auto"/>
          </w:tcPr>
          <w:p w14:paraId="4D2027A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2957.06</w:t>
            </w:r>
          </w:p>
        </w:tc>
      </w:tr>
      <w:tr w:rsidR="00792478" w:rsidRPr="00792478" w14:paraId="59F7E71F" w14:textId="77777777" w:rsidTr="00C70D85">
        <w:trPr>
          <w:cantSplit/>
        </w:trPr>
        <w:tc>
          <w:tcPr>
            <w:tcW w:w="0" w:type="auto"/>
          </w:tcPr>
          <w:p w14:paraId="33BC98A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65396D66"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6726D25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57616B1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5000</w:t>
            </w:r>
          </w:p>
        </w:tc>
        <w:tc>
          <w:tcPr>
            <w:tcW w:w="993" w:type="dxa"/>
          </w:tcPr>
          <w:p w14:paraId="4F553BD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13E6CBE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24</w:t>
            </w:r>
          </w:p>
        </w:tc>
        <w:tc>
          <w:tcPr>
            <w:tcW w:w="1270" w:type="dxa"/>
          </w:tcPr>
          <w:p w14:paraId="18293A5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280</w:t>
            </w:r>
          </w:p>
        </w:tc>
        <w:tc>
          <w:tcPr>
            <w:tcW w:w="0" w:type="auto"/>
          </w:tcPr>
          <w:p w14:paraId="00B07BF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3073.66</w:t>
            </w:r>
          </w:p>
        </w:tc>
      </w:tr>
      <w:tr w:rsidR="00792478" w:rsidRPr="00792478" w14:paraId="47C3C865" w14:textId="77777777" w:rsidTr="00C70D85">
        <w:trPr>
          <w:cantSplit/>
        </w:trPr>
        <w:tc>
          <w:tcPr>
            <w:tcW w:w="0" w:type="auto"/>
          </w:tcPr>
          <w:p w14:paraId="166A7E4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0E7BE64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423EF6C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048D41B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6000</w:t>
            </w:r>
          </w:p>
        </w:tc>
        <w:tc>
          <w:tcPr>
            <w:tcW w:w="993" w:type="dxa"/>
          </w:tcPr>
          <w:p w14:paraId="3A1E45F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366F220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12</w:t>
            </w:r>
          </w:p>
        </w:tc>
        <w:tc>
          <w:tcPr>
            <w:tcW w:w="1270" w:type="dxa"/>
          </w:tcPr>
          <w:p w14:paraId="6079EFD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96</w:t>
            </w:r>
          </w:p>
        </w:tc>
        <w:tc>
          <w:tcPr>
            <w:tcW w:w="0" w:type="auto"/>
          </w:tcPr>
          <w:p w14:paraId="40F3D26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3548.47</w:t>
            </w:r>
          </w:p>
        </w:tc>
      </w:tr>
      <w:tr w:rsidR="00792478" w:rsidRPr="00792478" w14:paraId="1878CC4D" w14:textId="77777777" w:rsidTr="00C70D85">
        <w:trPr>
          <w:cantSplit/>
        </w:trPr>
        <w:tc>
          <w:tcPr>
            <w:tcW w:w="0" w:type="auto"/>
          </w:tcPr>
          <w:p w14:paraId="3CEB96E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35089E9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26B9DB8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4328AD5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6000</w:t>
            </w:r>
          </w:p>
        </w:tc>
        <w:tc>
          <w:tcPr>
            <w:tcW w:w="993" w:type="dxa"/>
          </w:tcPr>
          <w:p w14:paraId="0A8F3C9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341395F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28</w:t>
            </w:r>
          </w:p>
        </w:tc>
        <w:tc>
          <w:tcPr>
            <w:tcW w:w="1270" w:type="dxa"/>
          </w:tcPr>
          <w:p w14:paraId="6E6BFD6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320</w:t>
            </w:r>
          </w:p>
        </w:tc>
        <w:tc>
          <w:tcPr>
            <w:tcW w:w="0" w:type="auto"/>
          </w:tcPr>
          <w:p w14:paraId="3FE5B48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3679.04</w:t>
            </w:r>
          </w:p>
        </w:tc>
      </w:tr>
      <w:tr w:rsidR="00792478" w:rsidRPr="00792478" w14:paraId="52CA3A58" w14:textId="77777777" w:rsidTr="00C70D85">
        <w:trPr>
          <w:cantSplit/>
        </w:trPr>
        <w:tc>
          <w:tcPr>
            <w:tcW w:w="0" w:type="auto"/>
          </w:tcPr>
          <w:p w14:paraId="6D426B4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lastRenderedPageBreak/>
              <w:t>5</w:t>
            </w:r>
          </w:p>
        </w:tc>
        <w:tc>
          <w:tcPr>
            <w:tcW w:w="605" w:type="dxa"/>
          </w:tcPr>
          <w:p w14:paraId="281A83A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1C3A2126"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7D16631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7000</w:t>
            </w:r>
          </w:p>
        </w:tc>
        <w:tc>
          <w:tcPr>
            <w:tcW w:w="993" w:type="dxa"/>
          </w:tcPr>
          <w:p w14:paraId="5EE4D46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0BB56C4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14</w:t>
            </w:r>
          </w:p>
        </w:tc>
        <w:tc>
          <w:tcPr>
            <w:tcW w:w="1270" w:type="dxa"/>
          </w:tcPr>
          <w:p w14:paraId="4A07B91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112</w:t>
            </w:r>
          </w:p>
        </w:tc>
        <w:tc>
          <w:tcPr>
            <w:tcW w:w="0" w:type="auto"/>
          </w:tcPr>
          <w:p w14:paraId="25552E6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4139.88</w:t>
            </w:r>
          </w:p>
        </w:tc>
      </w:tr>
      <w:tr w:rsidR="00792478" w:rsidRPr="00792478" w14:paraId="5B28D6FD" w14:textId="77777777" w:rsidTr="00C70D85">
        <w:trPr>
          <w:cantSplit/>
        </w:trPr>
        <w:tc>
          <w:tcPr>
            <w:tcW w:w="0" w:type="auto"/>
          </w:tcPr>
          <w:p w14:paraId="332D266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6625F3A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590087F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046DAB3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7000</w:t>
            </w:r>
          </w:p>
        </w:tc>
        <w:tc>
          <w:tcPr>
            <w:tcW w:w="993" w:type="dxa"/>
          </w:tcPr>
          <w:p w14:paraId="7E4EEAB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348F917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32</w:t>
            </w:r>
          </w:p>
        </w:tc>
        <w:tc>
          <w:tcPr>
            <w:tcW w:w="1270" w:type="dxa"/>
          </w:tcPr>
          <w:p w14:paraId="02CBC55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360</w:t>
            </w:r>
          </w:p>
        </w:tc>
        <w:tc>
          <w:tcPr>
            <w:tcW w:w="0" w:type="auto"/>
          </w:tcPr>
          <w:p w14:paraId="5E5D746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4284.42</w:t>
            </w:r>
          </w:p>
        </w:tc>
      </w:tr>
      <w:tr w:rsidR="00792478" w:rsidRPr="00792478" w14:paraId="5FA119A4" w14:textId="77777777" w:rsidTr="00C70D85">
        <w:trPr>
          <w:cantSplit/>
        </w:trPr>
        <w:tc>
          <w:tcPr>
            <w:tcW w:w="0" w:type="auto"/>
          </w:tcPr>
          <w:p w14:paraId="48CC854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69218E5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475E9D7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13CC7DE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8000</w:t>
            </w:r>
          </w:p>
        </w:tc>
        <w:tc>
          <w:tcPr>
            <w:tcW w:w="993" w:type="dxa"/>
          </w:tcPr>
          <w:p w14:paraId="270606C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2D3F5C5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16</w:t>
            </w:r>
          </w:p>
        </w:tc>
        <w:tc>
          <w:tcPr>
            <w:tcW w:w="1270" w:type="dxa"/>
          </w:tcPr>
          <w:p w14:paraId="72C6FB4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128</w:t>
            </w:r>
          </w:p>
        </w:tc>
        <w:tc>
          <w:tcPr>
            <w:tcW w:w="0" w:type="auto"/>
          </w:tcPr>
          <w:p w14:paraId="56A1D18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4731.30</w:t>
            </w:r>
          </w:p>
        </w:tc>
      </w:tr>
      <w:tr w:rsidR="00792478" w:rsidRPr="00792478" w14:paraId="4077EB7B" w14:textId="77777777" w:rsidTr="00C70D85">
        <w:trPr>
          <w:cantSplit/>
        </w:trPr>
        <w:tc>
          <w:tcPr>
            <w:tcW w:w="0" w:type="auto"/>
          </w:tcPr>
          <w:p w14:paraId="426183C4"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3208D23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177563E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0D87035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8000</w:t>
            </w:r>
          </w:p>
        </w:tc>
        <w:tc>
          <w:tcPr>
            <w:tcW w:w="993" w:type="dxa"/>
          </w:tcPr>
          <w:p w14:paraId="0F97F9B3"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5452FA6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36</w:t>
            </w:r>
          </w:p>
        </w:tc>
        <w:tc>
          <w:tcPr>
            <w:tcW w:w="1270" w:type="dxa"/>
          </w:tcPr>
          <w:p w14:paraId="0E5C377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400</w:t>
            </w:r>
          </w:p>
        </w:tc>
        <w:tc>
          <w:tcPr>
            <w:tcW w:w="0" w:type="auto"/>
          </w:tcPr>
          <w:p w14:paraId="02C90DCE"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4889.80</w:t>
            </w:r>
          </w:p>
        </w:tc>
      </w:tr>
      <w:tr w:rsidR="00792478" w:rsidRPr="00792478" w14:paraId="6F781971" w14:textId="77777777" w:rsidTr="00C70D85">
        <w:trPr>
          <w:cantSplit/>
        </w:trPr>
        <w:tc>
          <w:tcPr>
            <w:tcW w:w="0" w:type="auto"/>
          </w:tcPr>
          <w:p w14:paraId="5391B2E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17897DB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10A7E27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13A7D00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9000</w:t>
            </w:r>
          </w:p>
        </w:tc>
        <w:tc>
          <w:tcPr>
            <w:tcW w:w="993" w:type="dxa"/>
          </w:tcPr>
          <w:p w14:paraId="27E4DD2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12062DD7"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18</w:t>
            </w:r>
          </w:p>
        </w:tc>
        <w:tc>
          <w:tcPr>
            <w:tcW w:w="1270" w:type="dxa"/>
          </w:tcPr>
          <w:p w14:paraId="12195BD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144</w:t>
            </w:r>
          </w:p>
        </w:tc>
        <w:tc>
          <w:tcPr>
            <w:tcW w:w="0" w:type="auto"/>
          </w:tcPr>
          <w:p w14:paraId="71E3F1B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5322.71</w:t>
            </w:r>
          </w:p>
        </w:tc>
      </w:tr>
      <w:tr w:rsidR="00792478" w:rsidRPr="00792478" w14:paraId="59A2B086" w14:textId="77777777" w:rsidTr="00C70D85">
        <w:trPr>
          <w:cantSplit/>
        </w:trPr>
        <w:tc>
          <w:tcPr>
            <w:tcW w:w="0" w:type="auto"/>
          </w:tcPr>
          <w:p w14:paraId="6D74EB9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397F4DF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63DF8AB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11D8B9D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9000</w:t>
            </w:r>
          </w:p>
        </w:tc>
        <w:tc>
          <w:tcPr>
            <w:tcW w:w="993" w:type="dxa"/>
          </w:tcPr>
          <w:p w14:paraId="425D30A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0C20A3E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40</w:t>
            </w:r>
          </w:p>
        </w:tc>
        <w:tc>
          <w:tcPr>
            <w:tcW w:w="1270" w:type="dxa"/>
          </w:tcPr>
          <w:p w14:paraId="5B3CACF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440</w:t>
            </w:r>
          </w:p>
        </w:tc>
        <w:tc>
          <w:tcPr>
            <w:tcW w:w="0" w:type="auto"/>
          </w:tcPr>
          <w:p w14:paraId="41C41D4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5495.18</w:t>
            </w:r>
          </w:p>
        </w:tc>
      </w:tr>
      <w:tr w:rsidR="00792478" w:rsidRPr="00792478" w14:paraId="31E10355" w14:textId="77777777" w:rsidTr="00C70D85">
        <w:trPr>
          <w:cantSplit/>
        </w:trPr>
        <w:tc>
          <w:tcPr>
            <w:tcW w:w="0" w:type="auto"/>
          </w:tcPr>
          <w:p w14:paraId="515AD83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2525F0D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3B95B57C"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Datagram</w:t>
            </w:r>
          </w:p>
        </w:tc>
        <w:tc>
          <w:tcPr>
            <w:tcW w:w="1275" w:type="dxa"/>
          </w:tcPr>
          <w:p w14:paraId="79602B2A"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10000</w:t>
            </w:r>
          </w:p>
        </w:tc>
        <w:tc>
          <w:tcPr>
            <w:tcW w:w="993" w:type="dxa"/>
          </w:tcPr>
          <w:p w14:paraId="7964D148"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2BBDAE12"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1270" w:type="dxa"/>
          </w:tcPr>
          <w:p w14:paraId="26CBA63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160</w:t>
            </w:r>
          </w:p>
        </w:tc>
        <w:tc>
          <w:tcPr>
            <w:tcW w:w="0" w:type="auto"/>
          </w:tcPr>
          <w:p w14:paraId="6DB4058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5914.12</w:t>
            </w:r>
          </w:p>
        </w:tc>
      </w:tr>
      <w:tr w:rsidR="00792478" w:rsidRPr="00792478" w14:paraId="5EA67074" w14:textId="77777777" w:rsidTr="00C70D85">
        <w:trPr>
          <w:cantSplit/>
        </w:trPr>
        <w:tc>
          <w:tcPr>
            <w:tcW w:w="0" w:type="auto"/>
          </w:tcPr>
          <w:p w14:paraId="2049940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w:t>
            </w:r>
          </w:p>
        </w:tc>
        <w:tc>
          <w:tcPr>
            <w:tcW w:w="605" w:type="dxa"/>
          </w:tcPr>
          <w:p w14:paraId="41C049E0"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20</w:t>
            </w:r>
          </w:p>
        </w:tc>
        <w:tc>
          <w:tcPr>
            <w:tcW w:w="2061" w:type="dxa"/>
          </w:tcPr>
          <w:p w14:paraId="08DEE9D9"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Virtual Circuit</w:t>
            </w:r>
          </w:p>
        </w:tc>
        <w:tc>
          <w:tcPr>
            <w:tcW w:w="1275" w:type="dxa"/>
          </w:tcPr>
          <w:p w14:paraId="6ABDEAA5"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10000</w:t>
            </w:r>
          </w:p>
        </w:tc>
        <w:tc>
          <w:tcPr>
            <w:tcW w:w="993" w:type="dxa"/>
          </w:tcPr>
          <w:p w14:paraId="12DF9A5B"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500</w:t>
            </w:r>
          </w:p>
        </w:tc>
        <w:tc>
          <w:tcPr>
            <w:tcW w:w="1072" w:type="dxa"/>
          </w:tcPr>
          <w:p w14:paraId="27314371"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44</w:t>
            </w:r>
          </w:p>
        </w:tc>
        <w:tc>
          <w:tcPr>
            <w:tcW w:w="1270" w:type="dxa"/>
          </w:tcPr>
          <w:p w14:paraId="27F50A3D"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480</w:t>
            </w:r>
          </w:p>
        </w:tc>
        <w:tc>
          <w:tcPr>
            <w:tcW w:w="0" w:type="auto"/>
          </w:tcPr>
          <w:p w14:paraId="7E9684DF" w14:textId="77777777" w:rsidR="00792478" w:rsidRPr="00792478" w:rsidRDefault="00792478" w:rsidP="00C70D85">
            <w:pPr>
              <w:pStyle w:val="a4"/>
              <w:spacing w:line="360" w:lineRule="auto"/>
              <w:jc w:val="center"/>
              <w:rPr>
                <w:rFonts w:ascii="Times New Roman" w:hAnsi="Times New Roman" w:cs="Times New Roman"/>
                <w:i w:val="0"/>
                <w:iCs w:val="0"/>
                <w:sz w:val="28"/>
                <w:szCs w:val="28"/>
                <w:lang w:val="en-US"/>
              </w:rPr>
            </w:pPr>
            <w:r w:rsidRPr="00792478">
              <w:rPr>
                <w:rFonts w:ascii="Times New Roman" w:hAnsi="Times New Roman" w:cs="Times New Roman"/>
                <w:i w:val="0"/>
                <w:iCs w:val="0"/>
                <w:sz w:val="28"/>
                <w:szCs w:val="28"/>
                <w:lang w:val="en-US"/>
              </w:rPr>
              <w:t>6100.56</w:t>
            </w:r>
          </w:p>
        </w:tc>
      </w:tr>
    </w:tbl>
    <w:p w14:paraId="13461533" w14:textId="77777777" w:rsidR="004F3989" w:rsidRDefault="005770B9">
      <w:pPr>
        <w:pStyle w:val="a4"/>
        <w:spacing w:line="360" w:lineRule="auto"/>
        <w:ind w:firstLine="709"/>
        <w:jc w:val="both"/>
        <w:rPr>
          <w:rFonts w:hint="eastAsia"/>
          <w:i w:val="0"/>
          <w:iCs w:val="0"/>
          <w:sz w:val="28"/>
          <w:szCs w:val="28"/>
        </w:rPr>
      </w:pPr>
      <w:r>
        <w:rPr>
          <w:i w:val="0"/>
          <w:iCs w:val="0"/>
          <w:sz w:val="28"/>
          <w:szCs w:val="28"/>
        </w:rPr>
        <w:t>Побудуємо графік, який встановлює залежність кількості пакетів від розміру повідомлення та режиму з'єднання (рис. 4.2.1) згідно з результатами тестування (рис 4.1.2).</w:t>
      </w:r>
    </w:p>
    <w:p w14:paraId="02A812C8" w14:textId="636D59B7" w:rsidR="004F3989" w:rsidRDefault="00C70D85">
      <w:pPr>
        <w:pStyle w:val="a4"/>
        <w:spacing w:line="360" w:lineRule="auto"/>
        <w:ind w:firstLine="709"/>
        <w:rPr>
          <w:rFonts w:hint="eastAsia"/>
        </w:rPr>
      </w:pPr>
      <w:r w:rsidRPr="00C70D85">
        <w:lastRenderedPageBreak/>
        <w:drawing>
          <wp:inline distT="0" distB="0" distL="0" distR="0" wp14:anchorId="7517B8EA" wp14:editId="0D3DFC88">
            <wp:extent cx="5315243" cy="4216400"/>
            <wp:effectExtent l="0" t="0" r="0" b="0"/>
            <wp:docPr id="124936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6777" name=""/>
                    <pic:cNvPicPr/>
                  </pic:nvPicPr>
                  <pic:blipFill>
                    <a:blip r:embed="rId60"/>
                    <a:stretch>
                      <a:fillRect/>
                    </a:stretch>
                  </pic:blipFill>
                  <pic:spPr>
                    <a:xfrm>
                      <a:off x="0" y="0"/>
                      <a:ext cx="5317141" cy="4217906"/>
                    </a:xfrm>
                    <a:prstGeom prst="rect">
                      <a:avLst/>
                    </a:prstGeom>
                  </pic:spPr>
                </pic:pic>
              </a:graphicData>
            </a:graphic>
          </wp:inline>
        </w:drawing>
      </w:r>
    </w:p>
    <w:p w14:paraId="04E5408D" w14:textId="77777777" w:rsidR="004F3989" w:rsidRDefault="005770B9">
      <w:pPr>
        <w:pStyle w:val="a4"/>
        <w:spacing w:line="360" w:lineRule="auto"/>
        <w:jc w:val="center"/>
        <w:rPr>
          <w:rFonts w:hint="eastAsia"/>
        </w:rPr>
      </w:pPr>
      <w:r>
        <w:rPr>
          <w:i w:val="0"/>
          <w:iCs w:val="0"/>
          <w:sz w:val="28"/>
          <w:szCs w:val="32"/>
        </w:rPr>
        <w:t>Рисунок 4.2.1 – Графік залежності кількості пакетів від розміру повідомлення в дуплексній мережі</w:t>
      </w:r>
    </w:p>
    <w:p w14:paraId="69EA160C" w14:textId="77777777" w:rsidR="004F3989" w:rsidRDefault="005770B9">
      <w:pPr>
        <w:pStyle w:val="a4"/>
        <w:spacing w:line="360" w:lineRule="auto"/>
        <w:ind w:firstLine="709"/>
        <w:jc w:val="both"/>
        <w:rPr>
          <w:rFonts w:hint="eastAsia"/>
          <w:i w:val="0"/>
          <w:iCs w:val="0"/>
          <w:sz w:val="28"/>
          <w:szCs w:val="28"/>
        </w:rPr>
      </w:pPr>
      <w:r>
        <w:rPr>
          <w:i w:val="0"/>
          <w:iCs w:val="0"/>
          <w:sz w:val="28"/>
          <w:szCs w:val="28"/>
        </w:rPr>
        <w:t>Побудуємо графік, який встановлює залежність кількості байтів службової інформації від розміру повідомлення та режиму з'єднання (рис. 4.2.2) згідно з результатами тестування (рис 4.1.3).</w:t>
      </w:r>
    </w:p>
    <w:p w14:paraId="545CBD5D" w14:textId="5A0BDDC0" w:rsidR="004F3989" w:rsidRDefault="00C70D85">
      <w:pPr>
        <w:pStyle w:val="a4"/>
        <w:spacing w:line="360" w:lineRule="auto"/>
        <w:rPr>
          <w:rFonts w:hint="eastAsia"/>
        </w:rPr>
      </w:pPr>
      <w:r w:rsidRPr="00C70D85">
        <w:lastRenderedPageBreak/>
        <w:drawing>
          <wp:inline distT="0" distB="0" distL="0" distR="0" wp14:anchorId="1446EA9D" wp14:editId="463B3B45">
            <wp:extent cx="5940425" cy="4658360"/>
            <wp:effectExtent l="0" t="0" r="3175" b="8890"/>
            <wp:docPr id="1464001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1811" name=""/>
                    <pic:cNvPicPr/>
                  </pic:nvPicPr>
                  <pic:blipFill>
                    <a:blip r:embed="rId61"/>
                    <a:stretch>
                      <a:fillRect/>
                    </a:stretch>
                  </pic:blipFill>
                  <pic:spPr>
                    <a:xfrm>
                      <a:off x="0" y="0"/>
                      <a:ext cx="5940425" cy="4658360"/>
                    </a:xfrm>
                    <a:prstGeom prst="rect">
                      <a:avLst/>
                    </a:prstGeom>
                  </pic:spPr>
                </pic:pic>
              </a:graphicData>
            </a:graphic>
          </wp:inline>
        </w:drawing>
      </w:r>
    </w:p>
    <w:p w14:paraId="04D982BD" w14:textId="77777777" w:rsidR="004F3989" w:rsidRDefault="005770B9">
      <w:pPr>
        <w:pStyle w:val="a4"/>
        <w:spacing w:line="360" w:lineRule="auto"/>
        <w:jc w:val="center"/>
        <w:rPr>
          <w:rFonts w:hint="eastAsia"/>
          <w:i w:val="0"/>
          <w:iCs w:val="0"/>
          <w:sz w:val="28"/>
          <w:szCs w:val="32"/>
        </w:rPr>
      </w:pPr>
      <w:r>
        <w:rPr>
          <w:i w:val="0"/>
          <w:iCs w:val="0"/>
          <w:sz w:val="28"/>
          <w:szCs w:val="32"/>
        </w:rPr>
        <w:t>Рисунок 4.2.1 – Графік залежності кількості байтів службової інформації від розміру повідомлення в дуплексній мережі</w:t>
      </w:r>
    </w:p>
    <w:p w14:paraId="277939FE" w14:textId="77777777" w:rsidR="004F3989" w:rsidRDefault="005770B9">
      <w:pPr>
        <w:pStyle w:val="a4"/>
        <w:spacing w:line="360" w:lineRule="auto"/>
        <w:ind w:firstLine="709"/>
        <w:jc w:val="both"/>
        <w:rPr>
          <w:rFonts w:hint="eastAsia"/>
          <w:i w:val="0"/>
          <w:iCs w:val="0"/>
          <w:sz w:val="28"/>
          <w:szCs w:val="28"/>
        </w:rPr>
      </w:pPr>
      <w:r>
        <w:rPr>
          <w:i w:val="0"/>
          <w:iCs w:val="0"/>
          <w:sz w:val="28"/>
          <w:szCs w:val="28"/>
        </w:rPr>
        <w:t>Побудуємо графік, який встановлює залежність часу передачі повідомлення та режиму з'єднання (рис. 4.2.3) згідно з результатами тестування (рис 4.1.4).</w:t>
      </w:r>
    </w:p>
    <w:p w14:paraId="70B29AFD" w14:textId="50433B9D" w:rsidR="004F3989" w:rsidRDefault="00C70D85">
      <w:pPr>
        <w:pStyle w:val="a4"/>
        <w:spacing w:line="360" w:lineRule="auto"/>
        <w:ind w:firstLine="709"/>
        <w:jc w:val="center"/>
        <w:rPr>
          <w:rFonts w:hint="eastAsia"/>
        </w:rPr>
      </w:pPr>
      <w:r w:rsidRPr="00C70D85">
        <w:lastRenderedPageBreak/>
        <w:drawing>
          <wp:inline distT="0" distB="0" distL="0" distR="0" wp14:anchorId="3E52CC94" wp14:editId="53204B0F">
            <wp:extent cx="5449359" cy="4218520"/>
            <wp:effectExtent l="0" t="0" r="0" b="0"/>
            <wp:docPr id="982185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85656" name=""/>
                    <pic:cNvPicPr/>
                  </pic:nvPicPr>
                  <pic:blipFill>
                    <a:blip r:embed="rId62"/>
                    <a:stretch>
                      <a:fillRect/>
                    </a:stretch>
                  </pic:blipFill>
                  <pic:spPr>
                    <a:xfrm>
                      <a:off x="0" y="0"/>
                      <a:ext cx="5457374" cy="4224724"/>
                    </a:xfrm>
                    <a:prstGeom prst="rect">
                      <a:avLst/>
                    </a:prstGeom>
                  </pic:spPr>
                </pic:pic>
              </a:graphicData>
            </a:graphic>
          </wp:inline>
        </w:drawing>
      </w:r>
    </w:p>
    <w:p w14:paraId="0EF0D453" w14:textId="77777777" w:rsidR="004F3989" w:rsidRDefault="005770B9">
      <w:pPr>
        <w:pStyle w:val="a4"/>
        <w:spacing w:line="360" w:lineRule="auto"/>
        <w:jc w:val="center"/>
        <w:rPr>
          <w:rFonts w:hint="eastAsia"/>
        </w:rPr>
      </w:pPr>
      <w:r>
        <w:rPr>
          <w:i w:val="0"/>
          <w:iCs w:val="0"/>
          <w:sz w:val="28"/>
          <w:szCs w:val="32"/>
        </w:rPr>
        <w:t>Рисунок 4.2.</w:t>
      </w:r>
      <w:r>
        <w:rPr>
          <w:i w:val="0"/>
          <w:iCs w:val="0"/>
          <w:sz w:val="28"/>
          <w:szCs w:val="32"/>
          <w:lang w:val="ru-RU"/>
        </w:rPr>
        <w:t>4</w:t>
      </w:r>
      <w:r>
        <w:rPr>
          <w:i w:val="0"/>
          <w:iCs w:val="0"/>
          <w:sz w:val="28"/>
          <w:szCs w:val="32"/>
        </w:rPr>
        <w:t xml:space="preserve"> – Графік залежності часу доставки повідомлення в дуплексній мережі від розміру повідомлення</w:t>
      </w:r>
    </w:p>
    <w:p w14:paraId="480E23BB" w14:textId="77777777" w:rsidR="004F3989" w:rsidRDefault="005770B9">
      <w:pPr>
        <w:pStyle w:val="a4"/>
        <w:spacing w:line="360" w:lineRule="auto"/>
        <w:ind w:firstLine="709"/>
        <w:jc w:val="both"/>
        <w:rPr>
          <w:rFonts w:hint="eastAsia"/>
        </w:rPr>
      </w:pPr>
      <w:r>
        <w:rPr>
          <w:rFonts w:ascii="Times New Roman" w:hAnsi="Times New Roman" w:cs="Times New Roman"/>
          <w:i w:val="0"/>
          <w:iCs w:val="0"/>
          <w:sz w:val="28"/>
          <w:szCs w:val="28"/>
        </w:rPr>
        <w:t>Сформуємо таблицю результатів тестування симуляції передавання повідомлень у дуплексній мережі при різних значеннях розміру пакетів на основі даних, поданих на рисунку 4.1.3 (табл. 4.2.2).</w:t>
      </w:r>
    </w:p>
    <w:p w14:paraId="617DA3E2"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2C0504F9"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579C7F33"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29C8B0F4"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133949EC"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17D5AEF0"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7BA4FC9C"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037BDB32" w14:textId="77777777" w:rsidR="004F3989" w:rsidRDefault="004F3989">
      <w:pPr>
        <w:pStyle w:val="a4"/>
        <w:spacing w:line="360" w:lineRule="auto"/>
        <w:ind w:firstLine="709"/>
        <w:jc w:val="both"/>
        <w:rPr>
          <w:rFonts w:ascii="Times New Roman" w:hAnsi="Times New Roman" w:cs="Times New Roman"/>
          <w:i w:val="0"/>
          <w:iCs w:val="0"/>
          <w:sz w:val="28"/>
          <w:szCs w:val="28"/>
          <w:lang w:val="ru-RU"/>
        </w:rPr>
      </w:pPr>
    </w:p>
    <w:p w14:paraId="4194BDA5" w14:textId="77777777" w:rsidR="004F3989" w:rsidRDefault="005770B9">
      <w:pPr>
        <w:pStyle w:val="a4"/>
        <w:spacing w:line="360" w:lineRule="auto"/>
        <w:ind w:firstLine="709"/>
        <w:jc w:val="center"/>
        <w:rPr>
          <w:rFonts w:hint="eastAsia"/>
        </w:rPr>
      </w:pPr>
      <w:r>
        <w:rPr>
          <w:rFonts w:ascii="Times New Roman" w:hAnsi="Times New Roman" w:cs="Times New Roman"/>
          <w:i w:val="0"/>
          <w:iCs w:val="0"/>
          <w:sz w:val="28"/>
          <w:szCs w:val="28"/>
        </w:rPr>
        <w:lastRenderedPageBreak/>
        <w:t>Таблиця 4.2.</w:t>
      </w:r>
      <w:r>
        <w:rPr>
          <w:rFonts w:ascii="Times New Roman" w:hAnsi="Times New Roman" w:cs="Times New Roman"/>
          <w:i w:val="0"/>
          <w:iCs w:val="0"/>
          <w:sz w:val="28"/>
          <w:szCs w:val="28"/>
          <w:lang w:val="ru-RU"/>
        </w:rPr>
        <w:t>2</w:t>
      </w:r>
      <w:r>
        <w:rPr>
          <w:rFonts w:ascii="Times New Roman" w:hAnsi="Times New Roman" w:cs="Times New Roman"/>
          <w:i w:val="0"/>
          <w:iCs w:val="0"/>
          <w:sz w:val="28"/>
          <w:szCs w:val="28"/>
        </w:rPr>
        <w:t>. – Результати тестування симуляції передавання повідомлень тестування симуляції передавання повідомлень при різних значеннях розміру пакетів</w:t>
      </w:r>
      <w:r>
        <w:rPr>
          <w:rFonts w:ascii="Times New Roman" w:hAnsi="Times New Roman" w:cs="Times New Roman"/>
          <w:i w:val="0"/>
          <w:iCs w:val="0"/>
          <w:sz w:val="28"/>
          <w:szCs w:val="28"/>
          <w:lang w:val="ru-RU"/>
        </w:rPr>
        <w:t>.</w:t>
      </w:r>
    </w:p>
    <w:tbl>
      <w:tblPr>
        <w:tblStyle w:val="ac"/>
        <w:tblW w:w="0" w:type="auto"/>
        <w:tblLook w:val="04A0" w:firstRow="1" w:lastRow="0" w:firstColumn="1" w:lastColumn="0" w:noHBand="0" w:noVBand="1"/>
      </w:tblPr>
      <w:tblGrid>
        <w:gridCol w:w="590"/>
        <w:gridCol w:w="605"/>
        <w:gridCol w:w="2061"/>
        <w:gridCol w:w="1134"/>
        <w:gridCol w:w="1038"/>
        <w:gridCol w:w="1072"/>
        <w:gridCol w:w="1383"/>
        <w:gridCol w:w="1462"/>
      </w:tblGrid>
      <w:tr w:rsidR="00C70D85" w:rsidRPr="00C70D85" w14:paraId="5C845606" w14:textId="77777777" w:rsidTr="00C70D85">
        <w:trPr>
          <w:cantSplit/>
          <w:tblHeader/>
        </w:trPr>
        <w:tc>
          <w:tcPr>
            <w:tcW w:w="0" w:type="auto"/>
          </w:tcPr>
          <w:p w14:paraId="602D8A4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Src</w:t>
            </w:r>
          </w:p>
        </w:tc>
        <w:tc>
          <w:tcPr>
            <w:tcW w:w="0" w:type="auto"/>
          </w:tcPr>
          <w:p w14:paraId="4E1E0B0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Dst</w:t>
            </w:r>
          </w:p>
        </w:tc>
        <w:tc>
          <w:tcPr>
            <w:tcW w:w="2061" w:type="dxa"/>
          </w:tcPr>
          <w:p w14:paraId="719ABBF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Mode</w:t>
            </w:r>
          </w:p>
        </w:tc>
        <w:tc>
          <w:tcPr>
            <w:tcW w:w="1134" w:type="dxa"/>
          </w:tcPr>
          <w:p w14:paraId="582A3FE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Msg Size</w:t>
            </w:r>
          </w:p>
        </w:tc>
        <w:tc>
          <w:tcPr>
            <w:tcW w:w="1038" w:type="dxa"/>
          </w:tcPr>
          <w:p w14:paraId="67E1A7D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Pkt Size</w:t>
            </w:r>
          </w:p>
        </w:tc>
        <w:tc>
          <w:tcPr>
            <w:tcW w:w="1072" w:type="dxa"/>
          </w:tcPr>
          <w:p w14:paraId="56F04A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Packets</w:t>
            </w:r>
          </w:p>
        </w:tc>
        <w:tc>
          <w:tcPr>
            <w:tcW w:w="0" w:type="auto"/>
          </w:tcPr>
          <w:p w14:paraId="5B79464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Service Bytes</w:t>
            </w:r>
          </w:p>
        </w:tc>
        <w:tc>
          <w:tcPr>
            <w:tcW w:w="0" w:type="auto"/>
          </w:tcPr>
          <w:p w14:paraId="568A6D2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Total Time (ms)</w:t>
            </w:r>
          </w:p>
        </w:tc>
      </w:tr>
      <w:tr w:rsidR="00C70D85" w:rsidRPr="00C70D85" w14:paraId="54EDA98D" w14:textId="77777777" w:rsidTr="00C70D85">
        <w:trPr>
          <w:cantSplit/>
        </w:trPr>
        <w:tc>
          <w:tcPr>
            <w:tcW w:w="0" w:type="auto"/>
          </w:tcPr>
          <w:p w14:paraId="5BE5145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7E4A70F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08DBF33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790E763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3AD9479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w:t>
            </w:r>
          </w:p>
        </w:tc>
        <w:tc>
          <w:tcPr>
            <w:tcW w:w="1072" w:type="dxa"/>
          </w:tcPr>
          <w:p w14:paraId="3C9D17C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w:t>
            </w:r>
          </w:p>
        </w:tc>
        <w:tc>
          <w:tcPr>
            <w:tcW w:w="0" w:type="auto"/>
          </w:tcPr>
          <w:p w14:paraId="71A6A4B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80</w:t>
            </w:r>
          </w:p>
        </w:tc>
        <w:tc>
          <w:tcPr>
            <w:tcW w:w="0" w:type="auto"/>
          </w:tcPr>
          <w:p w14:paraId="2109850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629.06</w:t>
            </w:r>
          </w:p>
        </w:tc>
      </w:tr>
      <w:tr w:rsidR="00C70D85" w:rsidRPr="00C70D85" w14:paraId="32DBA07D" w14:textId="77777777" w:rsidTr="00C70D85">
        <w:trPr>
          <w:cantSplit/>
        </w:trPr>
        <w:tc>
          <w:tcPr>
            <w:tcW w:w="0" w:type="auto"/>
          </w:tcPr>
          <w:p w14:paraId="3C8E725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3FC577E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1596B6C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51EE0D6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348471C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w:t>
            </w:r>
          </w:p>
        </w:tc>
        <w:tc>
          <w:tcPr>
            <w:tcW w:w="1072" w:type="dxa"/>
          </w:tcPr>
          <w:p w14:paraId="580E68F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24</w:t>
            </w:r>
          </w:p>
        </w:tc>
        <w:tc>
          <w:tcPr>
            <w:tcW w:w="0" w:type="auto"/>
          </w:tcPr>
          <w:p w14:paraId="3BDE8F7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280</w:t>
            </w:r>
          </w:p>
        </w:tc>
        <w:tc>
          <w:tcPr>
            <w:tcW w:w="0" w:type="auto"/>
          </w:tcPr>
          <w:p w14:paraId="6433CFF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745.66</w:t>
            </w:r>
          </w:p>
        </w:tc>
      </w:tr>
      <w:tr w:rsidR="00C70D85" w:rsidRPr="00C70D85" w14:paraId="48258D9A" w14:textId="77777777" w:rsidTr="00C70D85">
        <w:trPr>
          <w:cantSplit/>
        </w:trPr>
        <w:tc>
          <w:tcPr>
            <w:tcW w:w="0" w:type="auto"/>
          </w:tcPr>
          <w:p w14:paraId="2EA8B6E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197D671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7AE835B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3961AA5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2CF8A3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200</w:t>
            </w:r>
          </w:p>
        </w:tc>
        <w:tc>
          <w:tcPr>
            <w:tcW w:w="1072" w:type="dxa"/>
          </w:tcPr>
          <w:p w14:paraId="1EF640F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682612D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40</w:t>
            </w:r>
          </w:p>
        </w:tc>
        <w:tc>
          <w:tcPr>
            <w:tcW w:w="0" w:type="auto"/>
          </w:tcPr>
          <w:p w14:paraId="17AD081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605.53</w:t>
            </w:r>
          </w:p>
        </w:tc>
      </w:tr>
      <w:tr w:rsidR="00C70D85" w:rsidRPr="00C70D85" w14:paraId="585D63CC" w14:textId="77777777" w:rsidTr="00C70D85">
        <w:trPr>
          <w:cantSplit/>
        </w:trPr>
        <w:tc>
          <w:tcPr>
            <w:tcW w:w="0" w:type="auto"/>
          </w:tcPr>
          <w:p w14:paraId="63B6374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6073223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3BF565A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5048F22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197DEC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200</w:t>
            </w:r>
          </w:p>
        </w:tc>
        <w:tc>
          <w:tcPr>
            <w:tcW w:w="1072" w:type="dxa"/>
          </w:tcPr>
          <w:p w14:paraId="0EF8F88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14</w:t>
            </w:r>
          </w:p>
        </w:tc>
        <w:tc>
          <w:tcPr>
            <w:tcW w:w="0" w:type="auto"/>
          </w:tcPr>
          <w:p w14:paraId="006243D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180</w:t>
            </w:r>
          </w:p>
        </w:tc>
        <w:tc>
          <w:tcPr>
            <w:tcW w:w="0" w:type="auto"/>
          </w:tcPr>
          <w:p w14:paraId="54D1FD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687.21</w:t>
            </w:r>
          </w:p>
        </w:tc>
      </w:tr>
      <w:tr w:rsidR="00C70D85" w:rsidRPr="00C70D85" w14:paraId="6376DA30" w14:textId="77777777" w:rsidTr="00C70D85">
        <w:trPr>
          <w:cantSplit/>
        </w:trPr>
        <w:tc>
          <w:tcPr>
            <w:tcW w:w="0" w:type="auto"/>
          </w:tcPr>
          <w:p w14:paraId="11CA62C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1C3D163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6E89D0E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381F61F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26FD2D8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300</w:t>
            </w:r>
          </w:p>
        </w:tc>
        <w:tc>
          <w:tcPr>
            <w:tcW w:w="1072" w:type="dxa"/>
          </w:tcPr>
          <w:p w14:paraId="59C73DE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4</w:t>
            </w:r>
          </w:p>
        </w:tc>
        <w:tc>
          <w:tcPr>
            <w:tcW w:w="0" w:type="auto"/>
          </w:tcPr>
          <w:p w14:paraId="4B9E757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32</w:t>
            </w:r>
          </w:p>
        </w:tc>
        <w:tc>
          <w:tcPr>
            <w:tcW w:w="0" w:type="auto"/>
          </w:tcPr>
          <w:p w14:paraId="190C8EE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600.82</w:t>
            </w:r>
          </w:p>
        </w:tc>
      </w:tr>
      <w:tr w:rsidR="00C70D85" w:rsidRPr="00C70D85" w14:paraId="15686B51" w14:textId="77777777" w:rsidTr="00C70D85">
        <w:trPr>
          <w:cantSplit/>
        </w:trPr>
        <w:tc>
          <w:tcPr>
            <w:tcW w:w="0" w:type="auto"/>
          </w:tcPr>
          <w:p w14:paraId="619D57C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6C3E30A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28DE81E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7B2ACDD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3427972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300</w:t>
            </w:r>
          </w:p>
        </w:tc>
        <w:tc>
          <w:tcPr>
            <w:tcW w:w="1072" w:type="dxa"/>
          </w:tcPr>
          <w:p w14:paraId="6DDEC2A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w:t>
            </w:r>
          </w:p>
        </w:tc>
        <w:tc>
          <w:tcPr>
            <w:tcW w:w="0" w:type="auto"/>
          </w:tcPr>
          <w:p w14:paraId="15DE7AC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160</w:t>
            </w:r>
          </w:p>
        </w:tc>
        <w:tc>
          <w:tcPr>
            <w:tcW w:w="0" w:type="auto"/>
          </w:tcPr>
          <w:p w14:paraId="1319E75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675.52</w:t>
            </w:r>
          </w:p>
        </w:tc>
      </w:tr>
      <w:tr w:rsidR="00C70D85" w:rsidRPr="00C70D85" w14:paraId="3C0D3FDD" w14:textId="77777777" w:rsidTr="00C70D85">
        <w:trPr>
          <w:cantSplit/>
        </w:trPr>
        <w:tc>
          <w:tcPr>
            <w:tcW w:w="0" w:type="auto"/>
          </w:tcPr>
          <w:p w14:paraId="61E9B94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5E758AC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5E59875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2BA95A3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1AF79CE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400</w:t>
            </w:r>
          </w:p>
        </w:tc>
        <w:tc>
          <w:tcPr>
            <w:tcW w:w="1072" w:type="dxa"/>
          </w:tcPr>
          <w:p w14:paraId="284AC2A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3</w:t>
            </w:r>
          </w:p>
        </w:tc>
        <w:tc>
          <w:tcPr>
            <w:tcW w:w="0" w:type="auto"/>
          </w:tcPr>
          <w:p w14:paraId="571A42C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24</w:t>
            </w:r>
          </w:p>
        </w:tc>
        <w:tc>
          <w:tcPr>
            <w:tcW w:w="0" w:type="auto"/>
          </w:tcPr>
          <w:p w14:paraId="257FC7E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596.12</w:t>
            </w:r>
          </w:p>
        </w:tc>
      </w:tr>
      <w:tr w:rsidR="00C70D85" w:rsidRPr="00C70D85" w14:paraId="0F2B3660" w14:textId="77777777" w:rsidTr="00C70D85">
        <w:trPr>
          <w:cantSplit/>
        </w:trPr>
        <w:tc>
          <w:tcPr>
            <w:tcW w:w="0" w:type="auto"/>
          </w:tcPr>
          <w:p w14:paraId="6357D0D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3AF45E0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4BC78D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419E977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C24D24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400</w:t>
            </w:r>
          </w:p>
        </w:tc>
        <w:tc>
          <w:tcPr>
            <w:tcW w:w="1072" w:type="dxa"/>
          </w:tcPr>
          <w:p w14:paraId="2BA3837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w:t>
            </w:r>
          </w:p>
        </w:tc>
        <w:tc>
          <w:tcPr>
            <w:tcW w:w="0" w:type="auto"/>
          </w:tcPr>
          <w:p w14:paraId="3AF6994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140</w:t>
            </w:r>
          </w:p>
        </w:tc>
        <w:tc>
          <w:tcPr>
            <w:tcW w:w="0" w:type="auto"/>
          </w:tcPr>
          <w:p w14:paraId="21635C7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663.83</w:t>
            </w:r>
          </w:p>
        </w:tc>
      </w:tr>
      <w:tr w:rsidR="00C70D85" w:rsidRPr="00C70D85" w14:paraId="770C3C7A" w14:textId="77777777" w:rsidTr="00C70D85">
        <w:trPr>
          <w:cantSplit/>
        </w:trPr>
        <w:tc>
          <w:tcPr>
            <w:tcW w:w="0" w:type="auto"/>
          </w:tcPr>
          <w:p w14:paraId="07D1C0A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14D81D2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41E36F9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4D3D729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4962BAB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500</w:t>
            </w:r>
          </w:p>
        </w:tc>
        <w:tc>
          <w:tcPr>
            <w:tcW w:w="1072" w:type="dxa"/>
          </w:tcPr>
          <w:p w14:paraId="6BA0E0F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w:t>
            </w:r>
          </w:p>
        </w:tc>
        <w:tc>
          <w:tcPr>
            <w:tcW w:w="0" w:type="auto"/>
          </w:tcPr>
          <w:p w14:paraId="15E3DE5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w:t>
            </w:r>
          </w:p>
        </w:tc>
        <w:tc>
          <w:tcPr>
            <w:tcW w:w="0" w:type="auto"/>
          </w:tcPr>
          <w:p w14:paraId="61D6864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591.41</w:t>
            </w:r>
          </w:p>
        </w:tc>
      </w:tr>
      <w:tr w:rsidR="00C70D85" w:rsidRPr="00C70D85" w14:paraId="4A82EA33" w14:textId="77777777" w:rsidTr="00C70D85">
        <w:trPr>
          <w:cantSplit/>
        </w:trPr>
        <w:tc>
          <w:tcPr>
            <w:tcW w:w="0" w:type="auto"/>
          </w:tcPr>
          <w:p w14:paraId="2B79070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5D0FC1B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408703A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16A3579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1364DBE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500</w:t>
            </w:r>
          </w:p>
        </w:tc>
        <w:tc>
          <w:tcPr>
            <w:tcW w:w="1072" w:type="dxa"/>
          </w:tcPr>
          <w:p w14:paraId="1F54294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7AC0106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120</w:t>
            </w:r>
          </w:p>
        </w:tc>
        <w:tc>
          <w:tcPr>
            <w:tcW w:w="0" w:type="auto"/>
          </w:tcPr>
          <w:p w14:paraId="3543606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652.14</w:t>
            </w:r>
          </w:p>
        </w:tc>
      </w:tr>
      <w:tr w:rsidR="00C70D85" w:rsidRPr="00C70D85" w14:paraId="3EB31A21" w14:textId="77777777" w:rsidTr="00C70D85">
        <w:trPr>
          <w:cantSplit/>
        </w:trPr>
        <w:tc>
          <w:tcPr>
            <w:tcW w:w="0" w:type="auto"/>
          </w:tcPr>
          <w:p w14:paraId="1B5F891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3B19D8D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699FB7F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2F6284F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193843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600</w:t>
            </w:r>
          </w:p>
        </w:tc>
        <w:tc>
          <w:tcPr>
            <w:tcW w:w="1072" w:type="dxa"/>
          </w:tcPr>
          <w:p w14:paraId="4345252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w:t>
            </w:r>
          </w:p>
        </w:tc>
        <w:tc>
          <w:tcPr>
            <w:tcW w:w="0" w:type="auto"/>
          </w:tcPr>
          <w:p w14:paraId="4EB0037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w:t>
            </w:r>
          </w:p>
        </w:tc>
        <w:tc>
          <w:tcPr>
            <w:tcW w:w="0" w:type="auto"/>
          </w:tcPr>
          <w:p w14:paraId="5182D1F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591.41</w:t>
            </w:r>
          </w:p>
        </w:tc>
      </w:tr>
      <w:tr w:rsidR="00C70D85" w:rsidRPr="00C70D85" w14:paraId="0293A00F" w14:textId="77777777" w:rsidTr="00C70D85">
        <w:trPr>
          <w:cantSplit/>
        </w:trPr>
        <w:tc>
          <w:tcPr>
            <w:tcW w:w="0" w:type="auto"/>
          </w:tcPr>
          <w:p w14:paraId="77FE2ED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6D57D98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5E41E25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2095280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152C86A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600</w:t>
            </w:r>
          </w:p>
        </w:tc>
        <w:tc>
          <w:tcPr>
            <w:tcW w:w="1072" w:type="dxa"/>
          </w:tcPr>
          <w:p w14:paraId="6835A74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6D5F31F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120</w:t>
            </w:r>
          </w:p>
        </w:tc>
        <w:tc>
          <w:tcPr>
            <w:tcW w:w="0" w:type="auto"/>
          </w:tcPr>
          <w:p w14:paraId="780DF05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652.14</w:t>
            </w:r>
          </w:p>
        </w:tc>
      </w:tr>
      <w:tr w:rsidR="00C70D85" w:rsidRPr="00C70D85" w14:paraId="7CE0DC84" w14:textId="77777777" w:rsidTr="00C70D85">
        <w:trPr>
          <w:cantSplit/>
        </w:trPr>
        <w:tc>
          <w:tcPr>
            <w:tcW w:w="0" w:type="auto"/>
          </w:tcPr>
          <w:p w14:paraId="74701BD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0BE8F06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025AB1F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6C6982A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26C6368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700</w:t>
            </w:r>
          </w:p>
        </w:tc>
        <w:tc>
          <w:tcPr>
            <w:tcW w:w="1072" w:type="dxa"/>
          </w:tcPr>
          <w:p w14:paraId="1D26E58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w:t>
            </w:r>
          </w:p>
        </w:tc>
        <w:tc>
          <w:tcPr>
            <w:tcW w:w="0" w:type="auto"/>
          </w:tcPr>
          <w:p w14:paraId="7840825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w:t>
            </w:r>
          </w:p>
        </w:tc>
        <w:tc>
          <w:tcPr>
            <w:tcW w:w="0" w:type="auto"/>
          </w:tcPr>
          <w:p w14:paraId="5DD5786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591.41</w:t>
            </w:r>
          </w:p>
        </w:tc>
      </w:tr>
      <w:tr w:rsidR="00C70D85" w:rsidRPr="00C70D85" w14:paraId="1D441AFE" w14:textId="77777777" w:rsidTr="00C70D85">
        <w:trPr>
          <w:cantSplit/>
        </w:trPr>
        <w:tc>
          <w:tcPr>
            <w:tcW w:w="0" w:type="auto"/>
          </w:tcPr>
          <w:p w14:paraId="59789EE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0373D90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0E58EF3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04DD70B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3E38DEC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700</w:t>
            </w:r>
          </w:p>
        </w:tc>
        <w:tc>
          <w:tcPr>
            <w:tcW w:w="1072" w:type="dxa"/>
          </w:tcPr>
          <w:p w14:paraId="26C6BB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3126373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120</w:t>
            </w:r>
          </w:p>
        </w:tc>
        <w:tc>
          <w:tcPr>
            <w:tcW w:w="0" w:type="auto"/>
          </w:tcPr>
          <w:p w14:paraId="222036A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652.14</w:t>
            </w:r>
          </w:p>
        </w:tc>
      </w:tr>
      <w:tr w:rsidR="00C70D85" w:rsidRPr="00C70D85" w14:paraId="66E56354" w14:textId="77777777" w:rsidTr="00C70D85">
        <w:trPr>
          <w:cantSplit/>
        </w:trPr>
        <w:tc>
          <w:tcPr>
            <w:tcW w:w="0" w:type="auto"/>
          </w:tcPr>
          <w:p w14:paraId="58CC35F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2D3F780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76ECBE4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734D38F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48EF6A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800</w:t>
            </w:r>
          </w:p>
        </w:tc>
        <w:tc>
          <w:tcPr>
            <w:tcW w:w="1072" w:type="dxa"/>
          </w:tcPr>
          <w:p w14:paraId="2B98606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w:t>
            </w:r>
          </w:p>
        </w:tc>
        <w:tc>
          <w:tcPr>
            <w:tcW w:w="0" w:type="auto"/>
          </w:tcPr>
          <w:p w14:paraId="0FB7D24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w:t>
            </w:r>
          </w:p>
        </w:tc>
        <w:tc>
          <w:tcPr>
            <w:tcW w:w="0" w:type="auto"/>
          </w:tcPr>
          <w:p w14:paraId="1A0B76E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591.41</w:t>
            </w:r>
          </w:p>
        </w:tc>
      </w:tr>
      <w:tr w:rsidR="00C70D85" w:rsidRPr="00C70D85" w14:paraId="41704753" w14:textId="77777777" w:rsidTr="00C70D85">
        <w:trPr>
          <w:cantSplit/>
        </w:trPr>
        <w:tc>
          <w:tcPr>
            <w:tcW w:w="0" w:type="auto"/>
          </w:tcPr>
          <w:p w14:paraId="09207C0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lastRenderedPageBreak/>
              <w:t>5</w:t>
            </w:r>
          </w:p>
        </w:tc>
        <w:tc>
          <w:tcPr>
            <w:tcW w:w="0" w:type="auto"/>
          </w:tcPr>
          <w:p w14:paraId="3E433C0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34630C2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56D5D05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63A67ED5"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800</w:t>
            </w:r>
          </w:p>
        </w:tc>
        <w:tc>
          <w:tcPr>
            <w:tcW w:w="1072" w:type="dxa"/>
          </w:tcPr>
          <w:p w14:paraId="055C9A6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4C9D3AC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120</w:t>
            </w:r>
          </w:p>
        </w:tc>
        <w:tc>
          <w:tcPr>
            <w:tcW w:w="0" w:type="auto"/>
          </w:tcPr>
          <w:p w14:paraId="46E42BA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652.14</w:t>
            </w:r>
          </w:p>
        </w:tc>
      </w:tr>
      <w:tr w:rsidR="00C70D85" w:rsidRPr="00C70D85" w14:paraId="324E0FCE" w14:textId="77777777" w:rsidTr="00C70D85">
        <w:trPr>
          <w:cantSplit/>
        </w:trPr>
        <w:tc>
          <w:tcPr>
            <w:tcW w:w="0" w:type="auto"/>
          </w:tcPr>
          <w:p w14:paraId="0B6D05DC"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7086801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72EC006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62D7CBAD"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0BAD937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900</w:t>
            </w:r>
          </w:p>
        </w:tc>
        <w:tc>
          <w:tcPr>
            <w:tcW w:w="1072" w:type="dxa"/>
          </w:tcPr>
          <w:p w14:paraId="1CFF6AD1"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w:t>
            </w:r>
          </w:p>
        </w:tc>
        <w:tc>
          <w:tcPr>
            <w:tcW w:w="0" w:type="auto"/>
          </w:tcPr>
          <w:p w14:paraId="0DB18FF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16</w:t>
            </w:r>
          </w:p>
        </w:tc>
        <w:tc>
          <w:tcPr>
            <w:tcW w:w="0" w:type="auto"/>
          </w:tcPr>
          <w:p w14:paraId="6FEBFD5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591.41</w:t>
            </w:r>
          </w:p>
        </w:tc>
      </w:tr>
      <w:tr w:rsidR="00C70D85" w:rsidRPr="00C70D85" w14:paraId="2D4DB33E" w14:textId="77777777" w:rsidTr="00C70D85">
        <w:trPr>
          <w:cantSplit/>
        </w:trPr>
        <w:tc>
          <w:tcPr>
            <w:tcW w:w="0" w:type="auto"/>
          </w:tcPr>
          <w:p w14:paraId="77C112B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44F8289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7F39D33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6867CA5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0C9D5F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900</w:t>
            </w:r>
          </w:p>
        </w:tc>
        <w:tc>
          <w:tcPr>
            <w:tcW w:w="1072" w:type="dxa"/>
          </w:tcPr>
          <w:p w14:paraId="0A21B887"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4AB0C03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120</w:t>
            </w:r>
          </w:p>
        </w:tc>
        <w:tc>
          <w:tcPr>
            <w:tcW w:w="0" w:type="auto"/>
          </w:tcPr>
          <w:p w14:paraId="79CB38D9"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652.14</w:t>
            </w:r>
          </w:p>
        </w:tc>
      </w:tr>
      <w:tr w:rsidR="00C70D85" w:rsidRPr="00C70D85" w14:paraId="2FB4F1C4" w14:textId="77777777" w:rsidTr="00C70D85">
        <w:trPr>
          <w:cantSplit/>
        </w:trPr>
        <w:tc>
          <w:tcPr>
            <w:tcW w:w="0" w:type="auto"/>
          </w:tcPr>
          <w:p w14:paraId="18E2192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34EBDFE2"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57F8BE7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Datagram</w:t>
            </w:r>
          </w:p>
        </w:tc>
        <w:tc>
          <w:tcPr>
            <w:tcW w:w="1134" w:type="dxa"/>
          </w:tcPr>
          <w:p w14:paraId="7CAF9B2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77DFB1F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72" w:type="dxa"/>
          </w:tcPr>
          <w:p w14:paraId="5BBAE3D6"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w:t>
            </w:r>
          </w:p>
        </w:tc>
        <w:tc>
          <w:tcPr>
            <w:tcW w:w="0" w:type="auto"/>
          </w:tcPr>
          <w:p w14:paraId="2BC36EDF"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8</w:t>
            </w:r>
          </w:p>
        </w:tc>
        <w:tc>
          <w:tcPr>
            <w:tcW w:w="0" w:type="auto"/>
          </w:tcPr>
          <w:p w14:paraId="03812A9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586.71</w:t>
            </w:r>
          </w:p>
        </w:tc>
      </w:tr>
      <w:tr w:rsidR="00C70D85" w:rsidRPr="00C70D85" w14:paraId="617CC0AC" w14:textId="77777777" w:rsidTr="00C70D85">
        <w:trPr>
          <w:cantSplit/>
        </w:trPr>
        <w:tc>
          <w:tcPr>
            <w:tcW w:w="0" w:type="auto"/>
          </w:tcPr>
          <w:p w14:paraId="4BABB5D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5</w:t>
            </w:r>
          </w:p>
        </w:tc>
        <w:tc>
          <w:tcPr>
            <w:tcW w:w="0" w:type="auto"/>
          </w:tcPr>
          <w:p w14:paraId="156C819B"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20</w:t>
            </w:r>
          </w:p>
        </w:tc>
        <w:tc>
          <w:tcPr>
            <w:tcW w:w="2061" w:type="dxa"/>
          </w:tcPr>
          <w:p w14:paraId="7EB4D220"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Virtual Circuit</w:t>
            </w:r>
          </w:p>
        </w:tc>
        <w:tc>
          <w:tcPr>
            <w:tcW w:w="1134" w:type="dxa"/>
          </w:tcPr>
          <w:p w14:paraId="79EE0604"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38" w:type="dxa"/>
          </w:tcPr>
          <w:p w14:paraId="3B69B2FA"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1000</w:t>
            </w:r>
          </w:p>
        </w:tc>
        <w:tc>
          <w:tcPr>
            <w:tcW w:w="1072" w:type="dxa"/>
          </w:tcPr>
          <w:p w14:paraId="6103ED78"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w:t>
            </w:r>
          </w:p>
        </w:tc>
        <w:tc>
          <w:tcPr>
            <w:tcW w:w="0" w:type="auto"/>
          </w:tcPr>
          <w:p w14:paraId="6EBA0DD3"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100</w:t>
            </w:r>
          </w:p>
        </w:tc>
        <w:tc>
          <w:tcPr>
            <w:tcW w:w="0" w:type="auto"/>
          </w:tcPr>
          <w:p w14:paraId="72B153CE" w14:textId="77777777" w:rsidR="00C70D85" w:rsidRPr="00C70D85" w:rsidRDefault="00C70D85" w:rsidP="005770B9">
            <w:pPr>
              <w:pStyle w:val="a4"/>
              <w:spacing w:line="360" w:lineRule="auto"/>
              <w:rPr>
                <w:rFonts w:ascii="Times New Roman" w:hAnsi="Times New Roman" w:cs="Times New Roman"/>
                <w:i w:val="0"/>
                <w:iCs w:val="0"/>
                <w:sz w:val="28"/>
                <w:szCs w:val="28"/>
                <w:lang w:val="en-US"/>
              </w:rPr>
            </w:pPr>
            <w:r w:rsidRPr="00C70D85">
              <w:rPr>
                <w:rFonts w:ascii="Times New Roman" w:hAnsi="Times New Roman" w:cs="Times New Roman"/>
                <w:i w:val="0"/>
                <w:iCs w:val="0"/>
                <w:sz w:val="28"/>
                <w:szCs w:val="28"/>
                <w:lang w:val="en-US"/>
              </w:rPr>
              <w:t>640.45</w:t>
            </w:r>
          </w:p>
        </w:tc>
      </w:tr>
    </w:tbl>
    <w:p w14:paraId="4293FA4B" w14:textId="77777777" w:rsidR="002B0B3D" w:rsidRDefault="005770B9">
      <w:pPr>
        <w:pStyle w:val="a4"/>
        <w:spacing w:line="360" w:lineRule="auto"/>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ab/>
      </w:r>
    </w:p>
    <w:p w14:paraId="66F12E2B" w14:textId="1BA92242" w:rsidR="004F3989" w:rsidRDefault="005770B9">
      <w:pPr>
        <w:pStyle w:val="a4"/>
        <w:spacing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Побудуємо графік залежності кількості службової інформації від розміру пакетів (рис. 4.2.5)</w:t>
      </w:r>
    </w:p>
    <w:p w14:paraId="4D850A9A" w14:textId="65286786" w:rsidR="004F3989" w:rsidRDefault="00C70D85">
      <w:pPr>
        <w:pStyle w:val="a4"/>
        <w:spacing w:line="360" w:lineRule="auto"/>
        <w:jc w:val="center"/>
        <w:rPr>
          <w:rFonts w:hint="eastAsia"/>
        </w:rPr>
      </w:pPr>
      <w:r w:rsidRPr="00C70D85">
        <w:drawing>
          <wp:inline distT="0" distB="0" distL="0" distR="0" wp14:anchorId="5A185D1D" wp14:editId="23181D2E">
            <wp:extent cx="4793799" cy="3759200"/>
            <wp:effectExtent l="0" t="0" r="6985" b="0"/>
            <wp:docPr id="1868960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60786" name=""/>
                    <pic:cNvPicPr/>
                  </pic:nvPicPr>
                  <pic:blipFill>
                    <a:blip r:embed="rId63"/>
                    <a:stretch>
                      <a:fillRect/>
                    </a:stretch>
                  </pic:blipFill>
                  <pic:spPr>
                    <a:xfrm>
                      <a:off x="0" y="0"/>
                      <a:ext cx="4817912" cy="3778109"/>
                    </a:xfrm>
                    <a:prstGeom prst="rect">
                      <a:avLst/>
                    </a:prstGeom>
                  </pic:spPr>
                </pic:pic>
              </a:graphicData>
            </a:graphic>
          </wp:inline>
        </w:drawing>
      </w:r>
    </w:p>
    <w:p w14:paraId="03F48DC4" w14:textId="77777777" w:rsidR="004F3989" w:rsidRDefault="005770B9">
      <w:pPr>
        <w:pStyle w:val="a4"/>
        <w:spacing w:line="360" w:lineRule="auto"/>
        <w:jc w:val="center"/>
        <w:rPr>
          <w:rFonts w:hint="eastAsia"/>
          <w:i w:val="0"/>
          <w:iCs w:val="0"/>
          <w:sz w:val="28"/>
          <w:szCs w:val="32"/>
        </w:rPr>
      </w:pPr>
      <w:r>
        <w:rPr>
          <w:i w:val="0"/>
          <w:iCs w:val="0"/>
          <w:sz w:val="28"/>
          <w:szCs w:val="32"/>
        </w:rPr>
        <w:t>Рисунок 4.2.5 – Графік залежності службової інформації в дуплексній мережі від розміру пакетів</w:t>
      </w:r>
    </w:p>
    <w:p w14:paraId="57EF472F" w14:textId="77777777" w:rsidR="004F3989" w:rsidRDefault="005770B9">
      <w:pPr>
        <w:pStyle w:val="a4"/>
        <w:spacing w:line="360" w:lineRule="auto"/>
        <w:jc w:val="both"/>
        <w:rPr>
          <w:rFonts w:hint="eastAsia"/>
          <w:i w:val="0"/>
          <w:iCs w:val="0"/>
          <w:sz w:val="28"/>
          <w:szCs w:val="32"/>
        </w:rPr>
      </w:pPr>
      <w:r>
        <w:rPr>
          <w:i w:val="0"/>
          <w:iCs w:val="0"/>
          <w:sz w:val="28"/>
          <w:szCs w:val="32"/>
        </w:rPr>
        <w:lastRenderedPageBreak/>
        <w:tab/>
        <w:t>Побудуємо графік залежності часу доставки повідомлення в дуплексній мережі від розміру пакетів (рис. 4.2.6).</w:t>
      </w:r>
    </w:p>
    <w:p w14:paraId="118AABA5" w14:textId="7AD6DB2A" w:rsidR="004F3989" w:rsidRDefault="00C70D85">
      <w:pPr>
        <w:pStyle w:val="a4"/>
        <w:spacing w:line="360" w:lineRule="auto"/>
        <w:rPr>
          <w:rFonts w:hint="eastAsia"/>
        </w:rPr>
      </w:pPr>
      <w:r w:rsidRPr="00C70D85">
        <w:drawing>
          <wp:inline distT="0" distB="0" distL="0" distR="0" wp14:anchorId="1FA2C495" wp14:editId="23C242E2">
            <wp:extent cx="5940425" cy="4658360"/>
            <wp:effectExtent l="0" t="0" r="3175" b="8890"/>
            <wp:docPr id="1286947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47711" name=""/>
                    <pic:cNvPicPr/>
                  </pic:nvPicPr>
                  <pic:blipFill>
                    <a:blip r:embed="rId64"/>
                    <a:stretch>
                      <a:fillRect/>
                    </a:stretch>
                  </pic:blipFill>
                  <pic:spPr>
                    <a:xfrm>
                      <a:off x="0" y="0"/>
                      <a:ext cx="5940425" cy="4658360"/>
                    </a:xfrm>
                    <a:prstGeom prst="rect">
                      <a:avLst/>
                    </a:prstGeom>
                  </pic:spPr>
                </pic:pic>
              </a:graphicData>
            </a:graphic>
          </wp:inline>
        </w:drawing>
      </w:r>
    </w:p>
    <w:p w14:paraId="0FE79D0E" w14:textId="77777777" w:rsidR="004F3989" w:rsidRDefault="005770B9">
      <w:pPr>
        <w:pStyle w:val="a4"/>
        <w:spacing w:line="360" w:lineRule="auto"/>
        <w:jc w:val="center"/>
        <w:rPr>
          <w:rFonts w:hint="eastAsia"/>
          <w:i w:val="0"/>
          <w:iCs w:val="0"/>
          <w:sz w:val="28"/>
          <w:szCs w:val="32"/>
        </w:rPr>
      </w:pPr>
      <w:r>
        <w:rPr>
          <w:i w:val="0"/>
          <w:iCs w:val="0"/>
          <w:sz w:val="28"/>
          <w:szCs w:val="32"/>
        </w:rPr>
        <w:t>Рисунок 4.2.6 – Графік залежності часу доставки повідомлення в дуплексній мережі від розміру пакетів</w:t>
      </w:r>
    </w:p>
    <w:p w14:paraId="4380D9D5"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41319F9D"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27C51EB5"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5037C2F8"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063F8D4C"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4F1C50FC"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0C5BAC1E" w14:textId="77777777" w:rsidR="004F3989" w:rsidRDefault="004F3989">
      <w:pPr>
        <w:pStyle w:val="a4"/>
        <w:spacing w:line="360" w:lineRule="auto"/>
        <w:ind w:firstLine="709"/>
        <w:jc w:val="center"/>
        <w:rPr>
          <w:rFonts w:ascii="Times New Roman" w:hAnsi="Times New Roman" w:cs="Times New Roman"/>
          <w:i w:val="0"/>
          <w:iCs w:val="0"/>
          <w:sz w:val="28"/>
          <w:szCs w:val="28"/>
          <w:lang w:val="ru-RU"/>
        </w:rPr>
      </w:pPr>
    </w:p>
    <w:p w14:paraId="33E6A2D6" w14:textId="77777777" w:rsidR="004F3989" w:rsidRDefault="005770B9">
      <w:pPr>
        <w:pStyle w:val="3"/>
        <w:rPr>
          <w:lang w:val="ru-RU"/>
        </w:rPr>
      </w:pPr>
      <w:bookmarkStart w:id="38" w:name="_Toc214286251"/>
      <w:bookmarkStart w:id="39" w:name="_Toc214286606"/>
      <w:r>
        <w:rPr>
          <w:lang w:val="ru-RU"/>
        </w:rPr>
        <w:lastRenderedPageBreak/>
        <w:t>РЕЗУЛЬТАТИ В МЕРЕЖІ З НАПІВ-ДУПЛЕКСНИМИ КАНАЛАМИ</w:t>
      </w:r>
      <w:bookmarkEnd w:id="38"/>
      <w:bookmarkEnd w:id="39"/>
    </w:p>
    <w:p w14:paraId="3201BE77" w14:textId="77777777" w:rsidR="004F3989" w:rsidRDefault="005770B9">
      <w:pPr>
        <w:pStyle w:val="a4"/>
        <w:spacing w:line="360" w:lineRule="auto"/>
        <w:ind w:firstLine="709"/>
        <w:jc w:val="center"/>
        <w:rPr>
          <w:rFonts w:ascii="Times New Roman" w:hAnsi="Times New Roman" w:cs="Times New Roman"/>
          <w:i w:val="0"/>
          <w:iCs w:val="0"/>
          <w:sz w:val="28"/>
          <w:szCs w:val="28"/>
          <w:lang w:val="ru-RU"/>
        </w:rPr>
      </w:pPr>
      <w:r>
        <w:rPr>
          <w:rFonts w:ascii="Times New Roman" w:hAnsi="Times New Roman" w:cs="Times New Roman"/>
          <w:i w:val="0"/>
          <w:iCs w:val="0"/>
          <w:sz w:val="28"/>
          <w:szCs w:val="28"/>
          <w:lang w:val="ru-RU"/>
        </w:rPr>
        <w:t xml:space="preserve">Сформуємо таблицю результатів тестування симуляції передавання повідомлень різних розмірів при сталому розмірі пакету в напів-дуплексній мережі відповідно до результатів, наведених </w:t>
      </w:r>
      <w:proofErr w:type="gramStart"/>
      <w:r>
        <w:rPr>
          <w:rFonts w:ascii="Times New Roman" w:hAnsi="Times New Roman" w:cs="Times New Roman"/>
          <w:i w:val="0"/>
          <w:iCs w:val="0"/>
          <w:sz w:val="28"/>
          <w:szCs w:val="28"/>
          <w:lang w:val="ru-RU"/>
        </w:rPr>
        <w:t>на рисунку</w:t>
      </w:r>
      <w:proofErr w:type="gramEnd"/>
      <w:r>
        <w:rPr>
          <w:rFonts w:ascii="Times New Roman" w:hAnsi="Times New Roman" w:cs="Times New Roman"/>
          <w:i w:val="0"/>
          <w:iCs w:val="0"/>
          <w:sz w:val="28"/>
          <w:szCs w:val="28"/>
          <w:lang w:val="ru-RU"/>
        </w:rPr>
        <w:t xml:space="preserve"> 4.1.4 (табл. 4.2.3).</w:t>
      </w:r>
    </w:p>
    <w:p w14:paraId="07F4A317" w14:textId="77777777" w:rsidR="004F3989" w:rsidRDefault="004F3989" w:rsidP="004D41EF">
      <w:pPr>
        <w:pStyle w:val="a4"/>
        <w:spacing w:line="360" w:lineRule="auto"/>
        <w:rPr>
          <w:rFonts w:ascii="Times New Roman" w:hAnsi="Times New Roman" w:cs="Times New Roman"/>
          <w:i w:val="0"/>
          <w:iCs w:val="0"/>
          <w:sz w:val="28"/>
          <w:szCs w:val="28"/>
          <w:lang w:val="ru-RU"/>
        </w:rPr>
      </w:pPr>
    </w:p>
    <w:p w14:paraId="4F216440" w14:textId="64145A4E" w:rsidR="004F3989" w:rsidRDefault="005770B9">
      <w:pPr>
        <w:pStyle w:val="a4"/>
        <w:spacing w:line="360" w:lineRule="auto"/>
        <w:ind w:firstLine="709"/>
        <w:jc w:val="center"/>
        <w:rPr>
          <w:rFonts w:ascii="Times New Roman" w:hAnsi="Times New Roman" w:cs="Times New Roman"/>
          <w:i w:val="0"/>
          <w:iCs w:val="0"/>
          <w:sz w:val="28"/>
          <w:szCs w:val="28"/>
          <w:lang w:val="ru-RU"/>
        </w:rPr>
      </w:pPr>
      <w:r>
        <w:rPr>
          <w:rFonts w:ascii="Times New Roman" w:hAnsi="Times New Roman" w:cs="Times New Roman"/>
          <w:i w:val="0"/>
          <w:iCs w:val="0"/>
          <w:sz w:val="28"/>
          <w:szCs w:val="28"/>
        </w:rPr>
        <w:t>Таблиця 4.2.3 – результати тестування симуляції передавання повідомлень разних розмірів при сталому розмірі пакету</w:t>
      </w:r>
      <w:r>
        <w:rPr>
          <w:rFonts w:ascii="Times New Roman" w:hAnsi="Times New Roman" w:cs="Times New Roman"/>
          <w:i w:val="0"/>
          <w:iCs w:val="0"/>
          <w:sz w:val="28"/>
          <w:szCs w:val="28"/>
          <w:lang w:val="ru-RU"/>
        </w:rPr>
        <w:t xml:space="preserve"> в </w:t>
      </w:r>
      <w:r w:rsidR="004D41EF">
        <w:rPr>
          <w:rFonts w:ascii="Times New Roman" w:hAnsi="Times New Roman" w:cs="Times New Roman"/>
          <w:i w:val="0"/>
          <w:iCs w:val="0"/>
          <w:sz w:val="28"/>
          <w:szCs w:val="28"/>
        </w:rPr>
        <w:t>напів-</w:t>
      </w:r>
      <w:r>
        <w:rPr>
          <w:rFonts w:ascii="Times New Roman" w:hAnsi="Times New Roman" w:cs="Times New Roman"/>
          <w:i w:val="0"/>
          <w:iCs w:val="0"/>
          <w:sz w:val="28"/>
          <w:szCs w:val="28"/>
          <w:lang w:val="ru-RU"/>
        </w:rPr>
        <w:t>дуплексній мережі</w:t>
      </w:r>
    </w:p>
    <w:tbl>
      <w:tblPr>
        <w:tblStyle w:val="ac"/>
        <w:tblW w:w="0" w:type="auto"/>
        <w:tblLook w:val="04A0" w:firstRow="1" w:lastRow="0" w:firstColumn="1" w:lastColumn="0" w:noHBand="0" w:noVBand="1"/>
      </w:tblPr>
      <w:tblGrid>
        <w:gridCol w:w="591"/>
        <w:gridCol w:w="605"/>
        <w:gridCol w:w="1919"/>
        <w:gridCol w:w="916"/>
        <w:gridCol w:w="994"/>
        <w:gridCol w:w="1072"/>
        <w:gridCol w:w="1528"/>
        <w:gridCol w:w="1720"/>
      </w:tblGrid>
      <w:tr w:rsidR="004D41EF" w:rsidRPr="004D41EF" w14:paraId="48E02D26" w14:textId="77777777" w:rsidTr="004D41EF">
        <w:trPr>
          <w:cantSplit/>
          <w:tblHeader/>
        </w:trPr>
        <w:tc>
          <w:tcPr>
            <w:tcW w:w="0" w:type="auto"/>
          </w:tcPr>
          <w:p w14:paraId="465300B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Src</w:t>
            </w:r>
          </w:p>
        </w:tc>
        <w:tc>
          <w:tcPr>
            <w:tcW w:w="0" w:type="auto"/>
          </w:tcPr>
          <w:p w14:paraId="794E3D3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Dst</w:t>
            </w:r>
          </w:p>
        </w:tc>
        <w:tc>
          <w:tcPr>
            <w:tcW w:w="1919" w:type="dxa"/>
          </w:tcPr>
          <w:p w14:paraId="498F930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Mode</w:t>
            </w:r>
          </w:p>
        </w:tc>
        <w:tc>
          <w:tcPr>
            <w:tcW w:w="903" w:type="dxa"/>
          </w:tcPr>
          <w:p w14:paraId="2407DC1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Msg Size</w:t>
            </w:r>
          </w:p>
        </w:tc>
        <w:tc>
          <w:tcPr>
            <w:tcW w:w="0" w:type="auto"/>
          </w:tcPr>
          <w:p w14:paraId="5C933DD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Pkt Size</w:t>
            </w:r>
          </w:p>
        </w:tc>
        <w:tc>
          <w:tcPr>
            <w:tcW w:w="0" w:type="auto"/>
          </w:tcPr>
          <w:p w14:paraId="17B73E2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Packets</w:t>
            </w:r>
          </w:p>
        </w:tc>
        <w:tc>
          <w:tcPr>
            <w:tcW w:w="0" w:type="auto"/>
          </w:tcPr>
          <w:p w14:paraId="6BD79BE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Service Bytes</w:t>
            </w:r>
          </w:p>
        </w:tc>
        <w:tc>
          <w:tcPr>
            <w:tcW w:w="0" w:type="auto"/>
          </w:tcPr>
          <w:p w14:paraId="4985E3C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Total Time (ms)</w:t>
            </w:r>
          </w:p>
        </w:tc>
      </w:tr>
      <w:tr w:rsidR="004D41EF" w:rsidRPr="004D41EF" w14:paraId="7E9EA9B0" w14:textId="77777777" w:rsidTr="004D41EF">
        <w:trPr>
          <w:cantSplit/>
        </w:trPr>
        <w:tc>
          <w:tcPr>
            <w:tcW w:w="0" w:type="auto"/>
          </w:tcPr>
          <w:p w14:paraId="5B30DA9A"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7C3F30F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1F45761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46CF9FBA"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1000</w:t>
            </w:r>
          </w:p>
        </w:tc>
        <w:tc>
          <w:tcPr>
            <w:tcW w:w="0" w:type="auto"/>
          </w:tcPr>
          <w:p w14:paraId="262F80D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076E323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w:t>
            </w:r>
          </w:p>
        </w:tc>
        <w:tc>
          <w:tcPr>
            <w:tcW w:w="0" w:type="auto"/>
          </w:tcPr>
          <w:p w14:paraId="298827D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16</w:t>
            </w:r>
          </w:p>
        </w:tc>
        <w:tc>
          <w:tcPr>
            <w:tcW w:w="0" w:type="auto"/>
          </w:tcPr>
          <w:p w14:paraId="676E2D9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591.41</w:t>
            </w:r>
          </w:p>
        </w:tc>
      </w:tr>
      <w:tr w:rsidR="004D41EF" w:rsidRPr="004D41EF" w14:paraId="08F6D341" w14:textId="77777777" w:rsidTr="004D41EF">
        <w:trPr>
          <w:cantSplit/>
        </w:trPr>
        <w:tc>
          <w:tcPr>
            <w:tcW w:w="0" w:type="auto"/>
          </w:tcPr>
          <w:p w14:paraId="27E0C79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7556A37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17CA908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51178C2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1000</w:t>
            </w:r>
          </w:p>
        </w:tc>
        <w:tc>
          <w:tcPr>
            <w:tcW w:w="0" w:type="auto"/>
          </w:tcPr>
          <w:p w14:paraId="0F68400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2D6C5B0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8</w:t>
            </w:r>
          </w:p>
        </w:tc>
        <w:tc>
          <w:tcPr>
            <w:tcW w:w="0" w:type="auto"/>
          </w:tcPr>
          <w:p w14:paraId="30ECEE4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120</w:t>
            </w:r>
          </w:p>
        </w:tc>
        <w:tc>
          <w:tcPr>
            <w:tcW w:w="0" w:type="auto"/>
          </w:tcPr>
          <w:p w14:paraId="0C7D6E9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675.52</w:t>
            </w:r>
          </w:p>
        </w:tc>
      </w:tr>
      <w:tr w:rsidR="004D41EF" w:rsidRPr="004D41EF" w14:paraId="18504E40" w14:textId="77777777" w:rsidTr="004D41EF">
        <w:trPr>
          <w:cantSplit/>
        </w:trPr>
        <w:tc>
          <w:tcPr>
            <w:tcW w:w="0" w:type="auto"/>
          </w:tcPr>
          <w:p w14:paraId="001325A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7998449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618D502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05486E8A"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2000</w:t>
            </w:r>
          </w:p>
        </w:tc>
        <w:tc>
          <w:tcPr>
            <w:tcW w:w="0" w:type="auto"/>
          </w:tcPr>
          <w:p w14:paraId="46C5687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1E45903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w:t>
            </w:r>
          </w:p>
        </w:tc>
        <w:tc>
          <w:tcPr>
            <w:tcW w:w="0" w:type="auto"/>
          </w:tcPr>
          <w:p w14:paraId="6DBB93C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32</w:t>
            </w:r>
          </w:p>
        </w:tc>
        <w:tc>
          <w:tcPr>
            <w:tcW w:w="0" w:type="auto"/>
          </w:tcPr>
          <w:p w14:paraId="50204F4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1182.82</w:t>
            </w:r>
          </w:p>
        </w:tc>
      </w:tr>
      <w:tr w:rsidR="004D41EF" w:rsidRPr="004D41EF" w14:paraId="05BB4284" w14:textId="77777777" w:rsidTr="004D41EF">
        <w:trPr>
          <w:cantSplit/>
        </w:trPr>
        <w:tc>
          <w:tcPr>
            <w:tcW w:w="0" w:type="auto"/>
          </w:tcPr>
          <w:p w14:paraId="5BD6A32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543CE41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3F07C5B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2838B22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2000</w:t>
            </w:r>
          </w:p>
        </w:tc>
        <w:tc>
          <w:tcPr>
            <w:tcW w:w="0" w:type="auto"/>
          </w:tcPr>
          <w:p w14:paraId="2217769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792DFC7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12</w:t>
            </w:r>
          </w:p>
        </w:tc>
        <w:tc>
          <w:tcPr>
            <w:tcW w:w="0" w:type="auto"/>
          </w:tcPr>
          <w:p w14:paraId="743C1BA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160</w:t>
            </w:r>
          </w:p>
        </w:tc>
        <w:tc>
          <w:tcPr>
            <w:tcW w:w="0" w:type="auto"/>
          </w:tcPr>
          <w:p w14:paraId="40FCCF9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1304.28</w:t>
            </w:r>
          </w:p>
        </w:tc>
      </w:tr>
      <w:tr w:rsidR="004D41EF" w:rsidRPr="004D41EF" w14:paraId="483FB739" w14:textId="77777777" w:rsidTr="004D41EF">
        <w:trPr>
          <w:cantSplit/>
        </w:trPr>
        <w:tc>
          <w:tcPr>
            <w:tcW w:w="0" w:type="auto"/>
          </w:tcPr>
          <w:p w14:paraId="7BF3852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4848737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1E82D34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1BF0415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3000</w:t>
            </w:r>
          </w:p>
        </w:tc>
        <w:tc>
          <w:tcPr>
            <w:tcW w:w="0" w:type="auto"/>
          </w:tcPr>
          <w:p w14:paraId="6B071AF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0AA35632"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w:t>
            </w:r>
          </w:p>
        </w:tc>
        <w:tc>
          <w:tcPr>
            <w:tcW w:w="0" w:type="auto"/>
          </w:tcPr>
          <w:p w14:paraId="372E806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48</w:t>
            </w:r>
          </w:p>
        </w:tc>
        <w:tc>
          <w:tcPr>
            <w:tcW w:w="0" w:type="auto"/>
          </w:tcPr>
          <w:p w14:paraId="0E019B4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1774.24</w:t>
            </w:r>
          </w:p>
        </w:tc>
      </w:tr>
      <w:tr w:rsidR="004D41EF" w:rsidRPr="004D41EF" w14:paraId="4D1C1D4E" w14:textId="77777777" w:rsidTr="004D41EF">
        <w:trPr>
          <w:cantSplit/>
        </w:trPr>
        <w:tc>
          <w:tcPr>
            <w:tcW w:w="0" w:type="auto"/>
          </w:tcPr>
          <w:p w14:paraId="4F64E23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6C484AE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2C6D51D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78EA40B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3000</w:t>
            </w:r>
          </w:p>
        </w:tc>
        <w:tc>
          <w:tcPr>
            <w:tcW w:w="0" w:type="auto"/>
          </w:tcPr>
          <w:p w14:paraId="4DC14D2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0BB98C2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16</w:t>
            </w:r>
          </w:p>
        </w:tc>
        <w:tc>
          <w:tcPr>
            <w:tcW w:w="0" w:type="auto"/>
          </w:tcPr>
          <w:p w14:paraId="6841F2A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200</w:t>
            </w:r>
          </w:p>
        </w:tc>
        <w:tc>
          <w:tcPr>
            <w:tcW w:w="0" w:type="auto"/>
          </w:tcPr>
          <w:p w14:paraId="4507E07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1933.04</w:t>
            </w:r>
          </w:p>
        </w:tc>
      </w:tr>
      <w:tr w:rsidR="004D41EF" w:rsidRPr="004D41EF" w14:paraId="7BABDAFF" w14:textId="77777777" w:rsidTr="004D41EF">
        <w:trPr>
          <w:cantSplit/>
        </w:trPr>
        <w:tc>
          <w:tcPr>
            <w:tcW w:w="0" w:type="auto"/>
          </w:tcPr>
          <w:p w14:paraId="4A9D106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068B1BC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21B6864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72492BF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4000</w:t>
            </w:r>
          </w:p>
        </w:tc>
        <w:tc>
          <w:tcPr>
            <w:tcW w:w="0" w:type="auto"/>
          </w:tcPr>
          <w:p w14:paraId="7C28F0C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9AA164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8</w:t>
            </w:r>
          </w:p>
        </w:tc>
        <w:tc>
          <w:tcPr>
            <w:tcW w:w="0" w:type="auto"/>
          </w:tcPr>
          <w:p w14:paraId="1D2571B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64</w:t>
            </w:r>
          </w:p>
        </w:tc>
        <w:tc>
          <w:tcPr>
            <w:tcW w:w="0" w:type="auto"/>
          </w:tcPr>
          <w:p w14:paraId="4089589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2365.65</w:t>
            </w:r>
          </w:p>
        </w:tc>
      </w:tr>
      <w:tr w:rsidR="004D41EF" w:rsidRPr="004D41EF" w14:paraId="315A26CE" w14:textId="77777777" w:rsidTr="004D41EF">
        <w:trPr>
          <w:cantSplit/>
        </w:trPr>
        <w:tc>
          <w:tcPr>
            <w:tcW w:w="0" w:type="auto"/>
          </w:tcPr>
          <w:p w14:paraId="0AFD5F4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353BE26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5569868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4C5B8FB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4000</w:t>
            </w:r>
          </w:p>
        </w:tc>
        <w:tc>
          <w:tcPr>
            <w:tcW w:w="0" w:type="auto"/>
          </w:tcPr>
          <w:p w14:paraId="6FA60832"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F954B6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0" w:type="auto"/>
          </w:tcPr>
          <w:p w14:paraId="2D7A247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240</w:t>
            </w:r>
          </w:p>
        </w:tc>
        <w:tc>
          <w:tcPr>
            <w:tcW w:w="0" w:type="auto"/>
          </w:tcPr>
          <w:p w14:paraId="41D549E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2561.80</w:t>
            </w:r>
          </w:p>
        </w:tc>
      </w:tr>
      <w:tr w:rsidR="004D41EF" w:rsidRPr="004D41EF" w14:paraId="05227855" w14:textId="77777777" w:rsidTr="004D41EF">
        <w:trPr>
          <w:cantSplit/>
        </w:trPr>
        <w:tc>
          <w:tcPr>
            <w:tcW w:w="0" w:type="auto"/>
          </w:tcPr>
          <w:p w14:paraId="6A8F831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1EA472B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25D228F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0A79FB4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5000</w:t>
            </w:r>
          </w:p>
        </w:tc>
        <w:tc>
          <w:tcPr>
            <w:tcW w:w="0" w:type="auto"/>
          </w:tcPr>
          <w:p w14:paraId="04A87B3A"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E8C23A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10</w:t>
            </w:r>
          </w:p>
        </w:tc>
        <w:tc>
          <w:tcPr>
            <w:tcW w:w="0" w:type="auto"/>
          </w:tcPr>
          <w:p w14:paraId="7140B7B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80</w:t>
            </w:r>
          </w:p>
        </w:tc>
        <w:tc>
          <w:tcPr>
            <w:tcW w:w="0" w:type="auto"/>
          </w:tcPr>
          <w:p w14:paraId="5AD5304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2957.06</w:t>
            </w:r>
          </w:p>
        </w:tc>
      </w:tr>
      <w:tr w:rsidR="004D41EF" w:rsidRPr="004D41EF" w14:paraId="6EDBF017" w14:textId="77777777" w:rsidTr="004D41EF">
        <w:trPr>
          <w:cantSplit/>
        </w:trPr>
        <w:tc>
          <w:tcPr>
            <w:tcW w:w="0" w:type="auto"/>
          </w:tcPr>
          <w:p w14:paraId="166F0E8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3D8C122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41A0365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3A522E0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5000</w:t>
            </w:r>
          </w:p>
        </w:tc>
        <w:tc>
          <w:tcPr>
            <w:tcW w:w="0" w:type="auto"/>
          </w:tcPr>
          <w:p w14:paraId="7DBBBA3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25E4F39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24</w:t>
            </w:r>
          </w:p>
        </w:tc>
        <w:tc>
          <w:tcPr>
            <w:tcW w:w="0" w:type="auto"/>
          </w:tcPr>
          <w:p w14:paraId="5B6155C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280</w:t>
            </w:r>
          </w:p>
        </w:tc>
        <w:tc>
          <w:tcPr>
            <w:tcW w:w="0" w:type="auto"/>
          </w:tcPr>
          <w:p w14:paraId="4025559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3190.56</w:t>
            </w:r>
          </w:p>
        </w:tc>
      </w:tr>
      <w:tr w:rsidR="004D41EF" w:rsidRPr="004D41EF" w14:paraId="49F5068F" w14:textId="77777777" w:rsidTr="004D41EF">
        <w:trPr>
          <w:cantSplit/>
        </w:trPr>
        <w:tc>
          <w:tcPr>
            <w:tcW w:w="0" w:type="auto"/>
          </w:tcPr>
          <w:p w14:paraId="06969BA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5ADEA59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2A83941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14D4B7A2"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6000</w:t>
            </w:r>
          </w:p>
        </w:tc>
        <w:tc>
          <w:tcPr>
            <w:tcW w:w="0" w:type="auto"/>
          </w:tcPr>
          <w:p w14:paraId="3F9578B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6444435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12</w:t>
            </w:r>
          </w:p>
        </w:tc>
        <w:tc>
          <w:tcPr>
            <w:tcW w:w="0" w:type="auto"/>
          </w:tcPr>
          <w:p w14:paraId="29D94CE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96</w:t>
            </w:r>
          </w:p>
        </w:tc>
        <w:tc>
          <w:tcPr>
            <w:tcW w:w="0" w:type="auto"/>
          </w:tcPr>
          <w:p w14:paraId="10683F5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3548.47</w:t>
            </w:r>
          </w:p>
        </w:tc>
      </w:tr>
      <w:tr w:rsidR="004D41EF" w:rsidRPr="004D41EF" w14:paraId="3B7DE54D" w14:textId="77777777" w:rsidTr="004D41EF">
        <w:trPr>
          <w:cantSplit/>
        </w:trPr>
        <w:tc>
          <w:tcPr>
            <w:tcW w:w="0" w:type="auto"/>
          </w:tcPr>
          <w:p w14:paraId="5809846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00291ED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4490D32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0301701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6000</w:t>
            </w:r>
          </w:p>
        </w:tc>
        <w:tc>
          <w:tcPr>
            <w:tcW w:w="0" w:type="auto"/>
          </w:tcPr>
          <w:p w14:paraId="6935D9F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51F736F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28</w:t>
            </w:r>
          </w:p>
        </w:tc>
        <w:tc>
          <w:tcPr>
            <w:tcW w:w="0" w:type="auto"/>
          </w:tcPr>
          <w:p w14:paraId="1403891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320</w:t>
            </w:r>
          </w:p>
        </w:tc>
        <w:tc>
          <w:tcPr>
            <w:tcW w:w="0" w:type="auto"/>
          </w:tcPr>
          <w:p w14:paraId="66AF843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3819.32</w:t>
            </w:r>
          </w:p>
        </w:tc>
      </w:tr>
      <w:tr w:rsidR="004D41EF" w:rsidRPr="004D41EF" w14:paraId="56755294" w14:textId="77777777" w:rsidTr="004D41EF">
        <w:trPr>
          <w:cantSplit/>
        </w:trPr>
        <w:tc>
          <w:tcPr>
            <w:tcW w:w="0" w:type="auto"/>
          </w:tcPr>
          <w:p w14:paraId="67D288D2"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lastRenderedPageBreak/>
              <w:t>5</w:t>
            </w:r>
          </w:p>
        </w:tc>
        <w:tc>
          <w:tcPr>
            <w:tcW w:w="0" w:type="auto"/>
          </w:tcPr>
          <w:p w14:paraId="12D7D5E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7D36C5A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394A833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7000</w:t>
            </w:r>
          </w:p>
        </w:tc>
        <w:tc>
          <w:tcPr>
            <w:tcW w:w="0" w:type="auto"/>
          </w:tcPr>
          <w:p w14:paraId="7A98E17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560EA88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14</w:t>
            </w:r>
          </w:p>
        </w:tc>
        <w:tc>
          <w:tcPr>
            <w:tcW w:w="0" w:type="auto"/>
          </w:tcPr>
          <w:p w14:paraId="0B64780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112</w:t>
            </w:r>
          </w:p>
        </w:tc>
        <w:tc>
          <w:tcPr>
            <w:tcW w:w="0" w:type="auto"/>
          </w:tcPr>
          <w:p w14:paraId="285C3E8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4139.88</w:t>
            </w:r>
          </w:p>
        </w:tc>
      </w:tr>
      <w:tr w:rsidR="004D41EF" w:rsidRPr="004D41EF" w14:paraId="6E29411B" w14:textId="77777777" w:rsidTr="004D41EF">
        <w:trPr>
          <w:cantSplit/>
        </w:trPr>
        <w:tc>
          <w:tcPr>
            <w:tcW w:w="0" w:type="auto"/>
          </w:tcPr>
          <w:p w14:paraId="6DEDD1E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579A787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5C0C364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5B8B6C2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7000</w:t>
            </w:r>
          </w:p>
        </w:tc>
        <w:tc>
          <w:tcPr>
            <w:tcW w:w="0" w:type="auto"/>
          </w:tcPr>
          <w:p w14:paraId="0EC1FC8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300818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32</w:t>
            </w:r>
          </w:p>
        </w:tc>
        <w:tc>
          <w:tcPr>
            <w:tcW w:w="0" w:type="auto"/>
          </w:tcPr>
          <w:p w14:paraId="05761FB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360</w:t>
            </w:r>
          </w:p>
        </w:tc>
        <w:tc>
          <w:tcPr>
            <w:tcW w:w="0" w:type="auto"/>
          </w:tcPr>
          <w:p w14:paraId="1FAC6DA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4448.08</w:t>
            </w:r>
          </w:p>
        </w:tc>
      </w:tr>
      <w:tr w:rsidR="004D41EF" w:rsidRPr="004D41EF" w14:paraId="0587E3D4" w14:textId="77777777" w:rsidTr="004D41EF">
        <w:trPr>
          <w:cantSplit/>
        </w:trPr>
        <w:tc>
          <w:tcPr>
            <w:tcW w:w="0" w:type="auto"/>
          </w:tcPr>
          <w:p w14:paraId="3FB3940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6742CE0C"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08E785B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350191C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8000</w:t>
            </w:r>
          </w:p>
        </w:tc>
        <w:tc>
          <w:tcPr>
            <w:tcW w:w="0" w:type="auto"/>
          </w:tcPr>
          <w:p w14:paraId="1842400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09F4A5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16</w:t>
            </w:r>
          </w:p>
        </w:tc>
        <w:tc>
          <w:tcPr>
            <w:tcW w:w="0" w:type="auto"/>
          </w:tcPr>
          <w:p w14:paraId="39F4113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128</w:t>
            </w:r>
          </w:p>
        </w:tc>
        <w:tc>
          <w:tcPr>
            <w:tcW w:w="0" w:type="auto"/>
          </w:tcPr>
          <w:p w14:paraId="6344955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4731.30</w:t>
            </w:r>
          </w:p>
        </w:tc>
      </w:tr>
      <w:tr w:rsidR="004D41EF" w:rsidRPr="004D41EF" w14:paraId="0614FEE4" w14:textId="77777777" w:rsidTr="004D41EF">
        <w:trPr>
          <w:cantSplit/>
        </w:trPr>
        <w:tc>
          <w:tcPr>
            <w:tcW w:w="0" w:type="auto"/>
          </w:tcPr>
          <w:p w14:paraId="493BE8D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1A5FB1F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643ACC8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3EC5770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8000</w:t>
            </w:r>
          </w:p>
        </w:tc>
        <w:tc>
          <w:tcPr>
            <w:tcW w:w="0" w:type="auto"/>
          </w:tcPr>
          <w:p w14:paraId="3873A6BA"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47CFF1F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36</w:t>
            </w:r>
          </w:p>
        </w:tc>
        <w:tc>
          <w:tcPr>
            <w:tcW w:w="0" w:type="auto"/>
          </w:tcPr>
          <w:p w14:paraId="0F82FDC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400</w:t>
            </w:r>
          </w:p>
        </w:tc>
        <w:tc>
          <w:tcPr>
            <w:tcW w:w="0" w:type="auto"/>
          </w:tcPr>
          <w:p w14:paraId="2F4F9696"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5076.84</w:t>
            </w:r>
          </w:p>
        </w:tc>
      </w:tr>
      <w:tr w:rsidR="004D41EF" w:rsidRPr="004D41EF" w14:paraId="74A77EE7" w14:textId="77777777" w:rsidTr="004D41EF">
        <w:trPr>
          <w:cantSplit/>
        </w:trPr>
        <w:tc>
          <w:tcPr>
            <w:tcW w:w="0" w:type="auto"/>
          </w:tcPr>
          <w:p w14:paraId="6E832DF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3987655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1A47001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30DB2B2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9000</w:t>
            </w:r>
          </w:p>
        </w:tc>
        <w:tc>
          <w:tcPr>
            <w:tcW w:w="0" w:type="auto"/>
          </w:tcPr>
          <w:p w14:paraId="631344D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7545E05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18</w:t>
            </w:r>
          </w:p>
        </w:tc>
        <w:tc>
          <w:tcPr>
            <w:tcW w:w="0" w:type="auto"/>
          </w:tcPr>
          <w:p w14:paraId="14BC9F2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144</w:t>
            </w:r>
          </w:p>
        </w:tc>
        <w:tc>
          <w:tcPr>
            <w:tcW w:w="0" w:type="auto"/>
          </w:tcPr>
          <w:p w14:paraId="23329FDE"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5322.71</w:t>
            </w:r>
          </w:p>
        </w:tc>
      </w:tr>
      <w:tr w:rsidR="004D41EF" w:rsidRPr="004D41EF" w14:paraId="1D95511F" w14:textId="77777777" w:rsidTr="004D41EF">
        <w:trPr>
          <w:cantSplit/>
        </w:trPr>
        <w:tc>
          <w:tcPr>
            <w:tcW w:w="0" w:type="auto"/>
          </w:tcPr>
          <w:p w14:paraId="58BC489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4A3ADA6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4ED93E5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7F396DC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9000</w:t>
            </w:r>
          </w:p>
        </w:tc>
        <w:tc>
          <w:tcPr>
            <w:tcW w:w="0" w:type="auto"/>
          </w:tcPr>
          <w:p w14:paraId="5935C49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7EC37F0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40</w:t>
            </w:r>
          </w:p>
        </w:tc>
        <w:tc>
          <w:tcPr>
            <w:tcW w:w="0" w:type="auto"/>
          </w:tcPr>
          <w:p w14:paraId="2CED869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440</w:t>
            </w:r>
          </w:p>
        </w:tc>
        <w:tc>
          <w:tcPr>
            <w:tcW w:w="0" w:type="auto"/>
          </w:tcPr>
          <w:p w14:paraId="2F510E52"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5705.60</w:t>
            </w:r>
          </w:p>
        </w:tc>
      </w:tr>
      <w:tr w:rsidR="004D41EF" w:rsidRPr="004D41EF" w14:paraId="432FD471" w14:textId="77777777" w:rsidTr="004D41EF">
        <w:trPr>
          <w:cantSplit/>
        </w:trPr>
        <w:tc>
          <w:tcPr>
            <w:tcW w:w="0" w:type="auto"/>
          </w:tcPr>
          <w:p w14:paraId="0455CFB5"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6B0E042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13C15AB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Datagram</w:t>
            </w:r>
          </w:p>
        </w:tc>
        <w:tc>
          <w:tcPr>
            <w:tcW w:w="903" w:type="dxa"/>
          </w:tcPr>
          <w:p w14:paraId="7BC26B6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10000</w:t>
            </w:r>
          </w:p>
        </w:tc>
        <w:tc>
          <w:tcPr>
            <w:tcW w:w="0" w:type="auto"/>
          </w:tcPr>
          <w:p w14:paraId="6C9F6CD0"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3B1E677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0" w:type="auto"/>
          </w:tcPr>
          <w:p w14:paraId="18741C78"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160</w:t>
            </w:r>
          </w:p>
        </w:tc>
        <w:tc>
          <w:tcPr>
            <w:tcW w:w="0" w:type="auto"/>
          </w:tcPr>
          <w:p w14:paraId="3974F21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5914.12</w:t>
            </w:r>
          </w:p>
        </w:tc>
      </w:tr>
      <w:tr w:rsidR="004D41EF" w14:paraId="2D46FD36" w14:textId="77777777" w:rsidTr="004D41EF">
        <w:trPr>
          <w:cantSplit/>
        </w:trPr>
        <w:tc>
          <w:tcPr>
            <w:tcW w:w="0" w:type="auto"/>
          </w:tcPr>
          <w:p w14:paraId="1CF5C134"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w:t>
            </w:r>
          </w:p>
        </w:tc>
        <w:tc>
          <w:tcPr>
            <w:tcW w:w="0" w:type="auto"/>
          </w:tcPr>
          <w:p w14:paraId="1B01ACAD"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20</w:t>
            </w:r>
          </w:p>
        </w:tc>
        <w:tc>
          <w:tcPr>
            <w:tcW w:w="1919" w:type="dxa"/>
          </w:tcPr>
          <w:p w14:paraId="2A4A38F3"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Virtual Circuit</w:t>
            </w:r>
          </w:p>
        </w:tc>
        <w:tc>
          <w:tcPr>
            <w:tcW w:w="903" w:type="dxa"/>
          </w:tcPr>
          <w:p w14:paraId="7C777C6B"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10000</w:t>
            </w:r>
          </w:p>
        </w:tc>
        <w:tc>
          <w:tcPr>
            <w:tcW w:w="0" w:type="auto"/>
          </w:tcPr>
          <w:p w14:paraId="0EED1347"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500</w:t>
            </w:r>
          </w:p>
        </w:tc>
        <w:tc>
          <w:tcPr>
            <w:tcW w:w="0" w:type="auto"/>
          </w:tcPr>
          <w:p w14:paraId="38094EC1"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44</w:t>
            </w:r>
          </w:p>
        </w:tc>
        <w:tc>
          <w:tcPr>
            <w:tcW w:w="0" w:type="auto"/>
          </w:tcPr>
          <w:p w14:paraId="581F1249"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480</w:t>
            </w:r>
          </w:p>
        </w:tc>
        <w:tc>
          <w:tcPr>
            <w:tcW w:w="0" w:type="auto"/>
          </w:tcPr>
          <w:p w14:paraId="3B0D61FF" w14:textId="77777777" w:rsidR="004D41EF" w:rsidRPr="004D41EF" w:rsidRDefault="004D41EF" w:rsidP="005770B9">
            <w:pPr>
              <w:pStyle w:val="a4"/>
              <w:spacing w:line="360" w:lineRule="auto"/>
              <w:jc w:val="center"/>
              <w:rPr>
                <w:i w:val="0"/>
                <w:iCs w:val="0"/>
                <w:sz w:val="28"/>
                <w:szCs w:val="28"/>
              </w:rPr>
            </w:pPr>
            <w:r w:rsidRPr="004D41EF">
              <w:rPr>
                <w:i w:val="0"/>
                <w:iCs w:val="0"/>
                <w:sz w:val="28"/>
                <w:szCs w:val="28"/>
              </w:rPr>
              <w:t>6334.36</w:t>
            </w:r>
          </w:p>
        </w:tc>
      </w:tr>
    </w:tbl>
    <w:p w14:paraId="58E63082" w14:textId="5B465454" w:rsidR="004D41EF" w:rsidRDefault="004D41EF" w:rsidP="004D41EF">
      <w:pPr>
        <w:pStyle w:val="a4"/>
        <w:spacing w:line="360" w:lineRule="auto"/>
        <w:ind w:firstLine="709"/>
        <w:jc w:val="center"/>
        <w:rPr>
          <w:rFonts w:hint="eastAsia"/>
        </w:rPr>
      </w:pPr>
    </w:p>
    <w:p w14:paraId="01A5164C" w14:textId="77777777" w:rsidR="004F3989" w:rsidRDefault="005770B9">
      <w:pPr>
        <w:pStyle w:val="a4"/>
        <w:spacing w:line="360" w:lineRule="auto"/>
        <w:ind w:firstLine="709"/>
        <w:jc w:val="both"/>
        <w:rPr>
          <w:rFonts w:hint="eastAsia"/>
        </w:rPr>
      </w:pPr>
      <w:r>
        <w:rPr>
          <w:rFonts w:ascii="Times New Roman" w:hAnsi="Times New Roman" w:cs="Times New Roman"/>
          <w:i w:val="0"/>
          <w:iCs w:val="0"/>
          <w:sz w:val="28"/>
          <w:szCs w:val="28"/>
        </w:rPr>
        <w:t>Побудуємо графік, який встановлює залежність кількості пакетів від розміру повідомлення та режиму з’єднання в напівдуплексній мережі (рис. 4.2.7) згідно з результатами тестування (рис. 4.1.4).</w:t>
      </w:r>
    </w:p>
    <w:p w14:paraId="35550EA5" w14:textId="47B4362B" w:rsidR="004F3989" w:rsidRDefault="004D41EF" w:rsidP="00C171F0">
      <w:pPr>
        <w:pStyle w:val="a4"/>
        <w:spacing w:line="360" w:lineRule="auto"/>
        <w:jc w:val="center"/>
        <w:rPr>
          <w:rFonts w:hint="eastAsia"/>
        </w:rPr>
      </w:pPr>
      <w:r w:rsidRPr="004D41EF">
        <w:lastRenderedPageBreak/>
        <w:drawing>
          <wp:inline distT="0" distB="0" distL="0" distR="0" wp14:anchorId="678EDC58" wp14:editId="5C2FFA98">
            <wp:extent cx="5550958" cy="4403384"/>
            <wp:effectExtent l="0" t="0" r="0" b="0"/>
            <wp:docPr id="920366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66568" name=""/>
                    <pic:cNvPicPr/>
                  </pic:nvPicPr>
                  <pic:blipFill>
                    <a:blip r:embed="rId65"/>
                    <a:stretch>
                      <a:fillRect/>
                    </a:stretch>
                  </pic:blipFill>
                  <pic:spPr>
                    <a:xfrm>
                      <a:off x="0" y="0"/>
                      <a:ext cx="5552526" cy="4404628"/>
                    </a:xfrm>
                    <a:prstGeom prst="rect">
                      <a:avLst/>
                    </a:prstGeom>
                  </pic:spPr>
                </pic:pic>
              </a:graphicData>
            </a:graphic>
          </wp:inline>
        </w:drawing>
      </w:r>
    </w:p>
    <w:p w14:paraId="5CA1B348" w14:textId="1C2EFA26" w:rsidR="004F3989" w:rsidRDefault="005770B9" w:rsidP="004D41EF">
      <w:pPr>
        <w:pStyle w:val="a4"/>
        <w:spacing w:line="360" w:lineRule="auto"/>
        <w:jc w:val="center"/>
        <w:rPr>
          <w:i w:val="0"/>
          <w:iCs w:val="0"/>
          <w:sz w:val="28"/>
          <w:szCs w:val="32"/>
        </w:rPr>
      </w:pPr>
      <w:r>
        <w:rPr>
          <w:i w:val="0"/>
          <w:iCs w:val="0"/>
          <w:sz w:val="28"/>
          <w:szCs w:val="32"/>
        </w:rPr>
        <w:t>Рисунок 4.2.7 – Графік залежності кількості пакетів від розміру повідомлення в напів-дуплексній мережі</w:t>
      </w:r>
    </w:p>
    <w:p w14:paraId="013896D5" w14:textId="77777777" w:rsidR="004D41EF" w:rsidRPr="004D41EF" w:rsidRDefault="004D41EF" w:rsidP="004D41EF">
      <w:pPr>
        <w:pStyle w:val="a4"/>
        <w:spacing w:line="360" w:lineRule="auto"/>
        <w:jc w:val="center"/>
        <w:rPr>
          <w:i w:val="0"/>
          <w:iCs w:val="0"/>
          <w:sz w:val="28"/>
          <w:szCs w:val="32"/>
        </w:rPr>
      </w:pPr>
    </w:p>
    <w:p w14:paraId="4267BD17" w14:textId="77777777" w:rsidR="004F3989" w:rsidRDefault="005770B9">
      <w:pPr>
        <w:pStyle w:val="a4"/>
        <w:spacing w:line="360" w:lineRule="auto"/>
        <w:ind w:firstLine="432"/>
        <w:jc w:val="both"/>
        <w:rPr>
          <w:rFonts w:hint="eastAsia"/>
        </w:rPr>
      </w:pPr>
      <w:r>
        <w:rPr>
          <w:rFonts w:ascii="Times New Roman" w:hAnsi="Times New Roman" w:cs="Times New Roman"/>
          <w:i w:val="0"/>
          <w:iCs w:val="0"/>
          <w:sz w:val="28"/>
          <w:szCs w:val="28"/>
        </w:rPr>
        <w:t xml:space="preserve">Побудуємо графік, який демонструє залежність обсягу службової інформації від розміру повідомлення для дейтаграмного та віртуального режимів у напівдуплексній мережі (рис. </w:t>
      </w:r>
      <w:r>
        <w:rPr>
          <w:i w:val="0"/>
          <w:iCs w:val="0"/>
          <w:sz w:val="28"/>
          <w:szCs w:val="32"/>
        </w:rPr>
        <w:t>4.2.8</w:t>
      </w:r>
      <w:r>
        <w:rPr>
          <w:rFonts w:ascii="Times New Roman" w:hAnsi="Times New Roman" w:cs="Times New Roman"/>
          <w:i w:val="0"/>
          <w:iCs w:val="0"/>
          <w:sz w:val="28"/>
          <w:szCs w:val="28"/>
        </w:rPr>
        <w:t>).</w:t>
      </w:r>
    </w:p>
    <w:p w14:paraId="20CDFB1E" w14:textId="0645E728" w:rsidR="004F3989" w:rsidRDefault="004D41EF" w:rsidP="00C171F0">
      <w:pPr>
        <w:pStyle w:val="a4"/>
        <w:spacing w:line="360" w:lineRule="auto"/>
        <w:ind w:firstLine="432"/>
        <w:rPr>
          <w:rFonts w:hint="eastAsia"/>
        </w:rPr>
      </w:pPr>
      <w:r w:rsidRPr="004D41EF">
        <w:lastRenderedPageBreak/>
        <w:drawing>
          <wp:inline distT="0" distB="0" distL="0" distR="0" wp14:anchorId="42C1AEEA" wp14:editId="7CEA6FD0">
            <wp:extent cx="5517092" cy="4326391"/>
            <wp:effectExtent l="0" t="0" r="7620" b="0"/>
            <wp:docPr id="2134932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2672" name=""/>
                    <pic:cNvPicPr/>
                  </pic:nvPicPr>
                  <pic:blipFill>
                    <a:blip r:embed="rId66"/>
                    <a:stretch>
                      <a:fillRect/>
                    </a:stretch>
                  </pic:blipFill>
                  <pic:spPr>
                    <a:xfrm>
                      <a:off x="0" y="0"/>
                      <a:ext cx="5524060" cy="4331855"/>
                    </a:xfrm>
                    <a:prstGeom prst="rect">
                      <a:avLst/>
                    </a:prstGeom>
                  </pic:spPr>
                </pic:pic>
              </a:graphicData>
            </a:graphic>
          </wp:inline>
        </w:drawing>
      </w:r>
    </w:p>
    <w:p w14:paraId="1927669F" w14:textId="77777777" w:rsidR="004F3989" w:rsidRDefault="005770B9">
      <w:pPr>
        <w:pStyle w:val="a4"/>
        <w:spacing w:line="360" w:lineRule="auto"/>
        <w:jc w:val="center"/>
        <w:rPr>
          <w:rFonts w:hint="eastAsia"/>
        </w:rPr>
      </w:pPr>
      <w:r>
        <w:rPr>
          <w:i w:val="0"/>
          <w:iCs w:val="0"/>
          <w:sz w:val="28"/>
          <w:szCs w:val="32"/>
        </w:rPr>
        <w:t>Рисунок 4.2.8 – Графік залежності кількості байтів службової інформації від розміру повідомлення в напів-дуплексній мережі</w:t>
      </w:r>
    </w:p>
    <w:p w14:paraId="1798A87F" w14:textId="77777777" w:rsidR="004F3989" w:rsidRDefault="004F3989">
      <w:pPr>
        <w:pStyle w:val="a4"/>
        <w:spacing w:line="360" w:lineRule="auto"/>
        <w:ind w:firstLine="432"/>
        <w:jc w:val="both"/>
        <w:rPr>
          <w:rFonts w:ascii="Times New Roman" w:hAnsi="Times New Roman" w:cs="Times New Roman"/>
          <w:i w:val="0"/>
          <w:iCs w:val="0"/>
          <w:sz w:val="28"/>
          <w:szCs w:val="28"/>
        </w:rPr>
      </w:pPr>
    </w:p>
    <w:p w14:paraId="5684D598" w14:textId="77777777" w:rsidR="004F3989" w:rsidRDefault="005770B9">
      <w:pPr>
        <w:pStyle w:val="a4"/>
        <w:spacing w:line="360" w:lineRule="auto"/>
        <w:ind w:firstLine="432"/>
        <w:jc w:val="both"/>
        <w:rPr>
          <w:rFonts w:hint="eastAsia"/>
        </w:rPr>
      </w:pPr>
      <w:r>
        <w:rPr>
          <w:rFonts w:ascii="Times New Roman" w:hAnsi="Times New Roman" w:cs="Times New Roman"/>
          <w:i w:val="0"/>
          <w:iCs w:val="0"/>
          <w:sz w:val="28"/>
          <w:szCs w:val="28"/>
          <w:lang w:val="ru-RU"/>
        </w:rPr>
        <w:t xml:space="preserve">Побудуємо графік, який встановлює залежність часу доставки повідомлення від розміру повідомлення для різних режимів передавання в напівдуплексній мережі (рис. </w:t>
      </w:r>
      <w:r>
        <w:rPr>
          <w:i w:val="0"/>
          <w:iCs w:val="0"/>
          <w:sz w:val="28"/>
          <w:szCs w:val="32"/>
        </w:rPr>
        <w:t>4.2.</w:t>
      </w:r>
      <w:r>
        <w:rPr>
          <w:i w:val="0"/>
          <w:iCs w:val="0"/>
          <w:sz w:val="28"/>
          <w:szCs w:val="32"/>
          <w:lang w:val="ru-RU"/>
        </w:rPr>
        <w:t>9</w:t>
      </w:r>
      <w:r>
        <w:rPr>
          <w:rFonts w:ascii="Times New Roman" w:hAnsi="Times New Roman" w:cs="Times New Roman"/>
          <w:i w:val="0"/>
          <w:iCs w:val="0"/>
          <w:sz w:val="28"/>
          <w:szCs w:val="28"/>
          <w:lang w:val="ru-RU"/>
        </w:rPr>
        <w:t>).</w:t>
      </w:r>
    </w:p>
    <w:p w14:paraId="410310AB" w14:textId="15F552D2" w:rsidR="004F3989" w:rsidRDefault="004D41EF" w:rsidP="00C171F0">
      <w:pPr>
        <w:pStyle w:val="a4"/>
        <w:spacing w:line="360" w:lineRule="auto"/>
        <w:ind w:firstLine="432"/>
        <w:jc w:val="center"/>
        <w:rPr>
          <w:rFonts w:hint="eastAsia"/>
        </w:rPr>
      </w:pPr>
      <w:r w:rsidRPr="004D41EF">
        <w:lastRenderedPageBreak/>
        <w:drawing>
          <wp:inline distT="0" distB="0" distL="0" distR="0" wp14:anchorId="7F76EE1E" wp14:editId="0FCBD689">
            <wp:extent cx="5466292" cy="4231629"/>
            <wp:effectExtent l="0" t="0" r="1270" b="0"/>
            <wp:docPr id="101617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3961" name=""/>
                    <pic:cNvPicPr/>
                  </pic:nvPicPr>
                  <pic:blipFill>
                    <a:blip r:embed="rId67"/>
                    <a:stretch>
                      <a:fillRect/>
                    </a:stretch>
                  </pic:blipFill>
                  <pic:spPr>
                    <a:xfrm>
                      <a:off x="0" y="0"/>
                      <a:ext cx="5470186" cy="4234643"/>
                    </a:xfrm>
                    <a:prstGeom prst="rect">
                      <a:avLst/>
                    </a:prstGeom>
                  </pic:spPr>
                </pic:pic>
              </a:graphicData>
            </a:graphic>
          </wp:inline>
        </w:drawing>
      </w:r>
    </w:p>
    <w:p w14:paraId="2DA351E7" w14:textId="77777777" w:rsidR="004F3989" w:rsidRDefault="005770B9">
      <w:pPr>
        <w:pStyle w:val="a4"/>
        <w:spacing w:line="360" w:lineRule="auto"/>
        <w:jc w:val="center"/>
        <w:rPr>
          <w:rFonts w:hint="eastAsia"/>
        </w:rPr>
      </w:pPr>
      <w:r>
        <w:rPr>
          <w:i w:val="0"/>
          <w:iCs w:val="0"/>
          <w:sz w:val="28"/>
          <w:szCs w:val="32"/>
        </w:rPr>
        <w:t xml:space="preserve">Рисунок 4.2.9 – Графік залежності кількості байтів службової інформації від </w:t>
      </w:r>
      <w:r>
        <w:rPr>
          <w:rFonts w:ascii="Times New Roman" w:hAnsi="Times New Roman" w:cs="Times New Roman"/>
          <w:i w:val="0"/>
          <w:iCs w:val="0"/>
          <w:sz w:val="28"/>
          <w:szCs w:val="28"/>
        </w:rPr>
        <w:t>часу доставки повідомлення від розміру повідомлення</w:t>
      </w:r>
    </w:p>
    <w:p w14:paraId="6D89E654" w14:textId="77777777" w:rsidR="004F3989" w:rsidRDefault="004F3989">
      <w:pPr>
        <w:pStyle w:val="a4"/>
        <w:spacing w:line="360" w:lineRule="auto"/>
        <w:ind w:firstLine="432"/>
        <w:jc w:val="both"/>
        <w:rPr>
          <w:rFonts w:ascii="Times New Roman" w:hAnsi="Times New Roman" w:cs="Times New Roman"/>
          <w:i w:val="0"/>
          <w:iCs w:val="0"/>
          <w:sz w:val="28"/>
          <w:szCs w:val="28"/>
        </w:rPr>
      </w:pPr>
    </w:p>
    <w:p w14:paraId="3B8F01D8" w14:textId="7A9988BF" w:rsidR="004F3989" w:rsidRPr="00C171F0" w:rsidRDefault="005770B9" w:rsidP="00C171F0">
      <w:pPr>
        <w:pStyle w:val="a4"/>
        <w:spacing w:line="360" w:lineRule="auto"/>
        <w:ind w:firstLine="432"/>
        <w:jc w:val="both"/>
        <w:rPr>
          <w:rFonts w:ascii="Times New Roman" w:hAnsi="Times New Roman" w:cs="Times New Roman"/>
          <w:i w:val="0"/>
          <w:iCs w:val="0"/>
          <w:sz w:val="28"/>
          <w:szCs w:val="28"/>
          <w:lang w:val="en-US"/>
        </w:rPr>
      </w:pPr>
      <w:r>
        <w:rPr>
          <w:rFonts w:ascii="Times New Roman" w:hAnsi="Times New Roman" w:cs="Times New Roman"/>
          <w:i w:val="0"/>
          <w:iCs w:val="0"/>
          <w:sz w:val="28"/>
          <w:szCs w:val="28"/>
        </w:rPr>
        <w:t>Сформуємо таблицю результатів тестування симуляції передавання повідомлень при різних значеннях розміру пакетів у напів-дуплексній мережі відповідно до даних, поданих на рисунку 4.1.5 (табл. 4.2.4)</w:t>
      </w:r>
    </w:p>
    <w:p w14:paraId="784699CD" w14:textId="77777777" w:rsidR="004F3989" w:rsidRDefault="004F3989">
      <w:pPr>
        <w:pStyle w:val="a4"/>
        <w:spacing w:line="360" w:lineRule="auto"/>
        <w:ind w:firstLine="432"/>
        <w:jc w:val="both"/>
        <w:rPr>
          <w:rFonts w:ascii="Times New Roman" w:hAnsi="Times New Roman" w:cs="Times New Roman"/>
          <w:i w:val="0"/>
          <w:iCs w:val="0"/>
          <w:sz w:val="28"/>
          <w:szCs w:val="28"/>
          <w:lang w:val="en-US"/>
        </w:rPr>
      </w:pPr>
    </w:p>
    <w:p w14:paraId="3851DA50" w14:textId="77777777" w:rsidR="00C171F0" w:rsidRDefault="00C171F0">
      <w:pPr>
        <w:pStyle w:val="a4"/>
        <w:spacing w:line="360" w:lineRule="auto"/>
        <w:ind w:firstLine="432"/>
        <w:jc w:val="both"/>
        <w:rPr>
          <w:rFonts w:ascii="Times New Roman" w:hAnsi="Times New Roman" w:cs="Times New Roman"/>
          <w:i w:val="0"/>
          <w:iCs w:val="0"/>
          <w:sz w:val="28"/>
          <w:szCs w:val="28"/>
          <w:lang w:val="en-US"/>
        </w:rPr>
      </w:pPr>
    </w:p>
    <w:p w14:paraId="6F4C164B" w14:textId="77777777" w:rsidR="00C171F0" w:rsidRDefault="00C171F0">
      <w:pPr>
        <w:pStyle w:val="a4"/>
        <w:spacing w:line="360" w:lineRule="auto"/>
        <w:ind w:firstLine="432"/>
        <w:jc w:val="both"/>
        <w:rPr>
          <w:rFonts w:ascii="Times New Roman" w:hAnsi="Times New Roman" w:cs="Times New Roman"/>
          <w:i w:val="0"/>
          <w:iCs w:val="0"/>
          <w:sz w:val="28"/>
          <w:szCs w:val="28"/>
          <w:lang w:val="en-US"/>
        </w:rPr>
      </w:pPr>
    </w:p>
    <w:p w14:paraId="04770238" w14:textId="77777777" w:rsidR="00C171F0" w:rsidRDefault="00C171F0">
      <w:pPr>
        <w:pStyle w:val="a4"/>
        <w:spacing w:line="360" w:lineRule="auto"/>
        <w:ind w:firstLine="432"/>
        <w:jc w:val="both"/>
        <w:rPr>
          <w:rFonts w:ascii="Times New Roman" w:hAnsi="Times New Roman" w:cs="Times New Roman"/>
          <w:i w:val="0"/>
          <w:iCs w:val="0"/>
          <w:sz w:val="28"/>
          <w:szCs w:val="28"/>
          <w:lang w:val="en-US"/>
        </w:rPr>
      </w:pPr>
    </w:p>
    <w:p w14:paraId="6E91DDD0" w14:textId="77777777" w:rsidR="00C171F0" w:rsidRDefault="00C171F0">
      <w:pPr>
        <w:pStyle w:val="a4"/>
        <w:spacing w:line="360" w:lineRule="auto"/>
        <w:ind w:firstLine="432"/>
        <w:jc w:val="both"/>
        <w:rPr>
          <w:rFonts w:ascii="Times New Roman" w:hAnsi="Times New Roman" w:cs="Times New Roman"/>
          <w:i w:val="0"/>
          <w:iCs w:val="0"/>
          <w:sz w:val="28"/>
          <w:szCs w:val="28"/>
          <w:lang w:val="en-US"/>
        </w:rPr>
      </w:pPr>
    </w:p>
    <w:p w14:paraId="6A72C9F4" w14:textId="77777777" w:rsidR="00C171F0" w:rsidRPr="00C171F0" w:rsidRDefault="00C171F0">
      <w:pPr>
        <w:pStyle w:val="a4"/>
        <w:spacing w:line="360" w:lineRule="auto"/>
        <w:ind w:firstLine="432"/>
        <w:jc w:val="both"/>
        <w:rPr>
          <w:rFonts w:ascii="Times New Roman" w:hAnsi="Times New Roman" w:cs="Times New Roman"/>
          <w:i w:val="0"/>
          <w:iCs w:val="0"/>
          <w:sz w:val="28"/>
          <w:szCs w:val="28"/>
          <w:lang w:val="en-US"/>
        </w:rPr>
      </w:pPr>
    </w:p>
    <w:p w14:paraId="4787419D" w14:textId="77777777" w:rsidR="004F3989" w:rsidRDefault="005770B9">
      <w:pPr>
        <w:pStyle w:val="a4"/>
        <w:spacing w:line="360" w:lineRule="auto"/>
        <w:ind w:firstLine="432"/>
        <w:jc w:val="center"/>
        <w:rPr>
          <w:rFonts w:ascii="Times New Roman" w:hAnsi="Times New Roman" w:cs="Times New Roman"/>
          <w:i w:val="0"/>
          <w:iCs w:val="0"/>
          <w:sz w:val="28"/>
          <w:szCs w:val="28"/>
        </w:rPr>
      </w:pPr>
      <w:r>
        <w:rPr>
          <w:rFonts w:ascii="Times New Roman" w:hAnsi="Times New Roman" w:cs="Times New Roman"/>
          <w:i w:val="0"/>
          <w:iCs w:val="0"/>
          <w:sz w:val="28"/>
          <w:szCs w:val="28"/>
        </w:rPr>
        <w:lastRenderedPageBreak/>
        <w:t>Таблиця 4.2.4 – Результати тестування симуляції передавання повідомлень при різних значеннях розміру пакетів у напів-дуплексній мережі</w:t>
      </w:r>
    </w:p>
    <w:tbl>
      <w:tblPr>
        <w:tblStyle w:val="ac"/>
        <w:tblW w:w="0" w:type="auto"/>
        <w:tblLayout w:type="fixed"/>
        <w:tblLook w:val="04A0" w:firstRow="1" w:lastRow="0" w:firstColumn="1" w:lastColumn="0" w:noHBand="0" w:noVBand="1"/>
      </w:tblPr>
      <w:tblGrid>
        <w:gridCol w:w="590"/>
        <w:gridCol w:w="605"/>
        <w:gridCol w:w="2060"/>
        <w:gridCol w:w="776"/>
        <w:gridCol w:w="1209"/>
        <w:gridCol w:w="1134"/>
        <w:gridCol w:w="1288"/>
        <w:gridCol w:w="1683"/>
      </w:tblGrid>
      <w:tr w:rsidR="004D41EF" w:rsidRPr="004D41EF" w14:paraId="41E5706A" w14:textId="77777777" w:rsidTr="004D41EF">
        <w:trPr>
          <w:tblHeader/>
        </w:trPr>
        <w:tc>
          <w:tcPr>
            <w:tcW w:w="590" w:type="dxa"/>
          </w:tcPr>
          <w:p w14:paraId="145F80D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Src</w:t>
            </w:r>
          </w:p>
        </w:tc>
        <w:tc>
          <w:tcPr>
            <w:tcW w:w="605" w:type="dxa"/>
          </w:tcPr>
          <w:p w14:paraId="2EDD99B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Dst</w:t>
            </w:r>
          </w:p>
        </w:tc>
        <w:tc>
          <w:tcPr>
            <w:tcW w:w="2060" w:type="dxa"/>
          </w:tcPr>
          <w:p w14:paraId="065FFEF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Mode</w:t>
            </w:r>
          </w:p>
        </w:tc>
        <w:tc>
          <w:tcPr>
            <w:tcW w:w="776" w:type="dxa"/>
          </w:tcPr>
          <w:p w14:paraId="2BC5A31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Msg Size</w:t>
            </w:r>
          </w:p>
        </w:tc>
        <w:tc>
          <w:tcPr>
            <w:tcW w:w="1209" w:type="dxa"/>
          </w:tcPr>
          <w:p w14:paraId="580D5DA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Pkt Size</w:t>
            </w:r>
          </w:p>
        </w:tc>
        <w:tc>
          <w:tcPr>
            <w:tcW w:w="1134" w:type="dxa"/>
          </w:tcPr>
          <w:p w14:paraId="13CF117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Packets</w:t>
            </w:r>
          </w:p>
        </w:tc>
        <w:tc>
          <w:tcPr>
            <w:tcW w:w="1288" w:type="dxa"/>
          </w:tcPr>
          <w:p w14:paraId="09DE0E8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Service Bytes</w:t>
            </w:r>
          </w:p>
        </w:tc>
        <w:tc>
          <w:tcPr>
            <w:tcW w:w="1683" w:type="dxa"/>
          </w:tcPr>
          <w:p w14:paraId="26DEF92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Total Time (ms)</w:t>
            </w:r>
          </w:p>
        </w:tc>
      </w:tr>
      <w:tr w:rsidR="004D41EF" w:rsidRPr="004D41EF" w14:paraId="7906A4C5" w14:textId="77777777" w:rsidTr="004D41EF">
        <w:tc>
          <w:tcPr>
            <w:tcW w:w="590" w:type="dxa"/>
          </w:tcPr>
          <w:p w14:paraId="1A1666B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686FCDB3"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24334DF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5F42622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10BB79B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w:t>
            </w:r>
          </w:p>
        </w:tc>
        <w:tc>
          <w:tcPr>
            <w:tcW w:w="1134" w:type="dxa"/>
          </w:tcPr>
          <w:p w14:paraId="0338056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w:t>
            </w:r>
          </w:p>
        </w:tc>
        <w:tc>
          <w:tcPr>
            <w:tcW w:w="1288" w:type="dxa"/>
          </w:tcPr>
          <w:p w14:paraId="1734A15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w:t>
            </w:r>
          </w:p>
        </w:tc>
        <w:tc>
          <w:tcPr>
            <w:tcW w:w="1683" w:type="dxa"/>
          </w:tcPr>
          <w:p w14:paraId="591EDE7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629.06</w:t>
            </w:r>
          </w:p>
        </w:tc>
      </w:tr>
      <w:tr w:rsidR="004D41EF" w:rsidRPr="004D41EF" w14:paraId="76129195" w14:textId="77777777" w:rsidTr="004D41EF">
        <w:tc>
          <w:tcPr>
            <w:tcW w:w="590" w:type="dxa"/>
          </w:tcPr>
          <w:p w14:paraId="0EEC1F5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137A22B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4F93B55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70A03D5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4E5E2D0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w:t>
            </w:r>
          </w:p>
        </w:tc>
        <w:tc>
          <w:tcPr>
            <w:tcW w:w="1134" w:type="dxa"/>
          </w:tcPr>
          <w:p w14:paraId="0DF2AAF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24</w:t>
            </w:r>
          </w:p>
        </w:tc>
        <w:tc>
          <w:tcPr>
            <w:tcW w:w="1288" w:type="dxa"/>
          </w:tcPr>
          <w:p w14:paraId="31962A9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280</w:t>
            </w:r>
          </w:p>
        </w:tc>
        <w:tc>
          <w:tcPr>
            <w:tcW w:w="1683" w:type="dxa"/>
          </w:tcPr>
          <w:p w14:paraId="68EBA5C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862.56</w:t>
            </w:r>
          </w:p>
        </w:tc>
      </w:tr>
      <w:tr w:rsidR="004D41EF" w:rsidRPr="004D41EF" w14:paraId="65EC2455" w14:textId="77777777" w:rsidTr="004D41EF">
        <w:tc>
          <w:tcPr>
            <w:tcW w:w="590" w:type="dxa"/>
          </w:tcPr>
          <w:p w14:paraId="4167E86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4A4AB6C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2F525BC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05972A8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134712A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200</w:t>
            </w:r>
          </w:p>
        </w:tc>
        <w:tc>
          <w:tcPr>
            <w:tcW w:w="1134" w:type="dxa"/>
          </w:tcPr>
          <w:p w14:paraId="28A2439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1288" w:type="dxa"/>
          </w:tcPr>
          <w:p w14:paraId="7407CBE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w:t>
            </w:r>
          </w:p>
        </w:tc>
        <w:tc>
          <w:tcPr>
            <w:tcW w:w="1683" w:type="dxa"/>
          </w:tcPr>
          <w:p w14:paraId="6A27154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605.53</w:t>
            </w:r>
          </w:p>
        </w:tc>
      </w:tr>
      <w:tr w:rsidR="004D41EF" w:rsidRPr="004D41EF" w14:paraId="7B236111" w14:textId="77777777" w:rsidTr="004D41EF">
        <w:tc>
          <w:tcPr>
            <w:tcW w:w="590" w:type="dxa"/>
          </w:tcPr>
          <w:p w14:paraId="2F3AC17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7C1DFF3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25D42E1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57F98EE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1BEC56F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200</w:t>
            </w:r>
          </w:p>
        </w:tc>
        <w:tc>
          <w:tcPr>
            <w:tcW w:w="1134" w:type="dxa"/>
          </w:tcPr>
          <w:p w14:paraId="54D0FEC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14</w:t>
            </w:r>
          </w:p>
        </w:tc>
        <w:tc>
          <w:tcPr>
            <w:tcW w:w="1288" w:type="dxa"/>
          </w:tcPr>
          <w:p w14:paraId="70CBB35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180</w:t>
            </w:r>
          </w:p>
        </w:tc>
        <w:tc>
          <w:tcPr>
            <w:tcW w:w="1683" w:type="dxa"/>
          </w:tcPr>
          <w:p w14:paraId="51AD267E"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745.66</w:t>
            </w:r>
          </w:p>
        </w:tc>
      </w:tr>
      <w:tr w:rsidR="004D41EF" w:rsidRPr="004D41EF" w14:paraId="6929F47F" w14:textId="77777777" w:rsidTr="004D41EF">
        <w:tc>
          <w:tcPr>
            <w:tcW w:w="590" w:type="dxa"/>
          </w:tcPr>
          <w:p w14:paraId="174FC0F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69AB6E7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70B9D32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23E645A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540BD4D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300</w:t>
            </w:r>
          </w:p>
        </w:tc>
        <w:tc>
          <w:tcPr>
            <w:tcW w:w="1134" w:type="dxa"/>
          </w:tcPr>
          <w:p w14:paraId="64F1118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4</w:t>
            </w:r>
          </w:p>
        </w:tc>
        <w:tc>
          <w:tcPr>
            <w:tcW w:w="1288" w:type="dxa"/>
          </w:tcPr>
          <w:p w14:paraId="0F3A1E3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32</w:t>
            </w:r>
          </w:p>
        </w:tc>
        <w:tc>
          <w:tcPr>
            <w:tcW w:w="1683" w:type="dxa"/>
          </w:tcPr>
          <w:p w14:paraId="43A60A5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600.82</w:t>
            </w:r>
          </w:p>
        </w:tc>
      </w:tr>
      <w:tr w:rsidR="004D41EF" w:rsidRPr="004D41EF" w14:paraId="13295F9E" w14:textId="77777777" w:rsidTr="004D41EF">
        <w:tc>
          <w:tcPr>
            <w:tcW w:w="590" w:type="dxa"/>
          </w:tcPr>
          <w:p w14:paraId="0995929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4A2483C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75DFCDC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25E6CB8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221B9BC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300</w:t>
            </w:r>
          </w:p>
        </w:tc>
        <w:tc>
          <w:tcPr>
            <w:tcW w:w="1134" w:type="dxa"/>
          </w:tcPr>
          <w:p w14:paraId="18347DB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w:t>
            </w:r>
          </w:p>
        </w:tc>
        <w:tc>
          <w:tcPr>
            <w:tcW w:w="1288" w:type="dxa"/>
          </w:tcPr>
          <w:p w14:paraId="30C8579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160</w:t>
            </w:r>
          </w:p>
        </w:tc>
        <w:tc>
          <w:tcPr>
            <w:tcW w:w="1683" w:type="dxa"/>
          </w:tcPr>
          <w:p w14:paraId="10D5CC0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722.28</w:t>
            </w:r>
          </w:p>
        </w:tc>
      </w:tr>
      <w:tr w:rsidR="004D41EF" w:rsidRPr="004D41EF" w14:paraId="553E638A" w14:textId="77777777" w:rsidTr="004D41EF">
        <w:tc>
          <w:tcPr>
            <w:tcW w:w="590" w:type="dxa"/>
          </w:tcPr>
          <w:p w14:paraId="3545F58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57EA3B8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4FFA75F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568B9ED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455903A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400</w:t>
            </w:r>
          </w:p>
        </w:tc>
        <w:tc>
          <w:tcPr>
            <w:tcW w:w="1134" w:type="dxa"/>
          </w:tcPr>
          <w:p w14:paraId="02EE194E"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3</w:t>
            </w:r>
          </w:p>
        </w:tc>
        <w:tc>
          <w:tcPr>
            <w:tcW w:w="1288" w:type="dxa"/>
          </w:tcPr>
          <w:p w14:paraId="034D6D9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24</w:t>
            </w:r>
          </w:p>
        </w:tc>
        <w:tc>
          <w:tcPr>
            <w:tcW w:w="1683" w:type="dxa"/>
          </w:tcPr>
          <w:p w14:paraId="4C7168A3"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596.12</w:t>
            </w:r>
          </w:p>
        </w:tc>
      </w:tr>
      <w:tr w:rsidR="004D41EF" w:rsidRPr="004D41EF" w14:paraId="23BAD710" w14:textId="77777777" w:rsidTr="004D41EF">
        <w:tc>
          <w:tcPr>
            <w:tcW w:w="590" w:type="dxa"/>
          </w:tcPr>
          <w:p w14:paraId="557D7B0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49E48EF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604E272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3141A3B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3E32906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400</w:t>
            </w:r>
          </w:p>
        </w:tc>
        <w:tc>
          <w:tcPr>
            <w:tcW w:w="1134" w:type="dxa"/>
          </w:tcPr>
          <w:p w14:paraId="34DB837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w:t>
            </w:r>
          </w:p>
        </w:tc>
        <w:tc>
          <w:tcPr>
            <w:tcW w:w="1288" w:type="dxa"/>
          </w:tcPr>
          <w:p w14:paraId="644FF66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140</w:t>
            </w:r>
          </w:p>
        </w:tc>
        <w:tc>
          <w:tcPr>
            <w:tcW w:w="1683" w:type="dxa"/>
          </w:tcPr>
          <w:p w14:paraId="6AABA1E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698.90</w:t>
            </w:r>
          </w:p>
        </w:tc>
      </w:tr>
      <w:tr w:rsidR="004D41EF" w:rsidRPr="004D41EF" w14:paraId="12F16352" w14:textId="77777777" w:rsidTr="004D41EF">
        <w:tc>
          <w:tcPr>
            <w:tcW w:w="590" w:type="dxa"/>
          </w:tcPr>
          <w:p w14:paraId="51D94CA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185E028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6993AB7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6124E2F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5F23300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134" w:type="dxa"/>
          </w:tcPr>
          <w:p w14:paraId="63F6A61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288" w:type="dxa"/>
          </w:tcPr>
          <w:p w14:paraId="084F35A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683" w:type="dxa"/>
          </w:tcPr>
          <w:p w14:paraId="61CAD57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2E19C03C" w14:textId="77777777" w:rsidTr="004D41EF">
        <w:tc>
          <w:tcPr>
            <w:tcW w:w="590" w:type="dxa"/>
          </w:tcPr>
          <w:p w14:paraId="517BFA2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1C39BC2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6DF437A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4D06E0F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1BF08C7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134" w:type="dxa"/>
          </w:tcPr>
          <w:p w14:paraId="76488D6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288" w:type="dxa"/>
          </w:tcPr>
          <w:p w14:paraId="5866D8F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1683" w:type="dxa"/>
          </w:tcPr>
          <w:p w14:paraId="7C9EE02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675.52</w:t>
            </w:r>
          </w:p>
        </w:tc>
      </w:tr>
      <w:tr w:rsidR="004D41EF" w:rsidRPr="004D41EF" w14:paraId="33DA4E38" w14:textId="77777777" w:rsidTr="004D41EF">
        <w:tc>
          <w:tcPr>
            <w:tcW w:w="590" w:type="dxa"/>
          </w:tcPr>
          <w:p w14:paraId="2CF08EA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239D296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5F4A4FF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40EAF17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103DBB7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600</w:t>
            </w:r>
          </w:p>
        </w:tc>
        <w:tc>
          <w:tcPr>
            <w:tcW w:w="1134" w:type="dxa"/>
          </w:tcPr>
          <w:p w14:paraId="2B4EAE23"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288" w:type="dxa"/>
          </w:tcPr>
          <w:p w14:paraId="047B34A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683" w:type="dxa"/>
          </w:tcPr>
          <w:p w14:paraId="059EDC0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2B18FC40" w14:textId="77777777" w:rsidTr="004D41EF">
        <w:tc>
          <w:tcPr>
            <w:tcW w:w="590" w:type="dxa"/>
          </w:tcPr>
          <w:p w14:paraId="58F77CF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298188D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696B5EA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571BB9A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5DAE65AE"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600</w:t>
            </w:r>
          </w:p>
        </w:tc>
        <w:tc>
          <w:tcPr>
            <w:tcW w:w="1134" w:type="dxa"/>
          </w:tcPr>
          <w:p w14:paraId="067FA38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288" w:type="dxa"/>
          </w:tcPr>
          <w:p w14:paraId="69B100F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1683" w:type="dxa"/>
          </w:tcPr>
          <w:p w14:paraId="467E701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675.52</w:t>
            </w:r>
          </w:p>
        </w:tc>
      </w:tr>
      <w:tr w:rsidR="004D41EF" w:rsidRPr="004D41EF" w14:paraId="3D0CEC32" w14:textId="77777777" w:rsidTr="004D41EF">
        <w:tc>
          <w:tcPr>
            <w:tcW w:w="590" w:type="dxa"/>
          </w:tcPr>
          <w:p w14:paraId="7891E73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105FD2C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4726770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29B0699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6FCF5B8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700</w:t>
            </w:r>
          </w:p>
        </w:tc>
        <w:tc>
          <w:tcPr>
            <w:tcW w:w="1134" w:type="dxa"/>
          </w:tcPr>
          <w:p w14:paraId="00F6770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288" w:type="dxa"/>
          </w:tcPr>
          <w:p w14:paraId="0A40F12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683" w:type="dxa"/>
          </w:tcPr>
          <w:p w14:paraId="786F518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457CE7E3" w14:textId="77777777" w:rsidTr="004D41EF">
        <w:tc>
          <w:tcPr>
            <w:tcW w:w="590" w:type="dxa"/>
          </w:tcPr>
          <w:p w14:paraId="33CE021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01333AF3"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256922C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4D68872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3E1604D4"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700</w:t>
            </w:r>
          </w:p>
        </w:tc>
        <w:tc>
          <w:tcPr>
            <w:tcW w:w="1134" w:type="dxa"/>
          </w:tcPr>
          <w:p w14:paraId="6DC3FB6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288" w:type="dxa"/>
          </w:tcPr>
          <w:p w14:paraId="129075B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1683" w:type="dxa"/>
          </w:tcPr>
          <w:p w14:paraId="4B00921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675.52</w:t>
            </w:r>
          </w:p>
        </w:tc>
      </w:tr>
      <w:tr w:rsidR="004D41EF" w:rsidRPr="004D41EF" w14:paraId="565116B6" w14:textId="77777777" w:rsidTr="004D41EF">
        <w:tc>
          <w:tcPr>
            <w:tcW w:w="590" w:type="dxa"/>
          </w:tcPr>
          <w:p w14:paraId="63D8C05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0D56968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4DD98E3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2E3281C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62AA151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800</w:t>
            </w:r>
          </w:p>
        </w:tc>
        <w:tc>
          <w:tcPr>
            <w:tcW w:w="1134" w:type="dxa"/>
          </w:tcPr>
          <w:p w14:paraId="31F83D7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288" w:type="dxa"/>
          </w:tcPr>
          <w:p w14:paraId="1B59FE5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683" w:type="dxa"/>
          </w:tcPr>
          <w:p w14:paraId="667EB40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6AE31419" w14:textId="77777777" w:rsidTr="004D41EF">
        <w:tc>
          <w:tcPr>
            <w:tcW w:w="590" w:type="dxa"/>
          </w:tcPr>
          <w:p w14:paraId="7FE12D1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7C8BB78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170D812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7C20826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0638272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800</w:t>
            </w:r>
          </w:p>
        </w:tc>
        <w:tc>
          <w:tcPr>
            <w:tcW w:w="1134" w:type="dxa"/>
          </w:tcPr>
          <w:p w14:paraId="3341D1F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288" w:type="dxa"/>
          </w:tcPr>
          <w:p w14:paraId="7F20B45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1683" w:type="dxa"/>
          </w:tcPr>
          <w:p w14:paraId="24B25B1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675.52</w:t>
            </w:r>
          </w:p>
        </w:tc>
      </w:tr>
      <w:tr w:rsidR="004D41EF" w:rsidRPr="004D41EF" w14:paraId="0183E9C7" w14:textId="77777777" w:rsidTr="004D41EF">
        <w:tc>
          <w:tcPr>
            <w:tcW w:w="590" w:type="dxa"/>
          </w:tcPr>
          <w:p w14:paraId="2486FB3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lastRenderedPageBreak/>
              <w:t>5</w:t>
            </w:r>
          </w:p>
        </w:tc>
        <w:tc>
          <w:tcPr>
            <w:tcW w:w="605" w:type="dxa"/>
          </w:tcPr>
          <w:p w14:paraId="695F673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0C0839D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32A0E80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61F1D0A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900</w:t>
            </w:r>
          </w:p>
        </w:tc>
        <w:tc>
          <w:tcPr>
            <w:tcW w:w="1134" w:type="dxa"/>
          </w:tcPr>
          <w:p w14:paraId="14DE391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288" w:type="dxa"/>
          </w:tcPr>
          <w:p w14:paraId="2C3FDC9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683" w:type="dxa"/>
          </w:tcPr>
          <w:p w14:paraId="28FEC5DB"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3E39AE3D" w14:textId="77777777" w:rsidTr="004D41EF">
        <w:tc>
          <w:tcPr>
            <w:tcW w:w="590" w:type="dxa"/>
          </w:tcPr>
          <w:p w14:paraId="3CAC2E97"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348432A5"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4E97B67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2D3EC00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5B58AD9E"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900</w:t>
            </w:r>
          </w:p>
        </w:tc>
        <w:tc>
          <w:tcPr>
            <w:tcW w:w="1134" w:type="dxa"/>
          </w:tcPr>
          <w:p w14:paraId="74097CA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288" w:type="dxa"/>
          </w:tcPr>
          <w:p w14:paraId="2AFF44D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1683" w:type="dxa"/>
          </w:tcPr>
          <w:p w14:paraId="1DFFEA68"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675.52</w:t>
            </w:r>
          </w:p>
        </w:tc>
      </w:tr>
      <w:tr w:rsidR="004D41EF" w:rsidRPr="004D41EF" w14:paraId="52064A8B" w14:textId="77777777" w:rsidTr="004D41EF">
        <w:tc>
          <w:tcPr>
            <w:tcW w:w="590" w:type="dxa"/>
          </w:tcPr>
          <w:p w14:paraId="45DE374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78FC2FF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7DC9940F"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776" w:type="dxa"/>
          </w:tcPr>
          <w:p w14:paraId="39420899"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3550A6E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134" w:type="dxa"/>
          </w:tcPr>
          <w:p w14:paraId="721EE2A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w:t>
            </w:r>
          </w:p>
        </w:tc>
        <w:tc>
          <w:tcPr>
            <w:tcW w:w="1288" w:type="dxa"/>
          </w:tcPr>
          <w:p w14:paraId="25E9DD23"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683" w:type="dxa"/>
          </w:tcPr>
          <w:p w14:paraId="17D551AC"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586.71</w:t>
            </w:r>
          </w:p>
        </w:tc>
      </w:tr>
      <w:tr w:rsidR="004D41EF" w:rsidRPr="004D41EF" w14:paraId="095B95A4" w14:textId="77777777" w:rsidTr="004D41EF">
        <w:tc>
          <w:tcPr>
            <w:tcW w:w="590" w:type="dxa"/>
          </w:tcPr>
          <w:p w14:paraId="5666A87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605" w:type="dxa"/>
          </w:tcPr>
          <w:p w14:paraId="3B599B46"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2060" w:type="dxa"/>
          </w:tcPr>
          <w:p w14:paraId="77A68F30"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776" w:type="dxa"/>
          </w:tcPr>
          <w:p w14:paraId="4BD01E92"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209" w:type="dxa"/>
          </w:tcPr>
          <w:p w14:paraId="0A31A3E1"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134" w:type="dxa"/>
          </w:tcPr>
          <w:p w14:paraId="2D68A43D"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w:t>
            </w:r>
          </w:p>
        </w:tc>
        <w:tc>
          <w:tcPr>
            <w:tcW w:w="1288" w:type="dxa"/>
          </w:tcPr>
          <w:p w14:paraId="2271862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w:t>
            </w:r>
          </w:p>
        </w:tc>
        <w:tc>
          <w:tcPr>
            <w:tcW w:w="1683" w:type="dxa"/>
          </w:tcPr>
          <w:p w14:paraId="7834B01A" w14:textId="77777777" w:rsidR="004D41EF" w:rsidRPr="004D41EF" w:rsidRDefault="004D41EF" w:rsidP="005770B9">
            <w:pPr>
              <w:pStyle w:val="a4"/>
              <w:spacing w:line="360" w:lineRule="auto"/>
              <w:jc w:val="center"/>
              <w:rPr>
                <w:rFonts w:ascii="Times New Roman" w:hAnsi="Times New Roman" w:cs="Times New Roman"/>
                <w:i w:val="0"/>
                <w:iCs w:val="0"/>
                <w:sz w:val="28"/>
                <w:szCs w:val="28"/>
              </w:rPr>
            </w:pPr>
            <w:r w:rsidRPr="004D41EF">
              <w:rPr>
                <w:rFonts w:ascii="Times New Roman" w:hAnsi="Times New Roman" w:cs="Times New Roman"/>
                <w:i w:val="0"/>
                <w:iCs w:val="0"/>
                <w:sz w:val="28"/>
                <w:szCs w:val="28"/>
              </w:rPr>
              <w:t>652.14</w:t>
            </w:r>
          </w:p>
        </w:tc>
      </w:tr>
    </w:tbl>
    <w:p w14:paraId="3FDDB729" w14:textId="77777777" w:rsidR="004D41EF" w:rsidRDefault="004D41EF">
      <w:pPr>
        <w:pStyle w:val="a4"/>
        <w:spacing w:line="360" w:lineRule="auto"/>
        <w:ind w:firstLine="432"/>
        <w:jc w:val="both"/>
        <w:rPr>
          <w:rFonts w:ascii="Times New Roman" w:hAnsi="Times New Roman" w:cs="Times New Roman"/>
          <w:i w:val="0"/>
          <w:iCs w:val="0"/>
          <w:sz w:val="28"/>
          <w:szCs w:val="28"/>
        </w:rPr>
      </w:pPr>
    </w:p>
    <w:p w14:paraId="5C07EAFD" w14:textId="68487C84" w:rsidR="004F3989" w:rsidRDefault="005770B9">
      <w:pPr>
        <w:pStyle w:val="a4"/>
        <w:spacing w:line="360" w:lineRule="auto"/>
        <w:ind w:firstLine="432"/>
        <w:jc w:val="both"/>
        <w:rPr>
          <w:rFonts w:hint="eastAsia"/>
        </w:rPr>
      </w:pPr>
      <w:r>
        <w:rPr>
          <w:rFonts w:ascii="Times New Roman" w:hAnsi="Times New Roman" w:cs="Times New Roman"/>
          <w:i w:val="0"/>
          <w:iCs w:val="0"/>
          <w:sz w:val="28"/>
          <w:szCs w:val="28"/>
        </w:rPr>
        <w:t xml:space="preserve">Побудуємо графік, який відображає залежність кількості службових байтів від розміру пакета під час передавання повідомлення в напівдуплексній мережі (рис. </w:t>
      </w:r>
      <w:r>
        <w:rPr>
          <w:i w:val="0"/>
          <w:iCs w:val="0"/>
          <w:sz w:val="28"/>
          <w:szCs w:val="32"/>
        </w:rPr>
        <w:t>4.2.10</w:t>
      </w:r>
      <w:r>
        <w:rPr>
          <w:rFonts w:ascii="Times New Roman" w:hAnsi="Times New Roman" w:cs="Times New Roman"/>
          <w:i w:val="0"/>
          <w:iCs w:val="0"/>
          <w:sz w:val="28"/>
          <w:szCs w:val="28"/>
        </w:rPr>
        <w:t>).</w:t>
      </w:r>
    </w:p>
    <w:p w14:paraId="36CEDBDB" w14:textId="01D8903A" w:rsidR="004F3989" w:rsidRDefault="004D41EF" w:rsidP="004D41EF">
      <w:pPr>
        <w:pStyle w:val="a4"/>
        <w:spacing w:line="360" w:lineRule="auto"/>
        <w:ind w:firstLine="432"/>
        <w:jc w:val="center"/>
        <w:rPr>
          <w:rFonts w:hint="eastAsia"/>
        </w:rPr>
      </w:pPr>
      <w:r w:rsidRPr="004D41EF">
        <w:drawing>
          <wp:inline distT="0" distB="0" distL="0" distR="0" wp14:anchorId="6C21B9DD" wp14:editId="4DE66910">
            <wp:extent cx="5169959" cy="4054176"/>
            <wp:effectExtent l="0" t="0" r="0" b="3810"/>
            <wp:docPr id="1161251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1430" name=""/>
                    <pic:cNvPicPr/>
                  </pic:nvPicPr>
                  <pic:blipFill>
                    <a:blip r:embed="rId68"/>
                    <a:stretch>
                      <a:fillRect/>
                    </a:stretch>
                  </pic:blipFill>
                  <pic:spPr>
                    <a:xfrm>
                      <a:off x="0" y="0"/>
                      <a:ext cx="5173302" cy="4056797"/>
                    </a:xfrm>
                    <a:prstGeom prst="rect">
                      <a:avLst/>
                    </a:prstGeom>
                  </pic:spPr>
                </pic:pic>
              </a:graphicData>
            </a:graphic>
          </wp:inline>
        </w:drawing>
      </w:r>
    </w:p>
    <w:p w14:paraId="38D52245" w14:textId="77777777" w:rsidR="004F3989" w:rsidRDefault="005770B9">
      <w:pPr>
        <w:pStyle w:val="a4"/>
        <w:spacing w:line="360" w:lineRule="auto"/>
        <w:jc w:val="center"/>
        <w:rPr>
          <w:rFonts w:hint="eastAsia"/>
        </w:rPr>
      </w:pPr>
      <w:r>
        <w:rPr>
          <w:i w:val="0"/>
          <w:iCs w:val="0"/>
          <w:sz w:val="28"/>
          <w:szCs w:val="32"/>
        </w:rPr>
        <w:t xml:space="preserve">Рисунок 4.2.10 – Графік залежності </w:t>
      </w:r>
      <w:r>
        <w:rPr>
          <w:rFonts w:ascii="Times New Roman" w:hAnsi="Times New Roman" w:cs="Times New Roman"/>
          <w:i w:val="0"/>
          <w:iCs w:val="0"/>
          <w:sz w:val="28"/>
          <w:szCs w:val="28"/>
        </w:rPr>
        <w:t>кількості службових байтів від розміру пакета під час передавання повідомлення в напівдуплексній мережі</w:t>
      </w:r>
    </w:p>
    <w:p w14:paraId="6390965E" w14:textId="77777777" w:rsidR="004F3989" w:rsidRDefault="004F3989">
      <w:pPr>
        <w:pStyle w:val="a4"/>
        <w:spacing w:line="360" w:lineRule="auto"/>
        <w:ind w:firstLine="432"/>
        <w:jc w:val="both"/>
        <w:rPr>
          <w:rFonts w:ascii="Times New Roman" w:hAnsi="Times New Roman" w:cs="Times New Roman"/>
          <w:i w:val="0"/>
          <w:iCs w:val="0"/>
          <w:sz w:val="28"/>
          <w:szCs w:val="28"/>
        </w:rPr>
      </w:pPr>
    </w:p>
    <w:p w14:paraId="3CE5842B" w14:textId="77777777" w:rsidR="004F3989" w:rsidRDefault="005770B9">
      <w:pPr>
        <w:pStyle w:val="a4"/>
        <w:spacing w:line="360" w:lineRule="auto"/>
        <w:ind w:firstLine="432"/>
        <w:jc w:val="both"/>
        <w:rPr>
          <w:rFonts w:ascii="Times New Roman" w:hAnsi="Times New Roman" w:cs="Times New Roman"/>
          <w:i w:val="0"/>
          <w:iCs w:val="0"/>
          <w:sz w:val="28"/>
          <w:szCs w:val="28"/>
          <w:lang w:val="ru-RU"/>
        </w:rPr>
      </w:pPr>
      <w:r>
        <w:rPr>
          <w:rFonts w:ascii="Times New Roman" w:hAnsi="Times New Roman" w:cs="Times New Roman"/>
          <w:i w:val="0"/>
          <w:iCs w:val="0"/>
          <w:sz w:val="28"/>
          <w:szCs w:val="28"/>
          <w:lang w:val="ru-RU"/>
        </w:rPr>
        <w:t>Побудуємо графік, який демонструє залежність часу доставки повідомлення від розміру пакета в напівдуплексній мережі (рис. 4.2.11).</w:t>
      </w:r>
    </w:p>
    <w:p w14:paraId="4C0C2E4D" w14:textId="434F7805" w:rsidR="004F3989" w:rsidRDefault="00BD0331" w:rsidP="004D41EF">
      <w:pPr>
        <w:pStyle w:val="a4"/>
        <w:spacing w:line="360" w:lineRule="auto"/>
        <w:ind w:firstLine="432"/>
        <w:jc w:val="center"/>
        <w:rPr>
          <w:rFonts w:hint="eastAsia"/>
        </w:rPr>
      </w:pPr>
      <w:r w:rsidRPr="00BD0331">
        <w:drawing>
          <wp:inline distT="0" distB="0" distL="0" distR="0" wp14:anchorId="5ABC32A1" wp14:editId="76E66F9D">
            <wp:extent cx="5491692" cy="4306473"/>
            <wp:effectExtent l="0" t="0" r="0" b="0"/>
            <wp:docPr id="333167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67247" name=""/>
                    <pic:cNvPicPr/>
                  </pic:nvPicPr>
                  <pic:blipFill>
                    <a:blip r:embed="rId69"/>
                    <a:stretch>
                      <a:fillRect/>
                    </a:stretch>
                  </pic:blipFill>
                  <pic:spPr>
                    <a:xfrm>
                      <a:off x="0" y="0"/>
                      <a:ext cx="5493160" cy="4307624"/>
                    </a:xfrm>
                    <a:prstGeom prst="rect">
                      <a:avLst/>
                    </a:prstGeom>
                  </pic:spPr>
                </pic:pic>
              </a:graphicData>
            </a:graphic>
          </wp:inline>
        </w:drawing>
      </w:r>
    </w:p>
    <w:p w14:paraId="0A592129" w14:textId="77777777" w:rsidR="004F3989" w:rsidRDefault="005770B9">
      <w:pPr>
        <w:pStyle w:val="a4"/>
        <w:spacing w:line="360" w:lineRule="auto"/>
        <w:jc w:val="center"/>
        <w:rPr>
          <w:rFonts w:hint="eastAsia"/>
        </w:rPr>
      </w:pPr>
      <w:r>
        <w:rPr>
          <w:i w:val="0"/>
          <w:iCs w:val="0"/>
          <w:sz w:val="28"/>
          <w:szCs w:val="32"/>
        </w:rPr>
        <w:t xml:space="preserve">Рисунок 4.2.11 – Графік залежності </w:t>
      </w:r>
      <w:r>
        <w:rPr>
          <w:rFonts w:ascii="Times New Roman" w:hAnsi="Times New Roman" w:cs="Times New Roman"/>
          <w:i w:val="0"/>
          <w:iCs w:val="0"/>
          <w:sz w:val="28"/>
          <w:szCs w:val="28"/>
          <w:lang w:val="ru-RU"/>
        </w:rPr>
        <w:t>часу доставки повідомлення від розміру пакета в напівдуплексній мережі</w:t>
      </w:r>
    </w:p>
    <w:p w14:paraId="1859C590" w14:textId="77777777" w:rsidR="004F3989" w:rsidRDefault="005770B9">
      <w:pPr>
        <w:pStyle w:val="a4"/>
        <w:spacing w:line="360" w:lineRule="auto"/>
        <w:jc w:val="both"/>
        <w:rPr>
          <w:rFonts w:ascii="Times New Roman" w:hAnsi="Times New Roman" w:cs="Times New Roman"/>
          <w:i w:val="0"/>
          <w:iCs w:val="0"/>
          <w:sz w:val="28"/>
          <w:szCs w:val="28"/>
        </w:rPr>
      </w:pPr>
      <w:r>
        <w:rPr>
          <w:rFonts w:ascii="Times New Roman" w:hAnsi="Times New Roman" w:cs="Times New Roman"/>
          <w:i w:val="0"/>
          <w:iCs w:val="0"/>
          <w:sz w:val="28"/>
          <w:szCs w:val="28"/>
        </w:rPr>
        <w:tab/>
      </w:r>
    </w:p>
    <w:p w14:paraId="46FCEA79" w14:textId="77777777" w:rsidR="004F3989" w:rsidRDefault="004F3989">
      <w:pPr>
        <w:pStyle w:val="a4"/>
        <w:spacing w:line="360" w:lineRule="auto"/>
        <w:jc w:val="both"/>
        <w:rPr>
          <w:rFonts w:ascii="Times New Roman" w:hAnsi="Times New Roman" w:cs="Times New Roman"/>
          <w:i w:val="0"/>
          <w:iCs w:val="0"/>
          <w:sz w:val="28"/>
          <w:szCs w:val="28"/>
        </w:rPr>
      </w:pPr>
    </w:p>
    <w:p w14:paraId="6FBBF088" w14:textId="77777777" w:rsidR="004F3989" w:rsidRDefault="004F3989">
      <w:pPr>
        <w:pStyle w:val="a4"/>
        <w:spacing w:line="360" w:lineRule="auto"/>
        <w:jc w:val="both"/>
        <w:rPr>
          <w:rFonts w:ascii="Times New Roman" w:hAnsi="Times New Roman" w:cs="Times New Roman"/>
          <w:i w:val="0"/>
          <w:iCs w:val="0"/>
          <w:sz w:val="28"/>
          <w:szCs w:val="28"/>
        </w:rPr>
      </w:pPr>
    </w:p>
    <w:p w14:paraId="180783AD" w14:textId="77777777" w:rsidR="004F3989" w:rsidRDefault="004F3989">
      <w:pPr>
        <w:pStyle w:val="a4"/>
        <w:spacing w:line="360" w:lineRule="auto"/>
        <w:jc w:val="both"/>
        <w:rPr>
          <w:rFonts w:ascii="Times New Roman" w:hAnsi="Times New Roman" w:cs="Times New Roman"/>
          <w:i w:val="0"/>
          <w:iCs w:val="0"/>
          <w:sz w:val="28"/>
          <w:szCs w:val="28"/>
        </w:rPr>
      </w:pPr>
    </w:p>
    <w:p w14:paraId="73533778" w14:textId="77777777" w:rsidR="004F3989" w:rsidRDefault="004F3989">
      <w:pPr>
        <w:pStyle w:val="a4"/>
        <w:spacing w:line="360" w:lineRule="auto"/>
        <w:jc w:val="both"/>
        <w:rPr>
          <w:rFonts w:ascii="Times New Roman" w:hAnsi="Times New Roman" w:cs="Times New Roman"/>
          <w:i w:val="0"/>
          <w:iCs w:val="0"/>
          <w:sz w:val="28"/>
          <w:szCs w:val="28"/>
        </w:rPr>
      </w:pPr>
    </w:p>
    <w:p w14:paraId="5A83FC90" w14:textId="77777777" w:rsidR="004F3989" w:rsidRDefault="004F3989">
      <w:pPr>
        <w:pStyle w:val="a4"/>
        <w:spacing w:line="360" w:lineRule="auto"/>
        <w:jc w:val="both"/>
        <w:rPr>
          <w:rFonts w:ascii="Times New Roman" w:hAnsi="Times New Roman" w:cs="Times New Roman"/>
          <w:i w:val="0"/>
          <w:iCs w:val="0"/>
          <w:sz w:val="28"/>
          <w:szCs w:val="28"/>
        </w:rPr>
      </w:pPr>
    </w:p>
    <w:p w14:paraId="147D17D3" w14:textId="77777777" w:rsidR="004F3989" w:rsidRDefault="005770B9">
      <w:pPr>
        <w:pStyle w:val="3"/>
      </w:pPr>
      <w:bookmarkStart w:id="40" w:name="_Toc214286252"/>
      <w:bookmarkStart w:id="41" w:name="_Toc214286607"/>
      <w:r>
        <w:lastRenderedPageBreak/>
        <w:t>РЕЗУЛЬТАТИ В МЕРЕЖІ З ВИПАДКОВО ОБРАНИМИ ТИПАМИ КАНАЛІВ</w:t>
      </w:r>
      <w:bookmarkEnd w:id="40"/>
      <w:bookmarkEnd w:id="41"/>
    </w:p>
    <w:p w14:paraId="1E07C8A1" w14:textId="77777777"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Сформуємо таблицю результатів тестування симуляції передавання повідомлень різних розмірів при сталому розмірі пакету в мережі з випадково визначеним типом кожного каналу відповідно до результатів, наведених на рисунку 4.1.6 (табл. 4.2.5).</w:t>
      </w:r>
    </w:p>
    <w:p w14:paraId="2BA88D33"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7C3DA6A7" w14:textId="77777777" w:rsidR="004F3989" w:rsidRDefault="005770B9">
      <w:pPr>
        <w:pStyle w:val="a4"/>
        <w:spacing w:line="360" w:lineRule="auto"/>
        <w:jc w:val="center"/>
        <w:rPr>
          <w:rFonts w:ascii="Times New Roman" w:hAnsi="Times New Roman" w:cs="Times New Roman"/>
          <w:i w:val="0"/>
          <w:iCs w:val="0"/>
          <w:sz w:val="28"/>
          <w:szCs w:val="28"/>
          <w:lang w:val="ru-RU"/>
        </w:rPr>
      </w:pPr>
      <w:r>
        <w:rPr>
          <w:rFonts w:ascii="Times New Roman" w:hAnsi="Times New Roman" w:cs="Times New Roman"/>
          <w:i w:val="0"/>
          <w:iCs w:val="0"/>
          <w:sz w:val="28"/>
          <w:szCs w:val="28"/>
          <w:lang w:val="ru-RU"/>
        </w:rPr>
        <w:t>Таблиця 4.2.5 – Результати тестування симуляції передавання повідомлень різних розмірів при сталому розмірі пакету в мережі з випадково визначеним типом кожного каналу</w:t>
      </w:r>
    </w:p>
    <w:tbl>
      <w:tblPr>
        <w:tblStyle w:val="ac"/>
        <w:tblW w:w="0" w:type="auto"/>
        <w:tblLook w:val="04A0" w:firstRow="1" w:lastRow="0" w:firstColumn="1" w:lastColumn="0" w:noHBand="0" w:noVBand="1"/>
      </w:tblPr>
      <w:tblGrid>
        <w:gridCol w:w="590"/>
        <w:gridCol w:w="605"/>
        <w:gridCol w:w="1918"/>
        <w:gridCol w:w="1418"/>
        <w:gridCol w:w="1418"/>
        <w:gridCol w:w="1072"/>
        <w:gridCol w:w="1094"/>
        <w:gridCol w:w="1230"/>
      </w:tblGrid>
      <w:tr w:rsidR="004D41EF" w:rsidRPr="004D41EF" w14:paraId="20A2CE9D" w14:textId="77777777" w:rsidTr="004D41EF">
        <w:tc>
          <w:tcPr>
            <w:tcW w:w="0" w:type="auto"/>
          </w:tcPr>
          <w:p w14:paraId="0F5CE88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Src</w:t>
            </w:r>
          </w:p>
        </w:tc>
        <w:tc>
          <w:tcPr>
            <w:tcW w:w="0" w:type="auto"/>
          </w:tcPr>
          <w:p w14:paraId="7A5056D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Dst</w:t>
            </w:r>
          </w:p>
        </w:tc>
        <w:tc>
          <w:tcPr>
            <w:tcW w:w="1918" w:type="dxa"/>
          </w:tcPr>
          <w:p w14:paraId="7721000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Mode</w:t>
            </w:r>
          </w:p>
        </w:tc>
        <w:tc>
          <w:tcPr>
            <w:tcW w:w="1418" w:type="dxa"/>
          </w:tcPr>
          <w:p w14:paraId="480AD8B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Msg Size</w:t>
            </w:r>
          </w:p>
        </w:tc>
        <w:tc>
          <w:tcPr>
            <w:tcW w:w="1418" w:type="dxa"/>
          </w:tcPr>
          <w:p w14:paraId="6329E6E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Pkt Size</w:t>
            </w:r>
          </w:p>
        </w:tc>
        <w:tc>
          <w:tcPr>
            <w:tcW w:w="1072" w:type="dxa"/>
          </w:tcPr>
          <w:p w14:paraId="598B619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Packets</w:t>
            </w:r>
          </w:p>
        </w:tc>
        <w:tc>
          <w:tcPr>
            <w:tcW w:w="1094" w:type="dxa"/>
          </w:tcPr>
          <w:p w14:paraId="532BB08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Service Bytes</w:t>
            </w:r>
          </w:p>
        </w:tc>
        <w:tc>
          <w:tcPr>
            <w:tcW w:w="0" w:type="auto"/>
          </w:tcPr>
          <w:p w14:paraId="4E1F05C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Total Time (ms)</w:t>
            </w:r>
          </w:p>
        </w:tc>
      </w:tr>
      <w:tr w:rsidR="004D41EF" w:rsidRPr="004D41EF" w14:paraId="2E804909" w14:textId="77777777" w:rsidTr="004D41EF">
        <w:tc>
          <w:tcPr>
            <w:tcW w:w="0" w:type="auto"/>
          </w:tcPr>
          <w:p w14:paraId="20DD219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5E5EA5C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700A89C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5F55546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418" w:type="dxa"/>
          </w:tcPr>
          <w:p w14:paraId="67934EC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194208F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w:t>
            </w:r>
          </w:p>
        </w:tc>
        <w:tc>
          <w:tcPr>
            <w:tcW w:w="1094" w:type="dxa"/>
          </w:tcPr>
          <w:p w14:paraId="155E384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0" w:type="auto"/>
          </w:tcPr>
          <w:p w14:paraId="5AA0F79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w:t>
            </w:r>
          </w:p>
        </w:tc>
      </w:tr>
      <w:tr w:rsidR="004D41EF" w:rsidRPr="004D41EF" w14:paraId="64C44B0F" w14:textId="77777777" w:rsidTr="004D41EF">
        <w:tc>
          <w:tcPr>
            <w:tcW w:w="0" w:type="auto"/>
          </w:tcPr>
          <w:p w14:paraId="0A7EAF1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3910EB5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592223F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0DCB1BD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w:t>
            </w:r>
          </w:p>
        </w:tc>
        <w:tc>
          <w:tcPr>
            <w:tcW w:w="1418" w:type="dxa"/>
          </w:tcPr>
          <w:p w14:paraId="43F6ED4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72F99A2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094" w:type="dxa"/>
          </w:tcPr>
          <w:p w14:paraId="6C9BB07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120</w:t>
            </w:r>
          </w:p>
        </w:tc>
        <w:tc>
          <w:tcPr>
            <w:tcW w:w="0" w:type="auto"/>
          </w:tcPr>
          <w:p w14:paraId="2BCCDD0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654.80</w:t>
            </w:r>
          </w:p>
        </w:tc>
      </w:tr>
      <w:tr w:rsidR="004D41EF" w:rsidRPr="004D41EF" w14:paraId="5D64C912" w14:textId="77777777" w:rsidTr="004D41EF">
        <w:tc>
          <w:tcPr>
            <w:tcW w:w="0" w:type="auto"/>
          </w:tcPr>
          <w:p w14:paraId="598063A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2D7CCCE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27CD605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0CF663D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2000</w:t>
            </w:r>
          </w:p>
        </w:tc>
        <w:tc>
          <w:tcPr>
            <w:tcW w:w="1418" w:type="dxa"/>
          </w:tcPr>
          <w:p w14:paraId="6362093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4307C34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w:t>
            </w:r>
          </w:p>
        </w:tc>
        <w:tc>
          <w:tcPr>
            <w:tcW w:w="1094" w:type="dxa"/>
          </w:tcPr>
          <w:p w14:paraId="1BDBDEF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32</w:t>
            </w:r>
          </w:p>
        </w:tc>
        <w:tc>
          <w:tcPr>
            <w:tcW w:w="0" w:type="auto"/>
          </w:tcPr>
          <w:p w14:paraId="5D04EDC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1182.82</w:t>
            </w:r>
          </w:p>
        </w:tc>
      </w:tr>
      <w:tr w:rsidR="004D41EF" w:rsidRPr="004D41EF" w14:paraId="71768BFA" w14:textId="77777777" w:rsidTr="004D41EF">
        <w:tc>
          <w:tcPr>
            <w:tcW w:w="0" w:type="auto"/>
          </w:tcPr>
          <w:p w14:paraId="7E82981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7312BC4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30CD893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58150CD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2000</w:t>
            </w:r>
          </w:p>
        </w:tc>
        <w:tc>
          <w:tcPr>
            <w:tcW w:w="1418" w:type="dxa"/>
          </w:tcPr>
          <w:p w14:paraId="3A999CF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3227B74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w:t>
            </w:r>
          </w:p>
        </w:tc>
        <w:tc>
          <w:tcPr>
            <w:tcW w:w="1094" w:type="dxa"/>
          </w:tcPr>
          <w:p w14:paraId="38AEE8D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160</w:t>
            </w:r>
          </w:p>
        </w:tc>
        <w:tc>
          <w:tcPr>
            <w:tcW w:w="0" w:type="auto"/>
          </w:tcPr>
          <w:p w14:paraId="2926ABD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1262.84</w:t>
            </w:r>
          </w:p>
        </w:tc>
      </w:tr>
      <w:tr w:rsidR="004D41EF" w:rsidRPr="004D41EF" w14:paraId="18F1E8E6" w14:textId="77777777" w:rsidTr="004D41EF">
        <w:tc>
          <w:tcPr>
            <w:tcW w:w="0" w:type="auto"/>
          </w:tcPr>
          <w:p w14:paraId="6BE4F61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49C1F5B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30FC8F8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641BE9C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3000</w:t>
            </w:r>
          </w:p>
        </w:tc>
        <w:tc>
          <w:tcPr>
            <w:tcW w:w="1418" w:type="dxa"/>
          </w:tcPr>
          <w:p w14:paraId="1DE4D4D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6EC6B3A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w:t>
            </w:r>
          </w:p>
        </w:tc>
        <w:tc>
          <w:tcPr>
            <w:tcW w:w="1094" w:type="dxa"/>
          </w:tcPr>
          <w:p w14:paraId="57E7865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48</w:t>
            </w:r>
          </w:p>
        </w:tc>
        <w:tc>
          <w:tcPr>
            <w:tcW w:w="0" w:type="auto"/>
          </w:tcPr>
          <w:p w14:paraId="681A25C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1774.24</w:t>
            </w:r>
          </w:p>
        </w:tc>
      </w:tr>
      <w:tr w:rsidR="004D41EF" w:rsidRPr="004D41EF" w14:paraId="5913D3AA" w14:textId="77777777" w:rsidTr="004D41EF">
        <w:tc>
          <w:tcPr>
            <w:tcW w:w="0" w:type="auto"/>
          </w:tcPr>
          <w:p w14:paraId="1380744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41FAA96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4840CE4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79370E3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3000</w:t>
            </w:r>
          </w:p>
        </w:tc>
        <w:tc>
          <w:tcPr>
            <w:tcW w:w="1418" w:type="dxa"/>
          </w:tcPr>
          <w:p w14:paraId="5028BD8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45FAC4D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094" w:type="dxa"/>
          </w:tcPr>
          <w:p w14:paraId="405D86A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200</w:t>
            </w:r>
          </w:p>
        </w:tc>
        <w:tc>
          <w:tcPr>
            <w:tcW w:w="0" w:type="auto"/>
          </w:tcPr>
          <w:p w14:paraId="5F0390C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1870.88</w:t>
            </w:r>
          </w:p>
        </w:tc>
      </w:tr>
      <w:tr w:rsidR="004D41EF" w:rsidRPr="004D41EF" w14:paraId="7BEA8B01" w14:textId="77777777" w:rsidTr="004D41EF">
        <w:tc>
          <w:tcPr>
            <w:tcW w:w="0" w:type="auto"/>
          </w:tcPr>
          <w:p w14:paraId="68ABFA3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28AB31E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4AA6328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64EE179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4000</w:t>
            </w:r>
          </w:p>
        </w:tc>
        <w:tc>
          <w:tcPr>
            <w:tcW w:w="1418" w:type="dxa"/>
          </w:tcPr>
          <w:p w14:paraId="1D0B3FC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539A021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8</w:t>
            </w:r>
          </w:p>
        </w:tc>
        <w:tc>
          <w:tcPr>
            <w:tcW w:w="1094" w:type="dxa"/>
          </w:tcPr>
          <w:p w14:paraId="5650106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64</w:t>
            </w:r>
          </w:p>
        </w:tc>
        <w:tc>
          <w:tcPr>
            <w:tcW w:w="0" w:type="auto"/>
          </w:tcPr>
          <w:p w14:paraId="5892925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2365.65</w:t>
            </w:r>
          </w:p>
        </w:tc>
      </w:tr>
      <w:tr w:rsidR="004D41EF" w:rsidRPr="004D41EF" w14:paraId="60A7185B" w14:textId="77777777" w:rsidTr="004D41EF">
        <w:tc>
          <w:tcPr>
            <w:tcW w:w="0" w:type="auto"/>
          </w:tcPr>
          <w:p w14:paraId="6FE3918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0853FFE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198C27F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30E6F92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4000</w:t>
            </w:r>
          </w:p>
        </w:tc>
        <w:tc>
          <w:tcPr>
            <w:tcW w:w="1418" w:type="dxa"/>
          </w:tcPr>
          <w:p w14:paraId="27F19B7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7AE5406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094" w:type="dxa"/>
          </w:tcPr>
          <w:p w14:paraId="47E5718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240</w:t>
            </w:r>
          </w:p>
        </w:tc>
        <w:tc>
          <w:tcPr>
            <w:tcW w:w="0" w:type="auto"/>
          </w:tcPr>
          <w:p w14:paraId="484169D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2478.92</w:t>
            </w:r>
          </w:p>
        </w:tc>
      </w:tr>
      <w:tr w:rsidR="004D41EF" w:rsidRPr="004D41EF" w14:paraId="5C13897A" w14:textId="77777777" w:rsidTr="004D41EF">
        <w:tc>
          <w:tcPr>
            <w:tcW w:w="0" w:type="auto"/>
          </w:tcPr>
          <w:p w14:paraId="055E37A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0A8A887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7FA1316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65F18B9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5000</w:t>
            </w:r>
          </w:p>
        </w:tc>
        <w:tc>
          <w:tcPr>
            <w:tcW w:w="1418" w:type="dxa"/>
          </w:tcPr>
          <w:p w14:paraId="7E85293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558A615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w:t>
            </w:r>
          </w:p>
        </w:tc>
        <w:tc>
          <w:tcPr>
            <w:tcW w:w="1094" w:type="dxa"/>
          </w:tcPr>
          <w:p w14:paraId="38C5425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w:t>
            </w:r>
          </w:p>
        </w:tc>
        <w:tc>
          <w:tcPr>
            <w:tcW w:w="0" w:type="auto"/>
          </w:tcPr>
          <w:p w14:paraId="028DCCA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2957.06</w:t>
            </w:r>
          </w:p>
        </w:tc>
      </w:tr>
      <w:tr w:rsidR="004D41EF" w:rsidRPr="004D41EF" w14:paraId="2F3B9135" w14:textId="77777777" w:rsidTr="004D41EF">
        <w:tc>
          <w:tcPr>
            <w:tcW w:w="0" w:type="auto"/>
          </w:tcPr>
          <w:p w14:paraId="748E038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072B508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23BE15B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4E53641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5000</w:t>
            </w:r>
          </w:p>
        </w:tc>
        <w:tc>
          <w:tcPr>
            <w:tcW w:w="1418" w:type="dxa"/>
          </w:tcPr>
          <w:p w14:paraId="7034C8E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340C6FB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24</w:t>
            </w:r>
          </w:p>
        </w:tc>
        <w:tc>
          <w:tcPr>
            <w:tcW w:w="1094" w:type="dxa"/>
          </w:tcPr>
          <w:p w14:paraId="5C263D4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280</w:t>
            </w:r>
          </w:p>
        </w:tc>
        <w:tc>
          <w:tcPr>
            <w:tcW w:w="0" w:type="auto"/>
          </w:tcPr>
          <w:p w14:paraId="420ACF4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3086.96</w:t>
            </w:r>
          </w:p>
        </w:tc>
      </w:tr>
      <w:tr w:rsidR="004D41EF" w:rsidRPr="004D41EF" w14:paraId="229DA65A" w14:textId="77777777" w:rsidTr="004D41EF">
        <w:tc>
          <w:tcPr>
            <w:tcW w:w="0" w:type="auto"/>
          </w:tcPr>
          <w:p w14:paraId="1B3E5F8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lastRenderedPageBreak/>
              <w:t>5</w:t>
            </w:r>
          </w:p>
        </w:tc>
        <w:tc>
          <w:tcPr>
            <w:tcW w:w="0" w:type="auto"/>
          </w:tcPr>
          <w:p w14:paraId="42E32CC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203AE39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0E39919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6000</w:t>
            </w:r>
          </w:p>
        </w:tc>
        <w:tc>
          <w:tcPr>
            <w:tcW w:w="1418" w:type="dxa"/>
          </w:tcPr>
          <w:p w14:paraId="5192114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6BAD09E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w:t>
            </w:r>
          </w:p>
        </w:tc>
        <w:tc>
          <w:tcPr>
            <w:tcW w:w="1094" w:type="dxa"/>
          </w:tcPr>
          <w:p w14:paraId="68620FE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96</w:t>
            </w:r>
          </w:p>
        </w:tc>
        <w:tc>
          <w:tcPr>
            <w:tcW w:w="0" w:type="auto"/>
          </w:tcPr>
          <w:p w14:paraId="1509E0A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3548.47</w:t>
            </w:r>
          </w:p>
        </w:tc>
      </w:tr>
      <w:tr w:rsidR="004D41EF" w:rsidRPr="004D41EF" w14:paraId="0FB9A8FC" w14:textId="77777777" w:rsidTr="004D41EF">
        <w:tc>
          <w:tcPr>
            <w:tcW w:w="0" w:type="auto"/>
          </w:tcPr>
          <w:p w14:paraId="15039AD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46591E2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63E5858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7741101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6000</w:t>
            </w:r>
          </w:p>
        </w:tc>
        <w:tc>
          <w:tcPr>
            <w:tcW w:w="1418" w:type="dxa"/>
          </w:tcPr>
          <w:p w14:paraId="16143AF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21262D0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28</w:t>
            </w:r>
          </w:p>
        </w:tc>
        <w:tc>
          <w:tcPr>
            <w:tcW w:w="1094" w:type="dxa"/>
          </w:tcPr>
          <w:p w14:paraId="509B557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320</w:t>
            </w:r>
          </w:p>
        </w:tc>
        <w:tc>
          <w:tcPr>
            <w:tcW w:w="0" w:type="auto"/>
          </w:tcPr>
          <w:p w14:paraId="7229A45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3695.00</w:t>
            </w:r>
          </w:p>
        </w:tc>
      </w:tr>
      <w:tr w:rsidR="004D41EF" w:rsidRPr="004D41EF" w14:paraId="431700B9" w14:textId="77777777" w:rsidTr="004D41EF">
        <w:tc>
          <w:tcPr>
            <w:tcW w:w="0" w:type="auto"/>
          </w:tcPr>
          <w:p w14:paraId="60947E0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3BB47C8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161A560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0B62541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7000</w:t>
            </w:r>
          </w:p>
        </w:tc>
        <w:tc>
          <w:tcPr>
            <w:tcW w:w="1418" w:type="dxa"/>
          </w:tcPr>
          <w:p w14:paraId="56407CC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03008FC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14</w:t>
            </w:r>
          </w:p>
        </w:tc>
        <w:tc>
          <w:tcPr>
            <w:tcW w:w="1094" w:type="dxa"/>
          </w:tcPr>
          <w:p w14:paraId="47988DD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112</w:t>
            </w:r>
          </w:p>
        </w:tc>
        <w:tc>
          <w:tcPr>
            <w:tcW w:w="0" w:type="auto"/>
          </w:tcPr>
          <w:p w14:paraId="4285AAE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4139.88</w:t>
            </w:r>
          </w:p>
        </w:tc>
      </w:tr>
      <w:tr w:rsidR="004D41EF" w:rsidRPr="004D41EF" w14:paraId="18FF96AD" w14:textId="77777777" w:rsidTr="004D41EF">
        <w:tc>
          <w:tcPr>
            <w:tcW w:w="0" w:type="auto"/>
          </w:tcPr>
          <w:p w14:paraId="64838DA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25DE0E5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52D9152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6D0DEC3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7000</w:t>
            </w:r>
          </w:p>
        </w:tc>
        <w:tc>
          <w:tcPr>
            <w:tcW w:w="1418" w:type="dxa"/>
          </w:tcPr>
          <w:p w14:paraId="4A2C9CE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2C8D15E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32</w:t>
            </w:r>
          </w:p>
        </w:tc>
        <w:tc>
          <w:tcPr>
            <w:tcW w:w="1094" w:type="dxa"/>
          </w:tcPr>
          <w:p w14:paraId="3B8EF92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360</w:t>
            </w:r>
          </w:p>
        </w:tc>
        <w:tc>
          <w:tcPr>
            <w:tcW w:w="0" w:type="auto"/>
          </w:tcPr>
          <w:p w14:paraId="76F9B8D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4303.04</w:t>
            </w:r>
          </w:p>
        </w:tc>
      </w:tr>
      <w:tr w:rsidR="004D41EF" w:rsidRPr="004D41EF" w14:paraId="316F29E0" w14:textId="77777777" w:rsidTr="004D41EF">
        <w:tc>
          <w:tcPr>
            <w:tcW w:w="0" w:type="auto"/>
          </w:tcPr>
          <w:p w14:paraId="2044393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7454196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595F21C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31A0240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8000</w:t>
            </w:r>
          </w:p>
        </w:tc>
        <w:tc>
          <w:tcPr>
            <w:tcW w:w="1418" w:type="dxa"/>
          </w:tcPr>
          <w:p w14:paraId="67927AE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7982CF41"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w:t>
            </w:r>
          </w:p>
        </w:tc>
        <w:tc>
          <w:tcPr>
            <w:tcW w:w="1094" w:type="dxa"/>
          </w:tcPr>
          <w:p w14:paraId="2A55E5C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128</w:t>
            </w:r>
          </w:p>
        </w:tc>
        <w:tc>
          <w:tcPr>
            <w:tcW w:w="0" w:type="auto"/>
          </w:tcPr>
          <w:p w14:paraId="3C5DC69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4731.30</w:t>
            </w:r>
          </w:p>
        </w:tc>
      </w:tr>
      <w:tr w:rsidR="004D41EF" w:rsidRPr="004D41EF" w14:paraId="283BDEE9" w14:textId="77777777" w:rsidTr="004D41EF">
        <w:tc>
          <w:tcPr>
            <w:tcW w:w="0" w:type="auto"/>
          </w:tcPr>
          <w:p w14:paraId="10A6552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581DD71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0BD26FD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2319720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8000</w:t>
            </w:r>
          </w:p>
        </w:tc>
        <w:tc>
          <w:tcPr>
            <w:tcW w:w="1418" w:type="dxa"/>
          </w:tcPr>
          <w:p w14:paraId="223972F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10FBDBC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36</w:t>
            </w:r>
          </w:p>
        </w:tc>
        <w:tc>
          <w:tcPr>
            <w:tcW w:w="1094" w:type="dxa"/>
          </w:tcPr>
          <w:p w14:paraId="292A17D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400</w:t>
            </w:r>
          </w:p>
        </w:tc>
        <w:tc>
          <w:tcPr>
            <w:tcW w:w="0" w:type="auto"/>
          </w:tcPr>
          <w:p w14:paraId="4EE04FD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4911.08</w:t>
            </w:r>
          </w:p>
        </w:tc>
      </w:tr>
      <w:tr w:rsidR="004D41EF" w:rsidRPr="004D41EF" w14:paraId="4F778362" w14:textId="77777777" w:rsidTr="004D41EF">
        <w:tc>
          <w:tcPr>
            <w:tcW w:w="0" w:type="auto"/>
          </w:tcPr>
          <w:p w14:paraId="1BE358C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7BD2873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569B160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16A9403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9000</w:t>
            </w:r>
          </w:p>
        </w:tc>
        <w:tc>
          <w:tcPr>
            <w:tcW w:w="1418" w:type="dxa"/>
          </w:tcPr>
          <w:p w14:paraId="761276B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3D6155C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18</w:t>
            </w:r>
          </w:p>
        </w:tc>
        <w:tc>
          <w:tcPr>
            <w:tcW w:w="1094" w:type="dxa"/>
          </w:tcPr>
          <w:p w14:paraId="5A245A2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144</w:t>
            </w:r>
          </w:p>
        </w:tc>
        <w:tc>
          <w:tcPr>
            <w:tcW w:w="0" w:type="auto"/>
          </w:tcPr>
          <w:p w14:paraId="3FA47AF7"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5322.71</w:t>
            </w:r>
          </w:p>
        </w:tc>
      </w:tr>
      <w:tr w:rsidR="004D41EF" w:rsidRPr="004D41EF" w14:paraId="2DC74D2F" w14:textId="77777777" w:rsidTr="004D41EF">
        <w:tc>
          <w:tcPr>
            <w:tcW w:w="0" w:type="auto"/>
          </w:tcPr>
          <w:p w14:paraId="36F8228A"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6851DD1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279C0789"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27D9EB7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9000</w:t>
            </w:r>
          </w:p>
        </w:tc>
        <w:tc>
          <w:tcPr>
            <w:tcW w:w="1418" w:type="dxa"/>
          </w:tcPr>
          <w:p w14:paraId="6E2BD048"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21E24B0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40</w:t>
            </w:r>
          </w:p>
        </w:tc>
        <w:tc>
          <w:tcPr>
            <w:tcW w:w="1094" w:type="dxa"/>
          </w:tcPr>
          <w:p w14:paraId="016407C2"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440</w:t>
            </w:r>
          </w:p>
        </w:tc>
        <w:tc>
          <w:tcPr>
            <w:tcW w:w="0" w:type="auto"/>
          </w:tcPr>
          <w:p w14:paraId="758A5F4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5519.12</w:t>
            </w:r>
          </w:p>
        </w:tc>
      </w:tr>
      <w:tr w:rsidR="004D41EF" w:rsidRPr="004D41EF" w14:paraId="33A7AEDF" w14:textId="77777777" w:rsidTr="004D41EF">
        <w:tc>
          <w:tcPr>
            <w:tcW w:w="0" w:type="auto"/>
          </w:tcPr>
          <w:p w14:paraId="51E8D30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6BF55E6E"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3F349174"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Datagram</w:t>
            </w:r>
          </w:p>
        </w:tc>
        <w:tc>
          <w:tcPr>
            <w:tcW w:w="1418" w:type="dxa"/>
          </w:tcPr>
          <w:p w14:paraId="5EBCF3C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10000</w:t>
            </w:r>
          </w:p>
        </w:tc>
        <w:tc>
          <w:tcPr>
            <w:tcW w:w="1418" w:type="dxa"/>
          </w:tcPr>
          <w:p w14:paraId="11E0A43C"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7209593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094" w:type="dxa"/>
          </w:tcPr>
          <w:p w14:paraId="6BAFFDB3"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160</w:t>
            </w:r>
          </w:p>
        </w:tc>
        <w:tc>
          <w:tcPr>
            <w:tcW w:w="0" w:type="auto"/>
          </w:tcPr>
          <w:p w14:paraId="59A4A5C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5914.12</w:t>
            </w:r>
          </w:p>
        </w:tc>
      </w:tr>
      <w:tr w:rsidR="004D41EF" w:rsidRPr="004D41EF" w14:paraId="75094595" w14:textId="77777777" w:rsidTr="004D41EF">
        <w:tc>
          <w:tcPr>
            <w:tcW w:w="0" w:type="auto"/>
          </w:tcPr>
          <w:p w14:paraId="42EC6DD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w:t>
            </w:r>
          </w:p>
        </w:tc>
        <w:tc>
          <w:tcPr>
            <w:tcW w:w="0" w:type="auto"/>
          </w:tcPr>
          <w:p w14:paraId="033DA56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20</w:t>
            </w:r>
          </w:p>
        </w:tc>
        <w:tc>
          <w:tcPr>
            <w:tcW w:w="1918" w:type="dxa"/>
          </w:tcPr>
          <w:p w14:paraId="6EFDFB0F"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Virtual Circuit</w:t>
            </w:r>
          </w:p>
        </w:tc>
        <w:tc>
          <w:tcPr>
            <w:tcW w:w="1418" w:type="dxa"/>
          </w:tcPr>
          <w:p w14:paraId="20956E95"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10000</w:t>
            </w:r>
          </w:p>
        </w:tc>
        <w:tc>
          <w:tcPr>
            <w:tcW w:w="1418" w:type="dxa"/>
          </w:tcPr>
          <w:p w14:paraId="1FC0058D"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500</w:t>
            </w:r>
          </w:p>
        </w:tc>
        <w:tc>
          <w:tcPr>
            <w:tcW w:w="1072" w:type="dxa"/>
          </w:tcPr>
          <w:p w14:paraId="24A1A746"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44</w:t>
            </w:r>
          </w:p>
        </w:tc>
        <w:tc>
          <w:tcPr>
            <w:tcW w:w="1094" w:type="dxa"/>
          </w:tcPr>
          <w:p w14:paraId="689AF2FB"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480</w:t>
            </w:r>
          </w:p>
        </w:tc>
        <w:tc>
          <w:tcPr>
            <w:tcW w:w="0" w:type="auto"/>
          </w:tcPr>
          <w:p w14:paraId="1B687D20" w14:textId="77777777" w:rsidR="004D41EF" w:rsidRPr="004D41EF" w:rsidRDefault="004D41EF" w:rsidP="005770B9">
            <w:pPr>
              <w:pStyle w:val="a4"/>
              <w:spacing w:line="360" w:lineRule="auto"/>
              <w:jc w:val="both"/>
              <w:rPr>
                <w:rFonts w:ascii="Times New Roman" w:hAnsi="Times New Roman" w:cs="Times New Roman"/>
                <w:i w:val="0"/>
                <w:iCs w:val="0"/>
                <w:sz w:val="28"/>
                <w:szCs w:val="28"/>
              </w:rPr>
            </w:pPr>
            <w:r w:rsidRPr="004D41EF">
              <w:rPr>
                <w:rFonts w:ascii="Times New Roman" w:hAnsi="Times New Roman" w:cs="Times New Roman"/>
                <w:i w:val="0"/>
                <w:iCs w:val="0"/>
                <w:sz w:val="28"/>
                <w:szCs w:val="28"/>
              </w:rPr>
              <w:t>6127.16</w:t>
            </w:r>
          </w:p>
        </w:tc>
      </w:tr>
    </w:tbl>
    <w:p w14:paraId="69AA6E02" w14:textId="77777777" w:rsidR="004D41EF" w:rsidRDefault="004D41EF">
      <w:pPr>
        <w:pStyle w:val="a4"/>
        <w:spacing w:line="360" w:lineRule="auto"/>
        <w:ind w:firstLine="709"/>
        <w:jc w:val="both"/>
        <w:rPr>
          <w:rFonts w:ascii="Times New Roman" w:hAnsi="Times New Roman" w:cs="Times New Roman"/>
          <w:i w:val="0"/>
          <w:iCs w:val="0"/>
          <w:sz w:val="28"/>
          <w:szCs w:val="28"/>
        </w:rPr>
      </w:pPr>
    </w:p>
    <w:p w14:paraId="1C61D795" w14:textId="33AC078D"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Побудуємо графік, який встановлює залежність кількості пакетів від розміру повідомлення та режиму з’єднання в мережі з випадковим типом каналів (рис. 4.2.12) згідно з результатами тестування (рис. 4.1.6).</w:t>
      </w:r>
    </w:p>
    <w:p w14:paraId="19BBEBBB" w14:textId="7FB5B144" w:rsidR="004F3989" w:rsidRPr="004D41EF" w:rsidRDefault="004D41EF" w:rsidP="004D41EF">
      <w:pPr>
        <w:pStyle w:val="a4"/>
        <w:spacing w:line="360" w:lineRule="auto"/>
        <w:jc w:val="center"/>
        <w:rPr>
          <w:rFonts w:ascii="Times New Roman" w:hAnsi="Times New Roman" w:cs="Times New Roman" w:hint="eastAsia"/>
          <w:i w:val="0"/>
          <w:iCs w:val="0"/>
          <w:sz w:val="28"/>
          <w:szCs w:val="28"/>
        </w:rPr>
      </w:pPr>
      <w:r w:rsidRPr="004D41EF">
        <w:rPr>
          <w:rFonts w:ascii="Times New Roman" w:hAnsi="Times New Roman" w:cs="Times New Roman"/>
          <w:i w:val="0"/>
          <w:iCs w:val="0"/>
          <w:sz w:val="28"/>
          <w:szCs w:val="28"/>
        </w:rPr>
        <w:lastRenderedPageBreak/>
        <w:drawing>
          <wp:inline distT="0" distB="0" distL="0" distR="0" wp14:anchorId="7993B3CB" wp14:editId="232FE6CB">
            <wp:extent cx="5940425" cy="4712335"/>
            <wp:effectExtent l="0" t="0" r="3175" b="0"/>
            <wp:docPr id="1144993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93743" name=""/>
                    <pic:cNvPicPr/>
                  </pic:nvPicPr>
                  <pic:blipFill>
                    <a:blip r:embed="rId70"/>
                    <a:stretch>
                      <a:fillRect/>
                    </a:stretch>
                  </pic:blipFill>
                  <pic:spPr>
                    <a:xfrm>
                      <a:off x="0" y="0"/>
                      <a:ext cx="5940425" cy="4712335"/>
                    </a:xfrm>
                    <a:prstGeom prst="rect">
                      <a:avLst/>
                    </a:prstGeom>
                  </pic:spPr>
                </pic:pic>
              </a:graphicData>
            </a:graphic>
          </wp:inline>
        </w:drawing>
      </w:r>
    </w:p>
    <w:p w14:paraId="594F1F74" w14:textId="77777777" w:rsidR="004F3989" w:rsidRDefault="005770B9">
      <w:pPr>
        <w:pStyle w:val="a4"/>
        <w:spacing w:line="36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Рисунок 4.2.12 – Графік залежності кількості пакетів від розміру повідомлення в мережі з випадковими типами каналів</w:t>
      </w:r>
    </w:p>
    <w:p w14:paraId="4B7679A9" w14:textId="77777777" w:rsidR="004F3989" w:rsidRDefault="004F3989">
      <w:pPr>
        <w:pStyle w:val="a4"/>
        <w:spacing w:line="360" w:lineRule="auto"/>
        <w:jc w:val="both"/>
        <w:rPr>
          <w:rFonts w:ascii="Times New Roman" w:hAnsi="Times New Roman" w:cs="Times New Roman"/>
          <w:i w:val="0"/>
          <w:iCs w:val="0"/>
          <w:sz w:val="28"/>
          <w:szCs w:val="28"/>
        </w:rPr>
      </w:pPr>
    </w:p>
    <w:p w14:paraId="1B261E0A" w14:textId="77777777"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Побудуємо графік, який демонструє залежність обсягу службової інформації від розміру повідомлення для дейтаграмного та віртуального режимів у мережі з випадковим вибором типу з’єднання (рис. 4.2.13).</w:t>
      </w:r>
    </w:p>
    <w:p w14:paraId="205B30B7" w14:textId="72E55D6D" w:rsidR="004F3989" w:rsidRDefault="004D41EF" w:rsidP="004D41EF">
      <w:pPr>
        <w:pStyle w:val="a4"/>
        <w:spacing w:line="360" w:lineRule="auto"/>
        <w:ind w:firstLine="709"/>
        <w:jc w:val="center"/>
        <w:rPr>
          <w:rFonts w:hint="eastAsia"/>
        </w:rPr>
      </w:pPr>
      <w:r w:rsidRPr="004D41EF">
        <w:lastRenderedPageBreak/>
        <w:drawing>
          <wp:inline distT="0" distB="0" distL="0" distR="0" wp14:anchorId="643E0D0A" wp14:editId="18BA3599">
            <wp:extent cx="5322359" cy="4173685"/>
            <wp:effectExtent l="0" t="0" r="0" b="0"/>
            <wp:docPr id="919501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1600" name=""/>
                    <pic:cNvPicPr/>
                  </pic:nvPicPr>
                  <pic:blipFill>
                    <a:blip r:embed="rId71"/>
                    <a:stretch>
                      <a:fillRect/>
                    </a:stretch>
                  </pic:blipFill>
                  <pic:spPr>
                    <a:xfrm>
                      <a:off x="0" y="0"/>
                      <a:ext cx="5324284" cy="4175194"/>
                    </a:xfrm>
                    <a:prstGeom prst="rect">
                      <a:avLst/>
                    </a:prstGeom>
                  </pic:spPr>
                </pic:pic>
              </a:graphicData>
            </a:graphic>
          </wp:inline>
        </w:drawing>
      </w:r>
    </w:p>
    <w:p w14:paraId="6568901B" w14:textId="77777777" w:rsidR="004F3989" w:rsidRDefault="005770B9">
      <w:pPr>
        <w:pStyle w:val="a4"/>
        <w:spacing w:line="36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Рисунок 4.2.13 – Графік залежності кількості байтів службової інформації від розміру повідомлення в мережі з випадковими типами каналів</w:t>
      </w:r>
    </w:p>
    <w:p w14:paraId="776D3B6A" w14:textId="77777777" w:rsidR="004F3989" w:rsidRDefault="004F3989">
      <w:pPr>
        <w:pStyle w:val="a4"/>
        <w:spacing w:line="360" w:lineRule="auto"/>
        <w:jc w:val="both"/>
        <w:rPr>
          <w:rFonts w:ascii="Times New Roman" w:hAnsi="Times New Roman" w:cs="Times New Roman"/>
          <w:i w:val="0"/>
          <w:iCs w:val="0"/>
          <w:sz w:val="28"/>
          <w:szCs w:val="28"/>
        </w:rPr>
      </w:pPr>
    </w:p>
    <w:p w14:paraId="348D4905" w14:textId="77777777"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Побудуємо графік, який встановлює залежність часу доставки повідомлення від розміру повідомлення для різних режимів передавання в мережі з випадковим типом каналів (рис. 4.2.14).</w:t>
      </w:r>
    </w:p>
    <w:p w14:paraId="2B3713DE" w14:textId="270E9138" w:rsidR="004F3989" w:rsidRDefault="004D41EF" w:rsidP="004D41EF">
      <w:pPr>
        <w:pStyle w:val="a4"/>
        <w:spacing w:line="360" w:lineRule="auto"/>
        <w:ind w:firstLine="709"/>
        <w:jc w:val="center"/>
        <w:rPr>
          <w:rFonts w:hint="eastAsia"/>
        </w:rPr>
      </w:pPr>
      <w:r w:rsidRPr="004D41EF">
        <w:lastRenderedPageBreak/>
        <w:drawing>
          <wp:inline distT="0" distB="0" distL="0" distR="0" wp14:anchorId="74E5D440" wp14:editId="2DA95E05">
            <wp:extent cx="5373159" cy="4159532"/>
            <wp:effectExtent l="0" t="0" r="0" b="0"/>
            <wp:docPr id="2043786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86249" name=""/>
                    <pic:cNvPicPr/>
                  </pic:nvPicPr>
                  <pic:blipFill>
                    <a:blip r:embed="rId72"/>
                    <a:stretch>
                      <a:fillRect/>
                    </a:stretch>
                  </pic:blipFill>
                  <pic:spPr>
                    <a:xfrm>
                      <a:off x="0" y="0"/>
                      <a:ext cx="5377013" cy="4162516"/>
                    </a:xfrm>
                    <a:prstGeom prst="rect">
                      <a:avLst/>
                    </a:prstGeom>
                  </pic:spPr>
                </pic:pic>
              </a:graphicData>
            </a:graphic>
          </wp:inline>
        </w:drawing>
      </w:r>
    </w:p>
    <w:p w14:paraId="7B01F753" w14:textId="77777777" w:rsidR="004F3989" w:rsidRDefault="005770B9">
      <w:pPr>
        <w:pStyle w:val="a4"/>
        <w:spacing w:line="36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Рисунок 4.2.14 – Графік залежності часу доставки повідомлення від розміру повідомлення в мережі з випадковими типами каналів</w:t>
      </w:r>
    </w:p>
    <w:p w14:paraId="157A1687" w14:textId="77777777" w:rsidR="004F3989" w:rsidRDefault="004F3989">
      <w:pPr>
        <w:pStyle w:val="a4"/>
        <w:spacing w:line="360" w:lineRule="auto"/>
        <w:jc w:val="both"/>
        <w:rPr>
          <w:rFonts w:ascii="Times New Roman" w:hAnsi="Times New Roman" w:cs="Times New Roman"/>
          <w:i w:val="0"/>
          <w:iCs w:val="0"/>
          <w:sz w:val="28"/>
          <w:szCs w:val="28"/>
        </w:rPr>
      </w:pPr>
    </w:p>
    <w:p w14:paraId="07BEF7C3" w14:textId="77777777"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Сформуємо таблицю результатів тестування симуляції передавання повідомлень при різних значеннях розміру пакетів у мережі з випадковим вибором типу з’єднання відповідно до даних, поданих на рисунку 4.1.7 (табл. 4.2.6).</w:t>
      </w:r>
    </w:p>
    <w:p w14:paraId="4433A897"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0CD77DE7"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4205C09D"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71BB1BA0"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321FCC1A" w14:textId="77777777" w:rsidR="004F3989" w:rsidRDefault="004F3989">
      <w:pPr>
        <w:pStyle w:val="a4"/>
        <w:spacing w:line="360" w:lineRule="auto"/>
        <w:ind w:firstLine="709"/>
        <w:jc w:val="both"/>
        <w:rPr>
          <w:rFonts w:ascii="Times New Roman" w:hAnsi="Times New Roman" w:cs="Times New Roman"/>
          <w:i w:val="0"/>
          <w:iCs w:val="0"/>
          <w:sz w:val="28"/>
          <w:szCs w:val="28"/>
        </w:rPr>
      </w:pPr>
    </w:p>
    <w:p w14:paraId="08E5C868" w14:textId="77777777" w:rsidR="004F3989" w:rsidRDefault="005770B9">
      <w:pPr>
        <w:pStyle w:val="a4"/>
        <w:spacing w:line="360" w:lineRule="auto"/>
        <w:jc w:val="center"/>
        <w:rPr>
          <w:rFonts w:ascii="Times New Roman" w:hAnsi="Times New Roman" w:cs="Times New Roman"/>
          <w:i w:val="0"/>
          <w:iCs w:val="0"/>
          <w:sz w:val="28"/>
          <w:szCs w:val="28"/>
          <w:lang w:val="ru-RU"/>
        </w:rPr>
      </w:pPr>
      <w:r>
        <w:rPr>
          <w:rFonts w:ascii="Times New Roman" w:hAnsi="Times New Roman" w:cs="Times New Roman"/>
          <w:i w:val="0"/>
          <w:iCs w:val="0"/>
          <w:sz w:val="28"/>
          <w:szCs w:val="28"/>
          <w:lang w:val="ru-RU"/>
        </w:rPr>
        <w:lastRenderedPageBreak/>
        <w:t>Таблиця 4.2.6 – Результати тестування симуляції передавання повідомлень при різних значеннях розміру пакетів у мережі з випадковим вибором типу з’єднання</w:t>
      </w:r>
    </w:p>
    <w:tbl>
      <w:tblPr>
        <w:tblStyle w:val="ac"/>
        <w:tblW w:w="0" w:type="auto"/>
        <w:tblLook w:val="04A0" w:firstRow="1" w:lastRow="0" w:firstColumn="1" w:lastColumn="0" w:noHBand="0" w:noVBand="1"/>
      </w:tblPr>
      <w:tblGrid>
        <w:gridCol w:w="590"/>
        <w:gridCol w:w="605"/>
        <w:gridCol w:w="2343"/>
        <w:gridCol w:w="776"/>
        <w:gridCol w:w="974"/>
        <w:gridCol w:w="1072"/>
        <w:gridCol w:w="1440"/>
        <w:gridCol w:w="1545"/>
      </w:tblGrid>
      <w:tr w:rsidR="004D41EF" w:rsidRPr="004D41EF" w14:paraId="3324EBA2" w14:textId="77777777" w:rsidTr="004D41EF">
        <w:trPr>
          <w:tblHeader/>
        </w:trPr>
        <w:tc>
          <w:tcPr>
            <w:tcW w:w="0" w:type="auto"/>
          </w:tcPr>
          <w:p w14:paraId="152C11F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Src</w:t>
            </w:r>
          </w:p>
        </w:tc>
        <w:tc>
          <w:tcPr>
            <w:tcW w:w="0" w:type="auto"/>
          </w:tcPr>
          <w:p w14:paraId="56B9AA6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Dst</w:t>
            </w:r>
          </w:p>
        </w:tc>
        <w:tc>
          <w:tcPr>
            <w:tcW w:w="2343" w:type="dxa"/>
          </w:tcPr>
          <w:p w14:paraId="2BCC5AA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Mode</w:t>
            </w:r>
          </w:p>
        </w:tc>
        <w:tc>
          <w:tcPr>
            <w:tcW w:w="454" w:type="dxa"/>
          </w:tcPr>
          <w:p w14:paraId="59BDF1C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Msg Size</w:t>
            </w:r>
          </w:p>
        </w:tc>
        <w:tc>
          <w:tcPr>
            <w:tcW w:w="0" w:type="auto"/>
          </w:tcPr>
          <w:p w14:paraId="66F18C4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Pkt Size</w:t>
            </w:r>
          </w:p>
        </w:tc>
        <w:tc>
          <w:tcPr>
            <w:tcW w:w="0" w:type="auto"/>
          </w:tcPr>
          <w:p w14:paraId="5BA04F7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Packets</w:t>
            </w:r>
          </w:p>
        </w:tc>
        <w:tc>
          <w:tcPr>
            <w:tcW w:w="0" w:type="auto"/>
          </w:tcPr>
          <w:p w14:paraId="3015A53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Service Bytes</w:t>
            </w:r>
          </w:p>
        </w:tc>
        <w:tc>
          <w:tcPr>
            <w:tcW w:w="0" w:type="auto"/>
          </w:tcPr>
          <w:p w14:paraId="496FAA5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Total Time (ms)</w:t>
            </w:r>
          </w:p>
        </w:tc>
      </w:tr>
      <w:tr w:rsidR="004D41EF" w:rsidRPr="004D41EF" w14:paraId="19E85FE0" w14:textId="77777777" w:rsidTr="004D41EF">
        <w:tc>
          <w:tcPr>
            <w:tcW w:w="0" w:type="auto"/>
          </w:tcPr>
          <w:p w14:paraId="2A70680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355323D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5192C66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06D201F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41A2EC9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w:t>
            </w:r>
          </w:p>
        </w:tc>
        <w:tc>
          <w:tcPr>
            <w:tcW w:w="0" w:type="auto"/>
          </w:tcPr>
          <w:p w14:paraId="225B916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w:t>
            </w:r>
          </w:p>
        </w:tc>
        <w:tc>
          <w:tcPr>
            <w:tcW w:w="0" w:type="auto"/>
          </w:tcPr>
          <w:p w14:paraId="2DE71FB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80</w:t>
            </w:r>
          </w:p>
        </w:tc>
        <w:tc>
          <w:tcPr>
            <w:tcW w:w="0" w:type="auto"/>
          </w:tcPr>
          <w:p w14:paraId="16B8D23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629.06</w:t>
            </w:r>
          </w:p>
        </w:tc>
      </w:tr>
      <w:tr w:rsidR="004D41EF" w:rsidRPr="004D41EF" w14:paraId="69F415F6" w14:textId="77777777" w:rsidTr="004D41EF">
        <w:tc>
          <w:tcPr>
            <w:tcW w:w="0" w:type="auto"/>
          </w:tcPr>
          <w:p w14:paraId="02B2CF7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0CEFAA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3F7399E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50E37E8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427A759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w:t>
            </w:r>
          </w:p>
        </w:tc>
        <w:tc>
          <w:tcPr>
            <w:tcW w:w="0" w:type="auto"/>
          </w:tcPr>
          <w:p w14:paraId="6EFEB6B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24</w:t>
            </w:r>
          </w:p>
        </w:tc>
        <w:tc>
          <w:tcPr>
            <w:tcW w:w="0" w:type="auto"/>
          </w:tcPr>
          <w:p w14:paraId="3CB46A8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280</w:t>
            </w:r>
          </w:p>
        </w:tc>
        <w:tc>
          <w:tcPr>
            <w:tcW w:w="0" w:type="auto"/>
          </w:tcPr>
          <w:p w14:paraId="706804E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758.96</w:t>
            </w:r>
          </w:p>
        </w:tc>
      </w:tr>
      <w:tr w:rsidR="004D41EF" w:rsidRPr="004D41EF" w14:paraId="1A8A0311" w14:textId="77777777" w:rsidTr="004D41EF">
        <w:tc>
          <w:tcPr>
            <w:tcW w:w="0" w:type="auto"/>
          </w:tcPr>
          <w:p w14:paraId="53FB676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6EBB40A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20ACE74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2431F5C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2BAF6CE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200</w:t>
            </w:r>
          </w:p>
        </w:tc>
        <w:tc>
          <w:tcPr>
            <w:tcW w:w="0" w:type="auto"/>
          </w:tcPr>
          <w:p w14:paraId="03F0981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400714C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40</w:t>
            </w:r>
          </w:p>
        </w:tc>
        <w:tc>
          <w:tcPr>
            <w:tcW w:w="0" w:type="auto"/>
          </w:tcPr>
          <w:p w14:paraId="6AB4E42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605.53</w:t>
            </w:r>
          </w:p>
        </w:tc>
      </w:tr>
      <w:tr w:rsidR="004D41EF" w:rsidRPr="004D41EF" w14:paraId="707AE905" w14:textId="77777777" w:rsidTr="004D41EF">
        <w:tc>
          <w:tcPr>
            <w:tcW w:w="0" w:type="auto"/>
          </w:tcPr>
          <w:p w14:paraId="3BA45BD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B636D6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20696B7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074C02D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0A164A81"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200</w:t>
            </w:r>
          </w:p>
        </w:tc>
        <w:tc>
          <w:tcPr>
            <w:tcW w:w="0" w:type="auto"/>
          </w:tcPr>
          <w:p w14:paraId="1434DA2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14</w:t>
            </w:r>
          </w:p>
        </w:tc>
        <w:tc>
          <w:tcPr>
            <w:tcW w:w="0" w:type="auto"/>
          </w:tcPr>
          <w:p w14:paraId="4AA1F93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180</w:t>
            </w:r>
          </w:p>
        </w:tc>
        <w:tc>
          <w:tcPr>
            <w:tcW w:w="0" w:type="auto"/>
          </w:tcPr>
          <w:p w14:paraId="42E26DC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693.86</w:t>
            </w:r>
          </w:p>
        </w:tc>
      </w:tr>
      <w:tr w:rsidR="004D41EF" w:rsidRPr="004D41EF" w14:paraId="7D715BC4" w14:textId="77777777" w:rsidTr="004D41EF">
        <w:tc>
          <w:tcPr>
            <w:tcW w:w="0" w:type="auto"/>
          </w:tcPr>
          <w:p w14:paraId="364A57C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5D15798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1BE417E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18757C9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6E3982D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300</w:t>
            </w:r>
          </w:p>
        </w:tc>
        <w:tc>
          <w:tcPr>
            <w:tcW w:w="0" w:type="auto"/>
          </w:tcPr>
          <w:p w14:paraId="2F5E92E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4</w:t>
            </w:r>
          </w:p>
        </w:tc>
        <w:tc>
          <w:tcPr>
            <w:tcW w:w="0" w:type="auto"/>
          </w:tcPr>
          <w:p w14:paraId="5A37A04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32</w:t>
            </w:r>
          </w:p>
        </w:tc>
        <w:tc>
          <w:tcPr>
            <w:tcW w:w="0" w:type="auto"/>
          </w:tcPr>
          <w:p w14:paraId="230CD29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600.82</w:t>
            </w:r>
          </w:p>
        </w:tc>
      </w:tr>
      <w:tr w:rsidR="004D41EF" w:rsidRPr="004D41EF" w14:paraId="1368C9E8" w14:textId="77777777" w:rsidTr="004D41EF">
        <w:tc>
          <w:tcPr>
            <w:tcW w:w="0" w:type="auto"/>
          </w:tcPr>
          <w:p w14:paraId="00DA5F2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547FF7E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4C5682B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2DE12FA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32ECC6B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300</w:t>
            </w:r>
          </w:p>
        </w:tc>
        <w:tc>
          <w:tcPr>
            <w:tcW w:w="0" w:type="auto"/>
          </w:tcPr>
          <w:p w14:paraId="40915B0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w:t>
            </w:r>
          </w:p>
        </w:tc>
        <w:tc>
          <w:tcPr>
            <w:tcW w:w="0" w:type="auto"/>
          </w:tcPr>
          <w:p w14:paraId="235D62D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160</w:t>
            </w:r>
          </w:p>
        </w:tc>
        <w:tc>
          <w:tcPr>
            <w:tcW w:w="0" w:type="auto"/>
          </w:tcPr>
          <w:p w14:paraId="50A4FF3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680.84</w:t>
            </w:r>
          </w:p>
        </w:tc>
      </w:tr>
      <w:tr w:rsidR="004D41EF" w:rsidRPr="004D41EF" w14:paraId="0A07BD73" w14:textId="77777777" w:rsidTr="004D41EF">
        <w:tc>
          <w:tcPr>
            <w:tcW w:w="0" w:type="auto"/>
          </w:tcPr>
          <w:p w14:paraId="361683F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18D0E3B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20BD70B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1E994ED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7A72FA8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400</w:t>
            </w:r>
          </w:p>
        </w:tc>
        <w:tc>
          <w:tcPr>
            <w:tcW w:w="0" w:type="auto"/>
          </w:tcPr>
          <w:p w14:paraId="280103A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3</w:t>
            </w:r>
          </w:p>
        </w:tc>
        <w:tc>
          <w:tcPr>
            <w:tcW w:w="0" w:type="auto"/>
          </w:tcPr>
          <w:p w14:paraId="49F4E62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24</w:t>
            </w:r>
          </w:p>
        </w:tc>
        <w:tc>
          <w:tcPr>
            <w:tcW w:w="0" w:type="auto"/>
          </w:tcPr>
          <w:p w14:paraId="532EDFA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596.12</w:t>
            </w:r>
          </w:p>
        </w:tc>
      </w:tr>
      <w:tr w:rsidR="004D41EF" w:rsidRPr="004D41EF" w14:paraId="033E132D" w14:textId="77777777" w:rsidTr="004D41EF">
        <w:tc>
          <w:tcPr>
            <w:tcW w:w="0" w:type="auto"/>
          </w:tcPr>
          <w:p w14:paraId="65FBABB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02F825A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04C9A07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461E719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18F895B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400</w:t>
            </w:r>
          </w:p>
        </w:tc>
        <w:tc>
          <w:tcPr>
            <w:tcW w:w="0" w:type="auto"/>
          </w:tcPr>
          <w:p w14:paraId="1393B52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w:t>
            </w:r>
          </w:p>
        </w:tc>
        <w:tc>
          <w:tcPr>
            <w:tcW w:w="0" w:type="auto"/>
          </w:tcPr>
          <w:p w14:paraId="2498FA0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140</w:t>
            </w:r>
          </w:p>
        </w:tc>
        <w:tc>
          <w:tcPr>
            <w:tcW w:w="0" w:type="auto"/>
          </w:tcPr>
          <w:p w14:paraId="1BBB964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667.82</w:t>
            </w:r>
          </w:p>
        </w:tc>
      </w:tr>
      <w:tr w:rsidR="004D41EF" w:rsidRPr="004D41EF" w14:paraId="78263B0B" w14:textId="77777777" w:rsidTr="004D41EF">
        <w:tc>
          <w:tcPr>
            <w:tcW w:w="0" w:type="auto"/>
          </w:tcPr>
          <w:p w14:paraId="7F72546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601CCFF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4C62C0F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0392CC0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31AB11A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500</w:t>
            </w:r>
          </w:p>
        </w:tc>
        <w:tc>
          <w:tcPr>
            <w:tcW w:w="0" w:type="auto"/>
          </w:tcPr>
          <w:p w14:paraId="0ACFE71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w:t>
            </w:r>
          </w:p>
        </w:tc>
        <w:tc>
          <w:tcPr>
            <w:tcW w:w="0" w:type="auto"/>
          </w:tcPr>
          <w:p w14:paraId="64E2220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w:t>
            </w:r>
          </w:p>
        </w:tc>
        <w:tc>
          <w:tcPr>
            <w:tcW w:w="0" w:type="auto"/>
          </w:tcPr>
          <w:p w14:paraId="523FF58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591.41</w:t>
            </w:r>
          </w:p>
        </w:tc>
      </w:tr>
      <w:tr w:rsidR="004D41EF" w:rsidRPr="004D41EF" w14:paraId="4D762BFD" w14:textId="77777777" w:rsidTr="004D41EF">
        <w:tc>
          <w:tcPr>
            <w:tcW w:w="0" w:type="auto"/>
          </w:tcPr>
          <w:p w14:paraId="6DB4131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304D9AE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2C3C23E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1A3B01A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64BC4E1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500</w:t>
            </w:r>
          </w:p>
        </w:tc>
        <w:tc>
          <w:tcPr>
            <w:tcW w:w="0" w:type="auto"/>
          </w:tcPr>
          <w:p w14:paraId="270CDF6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33E3A02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120</w:t>
            </w:r>
          </w:p>
        </w:tc>
        <w:tc>
          <w:tcPr>
            <w:tcW w:w="0" w:type="auto"/>
          </w:tcPr>
          <w:p w14:paraId="3E84C0C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654.80</w:t>
            </w:r>
          </w:p>
        </w:tc>
      </w:tr>
      <w:tr w:rsidR="004D41EF" w:rsidRPr="004D41EF" w14:paraId="2F45B118" w14:textId="77777777" w:rsidTr="004D41EF">
        <w:tc>
          <w:tcPr>
            <w:tcW w:w="0" w:type="auto"/>
          </w:tcPr>
          <w:p w14:paraId="49825BD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90ABD5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1C0DC7A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57B256B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6FB4C77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600</w:t>
            </w:r>
          </w:p>
        </w:tc>
        <w:tc>
          <w:tcPr>
            <w:tcW w:w="0" w:type="auto"/>
          </w:tcPr>
          <w:p w14:paraId="0556555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w:t>
            </w:r>
          </w:p>
        </w:tc>
        <w:tc>
          <w:tcPr>
            <w:tcW w:w="0" w:type="auto"/>
          </w:tcPr>
          <w:p w14:paraId="5C159EE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w:t>
            </w:r>
          </w:p>
        </w:tc>
        <w:tc>
          <w:tcPr>
            <w:tcW w:w="0" w:type="auto"/>
          </w:tcPr>
          <w:p w14:paraId="447F21F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591.41</w:t>
            </w:r>
          </w:p>
        </w:tc>
      </w:tr>
      <w:tr w:rsidR="004D41EF" w:rsidRPr="004D41EF" w14:paraId="65F7E6FA" w14:textId="77777777" w:rsidTr="004D41EF">
        <w:tc>
          <w:tcPr>
            <w:tcW w:w="0" w:type="auto"/>
          </w:tcPr>
          <w:p w14:paraId="1FA7BDC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0127A5B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690D99C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49D12C8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78A6160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600</w:t>
            </w:r>
          </w:p>
        </w:tc>
        <w:tc>
          <w:tcPr>
            <w:tcW w:w="0" w:type="auto"/>
          </w:tcPr>
          <w:p w14:paraId="16A8D6D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664732D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120</w:t>
            </w:r>
          </w:p>
        </w:tc>
        <w:tc>
          <w:tcPr>
            <w:tcW w:w="0" w:type="auto"/>
          </w:tcPr>
          <w:p w14:paraId="54769DE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654.80</w:t>
            </w:r>
          </w:p>
        </w:tc>
      </w:tr>
      <w:tr w:rsidR="004D41EF" w:rsidRPr="004D41EF" w14:paraId="43563F3D" w14:textId="77777777" w:rsidTr="004D41EF">
        <w:tc>
          <w:tcPr>
            <w:tcW w:w="0" w:type="auto"/>
          </w:tcPr>
          <w:p w14:paraId="7264F05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5652C8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356AC2E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5BC44C7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14B7748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700</w:t>
            </w:r>
          </w:p>
        </w:tc>
        <w:tc>
          <w:tcPr>
            <w:tcW w:w="0" w:type="auto"/>
          </w:tcPr>
          <w:p w14:paraId="5CFE81C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w:t>
            </w:r>
          </w:p>
        </w:tc>
        <w:tc>
          <w:tcPr>
            <w:tcW w:w="0" w:type="auto"/>
          </w:tcPr>
          <w:p w14:paraId="2AC5E9F1"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w:t>
            </w:r>
          </w:p>
        </w:tc>
        <w:tc>
          <w:tcPr>
            <w:tcW w:w="0" w:type="auto"/>
          </w:tcPr>
          <w:p w14:paraId="05AC87F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591.41</w:t>
            </w:r>
          </w:p>
        </w:tc>
      </w:tr>
      <w:tr w:rsidR="004D41EF" w:rsidRPr="004D41EF" w14:paraId="0294F949" w14:textId="77777777" w:rsidTr="004D41EF">
        <w:tc>
          <w:tcPr>
            <w:tcW w:w="0" w:type="auto"/>
          </w:tcPr>
          <w:p w14:paraId="5EC4E23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42268C9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5BECD42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2792A3D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3FA4759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700</w:t>
            </w:r>
          </w:p>
        </w:tc>
        <w:tc>
          <w:tcPr>
            <w:tcW w:w="0" w:type="auto"/>
          </w:tcPr>
          <w:p w14:paraId="2340708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7A2903B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120</w:t>
            </w:r>
          </w:p>
        </w:tc>
        <w:tc>
          <w:tcPr>
            <w:tcW w:w="0" w:type="auto"/>
          </w:tcPr>
          <w:p w14:paraId="1280712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654.80</w:t>
            </w:r>
          </w:p>
        </w:tc>
      </w:tr>
      <w:tr w:rsidR="004D41EF" w:rsidRPr="004D41EF" w14:paraId="41869ACA" w14:textId="77777777" w:rsidTr="004D41EF">
        <w:tc>
          <w:tcPr>
            <w:tcW w:w="0" w:type="auto"/>
          </w:tcPr>
          <w:p w14:paraId="282C23F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406B6D6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7451EB2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05B6267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37EF204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800</w:t>
            </w:r>
          </w:p>
        </w:tc>
        <w:tc>
          <w:tcPr>
            <w:tcW w:w="0" w:type="auto"/>
          </w:tcPr>
          <w:p w14:paraId="6BB5938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w:t>
            </w:r>
          </w:p>
        </w:tc>
        <w:tc>
          <w:tcPr>
            <w:tcW w:w="0" w:type="auto"/>
          </w:tcPr>
          <w:p w14:paraId="2FE9EFD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w:t>
            </w:r>
          </w:p>
        </w:tc>
        <w:tc>
          <w:tcPr>
            <w:tcW w:w="0" w:type="auto"/>
          </w:tcPr>
          <w:p w14:paraId="3CA416A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591.41</w:t>
            </w:r>
          </w:p>
        </w:tc>
      </w:tr>
      <w:tr w:rsidR="004D41EF" w:rsidRPr="004D41EF" w14:paraId="4C769DF7" w14:textId="77777777" w:rsidTr="004D41EF">
        <w:tc>
          <w:tcPr>
            <w:tcW w:w="0" w:type="auto"/>
          </w:tcPr>
          <w:p w14:paraId="63ECFFB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lastRenderedPageBreak/>
              <w:t>5</w:t>
            </w:r>
          </w:p>
        </w:tc>
        <w:tc>
          <w:tcPr>
            <w:tcW w:w="0" w:type="auto"/>
          </w:tcPr>
          <w:p w14:paraId="1619E7A5"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7AD85D3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597CCA4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2368710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800</w:t>
            </w:r>
          </w:p>
        </w:tc>
        <w:tc>
          <w:tcPr>
            <w:tcW w:w="0" w:type="auto"/>
          </w:tcPr>
          <w:p w14:paraId="78C55A6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462A367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120</w:t>
            </w:r>
          </w:p>
        </w:tc>
        <w:tc>
          <w:tcPr>
            <w:tcW w:w="0" w:type="auto"/>
          </w:tcPr>
          <w:p w14:paraId="5C77BE8E"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654.80</w:t>
            </w:r>
          </w:p>
        </w:tc>
      </w:tr>
      <w:tr w:rsidR="004D41EF" w:rsidRPr="004D41EF" w14:paraId="7E91D1FA" w14:textId="77777777" w:rsidTr="004D41EF">
        <w:tc>
          <w:tcPr>
            <w:tcW w:w="0" w:type="auto"/>
          </w:tcPr>
          <w:p w14:paraId="7D96EB5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1D0387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4C11D8A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63B1992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2F4DF54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900</w:t>
            </w:r>
          </w:p>
        </w:tc>
        <w:tc>
          <w:tcPr>
            <w:tcW w:w="0" w:type="auto"/>
          </w:tcPr>
          <w:p w14:paraId="5CC7FC9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w:t>
            </w:r>
          </w:p>
        </w:tc>
        <w:tc>
          <w:tcPr>
            <w:tcW w:w="0" w:type="auto"/>
          </w:tcPr>
          <w:p w14:paraId="7F31E52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16</w:t>
            </w:r>
          </w:p>
        </w:tc>
        <w:tc>
          <w:tcPr>
            <w:tcW w:w="0" w:type="auto"/>
          </w:tcPr>
          <w:p w14:paraId="382FE646"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591.41</w:t>
            </w:r>
          </w:p>
        </w:tc>
      </w:tr>
      <w:tr w:rsidR="004D41EF" w:rsidRPr="004D41EF" w14:paraId="60D5BA28" w14:textId="77777777" w:rsidTr="004D41EF">
        <w:tc>
          <w:tcPr>
            <w:tcW w:w="0" w:type="auto"/>
          </w:tcPr>
          <w:p w14:paraId="3B31527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6E366A30"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3894990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37BFFA2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5AECD574"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900</w:t>
            </w:r>
          </w:p>
        </w:tc>
        <w:tc>
          <w:tcPr>
            <w:tcW w:w="0" w:type="auto"/>
          </w:tcPr>
          <w:p w14:paraId="4AC5A5D2"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1B774B99"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120</w:t>
            </w:r>
          </w:p>
        </w:tc>
        <w:tc>
          <w:tcPr>
            <w:tcW w:w="0" w:type="auto"/>
          </w:tcPr>
          <w:p w14:paraId="4A9BEC0C"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654.80</w:t>
            </w:r>
          </w:p>
        </w:tc>
      </w:tr>
      <w:tr w:rsidR="004D41EF" w:rsidRPr="004D41EF" w14:paraId="1A02F81E" w14:textId="77777777" w:rsidTr="004D41EF">
        <w:tc>
          <w:tcPr>
            <w:tcW w:w="0" w:type="auto"/>
          </w:tcPr>
          <w:p w14:paraId="0253745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56A2DEF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415137E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Datagram</w:t>
            </w:r>
          </w:p>
        </w:tc>
        <w:tc>
          <w:tcPr>
            <w:tcW w:w="454" w:type="dxa"/>
          </w:tcPr>
          <w:p w14:paraId="63DB496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6E9CBBA1"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0DD6F1F3"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w:t>
            </w:r>
          </w:p>
        </w:tc>
        <w:tc>
          <w:tcPr>
            <w:tcW w:w="0" w:type="auto"/>
          </w:tcPr>
          <w:p w14:paraId="0A0C9E78"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8</w:t>
            </w:r>
          </w:p>
        </w:tc>
        <w:tc>
          <w:tcPr>
            <w:tcW w:w="0" w:type="auto"/>
          </w:tcPr>
          <w:p w14:paraId="212814F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586.71</w:t>
            </w:r>
          </w:p>
        </w:tc>
      </w:tr>
      <w:tr w:rsidR="004D41EF" w:rsidRPr="004D41EF" w14:paraId="0E8526BF" w14:textId="77777777" w:rsidTr="004D41EF">
        <w:tc>
          <w:tcPr>
            <w:tcW w:w="0" w:type="auto"/>
          </w:tcPr>
          <w:p w14:paraId="7EF564BF"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5</w:t>
            </w:r>
          </w:p>
        </w:tc>
        <w:tc>
          <w:tcPr>
            <w:tcW w:w="0" w:type="auto"/>
          </w:tcPr>
          <w:p w14:paraId="2726E90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20</w:t>
            </w:r>
          </w:p>
        </w:tc>
        <w:tc>
          <w:tcPr>
            <w:tcW w:w="2343" w:type="dxa"/>
          </w:tcPr>
          <w:p w14:paraId="1AC66BE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Virtual Circuit</w:t>
            </w:r>
          </w:p>
        </w:tc>
        <w:tc>
          <w:tcPr>
            <w:tcW w:w="454" w:type="dxa"/>
          </w:tcPr>
          <w:p w14:paraId="4926B69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6D379CBD"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1000</w:t>
            </w:r>
          </w:p>
        </w:tc>
        <w:tc>
          <w:tcPr>
            <w:tcW w:w="0" w:type="auto"/>
          </w:tcPr>
          <w:p w14:paraId="0984EF5B"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w:t>
            </w:r>
          </w:p>
        </w:tc>
        <w:tc>
          <w:tcPr>
            <w:tcW w:w="0" w:type="auto"/>
          </w:tcPr>
          <w:p w14:paraId="4BDF30BA"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100</w:t>
            </w:r>
          </w:p>
        </w:tc>
        <w:tc>
          <w:tcPr>
            <w:tcW w:w="0" w:type="auto"/>
          </w:tcPr>
          <w:p w14:paraId="4C5D3207" w14:textId="77777777" w:rsidR="004D41EF" w:rsidRPr="004D41EF" w:rsidRDefault="004D41EF" w:rsidP="005770B9">
            <w:pPr>
              <w:pStyle w:val="a4"/>
              <w:spacing w:line="360" w:lineRule="auto"/>
              <w:jc w:val="center"/>
              <w:rPr>
                <w:rFonts w:ascii="Times New Roman" w:hAnsi="Times New Roman" w:cs="Times New Roman"/>
                <w:i w:val="0"/>
                <w:iCs w:val="0"/>
                <w:sz w:val="28"/>
                <w:szCs w:val="28"/>
                <w:lang w:val="en-US"/>
              </w:rPr>
            </w:pPr>
            <w:r w:rsidRPr="004D41EF">
              <w:rPr>
                <w:rFonts w:ascii="Times New Roman" w:hAnsi="Times New Roman" w:cs="Times New Roman"/>
                <w:i w:val="0"/>
                <w:iCs w:val="0"/>
                <w:sz w:val="28"/>
                <w:szCs w:val="28"/>
                <w:lang w:val="en-US"/>
              </w:rPr>
              <w:t>641.78</w:t>
            </w:r>
          </w:p>
        </w:tc>
      </w:tr>
    </w:tbl>
    <w:p w14:paraId="597F2D81" w14:textId="77777777" w:rsidR="004D41EF" w:rsidRDefault="004D41EF">
      <w:pPr>
        <w:pStyle w:val="a4"/>
        <w:spacing w:line="360" w:lineRule="auto"/>
        <w:ind w:firstLine="709"/>
        <w:jc w:val="both"/>
        <w:rPr>
          <w:rFonts w:ascii="Times New Roman" w:hAnsi="Times New Roman" w:cs="Times New Roman"/>
          <w:i w:val="0"/>
          <w:iCs w:val="0"/>
          <w:sz w:val="28"/>
          <w:szCs w:val="28"/>
        </w:rPr>
      </w:pPr>
    </w:p>
    <w:p w14:paraId="34FDEEFE" w14:textId="6615482F" w:rsidR="004F3989" w:rsidRDefault="005770B9">
      <w:pPr>
        <w:pStyle w:val="a4"/>
        <w:spacing w:line="360" w:lineRule="auto"/>
        <w:ind w:firstLine="709"/>
        <w:jc w:val="both"/>
        <w:rPr>
          <w:rFonts w:ascii="Times New Roman" w:hAnsi="Times New Roman" w:cs="Times New Roman"/>
          <w:i w:val="0"/>
          <w:iCs w:val="0"/>
          <w:sz w:val="28"/>
          <w:szCs w:val="28"/>
        </w:rPr>
      </w:pPr>
      <w:r>
        <w:rPr>
          <w:rFonts w:ascii="Times New Roman" w:hAnsi="Times New Roman" w:cs="Times New Roman"/>
          <w:i w:val="0"/>
          <w:iCs w:val="0"/>
          <w:sz w:val="28"/>
          <w:szCs w:val="28"/>
        </w:rPr>
        <w:t>Побудуємо графік, який відображає залежність кількості службових байтів від розміру пакета під час передавання повідомлення в мережі з випадковим типом каналів (рис. 4.2.15).</w:t>
      </w:r>
    </w:p>
    <w:p w14:paraId="0CC65BB2" w14:textId="5F4348A4" w:rsidR="004F3989" w:rsidRDefault="004D41EF" w:rsidP="004D41EF">
      <w:pPr>
        <w:pStyle w:val="a4"/>
        <w:spacing w:line="360" w:lineRule="auto"/>
        <w:ind w:firstLine="709"/>
        <w:jc w:val="center"/>
        <w:rPr>
          <w:rFonts w:hint="eastAsia"/>
        </w:rPr>
      </w:pPr>
      <w:r w:rsidRPr="004D41EF">
        <w:drawing>
          <wp:inline distT="0" distB="0" distL="0" distR="0" wp14:anchorId="3346B2A4" wp14:editId="67909805">
            <wp:extent cx="4856028" cy="3807998"/>
            <wp:effectExtent l="0" t="0" r="1905" b="2540"/>
            <wp:docPr id="1421857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57513" name=""/>
                    <pic:cNvPicPr/>
                  </pic:nvPicPr>
                  <pic:blipFill>
                    <a:blip r:embed="rId73"/>
                    <a:stretch>
                      <a:fillRect/>
                    </a:stretch>
                  </pic:blipFill>
                  <pic:spPr>
                    <a:xfrm>
                      <a:off x="0" y="0"/>
                      <a:ext cx="4862832" cy="3813334"/>
                    </a:xfrm>
                    <a:prstGeom prst="rect">
                      <a:avLst/>
                    </a:prstGeom>
                  </pic:spPr>
                </pic:pic>
              </a:graphicData>
            </a:graphic>
          </wp:inline>
        </w:drawing>
      </w:r>
    </w:p>
    <w:p w14:paraId="30B871D7" w14:textId="77777777" w:rsidR="004F3989" w:rsidRDefault="005770B9">
      <w:pPr>
        <w:pStyle w:val="a4"/>
        <w:spacing w:line="36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Рисунок 4.2.15 – Графік залежності кількості службових байтів від розміру пакета в мережі з випадковими типами каналів</w:t>
      </w:r>
    </w:p>
    <w:p w14:paraId="2EF40518" w14:textId="77777777" w:rsidR="004F3989" w:rsidRDefault="004F3989">
      <w:pPr>
        <w:pStyle w:val="a4"/>
        <w:spacing w:line="360" w:lineRule="auto"/>
        <w:jc w:val="both"/>
        <w:rPr>
          <w:rFonts w:ascii="Times New Roman" w:hAnsi="Times New Roman" w:cs="Times New Roman"/>
          <w:i w:val="0"/>
          <w:iCs w:val="0"/>
          <w:sz w:val="28"/>
          <w:szCs w:val="28"/>
        </w:rPr>
      </w:pPr>
    </w:p>
    <w:p w14:paraId="62744834" w14:textId="77777777" w:rsidR="004F3989" w:rsidRDefault="005770B9">
      <w:pPr>
        <w:pStyle w:val="a4"/>
        <w:spacing w:line="360" w:lineRule="auto"/>
        <w:jc w:val="both"/>
        <w:rPr>
          <w:rFonts w:hint="eastAsia"/>
        </w:rPr>
      </w:pPr>
      <w:r>
        <w:rPr>
          <w:rFonts w:ascii="Times New Roman" w:hAnsi="Times New Roman" w:cs="Times New Roman"/>
          <w:i w:val="0"/>
          <w:iCs w:val="0"/>
          <w:sz w:val="28"/>
          <w:szCs w:val="28"/>
        </w:rPr>
        <w:t>Побудуємо графік, який демонструє залежність часу доставки повідомлення від розміру пакета в мережі з випадковим вибором типу з’єднання (рис. 4.2.16).</w:t>
      </w:r>
      <w:r>
        <w:rPr>
          <w:rFonts w:ascii="Times New Roman" w:hAnsi="Times New Roman" w:cs="Times New Roman"/>
          <w:i w:val="0"/>
          <w:iCs w:val="0"/>
          <w:sz w:val="28"/>
          <w:szCs w:val="28"/>
          <w:lang w:val="ru-RU"/>
        </w:rPr>
        <w:t xml:space="preserve"> </w:t>
      </w:r>
    </w:p>
    <w:p w14:paraId="2202CE9B" w14:textId="2C78FCE7" w:rsidR="004F3989" w:rsidRDefault="004D41EF">
      <w:pPr>
        <w:pStyle w:val="a4"/>
        <w:spacing w:line="360" w:lineRule="auto"/>
        <w:jc w:val="center"/>
        <w:rPr>
          <w:rFonts w:hint="eastAsia"/>
        </w:rPr>
      </w:pPr>
      <w:r w:rsidRPr="004D41EF">
        <w:drawing>
          <wp:inline distT="0" distB="0" distL="0" distR="0" wp14:anchorId="388AF213" wp14:editId="5E6739AF">
            <wp:extent cx="5940425" cy="4658360"/>
            <wp:effectExtent l="0" t="0" r="3175" b="8890"/>
            <wp:docPr id="1646021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1705" name=""/>
                    <pic:cNvPicPr/>
                  </pic:nvPicPr>
                  <pic:blipFill>
                    <a:blip r:embed="rId69"/>
                    <a:stretch>
                      <a:fillRect/>
                    </a:stretch>
                  </pic:blipFill>
                  <pic:spPr>
                    <a:xfrm>
                      <a:off x="0" y="0"/>
                      <a:ext cx="5940425" cy="4658360"/>
                    </a:xfrm>
                    <a:prstGeom prst="rect">
                      <a:avLst/>
                    </a:prstGeom>
                  </pic:spPr>
                </pic:pic>
              </a:graphicData>
            </a:graphic>
          </wp:inline>
        </w:drawing>
      </w:r>
    </w:p>
    <w:p w14:paraId="60BCD05F" w14:textId="77777777" w:rsidR="004F3989" w:rsidRDefault="005770B9">
      <w:pPr>
        <w:pStyle w:val="a4"/>
        <w:spacing w:line="360" w:lineRule="auto"/>
        <w:jc w:val="center"/>
        <w:rPr>
          <w:rFonts w:ascii="Times New Roman" w:hAnsi="Times New Roman" w:cs="Times New Roman"/>
          <w:i w:val="0"/>
          <w:iCs w:val="0"/>
          <w:sz w:val="28"/>
          <w:szCs w:val="28"/>
        </w:rPr>
      </w:pPr>
      <w:r>
        <w:rPr>
          <w:rFonts w:ascii="Times New Roman" w:hAnsi="Times New Roman" w:cs="Times New Roman"/>
          <w:i w:val="0"/>
          <w:iCs w:val="0"/>
          <w:sz w:val="28"/>
          <w:szCs w:val="28"/>
        </w:rPr>
        <w:t>Рисунок 4.2.16 – Графік залежності часу доставки повідомлення від розміру пакета в мережі з випадковими типами каналів</w:t>
      </w:r>
    </w:p>
    <w:p w14:paraId="4692B1F7" w14:textId="77777777" w:rsidR="004F3989" w:rsidRDefault="004F3989">
      <w:pPr>
        <w:pStyle w:val="a4"/>
        <w:spacing w:line="360" w:lineRule="auto"/>
        <w:jc w:val="center"/>
        <w:rPr>
          <w:rFonts w:ascii="Times New Roman" w:hAnsi="Times New Roman" w:cs="Times New Roman"/>
          <w:i w:val="0"/>
          <w:iCs w:val="0"/>
          <w:sz w:val="28"/>
          <w:szCs w:val="28"/>
          <w:lang w:val="ru-RU"/>
        </w:rPr>
      </w:pPr>
    </w:p>
    <w:p w14:paraId="04C22853" w14:textId="77777777" w:rsidR="004F3989" w:rsidRDefault="004F3989">
      <w:pPr>
        <w:pStyle w:val="Kursova"/>
        <w:rPr>
          <w:lang w:val="ru-RU"/>
        </w:rPr>
      </w:pPr>
    </w:p>
    <w:p w14:paraId="2791B898" w14:textId="77777777" w:rsidR="004F3989" w:rsidRDefault="004F3989">
      <w:pPr>
        <w:pStyle w:val="Kursova"/>
        <w:rPr>
          <w:lang w:val="ru-RU"/>
        </w:rPr>
      </w:pPr>
    </w:p>
    <w:p w14:paraId="1C635ACA" w14:textId="77777777" w:rsidR="004F3989" w:rsidRDefault="004F3989">
      <w:pPr>
        <w:pStyle w:val="Kursova"/>
        <w:rPr>
          <w:lang w:val="ru-RU"/>
        </w:rPr>
      </w:pPr>
    </w:p>
    <w:p w14:paraId="2A9EBA5F" w14:textId="77777777" w:rsidR="004F3989" w:rsidRDefault="004F3989">
      <w:pPr>
        <w:pStyle w:val="Kursova"/>
        <w:rPr>
          <w:lang w:val="ru-RU"/>
        </w:rPr>
      </w:pPr>
    </w:p>
    <w:p w14:paraId="266090D3" w14:textId="77777777" w:rsidR="004F3989" w:rsidRDefault="004F3989">
      <w:pPr>
        <w:pStyle w:val="Kursova"/>
        <w:rPr>
          <w:lang w:val="ru-RU"/>
        </w:rPr>
      </w:pPr>
    </w:p>
    <w:p w14:paraId="61A0BEF9" w14:textId="77777777" w:rsidR="004F3989" w:rsidRDefault="004F3989">
      <w:pPr>
        <w:pStyle w:val="Kursova"/>
        <w:rPr>
          <w:lang w:val="ru-RU"/>
        </w:rPr>
      </w:pPr>
    </w:p>
    <w:p w14:paraId="6ECB4BDE" w14:textId="77777777" w:rsidR="004F3989" w:rsidRDefault="004F3989">
      <w:pPr>
        <w:pStyle w:val="Kursova"/>
        <w:rPr>
          <w:lang w:val="ru-RU"/>
        </w:rPr>
      </w:pPr>
    </w:p>
    <w:p w14:paraId="6FDC2EA7" w14:textId="534A93A4" w:rsidR="003E147F" w:rsidRPr="003E147F" w:rsidRDefault="005770B9" w:rsidP="003E147F">
      <w:pPr>
        <w:pStyle w:val="2"/>
      </w:pPr>
      <w:bookmarkStart w:id="42" w:name="_Toc214286253"/>
      <w:bookmarkStart w:id="43" w:name="_Toc214286608"/>
      <w:r>
        <w:lastRenderedPageBreak/>
        <w:t>АНАЛІЗ І ПОРІВНЯННЯ ОТРИМАНИХ РЕЗУЛЬТАТІВ</w:t>
      </w:r>
      <w:bookmarkEnd w:id="42"/>
      <w:bookmarkEnd w:id="43"/>
      <w:r>
        <w:rPr>
          <w:lang w:val="ru-RU"/>
        </w:rPr>
        <w:tab/>
      </w:r>
    </w:p>
    <w:p w14:paraId="4FAED1F2" w14:textId="77777777" w:rsidR="00470A62" w:rsidRDefault="00470A62" w:rsidP="00470A62">
      <w:pPr>
        <w:suppressAutoHyphens w:val="0"/>
        <w:autoSpaceDN/>
        <w:spacing w:before="100" w:beforeAutospacing="1" w:after="100" w:afterAutospacing="1" w:line="360" w:lineRule="auto"/>
        <w:ind w:firstLine="576"/>
        <w:jc w:val="both"/>
        <w:textAlignment w:val="auto"/>
        <w:rPr>
          <w:rFonts w:eastAsia="Times New Roman" w:cs="Times New Roman"/>
          <w:kern w:val="0"/>
          <w:szCs w:val="28"/>
          <w:lang w:eastAsia="en-US" w:bidi="ar-SA"/>
        </w:rPr>
      </w:pPr>
      <w:r w:rsidRPr="00470A62">
        <w:rPr>
          <w:rFonts w:eastAsia="Times New Roman" w:cs="Times New Roman"/>
          <w:kern w:val="0"/>
          <w:szCs w:val="28"/>
          <w:lang w:eastAsia="en-US" w:bidi="ar-SA"/>
        </w:rPr>
        <w:t xml:space="preserve">У ході роботи було проведено серію експериментів для трьох варіантів мережевої топології: мережі з дуплексними каналами, мережі з напівдуплексними каналами та мережі, в якій тип кожного каналу (дуплексний або напівдуплексний) визначався випадковим чином. </w:t>
      </w:r>
    </w:p>
    <w:p w14:paraId="0690FB5A" w14:textId="17B6823B" w:rsidR="00470A62" w:rsidRPr="00470A62" w:rsidRDefault="00470A62" w:rsidP="00470A62">
      <w:pPr>
        <w:suppressAutoHyphens w:val="0"/>
        <w:autoSpaceDN/>
        <w:spacing w:before="100" w:beforeAutospacing="1" w:after="100" w:afterAutospacing="1" w:line="360" w:lineRule="auto"/>
        <w:ind w:firstLine="576"/>
        <w:jc w:val="both"/>
        <w:textAlignment w:val="auto"/>
        <w:rPr>
          <w:rFonts w:eastAsia="Times New Roman" w:cs="Times New Roman"/>
          <w:kern w:val="0"/>
          <w:szCs w:val="28"/>
          <w:lang w:val="ru-RU" w:eastAsia="en-US" w:bidi="ar-SA"/>
        </w:rPr>
      </w:pPr>
      <w:r w:rsidRPr="00470A62">
        <w:rPr>
          <w:rFonts w:eastAsia="Times New Roman" w:cs="Times New Roman"/>
          <w:kern w:val="0"/>
          <w:szCs w:val="28"/>
          <w:lang w:val="ru-RU" w:eastAsia="en-US" w:bidi="ar-SA"/>
        </w:rPr>
        <w:t>Для кожної топології розглядалися два основні сценарії: передавання повідомлень різних розмірів за фіксованого розміру пакета та передавання повідомлення фіксованого розміру за різних значень розміру пакета. Результати подано у таблицях 4.2.1–4.2.6 та на рисунках 4.2.1–4.2.16.</w:t>
      </w:r>
    </w:p>
    <w:p w14:paraId="779F4AE2" w14:textId="77777777" w:rsidR="00470A62" w:rsidRDefault="00470A62">
      <w:pPr>
        <w:pStyle w:val="Kursova"/>
      </w:pPr>
    </w:p>
    <w:p w14:paraId="582025CA" w14:textId="77777777" w:rsidR="00470A62" w:rsidRDefault="00470A62">
      <w:pPr>
        <w:pStyle w:val="Kursova"/>
      </w:pPr>
    </w:p>
    <w:p w14:paraId="6A2F3D96" w14:textId="77777777" w:rsidR="00470A62" w:rsidRDefault="00470A62">
      <w:pPr>
        <w:pStyle w:val="Kursova"/>
      </w:pPr>
    </w:p>
    <w:p w14:paraId="7D1E7725" w14:textId="77777777" w:rsidR="00470A62" w:rsidRDefault="00470A62">
      <w:pPr>
        <w:pStyle w:val="Kursova"/>
      </w:pPr>
    </w:p>
    <w:p w14:paraId="325F1B50" w14:textId="77777777" w:rsidR="00470A62" w:rsidRDefault="00470A62">
      <w:pPr>
        <w:pStyle w:val="Kursova"/>
      </w:pPr>
    </w:p>
    <w:p w14:paraId="0C26F9FF" w14:textId="77777777" w:rsidR="00470A62" w:rsidRDefault="00470A62">
      <w:pPr>
        <w:pStyle w:val="Kursova"/>
      </w:pPr>
    </w:p>
    <w:p w14:paraId="25A8EB74" w14:textId="77777777" w:rsidR="00470A62" w:rsidRDefault="00470A62">
      <w:pPr>
        <w:pStyle w:val="Kursova"/>
      </w:pPr>
    </w:p>
    <w:p w14:paraId="0DC78418" w14:textId="77777777" w:rsidR="00470A62" w:rsidRDefault="00470A62">
      <w:pPr>
        <w:pStyle w:val="Kursova"/>
      </w:pPr>
    </w:p>
    <w:p w14:paraId="7382856E" w14:textId="77777777" w:rsidR="00470A62" w:rsidRDefault="00470A62">
      <w:pPr>
        <w:pStyle w:val="Kursova"/>
      </w:pPr>
    </w:p>
    <w:p w14:paraId="1D723ADE" w14:textId="77777777" w:rsidR="00470A62" w:rsidRDefault="00470A62">
      <w:pPr>
        <w:pStyle w:val="Kursova"/>
      </w:pPr>
    </w:p>
    <w:p w14:paraId="08F92993" w14:textId="77777777" w:rsidR="00470A62" w:rsidRDefault="00470A62">
      <w:pPr>
        <w:pStyle w:val="Kursova"/>
      </w:pPr>
    </w:p>
    <w:p w14:paraId="33F8104A" w14:textId="77777777" w:rsidR="00470A62" w:rsidRDefault="00470A62">
      <w:pPr>
        <w:pStyle w:val="Kursova"/>
      </w:pPr>
    </w:p>
    <w:p w14:paraId="6345BCE9" w14:textId="77777777" w:rsidR="00470A62" w:rsidRDefault="00470A62">
      <w:pPr>
        <w:pStyle w:val="Kursova"/>
      </w:pPr>
    </w:p>
    <w:p w14:paraId="46575D1D" w14:textId="77777777" w:rsidR="00470A62" w:rsidRDefault="00470A62">
      <w:pPr>
        <w:pStyle w:val="Kursova"/>
      </w:pPr>
    </w:p>
    <w:p w14:paraId="1969762C" w14:textId="77777777" w:rsidR="00470A62" w:rsidRDefault="00470A62">
      <w:pPr>
        <w:pStyle w:val="Kursova"/>
      </w:pPr>
    </w:p>
    <w:p w14:paraId="2ACF0747" w14:textId="77777777" w:rsidR="00470A62" w:rsidRDefault="00470A62">
      <w:pPr>
        <w:pStyle w:val="Kursova"/>
      </w:pPr>
    </w:p>
    <w:p w14:paraId="1C188A5B" w14:textId="77777777" w:rsidR="00470A62" w:rsidRDefault="00470A62">
      <w:pPr>
        <w:pStyle w:val="Kursova"/>
      </w:pPr>
    </w:p>
    <w:p w14:paraId="007D275C" w14:textId="77777777" w:rsidR="00470A62" w:rsidRDefault="00470A62">
      <w:pPr>
        <w:pStyle w:val="Kursova"/>
      </w:pPr>
    </w:p>
    <w:p w14:paraId="2023D157" w14:textId="77777777" w:rsidR="00470A62" w:rsidRDefault="00470A62">
      <w:pPr>
        <w:pStyle w:val="Kursova"/>
      </w:pPr>
    </w:p>
    <w:p w14:paraId="649B5A01" w14:textId="7A4E0486" w:rsidR="00470A62" w:rsidRDefault="00470A62" w:rsidP="00470A62">
      <w:pPr>
        <w:pStyle w:val="3"/>
      </w:pPr>
      <w:bookmarkStart w:id="44" w:name="_Toc214286254"/>
      <w:bookmarkStart w:id="45" w:name="_Toc214286609"/>
      <w:r w:rsidRPr="00470A62">
        <w:lastRenderedPageBreak/>
        <w:t>АНАЛІЗ РЕЗУЛЬТАТІВ ДЛЯ МЕРЕЖІ З ДУПЛЕКСНИМИ КАНАЛАМИ</w:t>
      </w:r>
      <w:bookmarkEnd w:id="44"/>
      <w:bookmarkEnd w:id="45"/>
    </w:p>
    <w:p w14:paraId="27C41054" w14:textId="77777777" w:rsidR="00470A62" w:rsidRDefault="00470A62">
      <w:pPr>
        <w:pStyle w:val="Kursova"/>
      </w:pPr>
    </w:p>
    <w:p w14:paraId="0499625D" w14:textId="094F88F3" w:rsidR="00470A62" w:rsidRPr="00470A62" w:rsidRDefault="00470A62" w:rsidP="00470A62">
      <w:pPr>
        <w:pStyle w:val="Kursova"/>
        <w:rPr>
          <w:lang w:val="ru-RU"/>
        </w:rPr>
      </w:pPr>
      <w:r>
        <w:rPr>
          <w:lang w:val="ru-RU"/>
        </w:rPr>
        <w:tab/>
      </w:r>
      <w:r w:rsidRPr="00470A62">
        <w:rPr>
          <w:lang w:val="ru-RU"/>
        </w:rPr>
        <w:t>У таблицях 4.2.1 та 4.2.2 наведено результати моделювання в дуплексній мережі. З них видно, що кількість пакетів та обсяг службової інформації цілком визначаються лише розмірами повідомлення (</w:t>
      </w:r>
      <w:r w:rsidRPr="00470A62">
        <w:rPr>
          <w:lang w:val="en-US"/>
        </w:rPr>
        <w:t>Msg</w:t>
      </w:r>
      <w:r w:rsidRPr="00470A62">
        <w:rPr>
          <w:lang w:val="ru-RU"/>
        </w:rPr>
        <w:t xml:space="preserve"> </w:t>
      </w:r>
      <w:r w:rsidRPr="00470A62">
        <w:rPr>
          <w:lang w:val="en-US"/>
        </w:rPr>
        <w:t>Size</w:t>
      </w:r>
      <w:r w:rsidRPr="00470A62">
        <w:rPr>
          <w:lang w:val="ru-RU"/>
        </w:rPr>
        <w:t>) та пакета (</w:t>
      </w:r>
      <w:r w:rsidRPr="00470A62">
        <w:rPr>
          <w:lang w:val="en-US"/>
        </w:rPr>
        <w:t>Pkt</w:t>
      </w:r>
      <w:r w:rsidRPr="00470A62">
        <w:rPr>
          <w:lang w:val="ru-RU"/>
        </w:rPr>
        <w:t xml:space="preserve"> </w:t>
      </w:r>
      <w:r w:rsidRPr="00470A62">
        <w:rPr>
          <w:lang w:val="en-US"/>
        </w:rPr>
        <w:t>Size</w:t>
      </w:r>
      <w:r w:rsidRPr="00470A62">
        <w:rPr>
          <w:lang w:val="ru-RU"/>
        </w:rPr>
        <w:t>), а тип режиму обміну (</w:t>
      </w:r>
      <w:r w:rsidRPr="00470A62">
        <w:rPr>
          <w:lang w:val="en-US"/>
        </w:rPr>
        <w:t>Datagram</w:t>
      </w:r>
      <w:r w:rsidRPr="00470A62">
        <w:rPr>
          <w:lang w:val="ru-RU"/>
        </w:rPr>
        <w:t xml:space="preserve"> чи </w:t>
      </w:r>
      <w:r w:rsidRPr="00470A62">
        <w:rPr>
          <w:lang w:val="en-US"/>
        </w:rPr>
        <w:t>Virtual</w:t>
      </w:r>
      <w:r w:rsidRPr="00470A62">
        <w:rPr>
          <w:lang w:val="ru-RU"/>
        </w:rPr>
        <w:t xml:space="preserve"> </w:t>
      </w:r>
      <w:r w:rsidRPr="00470A62">
        <w:rPr>
          <w:lang w:val="en-US"/>
        </w:rPr>
        <w:t>Circuit</w:t>
      </w:r>
      <w:r w:rsidRPr="00470A62">
        <w:rPr>
          <w:lang w:val="ru-RU"/>
        </w:rPr>
        <w:t xml:space="preserve">) впливає лише на обсяг службових байтів, але не на структуру розбиття даних на пакети. Для </w:t>
      </w:r>
      <w:r w:rsidRPr="00470A62">
        <w:rPr>
          <w:lang w:val="en-US"/>
        </w:rPr>
        <w:t>Datagram</w:t>
      </w:r>
      <w:r w:rsidRPr="00470A62">
        <w:rPr>
          <w:lang w:val="ru-RU"/>
        </w:rPr>
        <w:t xml:space="preserve">-режиму кількість пакетів зростає лінійно зі збільшенням розміру повідомлення (при </w:t>
      </w:r>
      <w:r w:rsidRPr="00470A62">
        <w:rPr>
          <w:lang w:val="en-US"/>
        </w:rPr>
        <w:t>Pkt</w:t>
      </w:r>
      <w:r w:rsidRPr="00470A62">
        <w:rPr>
          <w:lang w:val="ru-RU"/>
        </w:rPr>
        <w:t xml:space="preserve"> </w:t>
      </w:r>
      <w:r w:rsidRPr="00470A62">
        <w:rPr>
          <w:lang w:val="en-US"/>
        </w:rPr>
        <w:t>Size</w:t>
      </w:r>
      <w:r w:rsidRPr="00470A62">
        <w:rPr>
          <w:lang w:val="ru-RU"/>
        </w:rPr>
        <w:t xml:space="preserve"> = 500 байт маємо від 2 пакетів для 1000 байт до 20 пакетів для 10000 байт), а кількість службових байтів пропорційна кількості пакетів.</w:t>
      </w:r>
    </w:p>
    <w:p w14:paraId="508F6DB8" w14:textId="3A26FB9F" w:rsidR="00470A62" w:rsidRPr="00470A62" w:rsidRDefault="00470A62" w:rsidP="00470A62">
      <w:pPr>
        <w:pStyle w:val="Kursova"/>
        <w:rPr>
          <w:lang w:val="ru-RU"/>
        </w:rPr>
      </w:pPr>
      <w:r>
        <w:rPr>
          <w:lang w:val="ru-RU"/>
        </w:rPr>
        <w:tab/>
      </w:r>
      <w:proofErr w:type="gramStart"/>
      <w:r w:rsidRPr="00470A62">
        <w:rPr>
          <w:lang w:val="ru-RU"/>
        </w:rPr>
        <w:t>На рисунку</w:t>
      </w:r>
      <w:proofErr w:type="gramEnd"/>
      <w:r w:rsidRPr="00470A62">
        <w:rPr>
          <w:lang w:val="ru-RU"/>
        </w:rPr>
        <w:t xml:space="preserve"> 4.2.3 показано залежність часу доставки повідомлення від його розміру в дуплексній мережі. Для </w:t>
      </w:r>
      <w:r w:rsidRPr="00470A62">
        <w:rPr>
          <w:lang w:val="en-US"/>
        </w:rPr>
        <w:t>Datagram</w:t>
      </w:r>
      <w:r w:rsidRPr="00470A62">
        <w:rPr>
          <w:lang w:val="ru-RU"/>
        </w:rPr>
        <w:t xml:space="preserve">-режиму зростання часу є майже лінійним: збільшення розміру повідомлення у 10 разів (з 1000 до 10000 байт) приводить до зростання часу з приблизно 591,41 мс до 5914,12 мс. У режимі </w:t>
      </w:r>
      <w:r w:rsidRPr="00470A62">
        <w:rPr>
          <w:lang w:val="en-US"/>
        </w:rPr>
        <w:t>Virtual</w:t>
      </w:r>
      <w:r w:rsidRPr="00470A62">
        <w:rPr>
          <w:lang w:val="ru-RU"/>
        </w:rPr>
        <w:t xml:space="preserve"> </w:t>
      </w:r>
      <w:r w:rsidRPr="00470A62">
        <w:rPr>
          <w:lang w:val="en-US"/>
        </w:rPr>
        <w:t>Circuit</w:t>
      </w:r>
      <w:r w:rsidRPr="00470A62">
        <w:rPr>
          <w:lang w:val="ru-RU"/>
        </w:rPr>
        <w:t xml:space="preserve"> час доставки більший, проте додаткова затримка зменшується відносно розміру повідомлення. Для повідомлення 1000 байт маємо:</w:t>
      </w:r>
    </w:p>
    <w:p w14:paraId="73A2B1D3" w14:textId="1F95D709" w:rsidR="00470A62" w:rsidRPr="00470A62" w:rsidRDefault="00470A62" w:rsidP="00470A62">
      <w:pPr>
        <w:pStyle w:val="Kursova"/>
        <w:rPr>
          <w:lang w:val="ru-RU"/>
        </w:rPr>
      </w:pPr>
      <m:oMathPara>
        <m:oMath>
          <m:r>
            <w:rPr>
              <w:rFonts w:ascii="Cambria Math" w:hAnsi="Cambria Math"/>
              <w:lang w:val="en-US"/>
            </w:rPr>
            <m:t>Δt</m:t>
          </m:r>
          <m:r>
            <w:rPr>
              <w:rFonts w:ascii="Cambria Math" w:hAnsi="Cambria Math"/>
              <w:lang w:val="ru-RU"/>
            </w:rPr>
            <m:t xml:space="preserve"> = (652.14 - 591.41) / 591.41 · 100% </m:t>
          </m:r>
          <m:r>
            <w:rPr>
              <w:rFonts w:ascii="Cambria Math" w:hAnsi="Cambria Math" w:hint="eastAsia"/>
              <w:lang w:val="ru-RU"/>
            </w:rPr>
            <m:t>≈</m:t>
          </m:r>
          <m:r>
            <w:rPr>
              <w:rFonts w:ascii="Cambria Math" w:hAnsi="Cambria Math"/>
              <w:lang w:val="ru-RU"/>
            </w:rPr>
            <m:t xml:space="preserve"> 10,27 %</m:t>
          </m:r>
        </m:oMath>
      </m:oMathPara>
    </w:p>
    <w:p w14:paraId="5B3E729E" w14:textId="77777777" w:rsidR="00470A62" w:rsidRPr="00470A62" w:rsidRDefault="00470A62" w:rsidP="00470A62">
      <w:pPr>
        <w:pStyle w:val="Kursova"/>
        <w:rPr>
          <w:lang w:val="ru-RU"/>
        </w:rPr>
      </w:pPr>
    </w:p>
    <w:p w14:paraId="0ED6D29B" w14:textId="05BFF6DC" w:rsidR="00470A62" w:rsidRDefault="00470A62" w:rsidP="00470A62">
      <w:pPr>
        <w:pStyle w:val="Kursova"/>
        <w:rPr>
          <w:lang w:val="ru-RU"/>
        </w:rPr>
      </w:pPr>
      <w:r>
        <w:rPr>
          <w:lang w:val="ru-RU"/>
        </w:rPr>
        <w:tab/>
      </w:r>
      <w:r w:rsidRPr="00470A62">
        <w:rPr>
          <w:lang w:val="ru-RU"/>
        </w:rPr>
        <w:t>Для повідомлення 10000 байт різниця між режимами зменшується:</w:t>
      </w:r>
    </w:p>
    <w:p w14:paraId="73D22E06" w14:textId="77777777" w:rsidR="00470A62" w:rsidRPr="00470A62" w:rsidRDefault="00470A62" w:rsidP="00470A62">
      <w:pPr>
        <w:pStyle w:val="Kursova"/>
        <w:rPr>
          <w:lang w:val="ru-RU"/>
        </w:rPr>
      </w:pPr>
    </w:p>
    <w:p w14:paraId="3868DF38" w14:textId="0A0CA7C3" w:rsidR="00470A62" w:rsidRPr="00470A62" w:rsidRDefault="00470A62" w:rsidP="00470A62">
      <w:pPr>
        <w:pStyle w:val="Kursova"/>
        <w:rPr>
          <w:lang w:val="ru-RU"/>
        </w:rPr>
      </w:pPr>
      <m:oMathPara>
        <m:oMath>
          <m:r>
            <w:rPr>
              <w:rFonts w:ascii="Cambria Math" w:hAnsi="Cambria Math" w:hint="eastAsia"/>
              <w:lang w:val="en-US"/>
            </w:rPr>
            <m:t>Δ</m:t>
          </m:r>
          <m:r>
            <w:rPr>
              <w:rFonts w:ascii="Cambria Math" w:hAnsi="Cambria Math"/>
              <w:lang w:val="en-US"/>
            </w:rPr>
            <m:t>t</m:t>
          </m:r>
          <m:r>
            <w:rPr>
              <w:rFonts w:ascii="Cambria Math" w:hAnsi="Cambria Math"/>
              <w:lang w:val="ru-RU"/>
            </w:rPr>
            <m:t xml:space="preserve"> = (6100.56 - 5914.12) / 5914.12 · 100% </m:t>
          </m:r>
          <m:r>
            <w:rPr>
              <w:rFonts w:ascii="Cambria Math" w:hAnsi="Cambria Math" w:hint="eastAsia"/>
              <w:lang w:val="ru-RU"/>
            </w:rPr>
            <m:t>≈</m:t>
          </m:r>
          <m:r>
            <w:rPr>
              <w:rFonts w:ascii="Cambria Math" w:hAnsi="Cambria Math"/>
              <w:lang w:val="ru-RU"/>
            </w:rPr>
            <m:t xml:space="preserve"> 3,15 %</m:t>
          </m:r>
        </m:oMath>
      </m:oMathPara>
    </w:p>
    <w:p w14:paraId="188CA4EF" w14:textId="77777777" w:rsidR="00470A62" w:rsidRDefault="00470A62" w:rsidP="00470A62">
      <w:pPr>
        <w:pStyle w:val="Kursova"/>
        <w:rPr>
          <w:lang w:val="ru-RU"/>
        </w:rPr>
      </w:pPr>
      <w:r>
        <w:rPr>
          <w:lang w:val="ru-RU"/>
        </w:rPr>
        <w:tab/>
      </w:r>
    </w:p>
    <w:p w14:paraId="2A484934" w14:textId="66A03020" w:rsidR="00470A62" w:rsidRPr="00470A62" w:rsidRDefault="00470A62" w:rsidP="00470A62">
      <w:pPr>
        <w:pStyle w:val="Kursova"/>
        <w:rPr>
          <w:lang w:val="ru-RU"/>
        </w:rPr>
      </w:pPr>
      <w:r>
        <w:rPr>
          <w:lang w:val="ru-RU"/>
        </w:rPr>
        <w:tab/>
      </w:r>
      <w:r w:rsidRPr="00470A62">
        <w:rPr>
          <w:lang w:val="ru-RU"/>
        </w:rPr>
        <w:t>Це свідчить про те, що накладні витрати, пов’язані зі встановленням і підтриманням віртуального каналу, мають найбільший відносний вплив для коротких повідомлень. Із ростом розміру повідомлення основний внесок у загальний час починає визначатися саме передаванням корисних даних, тож відносна різниця між режимами зменшується.</w:t>
      </w:r>
    </w:p>
    <w:p w14:paraId="322D0BE9" w14:textId="77777777" w:rsidR="00470A62" w:rsidRPr="00470A62" w:rsidRDefault="00470A62" w:rsidP="00470A62">
      <w:pPr>
        <w:pStyle w:val="Kursova"/>
        <w:rPr>
          <w:lang w:val="ru-RU"/>
        </w:rPr>
      </w:pPr>
    </w:p>
    <w:p w14:paraId="052EB015" w14:textId="3C92B31E" w:rsidR="00470A62" w:rsidRPr="00470A62" w:rsidRDefault="00470A62" w:rsidP="00470A62">
      <w:pPr>
        <w:pStyle w:val="Kursova"/>
        <w:rPr>
          <w:lang w:val="ru-RU"/>
        </w:rPr>
      </w:pPr>
      <w:r>
        <w:rPr>
          <w:lang w:val="ru-RU"/>
        </w:rPr>
        <w:tab/>
      </w:r>
      <w:r w:rsidRPr="00470A62">
        <w:rPr>
          <w:lang w:val="ru-RU"/>
        </w:rPr>
        <w:t>Аналогічну картину спостерігаємо при аналізі залежності від розміру пакета за фіксованого обсягу повідомлення (</w:t>
      </w:r>
      <w:r w:rsidRPr="00470A62">
        <w:rPr>
          <w:lang w:val="en-US"/>
        </w:rPr>
        <w:t>Msg</w:t>
      </w:r>
      <w:r w:rsidRPr="00470A62">
        <w:rPr>
          <w:lang w:val="ru-RU"/>
        </w:rPr>
        <w:t xml:space="preserve"> </w:t>
      </w:r>
      <w:r w:rsidRPr="00470A62">
        <w:rPr>
          <w:lang w:val="en-US"/>
        </w:rPr>
        <w:t>Size</w:t>
      </w:r>
      <w:r w:rsidRPr="00470A62">
        <w:rPr>
          <w:lang w:val="ru-RU"/>
        </w:rPr>
        <w:t xml:space="preserve"> = 1000 байт, табл. 4.2.2, рисунки 4.2.5–4.2.6). Для </w:t>
      </w:r>
      <w:r w:rsidRPr="00470A62">
        <w:rPr>
          <w:lang w:val="en-US"/>
        </w:rPr>
        <w:t>Datagram</w:t>
      </w:r>
      <w:r w:rsidRPr="00470A62">
        <w:rPr>
          <w:lang w:val="ru-RU"/>
        </w:rPr>
        <w:t xml:space="preserve">-режиму час доставки змінюється незначно: від 629,06 мс при розмірі пакета 100 байт до 586,71 мс при розмірі пакета 1000 байт. Натомість у режимі </w:t>
      </w:r>
      <w:r w:rsidRPr="00470A62">
        <w:rPr>
          <w:lang w:val="en-US"/>
        </w:rPr>
        <w:t>Virtual</w:t>
      </w:r>
      <w:r w:rsidRPr="00470A62">
        <w:rPr>
          <w:lang w:val="ru-RU"/>
        </w:rPr>
        <w:t xml:space="preserve"> </w:t>
      </w:r>
      <w:r w:rsidRPr="00470A62">
        <w:rPr>
          <w:lang w:val="en-US"/>
        </w:rPr>
        <w:t>Circuit</w:t>
      </w:r>
      <w:r w:rsidRPr="00470A62">
        <w:rPr>
          <w:lang w:val="ru-RU"/>
        </w:rPr>
        <w:t xml:space="preserve"> ефект значно сильніший. Для найменшого розміру пакета </w:t>
      </w:r>
      <w:r w:rsidRPr="00470A62">
        <w:rPr>
          <w:lang w:val="en-US"/>
        </w:rPr>
        <w:t>Pkt</w:t>
      </w:r>
      <w:r w:rsidRPr="00470A62">
        <w:rPr>
          <w:lang w:val="ru-RU"/>
        </w:rPr>
        <w:t xml:space="preserve"> </w:t>
      </w:r>
      <w:r w:rsidRPr="00470A62">
        <w:rPr>
          <w:lang w:val="en-US"/>
        </w:rPr>
        <w:t>Size</w:t>
      </w:r>
      <w:r w:rsidRPr="00470A62">
        <w:rPr>
          <w:lang w:val="ru-RU"/>
        </w:rPr>
        <w:t xml:space="preserve"> = 100 байт:</w:t>
      </w:r>
    </w:p>
    <w:p w14:paraId="6B25BF36" w14:textId="77777777" w:rsidR="00470A62" w:rsidRPr="00470A62" w:rsidRDefault="00470A62" w:rsidP="00470A62">
      <w:pPr>
        <w:pStyle w:val="Kursova"/>
        <w:rPr>
          <w:lang w:val="ru-RU"/>
        </w:rPr>
      </w:pPr>
    </w:p>
    <w:p w14:paraId="2225738E" w14:textId="020CB544" w:rsidR="00470A62" w:rsidRPr="00470A62" w:rsidRDefault="00470A62" w:rsidP="00470A62">
      <w:pPr>
        <w:pStyle w:val="Kursova"/>
        <w:rPr>
          <w:lang w:val="ru-RU"/>
        </w:rPr>
      </w:pPr>
      <m:oMathPara>
        <m:oMath>
          <m:r>
            <w:rPr>
              <w:rFonts w:ascii="Cambria Math" w:hAnsi="Cambria Math" w:hint="eastAsia"/>
              <w:lang w:val="en-US"/>
            </w:rPr>
            <m:t>Δ</m:t>
          </m:r>
          <m:r>
            <w:rPr>
              <w:rFonts w:ascii="Cambria Math" w:hAnsi="Cambria Math"/>
              <w:lang w:val="en-US"/>
            </w:rPr>
            <m:t>t</m:t>
          </m:r>
          <m:r>
            <w:rPr>
              <w:rFonts w:ascii="Cambria Math" w:hAnsi="Cambria Math"/>
              <w:lang w:val="ru-RU"/>
            </w:rPr>
            <m:t xml:space="preserve"> = (745.66 - 629.06) / 629.06 · 100% </m:t>
          </m:r>
          <m:r>
            <w:rPr>
              <w:rFonts w:ascii="Cambria Math" w:hAnsi="Cambria Math" w:hint="eastAsia"/>
              <w:lang w:val="ru-RU"/>
            </w:rPr>
            <m:t>≈</m:t>
          </m:r>
          <m:r>
            <w:rPr>
              <w:rFonts w:ascii="Cambria Math" w:hAnsi="Cambria Math"/>
              <w:lang w:val="ru-RU"/>
            </w:rPr>
            <m:t xml:space="preserve"> 18,54 %</m:t>
          </m:r>
        </m:oMath>
      </m:oMathPara>
    </w:p>
    <w:p w14:paraId="11CEC8A9" w14:textId="77777777" w:rsidR="00470A62" w:rsidRPr="00470A62" w:rsidRDefault="00470A62" w:rsidP="00470A62">
      <w:pPr>
        <w:pStyle w:val="Kursova"/>
        <w:rPr>
          <w:lang w:val="ru-RU"/>
        </w:rPr>
      </w:pPr>
    </w:p>
    <w:p w14:paraId="44F4A61B" w14:textId="62EE4F54" w:rsidR="00470A62" w:rsidRPr="00470A62" w:rsidRDefault="00470A62" w:rsidP="00470A62">
      <w:pPr>
        <w:pStyle w:val="Kursova"/>
        <w:rPr>
          <w:lang w:val="ru-RU"/>
        </w:rPr>
      </w:pPr>
      <w:r>
        <w:rPr>
          <w:lang w:val="ru-RU"/>
        </w:rPr>
        <w:tab/>
      </w:r>
      <w:r w:rsidRPr="00470A62">
        <w:rPr>
          <w:lang w:val="ru-RU"/>
        </w:rPr>
        <w:t xml:space="preserve">Для найбільшого розміру пакета </w:t>
      </w:r>
      <w:r w:rsidRPr="00470A62">
        <w:rPr>
          <w:lang w:val="en-US"/>
        </w:rPr>
        <w:t>Pkt</w:t>
      </w:r>
      <w:r w:rsidRPr="00470A62">
        <w:rPr>
          <w:lang w:val="ru-RU"/>
        </w:rPr>
        <w:t xml:space="preserve"> </w:t>
      </w:r>
      <w:r w:rsidRPr="00470A62">
        <w:rPr>
          <w:lang w:val="en-US"/>
        </w:rPr>
        <w:t>Size</w:t>
      </w:r>
      <w:r w:rsidRPr="00470A62">
        <w:rPr>
          <w:lang w:val="ru-RU"/>
        </w:rPr>
        <w:t xml:space="preserve"> = 1000 байт різниця зменшується:</w:t>
      </w:r>
    </w:p>
    <w:p w14:paraId="789521D0" w14:textId="77777777" w:rsidR="00470A62" w:rsidRPr="00470A62" w:rsidRDefault="00470A62" w:rsidP="00470A62">
      <w:pPr>
        <w:pStyle w:val="Kursova"/>
        <w:rPr>
          <w:lang w:val="ru-RU"/>
        </w:rPr>
      </w:pPr>
    </w:p>
    <w:p w14:paraId="0C3F17C2" w14:textId="6B39B4E2" w:rsidR="00470A62" w:rsidRPr="00470A62" w:rsidRDefault="00470A62" w:rsidP="00470A62">
      <w:pPr>
        <w:pStyle w:val="Kursova"/>
        <w:rPr>
          <w:lang w:val="ru-RU"/>
        </w:rPr>
      </w:pPr>
      <m:oMathPara>
        <m:oMath>
          <m:r>
            <w:rPr>
              <w:rFonts w:ascii="Cambria Math" w:hAnsi="Cambria Math" w:hint="eastAsia"/>
              <w:lang w:val="en-US"/>
            </w:rPr>
            <m:t>Δ</m:t>
          </m:r>
          <m:r>
            <w:rPr>
              <w:rFonts w:ascii="Cambria Math" w:hAnsi="Cambria Math"/>
              <w:lang w:val="en-US"/>
            </w:rPr>
            <m:t>t</m:t>
          </m:r>
          <m:r>
            <w:rPr>
              <w:rFonts w:ascii="Cambria Math" w:hAnsi="Cambria Math"/>
              <w:lang w:val="ru-RU"/>
            </w:rPr>
            <m:t xml:space="preserve"> = (640.45 - 586.71) / 586.71 · 100% </m:t>
          </m:r>
          <m:r>
            <w:rPr>
              <w:rFonts w:ascii="Cambria Math" w:hAnsi="Cambria Math" w:hint="eastAsia"/>
              <w:lang w:val="ru-RU"/>
            </w:rPr>
            <m:t>≈</m:t>
          </m:r>
          <m:r>
            <w:rPr>
              <w:rFonts w:ascii="Cambria Math" w:hAnsi="Cambria Math"/>
              <w:lang w:val="ru-RU"/>
            </w:rPr>
            <m:t xml:space="preserve"> 9,16 %</m:t>
          </m:r>
        </m:oMath>
      </m:oMathPara>
    </w:p>
    <w:p w14:paraId="6B7F363B" w14:textId="77777777" w:rsidR="00470A62" w:rsidRPr="00470A62" w:rsidRDefault="00470A62" w:rsidP="00470A62">
      <w:pPr>
        <w:pStyle w:val="Kursova"/>
        <w:rPr>
          <w:lang w:val="ru-RU"/>
        </w:rPr>
      </w:pPr>
    </w:p>
    <w:p w14:paraId="2100E885" w14:textId="1FDD32DF" w:rsidR="00470A62" w:rsidRPr="00470A62" w:rsidRDefault="00470A62" w:rsidP="00470A62">
      <w:pPr>
        <w:pStyle w:val="Kursova"/>
        <w:rPr>
          <w:lang w:val="ru-RU"/>
        </w:rPr>
      </w:pPr>
      <w:r>
        <w:rPr>
          <w:lang w:val="ru-RU"/>
        </w:rPr>
        <w:tab/>
      </w:r>
      <w:r w:rsidRPr="00470A62">
        <w:rPr>
          <w:lang w:val="ru-RU"/>
        </w:rPr>
        <w:t>Таким чином, у дуплексній мережі режим віртуального каналу демонструє помітні додаткові затримки, але їхній відносний вплив знижується як зі збільшенням розміру повідомлення, так і зі зростанням розміру пакета.</w:t>
      </w:r>
    </w:p>
    <w:p w14:paraId="7D59A65A" w14:textId="77777777" w:rsidR="00470A62" w:rsidRDefault="00470A62">
      <w:pPr>
        <w:pStyle w:val="Kursova"/>
      </w:pPr>
    </w:p>
    <w:p w14:paraId="554D60B7" w14:textId="77777777" w:rsidR="00470A62" w:rsidRDefault="00470A62">
      <w:pPr>
        <w:pStyle w:val="Kursova"/>
      </w:pPr>
    </w:p>
    <w:p w14:paraId="2D31E44A" w14:textId="77777777" w:rsidR="00470A62" w:rsidRDefault="00470A62">
      <w:pPr>
        <w:pStyle w:val="Kursova"/>
      </w:pPr>
    </w:p>
    <w:p w14:paraId="786C13A9" w14:textId="77777777" w:rsidR="0009408F" w:rsidRDefault="0009408F">
      <w:pPr>
        <w:pStyle w:val="Kursova"/>
      </w:pPr>
    </w:p>
    <w:p w14:paraId="2AC2A2A9" w14:textId="77777777" w:rsidR="0009408F" w:rsidRDefault="0009408F">
      <w:pPr>
        <w:pStyle w:val="Kursova"/>
      </w:pPr>
    </w:p>
    <w:p w14:paraId="428C574F" w14:textId="77777777" w:rsidR="0009408F" w:rsidRDefault="0009408F">
      <w:pPr>
        <w:pStyle w:val="Kursova"/>
      </w:pPr>
    </w:p>
    <w:p w14:paraId="6251628E" w14:textId="77777777" w:rsidR="0009408F" w:rsidRDefault="0009408F">
      <w:pPr>
        <w:pStyle w:val="Kursova"/>
      </w:pPr>
    </w:p>
    <w:p w14:paraId="6D416F6A" w14:textId="77777777" w:rsidR="0009408F" w:rsidRDefault="0009408F">
      <w:pPr>
        <w:pStyle w:val="Kursova"/>
      </w:pPr>
    </w:p>
    <w:p w14:paraId="2277A7A1" w14:textId="77777777" w:rsidR="0009408F" w:rsidRDefault="0009408F">
      <w:pPr>
        <w:pStyle w:val="Kursova"/>
      </w:pPr>
    </w:p>
    <w:p w14:paraId="6EE249BD" w14:textId="77777777" w:rsidR="0009408F" w:rsidRDefault="0009408F">
      <w:pPr>
        <w:pStyle w:val="Kursova"/>
      </w:pPr>
    </w:p>
    <w:p w14:paraId="2F5DA885" w14:textId="77777777" w:rsidR="0009408F" w:rsidRDefault="0009408F">
      <w:pPr>
        <w:pStyle w:val="Kursova"/>
      </w:pPr>
    </w:p>
    <w:p w14:paraId="7F4DF672" w14:textId="5E288BAE" w:rsidR="0009408F" w:rsidRDefault="0009408F" w:rsidP="0009408F">
      <w:pPr>
        <w:pStyle w:val="3"/>
      </w:pPr>
      <w:bookmarkStart w:id="46" w:name="_Toc214286255"/>
      <w:bookmarkStart w:id="47" w:name="_Toc214286610"/>
      <w:r w:rsidRPr="0009408F">
        <w:lastRenderedPageBreak/>
        <w:t>АНАЛІЗ РЕЗУЛЬТАТІВ ДЛЯ МЕРЕЖІ З НАПІВДУПЛЕКСНИМИ КАНАЛАМИ</w:t>
      </w:r>
      <w:bookmarkEnd w:id="46"/>
      <w:bookmarkEnd w:id="47"/>
    </w:p>
    <w:p w14:paraId="6DDC5F96" w14:textId="3A4BDF80" w:rsidR="0009408F" w:rsidRDefault="0009408F" w:rsidP="0009408F">
      <w:pPr>
        <w:pStyle w:val="Kursova"/>
        <w:ind w:left="720"/>
        <w:rPr>
          <w:lang w:val="ru-RU"/>
        </w:rPr>
      </w:pPr>
    </w:p>
    <w:p w14:paraId="196AAC57" w14:textId="0BC9FB75" w:rsidR="0009408F" w:rsidRPr="0009408F" w:rsidRDefault="0009408F" w:rsidP="0009408F">
      <w:pPr>
        <w:pStyle w:val="Kursova"/>
        <w:rPr>
          <w:lang w:val="ru-RU"/>
        </w:rPr>
      </w:pPr>
      <w:r>
        <w:rPr>
          <w:lang w:val="ru-RU"/>
        </w:rPr>
        <w:tab/>
      </w:r>
      <w:r w:rsidRPr="0009408F">
        <w:rPr>
          <w:lang w:val="ru-RU"/>
        </w:rPr>
        <w:t>У таблицях 4.2.3 та 4.2.4 наведені результати для напівдуплексної мережі. Кількість пакетів та обсяг службової інформації для кожної пари Msg Size–Pkt Size повністю збігаються з дуплексним випадком, що видно з порівняння таблиць 4.2.1 і 4.2.3, а також 4.2.2 і 4.2.4. Це означає, що алгоритм фрагментації повідомлень та структура службових пакетів не залежать від типу каналу; змінюється лише час доставки.</w:t>
      </w:r>
    </w:p>
    <w:p w14:paraId="2C6246B8" w14:textId="77777777" w:rsidR="0009408F" w:rsidRPr="0009408F" w:rsidRDefault="0009408F" w:rsidP="0009408F">
      <w:pPr>
        <w:pStyle w:val="Kursova"/>
        <w:rPr>
          <w:lang w:val="ru-RU"/>
        </w:rPr>
      </w:pPr>
    </w:p>
    <w:p w14:paraId="513FD4C3" w14:textId="5EC075B1" w:rsidR="0009408F" w:rsidRPr="0009408F" w:rsidRDefault="0009408F" w:rsidP="0009408F">
      <w:pPr>
        <w:pStyle w:val="Kursova"/>
        <w:rPr>
          <w:lang w:val="ru-RU"/>
        </w:rPr>
      </w:pPr>
      <w:r>
        <w:rPr>
          <w:lang w:val="ru-RU"/>
        </w:rPr>
        <w:tab/>
      </w:r>
      <w:proofErr w:type="gramStart"/>
      <w:r w:rsidRPr="0009408F">
        <w:rPr>
          <w:lang w:val="ru-RU"/>
        </w:rPr>
        <w:t>На рисунку</w:t>
      </w:r>
      <w:proofErr w:type="gramEnd"/>
      <w:r w:rsidRPr="0009408F">
        <w:rPr>
          <w:lang w:val="ru-RU"/>
        </w:rPr>
        <w:t xml:space="preserve"> 4.2.9 проілюстровано залежність часу доставки від розміру повідомлення в напівдуплексній мережі. Для Datagram-режиму часові значення збігаються з дуплексним випадком (наприклад, 5914,12 мс для 10000 байт), оскільки односпрямоване передавання без зворотних підтверджень не потребує чергування напрямів використання каналу. Натомість для Virtual Circuit час помітно зростає. Для 1000 байт маємо:</w:t>
      </w:r>
    </w:p>
    <w:p w14:paraId="18D22777" w14:textId="77777777" w:rsidR="0009408F" w:rsidRPr="0009408F" w:rsidRDefault="0009408F" w:rsidP="0009408F">
      <w:pPr>
        <w:pStyle w:val="Kursova"/>
        <w:rPr>
          <w:lang w:val="ru-RU"/>
        </w:rPr>
      </w:pPr>
    </w:p>
    <w:p w14:paraId="5140C5EA" w14:textId="1C87C0EC" w:rsidR="0009408F" w:rsidRPr="0009408F" w:rsidRDefault="0009408F" w:rsidP="0009408F">
      <w:pPr>
        <w:pStyle w:val="Kursova"/>
        <w:rPr>
          <w:lang w:val="ru-RU"/>
        </w:rPr>
      </w:pPr>
      <m:oMathPara>
        <m:oMath>
          <m:r>
            <w:rPr>
              <w:rFonts w:ascii="Cambria Math" w:hAnsi="Cambria Math"/>
              <w:lang w:val="ru-RU"/>
            </w:rPr>
            <m:t xml:space="preserve">Δt = (675.52 - 591.41) / 591.41 · 100% </m:t>
          </m:r>
          <m:r>
            <w:rPr>
              <w:rFonts w:ascii="Cambria Math" w:hAnsi="Cambria Math" w:hint="eastAsia"/>
              <w:lang w:val="ru-RU"/>
            </w:rPr>
            <m:t>≈</m:t>
          </m:r>
          <m:r>
            <w:rPr>
              <w:rFonts w:ascii="Cambria Math" w:hAnsi="Cambria Math"/>
              <w:lang w:val="ru-RU"/>
            </w:rPr>
            <m:t xml:space="preserve"> 14,22 %</m:t>
          </m:r>
        </m:oMath>
      </m:oMathPara>
    </w:p>
    <w:p w14:paraId="3CF57900" w14:textId="77777777" w:rsidR="0009408F" w:rsidRPr="0009408F" w:rsidRDefault="0009408F" w:rsidP="0009408F">
      <w:pPr>
        <w:pStyle w:val="Kursova"/>
        <w:rPr>
          <w:lang w:val="ru-RU"/>
        </w:rPr>
      </w:pPr>
    </w:p>
    <w:p w14:paraId="302FCA6B" w14:textId="3BABB418" w:rsidR="0009408F" w:rsidRPr="0009408F" w:rsidRDefault="0009408F" w:rsidP="0009408F">
      <w:pPr>
        <w:pStyle w:val="Kursova"/>
        <w:rPr>
          <w:lang w:val="ru-RU"/>
        </w:rPr>
      </w:pPr>
      <w:r>
        <w:rPr>
          <w:lang w:val="ru-RU"/>
        </w:rPr>
        <w:tab/>
      </w:r>
      <w:r w:rsidRPr="0009408F">
        <w:rPr>
          <w:lang w:val="ru-RU"/>
        </w:rPr>
        <w:t>Для 10000 байт різниця також суттєва:</w:t>
      </w:r>
    </w:p>
    <w:p w14:paraId="34754769" w14:textId="77777777" w:rsidR="0009408F" w:rsidRPr="0009408F" w:rsidRDefault="0009408F" w:rsidP="0009408F">
      <w:pPr>
        <w:pStyle w:val="Kursova"/>
        <w:rPr>
          <w:lang w:val="ru-RU"/>
        </w:rPr>
      </w:pPr>
    </w:p>
    <w:p w14:paraId="12414723" w14:textId="3EF0EC72" w:rsidR="0009408F" w:rsidRPr="0009408F" w:rsidRDefault="0009408F" w:rsidP="0009408F">
      <w:pPr>
        <w:pStyle w:val="Kursova"/>
        <w:rPr>
          <w:lang w:val="ru-RU"/>
        </w:rPr>
      </w:pPr>
      <m:oMathPara>
        <m:oMath>
          <m:r>
            <w:rPr>
              <w:rFonts w:ascii="Cambria Math" w:hAnsi="Cambria Math" w:hint="eastAsia"/>
              <w:lang w:val="ru-RU"/>
            </w:rPr>
            <m:t>Δ</m:t>
          </m:r>
          <m:r>
            <w:rPr>
              <w:rFonts w:ascii="Cambria Math" w:hAnsi="Cambria Math"/>
              <w:lang w:val="ru-RU"/>
            </w:rPr>
            <m:t xml:space="preserve">t = (6334.36 - 5914.12) / 5914.12 · 100% </m:t>
          </m:r>
          <m:r>
            <w:rPr>
              <w:rFonts w:ascii="Cambria Math" w:hAnsi="Cambria Math" w:hint="eastAsia"/>
              <w:lang w:val="ru-RU"/>
            </w:rPr>
            <m:t>≈</m:t>
          </m:r>
          <m:r>
            <w:rPr>
              <w:rFonts w:ascii="Cambria Math" w:hAnsi="Cambria Math"/>
              <w:lang w:val="ru-RU"/>
            </w:rPr>
            <m:t xml:space="preserve"> 7,11 %</m:t>
          </m:r>
        </m:oMath>
      </m:oMathPara>
    </w:p>
    <w:p w14:paraId="6D52C1D5" w14:textId="77777777" w:rsidR="0009408F" w:rsidRPr="0009408F" w:rsidRDefault="0009408F" w:rsidP="0009408F">
      <w:pPr>
        <w:pStyle w:val="Kursova"/>
        <w:rPr>
          <w:lang w:val="ru-RU"/>
        </w:rPr>
      </w:pPr>
    </w:p>
    <w:p w14:paraId="1AE30A75" w14:textId="4528DF06" w:rsidR="0009408F" w:rsidRPr="0009408F" w:rsidRDefault="0009408F" w:rsidP="0009408F">
      <w:pPr>
        <w:pStyle w:val="Kursova"/>
        <w:rPr>
          <w:lang w:val="ru-RU"/>
        </w:rPr>
      </w:pPr>
      <w:r>
        <w:rPr>
          <w:lang w:val="ru-RU"/>
        </w:rPr>
        <w:tab/>
      </w:r>
      <w:r w:rsidRPr="0009408F">
        <w:rPr>
          <w:lang w:val="ru-RU"/>
        </w:rPr>
        <w:t>Порівняно з дуплексною мережею напівдуплексні канали збільшують відносну затримку для віртуального каналу, оскільки службові пакети підтвердження та сегменти встановлення з’єднання змушені чекати звільнення каналу для передачі в протилежному напрямку.</w:t>
      </w:r>
    </w:p>
    <w:p w14:paraId="7B1123D1" w14:textId="77777777" w:rsidR="0009408F" w:rsidRDefault="0009408F" w:rsidP="0009408F">
      <w:pPr>
        <w:pStyle w:val="Kursova"/>
        <w:rPr>
          <w:lang w:val="ru-RU"/>
        </w:rPr>
      </w:pPr>
      <w:r>
        <w:rPr>
          <w:lang w:val="ru-RU"/>
        </w:rPr>
        <w:tab/>
      </w:r>
    </w:p>
    <w:p w14:paraId="2477A221" w14:textId="5B97FDBD" w:rsidR="0009408F" w:rsidRPr="0009408F" w:rsidRDefault="0009408F" w:rsidP="0009408F">
      <w:pPr>
        <w:pStyle w:val="Kursova"/>
        <w:rPr>
          <w:lang w:val="ru-RU"/>
        </w:rPr>
      </w:pPr>
      <w:r>
        <w:rPr>
          <w:lang w:val="ru-RU"/>
        </w:rPr>
        <w:tab/>
      </w:r>
      <w:r w:rsidRPr="0009408F">
        <w:rPr>
          <w:lang w:val="ru-RU"/>
        </w:rPr>
        <w:t xml:space="preserve">Ще більш наочно це проявляється у сценарії зі змінним розміром пакета (табл. 4.2.4, рисунки 4.2.10–4.2.11). При Msg Size = 1000 байт і Pkt Size = 100 </w:t>
      </w:r>
      <w:r w:rsidRPr="0009408F">
        <w:rPr>
          <w:lang w:val="ru-RU"/>
        </w:rPr>
        <w:lastRenderedPageBreak/>
        <w:t>байт час у Datagram-режимі становить 629,06 мс, тоді як у режимі Virtual Circuit — 862,56 мс, тобто:</w:t>
      </w:r>
    </w:p>
    <w:p w14:paraId="1C93A395" w14:textId="77777777" w:rsidR="0009408F" w:rsidRPr="0009408F" w:rsidRDefault="0009408F" w:rsidP="0009408F">
      <w:pPr>
        <w:pStyle w:val="Kursova"/>
        <w:rPr>
          <w:lang w:val="ru-RU"/>
        </w:rPr>
      </w:pPr>
    </w:p>
    <w:p w14:paraId="66F74B91" w14:textId="58BCAD1B" w:rsidR="0009408F" w:rsidRPr="0009408F" w:rsidRDefault="0009408F" w:rsidP="0009408F">
      <w:pPr>
        <w:pStyle w:val="Kursova"/>
        <w:rPr>
          <w:lang w:val="ru-RU"/>
        </w:rPr>
      </w:pPr>
      <m:oMathPara>
        <m:oMath>
          <m:r>
            <w:rPr>
              <w:rFonts w:ascii="Cambria Math" w:hAnsi="Cambria Math" w:hint="eastAsia"/>
              <w:lang w:val="ru-RU"/>
            </w:rPr>
            <m:t>Δ</m:t>
          </m:r>
          <m:r>
            <w:rPr>
              <w:rFonts w:ascii="Cambria Math" w:hAnsi="Cambria Math"/>
              <w:lang w:val="ru-RU"/>
            </w:rPr>
            <m:t xml:space="preserve">t = (862.56 - 629.06) / 629.06 · 100% </m:t>
          </m:r>
          <m:r>
            <w:rPr>
              <w:rFonts w:ascii="Cambria Math" w:hAnsi="Cambria Math" w:hint="eastAsia"/>
              <w:lang w:val="ru-RU"/>
            </w:rPr>
            <m:t>≈</m:t>
          </m:r>
          <m:r>
            <w:rPr>
              <w:rFonts w:ascii="Cambria Math" w:hAnsi="Cambria Math"/>
              <w:lang w:val="ru-RU"/>
            </w:rPr>
            <m:t xml:space="preserve"> 37,12 %</m:t>
          </m:r>
        </m:oMath>
      </m:oMathPara>
    </w:p>
    <w:p w14:paraId="381ADB9C" w14:textId="77777777" w:rsidR="0009408F" w:rsidRPr="0009408F" w:rsidRDefault="0009408F" w:rsidP="0009408F">
      <w:pPr>
        <w:pStyle w:val="Kursova"/>
        <w:rPr>
          <w:lang w:val="ru-RU"/>
        </w:rPr>
      </w:pPr>
    </w:p>
    <w:p w14:paraId="7967B2A8" w14:textId="5949CA1C" w:rsidR="0009408F" w:rsidRPr="0009408F" w:rsidRDefault="0009408F" w:rsidP="0009408F">
      <w:pPr>
        <w:pStyle w:val="Kursova"/>
        <w:rPr>
          <w:lang w:val="ru-RU"/>
        </w:rPr>
      </w:pPr>
      <w:r>
        <w:rPr>
          <w:lang w:val="ru-RU"/>
        </w:rPr>
        <w:tab/>
      </w:r>
      <w:r w:rsidRPr="0009408F">
        <w:rPr>
          <w:lang w:val="ru-RU"/>
        </w:rPr>
        <w:t>Для Pkt Size = 1000 байт часи становлять 586,71 мс (Datagram) та 652,14 мс (Virtual Circuit), і відносна різниця зменшується:</w:t>
      </w:r>
    </w:p>
    <w:p w14:paraId="1A3DBFB5" w14:textId="77777777" w:rsidR="0009408F" w:rsidRPr="0009408F" w:rsidRDefault="0009408F" w:rsidP="0009408F">
      <w:pPr>
        <w:pStyle w:val="Kursova"/>
        <w:rPr>
          <w:lang w:val="ru-RU"/>
        </w:rPr>
      </w:pPr>
    </w:p>
    <w:p w14:paraId="4DF05327" w14:textId="504F97B4" w:rsidR="0009408F" w:rsidRPr="0009408F" w:rsidRDefault="0009408F" w:rsidP="0009408F">
      <w:pPr>
        <w:pStyle w:val="Kursova"/>
        <w:rPr>
          <w:lang w:val="ru-RU"/>
        </w:rPr>
      </w:pPr>
      <m:oMathPara>
        <m:oMath>
          <m:r>
            <w:rPr>
              <w:rFonts w:ascii="Cambria Math" w:hAnsi="Cambria Math" w:hint="eastAsia"/>
              <w:lang w:val="ru-RU"/>
            </w:rPr>
            <m:t>Δ</m:t>
          </m:r>
          <m:r>
            <w:rPr>
              <w:rFonts w:ascii="Cambria Math" w:hAnsi="Cambria Math"/>
              <w:lang w:val="ru-RU"/>
            </w:rPr>
            <m:t xml:space="preserve">t = (652.14 - 586.71) / 586.71 · 100% </m:t>
          </m:r>
          <m:r>
            <w:rPr>
              <w:rFonts w:ascii="Cambria Math" w:hAnsi="Cambria Math" w:hint="eastAsia"/>
              <w:lang w:val="ru-RU"/>
            </w:rPr>
            <m:t>≈</m:t>
          </m:r>
          <m:r>
            <w:rPr>
              <w:rFonts w:ascii="Cambria Math" w:hAnsi="Cambria Math"/>
              <w:lang w:val="ru-RU"/>
            </w:rPr>
            <m:t xml:space="preserve"> 11,15 %</m:t>
          </m:r>
        </m:oMath>
      </m:oMathPara>
    </w:p>
    <w:p w14:paraId="17B2D530" w14:textId="77777777" w:rsidR="0009408F" w:rsidRPr="0009408F" w:rsidRDefault="0009408F" w:rsidP="0009408F">
      <w:pPr>
        <w:pStyle w:val="Kursova"/>
        <w:rPr>
          <w:lang w:val="ru-RU"/>
        </w:rPr>
      </w:pPr>
    </w:p>
    <w:p w14:paraId="6C34934F" w14:textId="20F55764" w:rsidR="00470A62" w:rsidRPr="0009408F" w:rsidRDefault="0009408F" w:rsidP="0009408F">
      <w:pPr>
        <w:pStyle w:val="Kursova"/>
        <w:rPr>
          <w:lang w:val="ru-RU"/>
        </w:rPr>
      </w:pPr>
      <w:r>
        <w:rPr>
          <w:lang w:val="ru-RU"/>
        </w:rPr>
        <w:tab/>
      </w:r>
      <w:r w:rsidRPr="0009408F">
        <w:rPr>
          <w:lang w:val="ru-RU"/>
        </w:rPr>
        <w:t xml:space="preserve">Отже, в напівдуплексній мережі режим віртуального каналу піддається найсильнішому впливу як з боку розміру пакета, так і з боку самого обмеження на одночасність передачі. Чим менший розмір пакета, тим більше службових обмінів потрібно, тим частіше канал переключається між напрямами і тим більшим </w:t>
      </w:r>
      <w:r>
        <w:rPr>
          <w:lang w:val="ru-RU"/>
        </w:rPr>
        <w:t xml:space="preserve">відносно </w:t>
      </w:r>
      <w:r w:rsidRPr="0009408F">
        <w:rPr>
          <w:lang w:val="ru-RU"/>
        </w:rPr>
        <w:t>стає часовий «штраф» для Virtual Circuit.</w:t>
      </w:r>
    </w:p>
    <w:p w14:paraId="158E1B41" w14:textId="77777777" w:rsidR="00470A62" w:rsidRDefault="00470A62">
      <w:pPr>
        <w:pStyle w:val="Kursova"/>
      </w:pPr>
    </w:p>
    <w:p w14:paraId="7427AA39" w14:textId="77777777" w:rsidR="0009408F" w:rsidRDefault="0009408F">
      <w:pPr>
        <w:pStyle w:val="Kursova"/>
      </w:pPr>
    </w:p>
    <w:p w14:paraId="72C41F64" w14:textId="77777777" w:rsidR="0009408F" w:rsidRDefault="0009408F">
      <w:pPr>
        <w:pStyle w:val="Kursova"/>
      </w:pPr>
    </w:p>
    <w:p w14:paraId="21C44B0D" w14:textId="77777777" w:rsidR="0009408F" w:rsidRDefault="0009408F">
      <w:pPr>
        <w:pStyle w:val="Kursova"/>
      </w:pPr>
    </w:p>
    <w:p w14:paraId="03401C65" w14:textId="77777777" w:rsidR="0009408F" w:rsidRDefault="0009408F">
      <w:pPr>
        <w:pStyle w:val="Kursova"/>
      </w:pPr>
    </w:p>
    <w:p w14:paraId="5E7157B5" w14:textId="77777777" w:rsidR="0009408F" w:rsidRDefault="0009408F">
      <w:pPr>
        <w:pStyle w:val="Kursova"/>
      </w:pPr>
    </w:p>
    <w:p w14:paraId="29832718" w14:textId="77777777" w:rsidR="0009408F" w:rsidRDefault="0009408F">
      <w:pPr>
        <w:pStyle w:val="Kursova"/>
      </w:pPr>
    </w:p>
    <w:p w14:paraId="61C736EB" w14:textId="77777777" w:rsidR="0009408F" w:rsidRDefault="0009408F">
      <w:pPr>
        <w:pStyle w:val="Kursova"/>
      </w:pPr>
    </w:p>
    <w:p w14:paraId="42E7DECE" w14:textId="77777777" w:rsidR="0009408F" w:rsidRDefault="0009408F">
      <w:pPr>
        <w:pStyle w:val="Kursova"/>
      </w:pPr>
    </w:p>
    <w:p w14:paraId="4D6645E3" w14:textId="77777777" w:rsidR="0009408F" w:rsidRDefault="0009408F">
      <w:pPr>
        <w:pStyle w:val="Kursova"/>
      </w:pPr>
    </w:p>
    <w:p w14:paraId="2F9B68AB" w14:textId="77777777" w:rsidR="0009408F" w:rsidRDefault="0009408F">
      <w:pPr>
        <w:pStyle w:val="Kursova"/>
      </w:pPr>
    </w:p>
    <w:p w14:paraId="5F00394D" w14:textId="77777777" w:rsidR="0009408F" w:rsidRDefault="0009408F">
      <w:pPr>
        <w:pStyle w:val="Kursova"/>
      </w:pPr>
    </w:p>
    <w:p w14:paraId="5D5A0E6F" w14:textId="77777777" w:rsidR="0009408F" w:rsidRDefault="0009408F">
      <w:pPr>
        <w:pStyle w:val="Kursova"/>
      </w:pPr>
    </w:p>
    <w:p w14:paraId="139D347F" w14:textId="77777777" w:rsidR="0009408F" w:rsidRDefault="0009408F">
      <w:pPr>
        <w:pStyle w:val="Kursova"/>
      </w:pPr>
    </w:p>
    <w:p w14:paraId="228264BE" w14:textId="7CB52A1A" w:rsidR="0009408F" w:rsidRDefault="0009408F" w:rsidP="0009408F">
      <w:pPr>
        <w:pStyle w:val="3"/>
      </w:pPr>
      <w:bookmarkStart w:id="48" w:name="_Toc214286256"/>
      <w:bookmarkStart w:id="49" w:name="_Toc214286611"/>
      <w:r>
        <w:lastRenderedPageBreak/>
        <w:t>АНАЛІЗ РЕЗУЛЬТАТІВ ДЛЯ МЕРЕЖІ З ВИПАДКОВИМИ ТИПАМИ КАНАЛІВ</w:t>
      </w:r>
      <w:bookmarkEnd w:id="48"/>
      <w:bookmarkEnd w:id="49"/>
    </w:p>
    <w:p w14:paraId="7F5F8E5B" w14:textId="77777777" w:rsidR="0009408F" w:rsidRDefault="0009408F" w:rsidP="0009408F">
      <w:pPr>
        <w:pStyle w:val="Kursova"/>
      </w:pPr>
    </w:p>
    <w:p w14:paraId="0FE54840" w14:textId="10F3A336" w:rsidR="0009408F" w:rsidRDefault="0009408F" w:rsidP="0009408F">
      <w:pPr>
        <w:pStyle w:val="Kursova"/>
      </w:pPr>
      <w:r>
        <w:tab/>
        <w:t>Таблиці 4.2.5 і 4.2.6 узагальнюють результати для мережі, де тип кожного каналу (дуплексний або напівдуплексний) задається випадковим чином. Як і в попередніх випадках, кількість пакетів і обсяг службової інформації залежать лише від Msg Size та Pkt Size, тому для однакових параметрів ці значення збігаються з дуплексним і напівдуплексним сценаріями.</w:t>
      </w:r>
    </w:p>
    <w:p w14:paraId="6A117738" w14:textId="77777777" w:rsidR="0009408F" w:rsidRDefault="0009408F" w:rsidP="0009408F">
      <w:pPr>
        <w:pStyle w:val="Kursova"/>
      </w:pPr>
    </w:p>
    <w:p w14:paraId="3B17937C" w14:textId="6DC9157F" w:rsidR="0009408F" w:rsidRDefault="0009408F" w:rsidP="0009408F">
      <w:pPr>
        <w:pStyle w:val="Kursova"/>
      </w:pPr>
      <w:r>
        <w:tab/>
        <w:t>Різниця проявляється в часі доставки. Для змінного розміру повідомлення (табл. 4.2.5, рисунок 4.2.14) час у Datagram-режимі залишається тим самим (наприклад, 5914,12 мс для 10000 байт), тоді як у режимі Virtual Circuit він приймає проміжні значення між дуплексною й напівдуплексною мережами. Для 1000 байт маємо:</w:t>
      </w:r>
    </w:p>
    <w:p w14:paraId="1281C45B" w14:textId="77777777" w:rsidR="0009408F" w:rsidRDefault="0009408F" w:rsidP="0009408F">
      <w:pPr>
        <w:pStyle w:val="Kursova"/>
      </w:pPr>
    </w:p>
    <w:p w14:paraId="17569567" w14:textId="793EFBF6" w:rsidR="0009408F" w:rsidRDefault="0009408F" w:rsidP="0009408F">
      <w:pPr>
        <w:pStyle w:val="Kursova"/>
      </w:pPr>
      <m:oMathPara>
        <m:oMath>
          <m:r>
            <w:rPr>
              <w:rFonts w:ascii="Cambria Math" w:hAnsi="Cambria Math"/>
            </w:rPr>
            <m:t xml:space="preserve">Δt = (654.80 - 591.41) / 591.41 · 100% </m:t>
          </m:r>
          <m:r>
            <w:rPr>
              <w:rFonts w:ascii="Cambria Math" w:hAnsi="Cambria Math" w:hint="eastAsia"/>
            </w:rPr>
            <m:t>≈</m:t>
          </m:r>
          <m:r>
            <w:rPr>
              <w:rFonts w:ascii="Cambria Math" w:hAnsi="Cambria Math"/>
            </w:rPr>
            <m:t xml:space="preserve"> 10,72 %</m:t>
          </m:r>
        </m:oMath>
      </m:oMathPara>
    </w:p>
    <w:p w14:paraId="6FAE48B0" w14:textId="77777777" w:rsidR="0009408F" w:rsidRDefault="0009408F" w:rsidP="0009408F">
      <w:pPr>
        <w:pStyle w:val="Kursova"/>
      </w:pPr>
    </w:p>
    <w:p w14:paraId="0C277197" w14:textId="0054F75E" w:rsidR="0009408F" w:rsidRDefault="0009408F" w:rsidP="0009408F">
      <w:pPr>
        <w:pStyle w:val="Kursova"/>
      </w:pPr>
      <w:r>
        <w:tab/>
      </w:r>
      <w:r>
        <w:rPr>
          <w:rFonts w:hint="eastAsia"/>
        </w:rPr>
        <w:t>Для</w:t>
      </w:r>
      <w:r>
        <w:t xml:space="preserve"> 10000 байт:</w:t>
      </w:r>
    </w:p>
    <w:p w14:paraId="603D65D3" w14:textId="77777777" w:rsidR="0009408F" w:rsidRDefault="0009408F" w:rsidP="0009408F">
      <w:pPr>
        <w:pStyle w:val="Kursova"/>
      </w:pPr>
    </w:p>
    <w:p w14:paraId="2E7843CB" w14:textId="50E5017F" w:rsidR="0009408F" w:rsidRDefault="0009408F" w:rsidP="0009408F">
      <w:pPr>
        <w:pStyle w:val="Kursova"/>
      </w:pPr>
      <m:oMathPara>
        <m:oMath>
          <m:r>
            <w:rPr>
              <w:rFonts w:ascii="Cambria Math" w:hAnsi="Cambria Math" w:hint="eastAsia"/>
            </w:rPr>
            <m:t>Δ</m:t>
          </m:r>
          <m:r>
            <w:rPr>
              <w:rFonts w:ascii="Cambria Math" w:hAnsi="Cambria Math"/>
            </w:rPr>
            <m:t xml:space="preserve">t = (6127.16 - 5914.12) / 5914.12 · 100% </m:t>
          </m:r>
          <m:r>
            <w:rPr>
              <w:rFonts w:ascii="Cambria Math" w:hAnsi="Cambria Math" w:hint="eastAsia"/>
            </w:rPr>
            <m:t>≈</m:t>
          </m:r>
          <m:r>
            <w:rPr>
              <w:rFonts w:ascii="Cambria Math" w:hAnsi="Cambria Math"/>
            </w:rPr>
            <m:t xml:space="preserve"> 3,60 %</m:t>
          </m:r>
        </m:oMath>
      </m:oMathPara>
    </w:p>
    <w:p w14:paraId="56CD8B0D" w14:textId="77777777" w:rsidR="0009408F" w:rsidRDefault="0009408F" w:rsidP="0009408F">
      <w:pPr>
        <w:pStyle w:val="Kursova"/>
      </w:pPr>
    </w:p>
    <w:p w14:paraId="265C566E" w14:textId="7C773B13" w:rsidR="0009408F" w:rsidRDefault="0009408F" w:rsidP="0009408F">
      <w:pPr>
        <w:pStyle w:val="Kursova"/>
      </w:pPr>
      <w:r>
        <w:tab/>
        <w:t>Ці значення лежать між відповідними відсотками для дуплексної та напівдуплексної топологій, що цілком логічно, оскільки в мережі присутня суміш дуплексних і напівдуплексних каналів.</w:t>
      </w:r>
    </w:p>
    <w:p w14:paraId="3F6C723C" w14:textId="77777777" w:rsidR="0009408F" w:rsidRDefault="0009408F" w:rsidP="0009408F">
      <w:pPr>
        <w:pStyle w:val="Kursova"/>
      </w:pPr>
    </w:p>
    <w:p w14:paraId="3E672B15" w14:textId="338FF55E" w:rsidR="0009408F" w:rsidRDefault="0009408F" w:rsidP="0009408F">
      <w:pPr>
        <w:pStyle w:val="Kursova"/>
      </w:pPr>
      <w:r>
        <w:tab/>
        <w:t>Аналогічну картину спостерігаємо і для змінного розміру пакета (табл. 4.2.6, рисунки 4.2.15–4.2.16). При Msg Size = 1000 байт і Pkt Size = 100 байт часи становлять 629,06 мс (Datagram) та 758,96 мс (Virtual Circuit), тобто:</w:t>
      </w:r>
    </w:p>
    <w:p w14:paraId="16ECA2D1" w14:textId="77777777" w:rsidR="0009408F" w:rsidRDefault="0009408F" w:rsidP="0009408F">
      <w:pPr>
        <w:pStyle w:val="Kursova"/>
      </w:pPr>
    </w:p>
    <w:p w14:paraId="0F2EEBC5" w14:textId="67E8707B" w:rsidR="0009408F" w:rsidRDefault="0009408F" w:rsidP="0009408F">
      <w:pPr>
        <w:pStyle w:val="Kursova"/>
      </w:pPr>
      <m:oMathPara>
        <m:oMath>
          <m:r>
            <w:rPr>
              <w:rFonts w:ascii="Cambria Math" w:hAnsi="Cambria Math" w:hint="eastAsia"/>
            </w:rPr>
            <m:t>Δ</m:t>
          </m:r>
          <m:r>
            <w:rPr>
              <w:rFonts w:ascii="Cambria Math" w:hAnsi="Cambria Math"/>
            </w:rPr>
            <m:t xml:space="preserve">t = (758.96 - 629.06) / 629.06 · 100% </m:t>
          </m:r>
          <m:r>
            <w:rPr>
              <w:rFonts w:ascii="Cambria Math" w:hAnsi="Cambria Math" w:hint="eastAsia"/>
            </w:rPr>
            <m:t>≈</m:t>
          </m:r>
          <m:r>
            <w:rPr>
              <w:rFonts w:ascii="Cambria Math" w:hAnsi="Cambria Math"/>
            </w:rPr>
            <m:t xml:space="preserve"> 20,65 %</m:t>
          </m:r>
        </m:oMath>
      </m:oMathPara>
    </w:p>
    <w:p w14:paraId="16178EC1" w14:textId="77777777" w:rsidR="0009408F" w:rsidRDefault="0009408F" w:rsidP="0009408F">
      <w:pPr>
        <w:pStyle w:val="Kursova"/>
      </w:pPr>
    </w:p>
    <w:p w14:paraId="20CC3FB5" w14:textId="5B301093" w:rsidR="0009408F" w:rsidRDefault="0009408F" w:rsidP="0009408F">
      <w:pPr>
        <w:pStyle w:val="Kursova"/>
      </w:pPr>
      <w:r>
        <w:tab/>
        <w:t>Для Pkt Size = 1000 байт маємо 586,71 мс (Datagram) та 641,78 мс (Virtual Circuit):</w:t>
      </w:r>
    </w:p>
    <w:p w14:paraId="56B4C211" w14:textId="77777777" w:rsidR="0009408F" w:rsidRDefault="0009408F" w:rsidP="0009408F">
      <w:pPr>
        <w:pStyle w:val="Kursova"/>
      </w:pPr>
    </w:p>
    <w:p w14:paraId="6F85F2AB" w14:textId="6DF945CC" w:rsidR="0009408F" w:rsidRDefault="0009408F" w:rsidP="0009408F">
      <w:pPr>
        <w:pStyle w:val="Kursova"/>
      </w:pPr>
      <m:oMathPara>
        <m:oMath>
          <m:r>
            <w:rPr>
              <w:rFonts w:ascii="Cambria Math" w:hAnsi="Cambria Math" w:hint="eastAsia"/>
            </w:rPr>
            <m:t>Δ</m:t>
          </m:r>
          <m:r>
            <w:rPr>
              <w:rFonts w:ascii="Cambria Math" w:hAnsi="Cambria Math"/>
            </w:rPr>
            <m:t xml:space="preserve">t = (641.78 - 586.71) / 586.71 · 100% </m:t>
          </m:r>
          <m:r>
            <w:rPr>
              <w:rFonts w:ascii="Cambria Math" w:hAnsi="Cambria Math" w:hint="eastAsia"/>
            </w:rPr>
            <m:t>≈</m:t>
          </m:r>
          <m:r>
            <w:rPr>
              <w:rFonts w:ascii="Cambria Math" w:hAnsi="Cambria Math"/>
            </w:rPr>
            <m:t xml:space="preserve"> 9,39 %</m:t>
          </m:r>
        </m:oMath>
      </m:oMathPara>
    </w:p>
    <w:p w14:paraId="00BB8AED" w14:textId="77777777" w:rsidR="0009408F" w:rsidRDefault="0009408F" w:rsidP="0009408F">
      <w:pPr>
        <w:pStyle w:val="Kursova"/>
      </w:pPr>
    </w:p>
    <w:p w14:paraId="44540EF2" w14:textId="0EF7A2B7" w:rsidR="00470A62" w:rsidRDefault="0009408F" w:rsidP="0009408F">
      <w:pPr>
        <w:pStyle w:val="Kursova"/>
      </w:pPr>
      <w:r>
        <w:tab/>
        <w:t>Знову ж таки, ці відсотки лежать між відповідними значеннями для дуплексної та напівдуплексної мереж, що показує проміжний характер змішаної топології.</w:t>
      </w:r>
    </w:p>
    <w:p w14:paraId="6F648519" w14:textId="77777777" w:rsidR="00470A62" w:rsidRDefault="00470A62">
      <w:pPr>
        <w:pStyle w:val="Kursova"/>
      </w:pPr>
    </w:p>
    <w:p w14:paraId="51BEC832" w14:textId="77777777" w:rsidR="00470A62" w:rsidRDefault="00470A62">
      <w:pPr>
        <w:pStyle w:val="Kursova"/>
      </w:pPr>
    </w:p>
    <w:p w14:paraId="39DF5669" w14:textId="77777777" w:rsidR="00470A62" w:rsidRDefault="00470A62">
      <w:pPr>
        <w:pStyle w:val="Kursova"/>
      </w:pPr>
    </w:p>
    <w:p w14:paraId="2FE17857" w14:textId="77777777" w:rsidR="00470A62" w:rsidRDefault="00470A62">
      <w:pPr>
        <w:pStyle w:val="Kursova"/>
      </w:pPr>
    </w:p>
    <w:p w14:paraId="5F7DA59A" w14:textId="77777777" w:rsidR="00470A62" w:rsidRDefault="00470A62">
      <w:pPr>
        <w:pStyle w:val="Kursova"/>
      </w:pPr>
    </w:p>
    <w:p w14:paraId="28F0DC3D" w14:textId="77777777" w:rsidR="00470A62" w:rsidRDefault="00470A62">
      <w:pPr>
        <w:pStyle w:val="Kursova"/>
      </w:pPr>
    </w:p>
    <w:p w14:paraId="4E0AF8EB" w14:textId="77777777" w:rsidR="00470A62" w:rsidRDefault="00470A62">
      <w:pPr>
        <w:pStyle w:val="Kursova"/>
      </w:pPr>
    </w:p>
    <w:p w14:paraId="05589335" w14:textId="77777777" w:rsidR="00470A62" w:rsidRDefault="00470A62">
      <w:pPr>
        <w:pStyle w:val="Kursova"/>
      </w:pPr>
    </w:p>
    <w:p w14:paraId="467A51F3" w14:textId="77777777" w:rsidR="00470A62" w:rsidRDefault="00470A62">
      <w:pPr>
        <w:pStyle w:val="Kursova"/>
      </w:pPr>
    </w:p>
    <w:p w14:paraId="5F97D58D" w14:textId="77777777" w:rsidR="00470A62" w:rsidRDefault="00470A62">
      <w:pPr>
        <w:pStyle w:val="Kursova"/>
      </w:pPr>
    </w:p>
    <w:p w14:paraId="6055676E" w14:textId="77777777" w:rsidR="0009408F" w:rsidRDefault="0009408F">
      <w:pPr>
        <w:pStyle w:val="Kursova"/>
      </w:pPr>
    </w:p>
    <w:p w14:paraId="5B7B6843" w14:textId="77777777" w:rsidR="0009408F" w:rsidRDefault="0009408F">
      <w:pPr>
        <w:pStyle w:val="Kursova"/>
      </w:pPr>
    </w:p>
    <w:p w14:paraId="5F033CBA" w14:textId="77777777" w:rsidR="0009408F" w:rsidRDefault="0009408F">
      <w:pPr>
        <w:pStyle w:val="Kursova"/>
      </w:pPr>
    </w:p>
    <w:p w14:paraId="488C7847" w14:textId="77777777" w:rsidR="0009408F" w:rsidRDefault="0009408F">
      <w:pPr>
        <w:pStyle w:val="Kursova"/>
      </w:pPr>
    </w:p>
    <w:p w14:paraId="21FB3B14" w14:textId="77777777" w:rsidR="0009408F" w:rsidRDefault="0009408F">
      <w:pPr>
        <w:pStyle w:val="Kursova"/>
      </w:pPr>
    </w:p>
    <w:p w14:paraId="73B17554" w14:textId="77777777" w:rsidR="0009408F" w:rsidRDefault="0009408F">
      <w:pPr>
        <w:pStyle w:val="Kursova"/>
      </w:pPr>
    </w:p>
    <w:p w14:paraId="62E6D12D" w14:textId="77777777" w:rsidR="0009408F" w:rsidRDefault="0009408F">
      <w:pPr>
        <w:pStyle w:val="Kursova"/>
      </w:pPr>
    </w:p>
    <w:p w14:paraId="5CC72061" w14:textId="77777777" w:rsidR="0009408F" w:rsidRDefault="0009408F">
      <w:pPr>
        <w:pStyle w:val="Kursova"/>
      </w:pPr>
    </w:p>
    <w:p w14:paraId="3FC9A6A5" w14:textId="77777777" w:rsidR="0009408F" w:rsidRDefault="0009408F">
      <w:pPr>
        <w:pStyle w:val="Kursova"/>
      </w:pPr>
    </w:p>
    <w:p w14:paraId="2F9A5B47" w14:textId="77777777" w:rsidR="0009408F" w:rsidRDefault="0009408F">
      <w:pPr>
        <w:pStyle w:val="Kursova"/>
      </w:pPr>
    </w:p>
    <w:p w14:paraId="1ADE4734" w14:textId="7726F3A7" w:rsidR="0009408F" w:rsidRDefault="0009408F" w:rsidP="0009408F">
      <w:pPr>
        <w:pStyle w:val="3"/>
        <w:rPr>
          <w:sz w:val="27"/>
        </w:rPr>
      </w:pPr>
      <w:bookmarkStart w:id="50" w:name="_Toc214286257"/>
      <w:bookmarkStart w:id="51" w:name="_Toc214286612"/>
      <w:r>
        <w:lastRenderedPageBreak/>
        <w:t>ПОРІВНЯЛЬНИЙ АНАЛІЗ РЕЖИМІВ ПЕРЕДАВАННЯ ТА ТИПІВ КАНАЛІВ</w:t>
      </w:r>
      <w:bookmarkEnd w:id="50"/>
      <w:bookmarkEnd w:id="51"/>
    </w:p>
    <w:p w14:paraId="15038DC3" w14:textId="77777777" w:rsidR="00470A62" w:rsidRDefault="00470A62">
      <w:pPr>
        <w:pStyle w:val="Kursova"/>
      </w:pPr>
    </w:p>
    <w:p w14:paraId="05EDB15F" w14:textId="5F5478FF" w:rsidR="0009408F" w:rsidRPr="0009408F" w:rsidRDefault="0009408F" w:rsidP="0009408F">
      <w:pPr>
        <w:pStyle w:val="Kursova"/>
        <w:rPr>
          <w:lang w:val="ru-RU"/>
        </w:rPr>
      </w:pPr>
      <w:r>
        <w:rPr>
          <w:lang w:val="ru-RU"/>
        </w:rPr>
        <w:tab/>
      </w:r>
      <w:r w:rsidRPr="0009408F">
        <w:rPr>
          <w:lang w:val="ru-RU"/>
        </w:rPr>
        <w:t>На основі таблиць 4.2.1–4.2.6 та відповідних графіків (4.2.1–4.2.16) можна зробити кілька узагальнень.</w:t>
      </w:r>
    </w:p>
    <w:p w14:paraId="24191AB9" w14:textId="5381BDE6" w:rsidR="0009408F" w:rsidRPr="0009408F" w:rsidRDefault="0009408F" w:rsidP="0009408F">
      <w:pPr>
        <w:pStyle w:val="Kursova"/>
        <w:rPr>
          <w:lang w:val="ru-RU"/>
        </w:rPr>
      </w:pPr>
      <w:r>
        <w:rPr>
          <w:lang w:val="ru-RU"/>
        </w:rPr>
        <w:tab/>
      </w:r>
      <w:r w:rsidRPr="0009408F">
        <w:rPr>
          <w:lang w:val="ru-RU"/>
        </w:rPr>
        <w:t>По-перше, режим Datagram практично не чутливий до типу каналів. Час доставки залежить від розміру повідомлення та, меншою мірою, від розміру пакета, але є однаковим для дуплексної, напівдуплексної та змішаної мереж (для однакових Msg Size та Pkt Size). Це пояснюється відсутністю зворотних підтверджень та встановлення з’єднання: передача є односпрямованою і не потребує переключення каналу в протилежний бік.</w:t>
      </w:r>
    </w:p>
    <w:p w14:paraId="722300B3" w14:textId="335EFD18" w:rsidR="0009408F" w:rsidRPr="0009408F" w:rsidRDefault="0009408F" w:rsidP="0009408F">
      <w:pPr>
        <w:pStyle w:val="Kursova"/>
        <w:rPr>
          <w:lang w:val="ru-RU"/>
        </w:rPr>
      </w:pPr>
      <w:r>
        <w:rPr>
          <w:lang w:val="ru-RU"/>
        </w:rPr>
        <w:tab/>
      </w:r>
      <w:proofErr w:type="gramStart"/>
      <w:r w:rsidRPr="0009408F">
        <w:rPr>
          <w:lang w:val="ru-RU"/>
        </w:rPr>
        <w:t>По-друге</w:t>
      </w:r>
      <w:proofErr w:type="gramEnd"/>
      <w:r w:rsidRPr="0009408F">
        <w:rPr>
          <w:lang w:val="ru-RU"/>
        </w:rPr>
        <w:t>, режим Virtual Circuit істотно залежить від типу каналів. У дуплексній мережі додаткові затримки помірні, а для великих повідомлень відносна різниця з Datagram-режимом зменшується до кількох відсотків. У напівдуплексній мережі ефект значно сильніший: для коротких повідомлень і малих розмірів пакета додаткові витрати часу можуть перевищувати 30 % від часу доставки у Datagram-режимі. Змішана мережа закономірно демонструє проміжні значення, відображаючи частку напівдуплексних каналів у топології.</w:t>
      </w:r>
    </w:p>
    <w:p w14:paraId="520D61A3" w14:textId="5E2041B5" w:rsidR="0009408F" w:rsidRPr="0009408F" w:rsidRDefault="0009408F" w:rsidP="0009408F">
      <w:pPr>
        <w:pStyle w:val="Kursova"/>
        <w:rPr>
          <w:lang w:val="ru-RU"/>
        </w:rPr>
      </w:pPr>
      <w:r>
        <w:rPr>
          <w:lang w:val="ru-RU"/>
        </w:rPr>
        <w:tab/>
      </w:r>
      <w:r w:rsidRPr="0009408F">
        <w:rPr>
          <w:lang w:val="ru-RU"/>
        </w:rPr>
        <w:t>По-третє, вплив розміру пакета на час доставки виявляється більш критичним для Virtual Circuit, ніж для Datagram. Зменшення Pkt Size збільшує кількість пакетів і, відповідно, частоту службових обмінів. Для Datagram це проявляється лише невеликим зростанням часу, тоді як для Virtual Circuit, особливо в напівдуплексних каналах, це призводить до істотного накопичення затримок через необхідність чергування напрямів передачі.</w:t>
      </w:r>
    </w:p>
    <w:p w14:paraId="66678912" w14:textId="77777777" w:rsidR="0009408F" w:rsidRPr="0009408F" w:rsidRDefault="0009408F" w:rsidP="0009408F">
      <w:pPr>
        <w:pStyle w:val="Kursova"/>
        <w:rPr>
          <w:lang w:val="ru-RU"/>
        </w:rPr>
      </w:pPr>
    </w:p>
    <w:p w14:paraId="17355039" w14:textId="53D889BC" w:rsidR="004F3989" w:rsidRPr="0009408F" w:rsidRDefault="0009408F">
      <w:pPr>
        <w:pStyle w:val="Kursova"/>
        <w:rPr>
          <w:lang w:val="ru-RU"/>
        </w:rPr>
      </w:pPr>
      <w:r>
        <w:rPr>
          <w:lang w:val="ru-RU"/>
        </w:rPr>
        <w:tab/>
      </w:r>
      <w:r w:rsidRPr="0009408F">
        <w:rPr>
          <w:lang w:val="ru-RU"/>
        </w:rPr>
        <w:t>У сукупності отримані результати демонструють, що для розглянутої моделі мережі та протоколів найстабільніший час доставки забезпечує Datagram-режим, тоді як Virtual Circuit доцільно використовувати в топологіях із переважно дуплексними каналами, достатньо великим розміром пакета та там, де необхідні гарантії доставки важливіші за мінімальний час передавання.</w:t>
      </w:r>
    </w:p>
    <w:p w14:paraId="73536136" w14:textId="77777777" w:rsidR="004F3989" w:rsidRDefault="005770B9" w:rsidP="00B11823">
      <w:pPr>
        <w:pStyle w:val="1"/>
        <w:numPr>
          <w:ilvl w:val="0"/>
          <w:numId w:val="0"/>
        </w:numPr>
      </w:pPr>
      <w:bookmarkStart w:id="52" w:name="_Toc214286258"/>
      <w:bookmarkStart w:id="53" w:name="_Toc214286613"/>
      <w:r>
        <w:lastRenderedPageBreak/>
        <w:t>ВИСНОВКИ</w:t>
      </w:r>
      <w:bookmarkEnd w:id="52"/>
      <w:bookmarkEnd w:id="53"/>
    </w:p>
    <w:p w14:paraId="5AFE3F95" w14:textId="77777777" w:rsidR="00B11823" w:rsidRDefault="00B11823" w:rsidP="00B11823">
      <w:pPr>
        <w:pStyle w:val="Kursova"/>
        <w:rPr>
          <w:lang w:val="en-US"/>
        </w:rPr>
      </w:pPr>
      <w:r>
        <w:rPr>
          <w:lang w:val="en-US"/>
        </w:rPr>
        <w:tab/>
      </w:r>
    </w:p>
    <w:p w14:paraId="56CBD56B" w14:textId="66DA1AC8" w:rsidR="00B11823" w:rsidRPr="00B11823" w:rsidRDefault="00B11823" w:rsidP="00B11823">
      <w:pPr>
        <w:pStyle w:val="Kursova"/>
        <w:rPr>
          <w:lang w:val="ru-RU"/>
        </w:rPr>
      </w:pPr>
      <w:r>
        <w:rPr>
          <w:lang w:val="en-US"/>
        </w:rPr>
        <w:tab/>
      </w:r>
      <w:r w:rsidRPr="00B11823">
        <w:rPr>
          <w:lang w:val="ru-RU"/>
        </w:rPr>
        <w:t>У даному курсовому проєкті було розроблено та реалізовано програмний продукт для моделювання маршрутизації в мережі передачі даних, що відповідає варіанту завдання: побудована топологія з 24 комунікаційними вузлами, двома супутниковими каналами, середнім ступенем мережі 4 та вагами каналів із заданої множини. Програма моделює мережу у вигляді зваженого графа, реалізує маршрутизацію на основі протоколу з інформацією про стан каналів (LSR) та алгоритму Дейкстри, а також підтримує два режими передавання повідомлень: дейтаграмний та режим віртуального каналу.</w:t>
      </w:r>
    </w:p>
    <w:p w14:paraId="04E2561E" w14:textId="77777777" w:rsidR="00B11823" w:rsidRDefault="00B11823" w:rsidP="00B11823">
      <w:pPr>
        <w:pStyle w:val="Kursova"/>
        <w:rPr>
          <w:lang w:val="en-US"/>
        </w:rPr>
      </w:pPr>
      <w:r>
        <w:rPr>
          <w:lang w:val="en-US"/>
        </w:rPr>
        <w:tab/>
      </w:r>
    </w:p>
    <w:p w14:paraId="64C7582A" w14:textId="7A0E5DA4" w:rsidR="00B11823" w:rsidRPr="00B11823" w:rsidRDefault="00B11823" w:rsidP="00B11823">
      <w:pPr>
        <w:pStyle w:val="Kursova"/>
        <w:rPr>
          <w:lang w:val="ru-RU"/>
        </w:rPr>
      </w:pPr>
      <w:r>
        <w:rPr>
          <w:lang w:val="en-US"/>
        </w:rPr>
        <w:tab/>
      </w:r>
      <w:r w:rsidRPr="00B11823">
        <w:rPr>
          <w:lang w:val="ru-RU"/>
        </w:rPr>
        <w:t>На основі розробленого програмного забезпечення було проведено серію експериментів, у ході яких досліджено вплив розміру повідомлення та розміру пакета на кількість інформаційних і службових пакетів та час доставки повідомлення. Дослідження виконано для трьох типів мережевих топологій: з усіма дуплексними каналами, з усіма напівдуплексними каналами та з випадковим вибором типу кожного каналу. Для кожного типу мережі розглядалися два базові сценарії: зміна розміру повідомлення при фіксованому розмірі пакета та зміна розміру пакета при фіксованому розмірі повідомлення. Результати оформлено у вигляді таблиць і графіків, що дозволило виконати коректний порівняльний аналіз.</w:t>
      </w:r>
    </w:p>
    <w:p w14:paraId="04A32746" w14:textId="77777777" w:rsidR="00B11823" w:rsidRDefault="00B11823" w:rsidP="00B11823">
      <w:pPr>
        <w:pStyle w:val="Kursova"/>
        <w:rPr>
          <w:lang w:val="en-US"/>
        </w:rPr>
      </w:pPr>
      <w:r>
        <w:rPr>
          <w:lang w:val="en-US"/>
        </w:rPr>
        <w:tab/>
      </w:r>
    </w:p>
    <w:p w14:paraId="4E8E2B7C" w14:textId="02265B03" w:rsidR="00B11823" w:rsidRPr="00B11823" w:rsidRDefault="00B11823" w:rsidP="00B11823">
      <w:pPr>
        <w:pStyle w:val="Kursova"/>
        <w:rPr>
          <w:lang w:val="ru-RU"/>
        </w:rPr>
      </w:pPr>
      <w:r>
        <w:rPr>
          <w:lang w:val="en-US"/>
        </w:rPr>
        <w:tab/>
      </w:r>
      <w:r w:rsidRPr="00B11823">
        <w:rPr>
          <w:lang w:val="ru-RU"/>
        </w:rPr>
        <w:t>Отримані результати показали, що дейтаграмний режим є практично нечутливим до типу каналів. Час доставки в цьому режимі визначається переважно розміром повідомлення та розміром пакета й майже не змінюється при переході від дуплексної до напівдуплексної чи змішаної топології. Це пов’язано з тим, що в дейтаграмному режимі не відбувається встановлення логічного з’єднання і не генерується зворотний службовий трафік для підтверджень: передавання є односпрямованим, тому обмеження напівдуплексних каналів практично не впливають на часові характеристики.</w:t>
      </w:r>
    </w:p>
    <w:p w14:paraId="515E9BB3" w14:textId="77777777" w:rsidR="00B11823" w:rsidRDefault="00B11823" w:rsidP="00B11823">
      <w:pPr>
        <w:pStyle w:val="Kursova"/>
        <w:rPr>
          <w:lang w:val="en-US"/>
        </w:rPr>
      </w:pPr>
      <w:r>
        <w:rPr>
          <w:lang w:val="en-US"/>
        </w:rPr>
        <w:lastRenderedPageBreak/>
        <w:tab/>
      </w:r>
    </w:p>
    <w:p w14:paraId="3F2700EC" w14:textId="35880EF9" w:rsidR="00B11823" w:rsidRPr="00B11823" w:rsidRDefault="00B11823" w:rsidP="00B11823">
      <w:pPr>
        <w:pStyle w:val="Kursova"/>
        <w:rPr>
          <w:lang w:val="ru-RU"/>
        </w:rPr>
      </w:pPr>
      <w:r>
        <w:rPr>
          <w:lang w:val="en-US"/>
        </w:rPr>
        <w:tab/>
      </w:r>
      <w:r w:rsidRPr="00B11823">
        <w:rPr>
          <w:lang w:val="ru-RU"/>
        </w:rPr>
        <w:t>Натомість режим віртуального каналу продемонстрував суттєву залежність від типу каналів і параметрів передавання. У дуплексній мережі додаткові затримки, пов’язані зі службовими пакетами встановлення, підтримки та завершення з’єднання, є помірними: для великих повідомлень (порядку 10000 байт) різниця у часі доставки між дейтаграмним та віртуальним режимом становить лише кілька відсотків. У напівдуплексній мережі ці накладні витрати значно зростають: для невеликих повідомлень та малих розмірів пакета додатковий час доставки у віртуальному режимі може перевищувати третину часу, необхідного для передачі того самого повідомлення в дейтаграмному режимі. Мережа з випадковим вибором типів каналів очікувано демонструє проміжні результати між дуплексною та напівдуплексною конфігураціями.</w:t>
      </w:r>
    </w:p>
    <w:p w14:paraId="67987AA4" w14:textId="77777777" w:rsidR="00B11823" w:rsidRDefault="00B11823" w:rsidP="00B11823">
      <w:pPr>
        <w:pStyle w:val="Kursova"/>
        <w:rPr>
          <w:lang w:val="en-US"/>
        </w:rPr>
      </w:pPr>
      <w:r>
        <w:rPr>
          <w:lang w:val="en-US"/>
        </w:rPr>
        <w:tab/>
      </w:r>
    </w:p>
    <w:p w14:paraId="565B4582" w14:textId="5FA5C808" w:rsidR="00B11823" w:rsidRPr="00B11823" w:rsidRDefault="00B11823" w:rsidP="00B11823">
      <w:pPr>
        <w:pStyle w:val="Kursova"/>
        <w:rPr>
          <w:lang w:val="ru-RU"/>
        </w:rPr>
      </w:pPr>
      <w:r>
        <w:rPr>
          <w:lang w:val="en-US"/>
        </w:rPr>
        <w:tab/>
      </w:r>
      <w:r w:rsidRPr="00B11823">
        <w:rPr>
          <w:lang w:val="ru-RU"/>
        </w:rPr>
        <w:t>Аналіз</w:t>
      </w:r>
      <w:r w:rsidRPr="00B11823">
        <w:rPr>
          <w:lang w:val="en-US"/>
        </w:rPr>
        <w:t xml:space="preserve"> </w:t>
      </w:r>
      <w:r w:rsidRPr="00B11823">
        <w:rPr>
          <w:lang w:val="ru-RU"/>
        </w:rPr>
        <w:t>впливу</w:t>
      </w:r>
      <w:r w:rsidRPr="00B11823">
        <w:rPr>
          <w:lang w:val="en-US"/>
        </w:rPr>
        <w:t xml:space="preserve"> </w:t>
      </w:r>
      <w:r w:rsidRPr="00B11823">
        <w:rPr>
          <w:lang w:val="ru-RU"/>
        </w:rPr>
        <w:t>розміру</w:t>
      </w:r>
      <w:r w:rsidRPr="00B11823">
        <w:rPr>
          <w:lang w:val="en-US"/>
        </w:rPr>
        <w:t xml:space="preserve"> </w:t>
      </w:r>
      <w:r w:rsidRPr="00B11823">
        <w:rPr>
          <w:lang w:val="ru-RU"/>
        </w:rPr>
        <w:t>пакета</w:t>
      </w:r>
      <w:r w:rsidRPr="00B11823">
        <w:rPr>
          <w:lang w:val="en-US"/>
        </w:rPr>
        <w:t xml:space="preserve"> </w:t>
      </w:r>
      <w:r w:rsidRPr="00B11823">
        <w:rPr>
          <w:lang w:val="ru-RU"/>
        </w:rPr>
        <w:t>показав</w:t>
      </w:r>
      <w:r w:rsidRPr="00B11823">
        <w:rPr>
          <w:lang w:val="en-US"/>
        </w:rPr>
        <w:t xml:space="preserve">, </w:t>
      </w:r>
      <w:r w:rsidRPr="00B11823">
        <w:rPr>
          <w:lang w:val="ru-RU"/>
        </w:rPr>
        <w:t>що</w:t>
      </w:r>
      <w:r w:rsidRPr="00B11823">
        <w:rPr>
          <w:lang w:val="en-US"/>
        </w:rPr>
        <w:t xml:space="preserve"> </w:t>
      </w:r>
      <w:r w:rsidRPr="00B11823">
        <w:rPr>
          <w:lang w:val="ru-RU"/>
        </w:rPr>
        <w:t>зменшення</w:t>
      </w:r>
      <w:r w:rsidRPr="00B11823">
        <w:rPr>
          <w:lang w:val="en-US"/>
        </w:rPr>
        <w:t xml:space="preserve"> </w:t>
      </w:r>
      <w:r w:rsidRPr="00B11823">
        <w:rPr>
          <w:lang w:val="ru-RU"/>
        </w:rPr>
        <w:t>розміру</w:t>
      </w:r>
      <w:r w:rsidRPr="00B11823">
        <w:rPr>
          <w:lang w:val="en-US"/>
        </w:rPr>
        <w:t xml:space="preserve"> </w:t>
      </w:r>
      <w:r w:rsidRPr="00B11823">
        <w:rPr>
          <w:lang w:val="ru-RU"/>
        </w:rPr>
        <w:t>пакета</w:t>
      </w:r>
      <w:r w:rsidRPr="00B11823">
        <w:rPr>
          <w:lang w:val="en-US"/>
        </w:rPr>
        <w:t xml:space="preserve"> </w:t>
      </w:r>
      <w:r w:rsidRPr="00B11823">
        <w:rPr>
          <w:lang w:val="ru-RU"/>
        </w:rPr>
        <w:t>призводить</w:t>
      </w:r>
      <w:r w:rsidRPr="00B11823">
        <w:rPr>
          <w:lang w:val="en-US"/>
        </w:rPr>
        <w:t xml:space="preserve"> </w:t>
      </w:r>
      <w:r w:rsidRPr="00B11823">
        <w:rPr>
          <w:lang w:val="ru-RU"/>
        </w:rPr>
        <w:t>до</w:t>
      </w:r>
      <w:r w:rsidRPr="00B11823">
        <w:rPr>
          <w:lang w:val="en-US"/>
        </w:rPr>
        <w:t xml:space="preserve"> </w:t>
      </w:r>
      <w:r w:rsidRPr="00B11823">
        <w:rPr>
          <w:lang w:val="ru-RU"/>
        </w:rPr>
        <w:t>збільшення</w:t>
      </w:r>
      <w:r w:rsidRPr="00B11823">
        <w:rPr>
          <w:lang w:val="en-US"/>
        </w:rPr>
        <w:t xml:space="preserve"> </w:t>
      </w:r>
      <w:r w:rsidRPr="00B11823">
        <w:rPr>
          <w:lang w:val="ru-RU"/>
        </w:rPr>
        <w:t>кількості</w:t>
      </w:r>
      <w:r w:rsidRPr="00B11823">
        <w:rPr>
          <w:lang w:val="en-US"/>
        </w:rPr>
        <w:t xml:space="preserve"> </w:t>
      </w:r>
      <w:r w:rsidRPr="00B11823">
        <w:rPr>
          <w:lang w:val="ru-RU"/>
        </w:rPr>
        <w:t>пакетів</w:t>
      </w:r>
      <w:r w:rsidRPr="00B11823">
        <w:rPr>
          <w:lang w:val="en-US"/>
        </w:rPr>
        <w:t xml:space="preserve"> </w:t>
      </w:r>
      <w:r w:rsidRPr="00B11823">
        <w:rPr>
          <w:lang w:val="ru-RU"/>
        </w:rPr>
        <w:t>і</w:t>
      </w:r>
      <w:r w:rsidRPr="00B11823">
        <w:rPr>
          <w:lang w:val="en-US"/>
        </w:rPr>
        <w:t xml:space="preserve">, </w:t>
      </w:r>
      <w:r w:rsidRPr="00B11823">
        <w:rPr>
          <w:lang w:val="ru-RU"/>
        </w:rPr>
        <w:t>відповідно</w:t>
      </w:r>
      <w:r w:rsidRPr="00B11823">
        <w:rPr>
          <w:lang w:val="en-US"/>
        </w:rPr>
        <w:t xml:space="preserve">, </w:t>
      </w:r>
      <w:r w:rsidRPr="00B11823">
        <w:rPr>
          <w:lang w:val="ru-RU"/>
        </w:rPr>
        <w:t>до</w:t>
      </w:r>
      <w:r w:rsidRPr="00B11823">
        <w:rPr>
          <w:lang w:val="en-US"/>
        </w:rPr>
        <w:t xml:space="preserve"> </w:t>
      </w:r>
      <w:r w:rsidRPr="00B11823">
        <w:rPr>
          <w:lang w:val="ru-RU"/>
        </w:rPr>
        <w:t>зростання</w:t>
      </w:r>
      <w:r w:rsidRPr="00B11823">
        <w:rPr>
          <w:lang w:val="en-US"/>
        </w:rPr>
        <w:t xml:space="preserve"> </w:t>
      </w:r>
      <w:r w:rsidRPr="00B11823">
        <w:rPr>
          <w:lang w:val="ru-RU"/>
        </w:rPr>
        <w:t>обсягу</w:t>
      </w:r>
      <w:r w:rsidRPr="00B11823">
        <w:rPr>
          <w:lang w:val="en-US"/>
        </w:rPr>
        <w:t xml:space="preserve"> </w:t>
      </w:r>
      <w:r w:rsidRPr="00B11823">
        <w:rPr>
          <w:lang w:val="ru-RU"/>
        </w:rPr>
        <w:t>службової</w:t>
      </w:r>
      <w:r w:rsidRPr="00B11823">
        <w:rPr>
          <w:lang w:val="en-US"/>
        </w:rPr>
        <w:t xml:space="preserve"> </w:t>
      </w:r>
      <w:r w:rsidRPr="00B11823">
        <w:rPr>
          <w:lang w:val="ru-RU"/>
        </w:rPr>
        <w:t>інформації</w:t>
      </w:r>
      <w:r w:rsidRPr="00B11823">
        <w:rPr>
          <w:lang w:val="en-US"/>
        </w:rPr>
        <w:t xml:space="preserve"> </w:t>
      </w:r>
      <w:r w:rsidRPr="00B11823">
        <w:rPr>
          <w:lang w:val="ru-RU"/>
        </w:rPr>
        <w:t>в</w:t>
      </w:r>
      <w:r w:rsidRPr="00B11823">
        <w:rPr>
          <w:lang w:val="en-US"/>
        </w:rPr>
        <w:t xml:space="preserve"> </w:t>
      </w:r>
      <w:r w:rsidRPr="00B11823">
        <w:rPr>
          <w:lang w:val="ru-RU"/>
        </w:rPr>
        <w:t>обох</w:t>
      </w:r>
      <w:r w:rsidRPr="00B11823">
        <w:rPr>
          <w:lang w:val="en-US"/>
        </w:rPr>
        <w:t xml:space="preserve"> </w:t>
      </w:r>
      <w:r w:rsidRPr="00B11823">
        <w:rPr>
          <w:lang w:val="ru-RU"/>
        </w:rPr>
        <w:t>режимах</w:t>
      </w:r>
      <w:r w:rsidRPr="00B11823">
        <w:rPr>
          <w:lang w:val="en-US"/>
        </w:rPr>
        <w:t xml:space="preserve">. </w:t>
      </w:r>
      <w:r w:rsidRPr="00B11823">
        <w:rPr>
          <w:lang w:val="ru-RU"/>
        </w:rPr>
        <w:t xml:space="preserve">Однак для дейтаграмного режиму це збільшення часу доставки є незначним, тоді як для віртуального каналу, особливо в напівдуплексній мережі, час зростає суттєво. Таким чином, для протоколів із встановленням з’єднання малий розмір пакета є невигідним </w:t>
      </w:r>
      <w:proofErr w:type="gramStart"/>
      <w:r w:rsidRPr="00B11823">
        <w:rPr>
          <w:lang w:val="ru-RU"/>
        </w:rPr>
        <w:t>через велику</w:t>
      </w:r>
      <w:proofErr w:type="gramEnd"/>
      <w:r w:rsidRPr="00B11823">
        <w:rPr>
          <w:lang w:val="ru-RU"/>
        </w:rPr>
        <w:t xml:space="preserve"> частку службового трафіку та необхідність частого переключення напрямів передавання в напівдуплексних каналах. Для досліджуваної конфігурації мережі оптимальний розмір пакета має бути достатньо великим, щоб зменшити відносну частку службових байтів, але не надто великим, аби не погіршувати гнучкість і керованість трафіку.</w:t>
      </w:r>
    </w:p>
    <w:p w14:paraId="766E9801" w14:textId="77777777" w:rsidR="00B11823" w:rsidRDefault="00B11823" w:rsidP="00B11823">
      <w:pPr>
        <w:pStyle w:val="Kursova"/>
        <w:rPr>
          <w:lang w:val="en-US"/>
        </w:rPr>
      </w:pPr>
      <w:r>
        <w:rPr>
          <w:lang w:val="en-US"/>
        </w:rPr>
        <w:tab/>
      </w:r>
    </w:p>
    <w:p w14:paraId="60C551E5" w14:textId="0BCA617E" w:rsidR="004F3989" w:rsidRPr="00B11823" w:rsidRDefault="00B11823" w:rsidP="00B11823">
      <w:pPr>
        <w:pStyle w:val="Kursova"/>
        <w:rPr>
          <w:lang w:val="ru-RU"/>
        </w:rPr>
      </w:pPr>
      <w:r>
        <w:rPr>
          <w:lang w:val="en-US"/>
        </w:rPr>
        <w:tab/>
      </w:r>
      <w:r w:rsidRPr="00B11823">
        <w:rPr>
          <w:lang w:val="ru-RU"/>
        </w:rPr>
        <w:t>Таким</w:t>
      </w:r>
      <w:r w:rsidRPr="00B11823">
        <w:rPr>
          <w:lang w:val="en-US"/>
        </w:rPr>
        <w:t xml:space="preserve"> </w:t>
      </w:r>
      <w:r w:rsidRPr="00B11823">
        <w:rPr>
          <w:lang w:val="ru-RU"/>
        </w:rPr>
        <w:t>чином</w:t>
      </w:r>
      <w:r w:rsidRPr="00B11823">
        <w:rPr>
          <w:lang w:val="en-US"/>
        </w:rPr>
        <w:t xml:space="preserve">, </w:t>
      </w:r>
      <w:r w:rsidRPr="00B11823">
        <w:rPr>
          <w:lang w:val="ru-RU"/>
        </w:rPr>
        <w:t>результати</w:t>
      </w:r>
      <w:r w:rsidRPr="00B11823">
        <w:rPr>
          <w:lang w:val="en-US"/>
        </w:rPr>
        <w:t xml:space="preserve"> </w:t>
      </w:r>
      <w:r w:rsidRPr="00B11823">
        <w:rPr>
          <w:lang w:val="ru-RU"/>
        </w:rPr>
        <w:t>курсового</w:t>
      </w:r>
      <w:r w:rsidRPr="00B11823">
        <w:rPr>
          <w:lang w:val="en-US"/>
        </w:rPr>
        <w:t xml:space="preserve"> </w:t>
      </w:r>
      <w:r w:rsidRPr="00B11823">
        <w:rPr>
          <w:lang w:val="ru-RU"/>
        </w:rPr>
        <w:t>проєкту</w:t>
      </w:r>
      <w:r w:rsidRPr="00B11823">
        <w:rPr>
          <w:lang w:val="en-US"/>
        </w:rPr>
        <w:t xml:space="preserve"> </w:t>
      </w:r>
      <w:r w:rsidRPr="00B11823">
        <w:rPr>
          <w:lang w:val="ru-RU"/>
        </w:rPr>
        <w:t>підтверджують</w:t>
      </w:r>
      <w:r w:rsidRPr="00B11823">
        <w:rPr>
          <w:lang w:val="en-US"/>
        </w:rPr>
        <w:t xml:space="preserve">, </w:t>
      </w:r>
      <w:r w:rsidRPr="00B11823">
        <w:rPr>
          <w:lang w:val="ru-RU"/>
        </w:rPr>
        <w:t>що</w:t>
      </w:r>
      <w:r w:rsidRPr="00B11823">
        <w:rPr>
          <w:lang w:val="en-US"/>
        </w:rPr>
        <w:t xml:space="preserve"> </w:t>
      </w:r>
      <w:r w:rsidRPr="00B11823">
        <w:rPr>
          <w:lang w:val="ru-RU"/>
        </w:rPr>
        <w:t>вибір</w:t>
      </w:r>
      <w:r w:rsidRPr="00B11823">
        <w:rPr>
          <w:lang w:val="en-US"/>
        </w:rPr>
        <w:t xml:space="preserve"> </w:t>
      </w:r>
      <w:r w:rsidRPr="00B11823">
        <w:rPr>
          <w:lang w:val="ru-RU"/>
        </w:rPr>
        <w:t>режиму</w:t>
      </w:r>
      <w:r w:rsidRPr="00B11823">
        <w:rPr>
          <w:lang w:val="en-US"/>
        </w:rPr>
        <w:t xml:space="preserve"> </w:t>
      </w:r>
      <w:r w:rsidRPr="00B11823">
        <w:rPr>
          <w:lang w:val="ru-RU"/>
        </w:rPr>
        <w:t>передавання</w:t>
      </w:r>
      <w:r w:rsidRPr="00B11823">
        <w:rPr>
          <w:lang w:val="en-US"/>
        </w:rPr>
        <w:t xml:space="preserve">, </w:t>
      </w:r>
      <w:r w:rsidRPr="00B11823">
        <w:rPr>
          <w:lang w:val="ru-RU"/>
        </w:rPr>
        <w:t>типу</w:t>
      </w:r>
      <w:r w:rsidRPr="00B11823">
        <w:rPr>
          <w:lang w:val="en-US"/>
        </w:rPr>
        <w:t xml:space="preserve"> </w:t>
      </w:r>
      <w:r w:rsidRPr="00B11823">
        <w:rPr>
          <w:lang w:val="ru-RU"/>
        </w:rPr>
        <w:t>каналів</w:t>
      </w:r>
      <w:r w:rsidRPr="00B11823">
        <w:rPr>
          <w:lang w:val="en-US"/>
        </w:rPr>
        <w:t xml:space="preserve"> </w:t>
      </w:r>
      <w:r w:rsidRPr="00B11823">
        <w:rPr>
          <w:lang w:val="ru-RU"/>
        </w:rPr>
        <w:t>і</w:t>
      </w:r>
      <w:r w:rsidRPr="00B11823">
        <w:rPr>
          <w:lang w:val="en-US"/>
        </w:rPr>
        <w:t xml:space="preserve"> </w:t>
      </w:r>
      <w:r w:rsidRPr="00B11823">
        <w:rPr>
          <w:lang w:val="ru-RU"/>
        </w:rPr>
        <w:t>параметрів</w:t>
      </w:r>
      <w:r w:rsidRPr="00B11823">
        <w:rPr>
          <w:lang w:val="en-US"/>
        </w:rPr>
        <w:t xml:space="preserve"> </w:t>
      </w:r>
      <w:r w:rsidRPr="00B11823">
        <w:rPr>
          <w:lang w:val="ru-RU"/>
        </w:rPr>
        <w:t>пакування</w:t>
      </w:r>
      <w:r w:rsidRPr="00B11823">
        <w:rPr>
          <w:lang w:val="en-US"/>
        </w:rPr>
        <w:t xml:space="preserve"> </w:t>
      </w:r>
      <w:r w:rsidRPr="00B11823">
        <w:rPr>
          <w:lang w:val="ru-RU"/>
        </w:rPr>
        <w:t>даних</w:t>
      </w:r>
      <w:r w:rsidRPr="00B11823">
        <w:rPr>
          <w:lang w:val="en-US"/>
        </w:rPr>
        <w:t xml:space="preserve"> </w:t>
      </w:r>
      <w:r w:rsidRPr="00B11823">
        <w:rPr>
          <w:lang w:val="ru-RU"/>
        </w:rPr>
        <w:t>має</w:t>
      </w:r>
      <w:r w:rsidRPr="00B11823">
        <w:rPr>
          <w:lang w:val="en-US"/>
        </w:rPr>
        <w:t xml:space="preserve"> </w:t>
      </w:r>
      <w:r w:rsidRPr="00B11823">
        <w:rPr>
          <w:lang w:val="ru-RU"/>
        </w:rPr>
        <w:t>виконуватися</w:t>
      </w:r>
      <w:r w:rsidRPr="00B11823">
        <w:rPr>
          <w:lang w:val="en-US"/>
        </w:rPr>
        <w:t xml:space="preserve"> </w:t>
      </w:r>
      <w:r w:rsidRPr="00B11823">
        <w:rPr>
          <w:lang w:val="ru-RU"/>
        </w:rPr>
        <w:t>з</w:t>
      </w:r>
      <w:r w:rsidRPr="00B11823">
        <w:rPr>
          <w:lang w:val="en-US"/>
        </w:rPr>
        <w:t xml:space="preserve"> </w:t>
      </w:r>
      <w:r w:rsidRPr="00B11823">
        <w:rPr>
          <w:lang w:val="ru-RU"/>
        </w:rPr>
        <w:t>урахуванням</w:t>
      </w:r>
      <w:r w:rsidRPr="00B11823">
        <w:rPr>
          <w:lang w:val="en-US"/>
        </w:rPr>
        <w:t xml:space="preserve"> </w:t>
      </w:r>
      <w:r w:rsidRPr="00B11823">
        <w:rPr>
          <w:lang w:val="ru-RU"/>
        </w:rPr>
        <w:t>конкретних</w:t>
      </w:r>
      <w:r w:rsidRPr="00B11823">
        <w:rPr>
          <w:lang w:val="en-US"/>
        </w:rPr>
        <w:t xml:space="preserve"> </w:t>
      </w:r>
      <w:r w:rsidRPr="00B11823">
        <w:rPr>
          <w:lang w:val="ru-RU"/>
        </w:rPr>
        <w:t>вимог</w:t>
      </w:r>
      <w:r w:rsidRPr="00B11823">
        <w:rPr>
          <w:lang w:val="en-US"/>
        </w:rPr>
        <w:t xml:space="preserve"> </w:t>
      </w:r>
      <w:r w:rsidRPr="00B11823">
        <w:rPr>
          <w:lang w:val="ru-RU"/>
        </w:rPr>
        <w:t>до</w:t>
      </w:r>
      <w:r w:rsidRPr="00B11823">
        <w:rPr>
          <w:lang w:val="en-US"/>
        </w:rPr>
        <w:t xml:space="preserve"> </w:t>
      </w:r>
      <w:r w:rsidRPr="00B11823">
        <w:rPr>
          <w:lang w:val="ru-RU"/>
        </w:rPr>
        <w:t>системи</w:t>
      </w:r>
      <w:r w:rsidRPr="00B11823">
        <w:rPr>
          <w:lang w:val="en-US"/>
        </w:rPr>
        <w:t xml:space="preserve">: </w:t>
      </w:r>
      <w:r w:rsidRPr="00B11823">
        <w:rPr>
          <w:lang w:val="ru-RU"/>
        </w:rPr>
        <w:t>необхідного</w:t>
      </w:r>
      <w:r w:rsidRPr="00B11823">
        <w:rPr>
          <w:lang w:val="en-US"/>
        </w:rPr>
        <w:t xml:space="preserve"> </w:t>
      </w:r>
      <w:r w:rsidRPr="00B11823">
        <w:rPr>
          <w:lang w:val="ru-RU"/>
        </w:rPr>
        <w:lastRenderedPageBreak/>
        <w:t>співвідношення</w:t>
      </w:r>
      <w:r w:rsidRPr="00B11823">
        <w:rPr>
          <w:lang w:val="en-US"/>
        </w:rPr>
        <w:t xml:space="preserve"> </w:t>
      </w:r>
      <w:r w:rsidRPr="00B11823">
        <w:rPr>
          <w:lang w:val="ru-RU"/>
        </w:rPr>
        <w:t>між</w:t>
      </w:r>
      <w:r w:rsidRPr="00B11823">
        <w:rPr>
          <w:lang w:val="en-US"/>
        </w:rPr>
        <w:t xml:space="preserve"> </w:t>
      </w:r>
      <w:r w:rsidRPr="00B11823">
        <w:rPr>
          <w:lang w:val="ru-RU"/>
        </w:rPr>
        <w:t>швидкодією</w:t>
      </w:r>
      <w:r w:rsidRPr="00B11823">
        <w:rPr>
          <w:lang w:val="en-US"/>
        </w:rPr>
        <w:t xml:space="preserve"> </w:t>
      </w:r>
      <w:r w:rsidRPr="00B11823">
        <w:rPr>
          <w:lang w:val="ru-RU"/>
        </w:rPr>
        <w:t>та</w:t>
      </w:r>
      <w:r w:rsidRPr="00B11823">
        <w:rPr>
          <w:lang w:val="en-US"/>
        </w:rPr>
        <w:t xml:space="preserve"> </w:t>
      </w:r>
      <w:r w:rsidRPr="00B11823">
        <w:rPr>
          <w:lang w:val="ru-RU"/>
        </w:rPr>
        <w:t>надійністю</w:t>
      </w:r>
      <w:r w:rsidRPr="00B11823">
        <w:rPr>
          <w:lang w:val="en-US"/>
        </w:rPr>
        <w:t xml:space="preserve">, </w:t>
      </w:r>
      <w:r w:rsidRPr="00B11823">
        <w:rPr>
          <w:lang w:val="ru-RU"/>
        </w:rPr>
        <w:t>характеру</w:t>
      </w:r>
      <w:r w:rsidRPr="00B11823">
        <w:rPr>
          <w:lang w:val="en-US"/>
        </w:rPr>
        <w:t xml:space="preserve"> </w:t>
      </w:r>
      <w:r w:rsidRPr="00B11823">
        <w:rPr>
          <w:lang w:val="ru-RU"/>
        </w:rPr>
        <w:t>трафіку</w:t>
      </w:r>
      <w:r w:rsidRPr="00B11823">
        <w:rPr>
          <w:lang w:val="en-US"/>
        </w:rPr>
        <w:t xml:space="preserve"> </w:t>
      </w:r>
      <w:r w:rsidRPr="00B11823">
        <w:rPr>
          <w:lang w:val="ru-RU"/>
        </w:rPr>
        <w:t>та</w:t>
      </w:r>
      <w:r w:rsidRPr="00B11823">
        <w:rPr>
          <w:lang w:val="en-US"/>
        </w:rPr>
        <w:t xml:space="preserve"> </w:t>
      </w:r>
      <w:r w:rsidRPr="00B11823">
        <w:rPr>
          <w:lang w:val="ru-RU"/>
        </w:rPr>
        <w:t>топології</w:t>
      </w:r>
      <w:r w:rsidRPr="00B11823">
        <w:rPr>
          <w:lang w:val="en-US"/>
        </w:rPr>
        <w:t xml:space="preserve"> </w:t>
      </w:r>
      <w:r w:rsidRPr="00B11823">
        <w:rPr>
          <w:lang w:val="ru-RU"/>
        </w:rPr>
        <w:t>мережі</w:t>
      </w:r>
      <w:r w:rsidRPr="00B11823">
        <w:rPr>
          <w:lang w:val="en-US"/>
        </w:rPr>
        <w:t xml:space="preserve">. </w:t>
      </w:r>
      <w:r w:rsidRPr="00B11823">
        <w:rPr>
          <w:lang w:val="ru-RU"/>
        </w:rPr>
        <w:t>Дейтаграмний режим доцільно застосовувати там, де критичною є мінімізація часу доставки й допускається можливість повторної передачі на вищих рівнях, тоді як віртуальний канал виправданий у конфігураціях з переважно дуплексними каналами, коли важливими є гарантована доставка та контроль над сеансом зв’язку. Розроблений програмний продукт дозволяє не тільки дослідити ці закономірності на конкретній мережі, але й може бути розширений для аналізу інших алгоритмів маршрутизації, метрик та сценаріїв навантаження, що робить його корисним інструментом як для навчання, так і для подальших досліджень у галузі комп’ютерних мереж.</w:t>
      </w:r>
    </w:p>
    <w:p w14:paraId="4F7D8211" w14:textId="3BF49F95" w:rsidR="004F3989" w:rsidRDefault="005770B9" w:rsidP="0009408F">
      <w:pPr>
        <w:pStyle w:val="Kursova"/>
        <w:rPr>
          <w:lang w:val="en-US"/>
        </w:rPr>
      </w:pPr>
      <w:r>
        <w:tab/>
      </w:r>
    </w:p>
    <w:p w14:paraId="2F78BB33" w14:textId="77777777" w:rsidR="00B11823" w:rsidRDefault="00B11823" w:rsidP="0009408F">
      <w:pPr>
        <w:pStyle w:val="Kursova"/>
        <w:rPr>
          <w:lang w:val="en-US"/>
        </w:rPr>
      </w:pPr>
    </w:p>
    <w:p w14:paraId="6857099D" w14:textId="77777777" w:rsidR="00B11823" w:rsidRDefault="00B11823" w:rsidP="0009408F">
      <w:pPr>
        <w:pStyle w:val="Kursova"/>
        <w:rPr>
          <w:lang w:val="en-US"/>
        </w:rPr>
      </w:pPr>
    </w:p>
    <w:p w14:paraId="444F80A6" w14:textId="77777777" w:rsidR="00B11823" w:rsidRDefault="00B11823" w:rsidP="0009408F">
      <w:pPr>
        <w:pStyle w:val="Kursova"/>
        <w:rPr>
          <w:lang w:val="en-US"/>
        </w:rPr>
      </w:pPr>
    </w:p>
    <w:p w14:paraId="64967763" w14:textId="77777777" w:rsidR="00B11823" w:rsidRDefault="00B11823" w:rsidP="0009408F">
      <w:pPr>
        <w:pStyle w:val="Kursova"/>
        <w:rPr>
          <w:lang w:val="en-US"/>
        </w:rPr>
      </w:pPr>
    </w:p>
    <w:p w14:paraId="6E293958" w14:textId="77777777" w:rsidR="00B11823" w:rsidRDefault="00B11823" w:rsidP="0009408F">
      <w:pPr>
        <w:pStyle w:val="Kursova"/>
        <w:rPr>
          <w:lang w:val="en-US"/>
        </w:rPr>
      </w:pPr>
    </w:p>
    <w:p w14:paraId="48553B52" w14:textId="77777777" w:rsidR="00B11823" w:rsidRDefault="00B11823" w:rsidP="0009408F">
      <w:pPr>
        <w:pStyle w:val="Kursova"/>
        <w:rPr>
          <w:lang w:val="en-US"/>
        </w:rPr>
      </w:pPr>
    </w:p>
    <w:p w14:paraId="6C548C40" w14:textId="77777777" w:rsidR="00B11823" w:rsidRDefault="00B11823" w:rsidP="0009408F">
      <w:pPr>
        <w:pStyle w:val="Kursova"/>
        <w:rPr>
          <w:lang w:val="en-US"/>
        </w:rPr>
      </w:pPr>
    </w:p>
    <w:p w14:paraId="393069B0" w14:textId="77777777" w:rsidR="00B11823" w:rsidRDefault="00B11823" w:rsidP="0009408F">
      <w:pPr>
        <w:pStyle w:val="Kursova"/>
        <w:rPr>
          <w:lang w:val="en-US"/>
        </w:rPr>
      </w:pPr>
    </w:p>
    <w:p w14:paraId="429F2C8D" w14:textId="77777777" w:rsidR="00B11823" w:rsidRDefault="00B11823" w:rsidP="0009408F">
      <w:pPr>
        <w:pStyle w:val="Kursova"/>
        <w:rPr>
          <w:lang w:val="en-US"/>
        </w:rPr>
      </w:pPr>
    </w:p>
    <w:p w14:paraId="27D9F597" w14:textId="77777777" w:rsidR="00B11823" w:rsidRDefault="00B11823" w:rsidP="0009408F">
      <w:pPr>
        <w:pStyle w:val="Kursova"/>
        <w:rPr>
          <w:lang w:val="en-US"/>
        </w:rPr>
      </w:pPr>
    </w:p>
    <w:p w14:paraId="37B0C9CA" w14:textId="77777777" w:rsidR="00B11823" w:rsidRDefault="00B11823" w:rsidP="0009408F">
      <w:pPr>
        <w:pStyle w:val="Kursova"/>
        <w:rPr>
          <w:lang w:val="en-US"/>
        </w:rPr>
      </w:pPr>
    </w:p>
    <w:p w14:paraId="13648936" w14:textId="77777777" w:rsidR="00B11823" w:rsidRDefault="00B11823" w:rsidP="0009408F">
      <w:pPr>
        <w:pStyle w:val="Kursova"/>
        <w:rPr>
          <w:lang w:val="en-US"/>
        </w:rPr>
      </w:pPr>
    </w:p>
    <w:p w14:paraId="71B64C69" w14:textId="77777777" w:rsidR="00B11823" w:rsidRDefault="00B11823" w:rsidP="0009408F">
      <w:pPr>
        <w:pStyle w:val="Kursova"/>
        <w:rPr>
          <w:lang w:val="en-US"/>
        </w:rPr>
      </w:pPr>
    </w:p>
    <w:p w14:paraId="4B45995A" w14:textId="77777777" w:rsidR="00B11823" w:rsidRDefault="00B11823" w:rsidP="0009408F">
      <w:pPr>
        <w:pStyle w:val="Kursova"/>
        <w:rPr>
          <w:lang w:val="en-US"/>
        </w:rPr>
      </w:pPr>
    </w:p>
    <w:p w14:paraId="026F11A6" w14:textId="77777777" w:rsidR="00B11823" w:rsidRDefault="00B11823" w:rsidP="0009408F">
      <w:pPr>
        <w:pStyle w:val="Kursova"/>
        <w:rPr>
          <w:lang w:val="en-US"/>
        </w:rPr>
      </w:pPr>
    </w:p>
    <w:p w14:paraId="355B51C9" w14:textId="77777777" w:rsidR="00B11823" w:rsidRDefault="00B11823" w:rsidP="0009408F">
      <w:pPr>
        <w:pStyle w:val="Kursova"/>
        <w:rPr>
          <w:lang w:val="en-US"/>
        </w:rPr>
      </w:pPr>
    </w:p>
    <w:p w14:paraId="14D52BBE" w14:textId="77777777" w:rsidR="00B11823" w:rsidRDefault="00B11823" w:rsidP="0009408F">
      <w:pPr>
        <w:pStyle w:val="Kursova"/>
        <w:rPr>
          <w:lang w:val="en-US"/>
        </w:rPr>
      </w:pPr>
    </w:p>
    <w:p w14:paraId="65A10BD8" w14:textId="77777777" w:rsidR="00B11823" w:rsidRPr="00B11823" w:rsidRDefault="00B11823" w:rsidP="0009408F">
      <w:pPr>
        <w:pStyle w:val="Kursova"/>
        <w:rPr>
          <w:lang w:val="en-US"/>
        </w:rPr>
      </w:pPr>
    </w:p>
    <w:p w14:paraId="1CF3AABB" w14:textId="77777777" w:rsidR="004F3989" w:rsidRDefault="005770B9" w:rsidP="00B11823">
      <w:pPr>
        <w:pStyle w:val="1"/>
        <w:numPr>
          <w:ilvl w:val="0"/>
          <w:numId w:val="0"/>
        </w:numPr>
        <w:ind w:left="432"/>
      </w:pPr>
      <w:bookmarkStart w:id="54" w:name="_Toc214286259"/>
      <w:bookmarkStart w:id="55" w:name="_Toc214286614"/>
      <w:r>
        <w:lastRenderedPageBreak/>
        <w:t>СПИСОК ВИКОРИСТАНОЇ ЛІТЕРАТУРИ</w:t>
      </w:r>
      <w:bookmarkEnd w:id="54"/>
      <w:bookmarkEnd w:id="55"/>
    </w:p>
    <w:p w14:paraId="4AE998A2" w14:textId="77777777" w:rsidR="004F3989" w:rsidRDefault="004F3989">
      <w:pPr>
        <w:pStyle w:val="Standard"/>
        <w:spacing w:line="360" w:lineRule="auto"/>
        <w:rPr>
          <w:rFonts w:hint="eastAsia"/>
        </w:rPr>
      </w:pPr>
    </w:p>
    <w:p w14:paraId="7E914A60" w14:textId="77777777" w:rsidR="004F3989" w:rsidRDefault="005770B9">
      <w:pPr>
        <w:pStyle w:val="Standard"/>
        <w:numPr>
          <w:ilvl w:val="0"/>
          <w:numId w:val="21"/>
        </w:numPr>
        <w:spacing w:line="360" w:lineRule="auto"/>
        <w:rPr>
          <w:rFonts w:hint="eastAsia"/>
        </w:rPr>
      </w:pPr>
      <w:r>
        <w:rPr>
          <w:rFonts w:ascii="Times New Roman" w:hAnsi="Times New Roman"/>
          <w:sz w:val="28"/>
          <w:szCs w:val="28"/>
        </w:rPr>
        <w:t>Мартинова О.П. Комп'ютерні мережі: конспект лекцій.</w:t>
      </w:r>
    </w:p>
    <w:p w14:paraId="26DF48AD" w14:textId="77777777" w:rsidR="004F3989" w:rsidRDefault="005770B9">
      <w:pPr>
        <w:pStyle w:val="Standard"/>
        <w:numPr>
          <w:ilvl w:val="0"/>
          <w:numId w:val="21"/>
        </w:numPr>
        <w:spacing w:line="360" w:lineRule="auto"/>
        <w:rPr>
          <w:rFonts w:hint="eastAsia"/>
        </w:rPr>
      </w:pPr>
      <w:r>
        <w:rPr>
          <w:rFonts w:ascii="Times New Roman" w:hAnsi="Times New Roman"/>
          <w:sz w:val="28"/>
          <w:szCs w:val="28"/>
        </w:rPr>
        <w:t>М.М. Орлова, О.А. Щербина. Посібник з курсового проектування.</w:t>
      </w:r>
    </w:p>
    <w:p w14:paraId="5EF3DBCE" w14:textId="77777777" w:rsidR="004F3989" w:rsidRDefault="005770B9">
      <w:pPr>
        <w:pStyle w:val="Standard"/>
        <w:numPr>
          <w:ilvl w:val="0"/>
          <w:numId w:val="21"/>
        </w:numPr>
        <w:spacing w:line="360" w:lineRule="auto"/>
        <w:rPr>
          <w:rFonts w:hint="eastAsia"/>
        </w:rPr>
      </w:pPr>
      <w:r>
        <w:rPr>
          <w:rFonts w:ascii="Times New Roman" w:hAnsi="Times New Roman"/>
          <w:sz w:val="28"/>
          <w:szCs w:val="28"/>
        </w:rPr>
        <w:t>А. П. Зимич. Алгоритм Форда-Фалкерсона. Київ, 2023.</w:t>
      </w:r>
    </w:p>
    <w:p w14:paraId="4C444833" w14:textId="77777777" w:rsidR="004F3989" w:rsidRDefault="005770B9">
      <w:pPr>
        <w:pStyle w:val="Standard"/>
        <w:numPr>
          <w:ilvl w:val="0"/>
          <w:numId w:val="21"/>
        </w:numPr>
        <w:spacing w:line="360" w:lineRule="auto"/>
        <w:rPr>
          <w:rFonts w:hint="eastAsia"/>
        </w:rPr>
      </w:pPr>
      <w:r>
        <w:rPr>
          <w:rFonts w:ascii="Times New Roman" w:hAnsi="Times New Roman"/>
          <w:sz w:val="28"/>
          <w:szCs w:val="28"/>
        </w:rPr>
        <w:t>Задерейко О. В. Комп’ютерні мережі: навчальний посібник / О. В. Задерейко, Н. І. Логінова, А. А. Толокнов. – Одеса, 2022. – 249 с.</w:t>
      </w:r>
    </w:p>
    <w:p w14:paraId="593881C8" w14:textId="2A05FF46" w:rsidR="0009408F" w:rsidRPr="0009408F" w:rsidRDefault="0009408F">
      <w:pPr>
        <w:pStyle w:val="Standard"/>
        <w:numPr>
          <w:ilvl w:val="0"/>
          <w:numId w:val="21"/>
        </w:numPr>
        <w:spacing w:line="360" w:lineRule="auto"/>
        <w:rPr>
          <w:rFonts w:ascii="Times New Roman" w:hAnsi="Times New Roman" w:cs="Times New Roman"/>
          <w:sz w:val="28"/>
          <w:szCs w:val="28"/>
        </w:rPr>
      </w:pPr>
      <w:r w:rsidRPr="0009408F">
        <w:rPr>
          <w:rFonts w:ascii="Times New Roman" w:hAnsi="Times New Roman" w:cs="Times New Roman"/>
          <w:sz w:val="28"/>
          <w:szCs w:val="28"/>
        </w:rPr>
        <w:t>TCP/IP Illustrated</w:t>
      </w:r>
      <w:r w:rsidRPr="0009408F">
        <w:rPr>
          <w:rFonts w:ascii="Times New Roman" w:hAnsi="Times New Roman" w:cs="Times New Roman"/>
          <w:sz w:val="28"/>
          <w:szCs w:val="28"/>
          <w:lang w:val="en-US"/>
        </w:rPr>
        <w:t xml:space="preserve"> </w:t>
      </w:r>
      <w:r w:rsidRPr="0009408F">
        <w:rPr>
          <w:rFonts w:ascii="Times New Roman" w:hAnsi="Times New Roman" w:cs="Times New Roman"/>
          <w:sz w:val="28"/>
          <w:szCs w:val="28"/>
        </w:rPr>
        <w:t>– W. Richard Stevens.</w:t>
      </w:r>
    </w:p>
    <w:p w14:paraId="7F5B71F0" w14:textId="77777777" w:rsidR="004F3989" w:rsidRPr="0009408F" w:rsidRDefault="004F3989">
      <w:pPr>
        <w:pStyle w:val="Standard"/>
        <w:spacing w:line="360" w:lineRule="auto"/>
        <w:rPr>
          <w:rFonts w:hint="eastAsia"/>
        </w:rPr>
      </w:pPr>
    </w:p>
    <w:p w14:paraId="722EFB65" w14:textId="3730AE1C" w:rsidR="004F3989" w:rsidRDefault="004F3989">
      <w:pPr>
        <w:pStyle w:val="Standard"/>
        <w:spacing w:line="360" w:lineRule="auto"/>
        <w:jc w:val="center"/>
      </w:pPr>
    </w:p>
    <w:sectPr w:rsidR="004F3989" w:rsidSect="00DE055C">
      <w:footerReference w:type="default" r:id="rId74"/>
      <w:pgSz w:w="11906" w:h="16838"/>
      <w:pgMar w:top="1134" w:right="567" w:bottom="1417" w:left="1984" w:header="720" w:footer="1134"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B58DF" w14:textId="77777777" w:rsidR="007B0EE0" w:rsidRDefault="007B0EE0">
      <w:r>
        <w:separator/>
      </w:r>
    </w:p>
  </w:endnote>
  <w:endnote w:type="continuationSeparator" w:id="0">
    <w:p w14:paraId="45443410" w14:textId="77777777" w:rsidR="007B0EE0" w:rsidRDefault="007B0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OpenSymbol">
    <w:altName w:val="Segoe UI Symbol"/>
    <w:charset w:val="02"/>
    <w:family w:val="auto"/>
    <w:pitch w:val="default"/>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C69B" w14:textId="03D9644A" w:rsidR="005770B9" w:rsidRDefault="005770B9">
    <w:pPr>
      <w:pStyle w:val="a6"/>
      <w:rPr>
        <w:rFonts w:hint="eastAsia"/>
      </w:rPr>
    </w:pPr>
    <w:r>
      <w:t xml:space="preserve">                                    </w:t>
    </w:r>
  </w:p>
  <w:p w14:paraId="5AF1ED77" w14:textId="42A6E00C" w:rsidR="005770B9" w:rsidRDefault="005770B9">
    <w:pPr>
      <w:pStyle w:val="a6"/>
      <w:pageBreakBefore/>
      <w:rPr>
        <w:rFonts w:hint="eastAsia"/>
      </w:rPr>
    </w:pPr>
  </w:p>
  <w:p w14:paraId="0E2FE12D" w14:textId="53F5636E" w:rsidR="005770B9" w:rsidRDefault="005770B9">
    <w:pPr>
      <w:pStyle w:val="a6"/>
      <w:pageBreakBefor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7E61" w14:textId="77777777" w:rsidR="005770B9" w:rsidRDefault="005770B9">
    <w:pPr>
      <w:pStyle w:val="a6"/>
      <w:rPr>
        <w:rFonts w:hint="eastAsia"/>
      </w:rPr>
    </w:pPr>
    <w:r>
      <w:rPr>
        <w:noProof/>
      </w:rPr>
      <mc:AlternateContent>
        <mc:Choice Requires="wps">
          <w:drawing>
            <wp:anchor distT="0" distB="0" distL="114300" distR="114300" simplePos="0" relativeHeight="251667456" behindDoc="0" locked="0" layoutInCell="1" allowOverlap="1" wp14:anchorId="25FA7C31" wp14:editId="157B38B3">
              <wp:simplePos x="0" y="0"/>
              <wp:positionH relativeFrom="column">
                <wp:posOffset>2010235</wp:posOffset>
              </wp:positionH>
              <wp:positionV relativeFrom="paragraph">
                <wp:posOffset>172080</wp:posOffset>
              </wp:positionV>
              <wp:extent cx="3733166" cy="532766"/>
              <wp:effectExtent l="0" t="0" r="634" b="634"/>
              <wp:wrapNone/>
              <wp:docPr id="833326182" name="Текстова рамка 8"/>
              <wp:cNvGraphicFramePr/>
              <a:graphic xmlns:a="http://schemas.openxmlformats.org/drawingml/2006/main">
                <a:graphicData uri="http://schemas.microsoft.com/office/word/2010/wordprocessingShape">
                  <wps:wsp>
                    <wps:cNvSpPr txBox="1"/>
                    <wps:spPr>
                      <a:xfrm>
                        <a:off x="0" y="0"/>
                        <a:ext cx="3733166" cy="532766"/>
                      </a:xfrm>
                      <a:prstGeom prst="rect">
                        <a:avLst/>
                      </a:prstGeom>
                      <a:noFill/>
                      <a:ln>
                        <a:noFill/>
                        <a:prstDash/>
                      </a:ln>
                    </wps:spPr>
                    <wps:txbx>
                      <w:txbxContent>
                        <w:p w14:paraId="659CC921" w14:textId="737300AE" w:rsidR="005770B9" w:rsidRDefault="005770B9">
                          <w:pPr>
                            <w:jc w:val="center"/>
                          </w:pPr>
                        </w:p>
                      </w:txbxContent>
                    </wps:txbx>
                    <wps:bodyPr vert="horz" wrap="none" lIns="0" tIns="0" rIns="0" bIns="0" anchor="ctr" anchorCtr="0" compatLnSpc="0">
                      <a:noAutofit/>
                    </wps:bodyPr>
                  </wps:wsp>
                </a:graphicData>
              </a:graphic>
            </wp:anchor>
          </w:drawing>
        </mc:Choice>
        <mc:Fallback>
          <w:pict>
            <v:shapetype w14:anchorId="25FA7C31" id="_x0000_t202" coordsize="21600,21600" o:spt="202" path="m,l,21600r21600,l21600,xe">
              <v:stroke joinstyle="miter"/>
              <v:path gradientshapeok="t" o:connecttype="rect"/>
            </v:shapetype>
            <v:shape id="Текстова рамка 8" o:spid="_x0000_s1027" type="#_x0000_t202" style="position:absolute;margin-left:158.3pt;margin-top:13.55pt;width:293.95pt;height:41.95pt;z-index:25166745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" filled="f" stroked="f">
              <v:textbox inset="0,0,0,0">
                <w:txbxContent>
                  <w:p w14:paraId="659CC921" w14:textId="737300AE" w:rsidR="005770B9" w:rsidRDefault="005770B9">
                    <w:pPr>
                      <w:jc w:val="cente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B801" w14:textId="6613ED1C" w:rsidR="005770B9" w:rsidRDefault="005770B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E5A2" w14:textId="77777777" w:rsidR="007B0EE0" w:rsidRDefault="007B0EE0">
      <w:r>
        <w:rPr>
          <w:color w:val="000000"/>
        </w:rPr>
        <w:separator/>
      </w:r>
    </w:p>
  </w:footnote>
  <w:footnote w:type="continuationSeparator" w:id="0">
    <w:p w14:paraId="04EC0865" w14:textId="77777777" w:rsidR="007B0EE0" w:rsidRDefault="007B0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A1F6" w14:textId="3D763AAE" w:rsidR="005770B9" w:rsidRDefault="005770B9">
    <w:pPr>
      <w:pStyle w:val="a5"/>
      <w:rPr>
        <w:rFonts w:hint="eastAsia"/>
      </w:rPr>
    </w:pPr>
    <w:r>
      <w:rPr>
        <w:rFonts w:hint="eastAsia"/>
        <w:noProof/>
      </w:rPr>
      <w:drawing>
        <wp:anchor distT="0" distB="0" distL="114300" distR="114300" simplePos="0" relativeHeight="251668480" behindDoc="0" locked="0" layoutInCell="1" allowOverlap="1" wp14:anchorId="0BDB3730" wp14:editId="58D4F092">
          <wp:simplePos x="0" y="0"/>
          <wp:positionH relativeFrom="page">
            <wp:posOffset>41002</wp:posOffset>
          </wp:positionH>
          <wp:positionV relativeFrom="paragraph">
            <wp:posOffset>-465455</wp:posOffset>
          </wp:positionV>
          <wp:extent cx="7554686" cy="10687177"/>
          <wp:effectExtent l="0" t="0" r="8255" b="0"/>
          <wp:wrapNone/>
          <wp:docPr id="163076142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4686" cy="1068717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2BF5"/>
    <w:multiLevelType w:val="multilevel"/>
    <w:tmpl w:val="21365BD6"/>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2AC7BD1"/>
    <w:multiLevelType w:val="multilevel"/>
    <w:tmpl w:val="857440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4DB38B8"/>
    <w:multiLevelType w:val="multilevel"/>
    <w:tmpl w:val="6EEA874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6FA3CD8"/>
    <w:multiLevelType w:val="multilevel"/>
    <w:tmpl w:val="F6584F4C"/>
    <w:lvl w:ilvl="0">
      <w:numFmt w:val="bullet"/>
      <w:lvlText w:val="-"/>
      <w:lvlJc w:val="left"/>
      <w:pPr>
        <w:ind w:left="1080" w:hanging="360"/>
      </w:pPr>
      <w:rPr>
        <w:rFonts w:ascii="Times New Roman" w:eastAsia="NSimSun" w:hAnsi="Times New Roman" w:cs="Times New Roman"/>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 w15:restartNumberingAfterBreak="0">
    <w:nsid w:val="1E9B5B1D"/>
    <w:multiLevelType w:val="multilevel"/>
    <w:tmpl w:val="4A086D5E"/>
    <w:styleLink w:val="WWNum1"/>
    <w:lvl w:ilvl="0">
      <w:start w:val="1"/>
      <w:numFmt w:val="japaneseCount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EA977E6"/>
    <w:multiLevelType w:val="multilevel"/>
    <w:tmpl w:val="E7CC30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20602959"/>
    <w:multiLevelType w:val="multilevel"/>
    <w:tmpl w:val="FDCE829C"/>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77C6F3C"/>
    <w:multiLevelType w:val="multilevel"/>
    <w:tmpl w:val="5D200C5A"/>
    <w:styleLink w:val="List1"/>
    <w:lvl w:ilvl="0">
      <w:numFmt w:val="bullet"/>
      <w:lvlText w:val="•"/>
      <w:lvlJc w:val="left"/>
      <w:pPr>
        <w:ind w:left="1191" w:hanging="482"/>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8" w15:restartNumberingAfterBreak="0">
    <w:nsid w:val="2D012D7B"/>
    <w:multiLevelType w:val="multilevel"/>
    <w:tmpl w:val="09CAD3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33FA4D2E"/>
    <w:multiLevelType w:val="multilevel"/>
    <w:tmpl w:val="450C3480"/>
    <w:styleLink w:val="Numbering123"/>
    <w:lvl w:ilvl="0">
      <w:start w:val="1"/>
      <w:numFmt w:val="decimal"/>
      <w:lvlText w:val="%1."/>
      <w:lvlJc w:val="left"/>
      <w:pPr>
        <w:ind w:left="1191" w:hanging="482"/>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10" w15:restartNumberingAfterBreak="0">
    <w:nsid w:val="3E8711EC"/>
    <w:multiLevelType w:val="multilevel"/>
    <w:tmpl w:val="5896EA26"/>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E964CCA"/>
    <w:multiLevelType w:val="multilevel"/>
    <w:tmpl w:val="301CFE68"/>
    <w:styleLink w:val="WWOutlineListStyle3"/>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45521508"/>
    <w:multiLevelType w:val="multilevel"/>
    <w:tmpl w:val="0B0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342DA"/>
    <w:multiLevelType w:val="multilevel"/>
    <w:tmpl w:val="DCBEDF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9EC289D"/>
    <w:multiLevelType w:val="multilevel"/>
    <w:tmpl w:val="798A4934"/>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CBF0CF1"/>
    <w:multiLevelType w:val="hybridMultilevel"/>
    <w:tmpl w:val="334E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944BB"/>
    <w:multiLevelType w:val="multilevel"/>
    <w:tmpl w:val="0AE68120"/>
    <w:styleLink w:val="WWNum2"/>
    <w:lvl w:ilvl="0">
      <w:start w:val="1"/>
      <w:numFmt w:val="japaneseCounting"/>
      <w:lvlText w:val="%1"/>
      <w:lvlJc w:val="left"/>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696B7C67"/>
    <w:multiLevelType w:val="multilevel"/>
    <w:tmpl w:val="BEB6EE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7527367B"/>
    <w:multiLevelType w:val="multilevel"/>
    <w:tmpl w:val="B0E029AE"/>
    <w:lvl w:ilvl="0">
      <w:start w:val="1"/>
      <w:numFmt w:val="decimal"/>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9" w15:restartNumberingAfterBreak="0">
    <w:nsid w:val="75602300"/>
    <w:multiLevelType w:val="multilevel"/>
    <w:tmpl w:val="E6B65A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7BD03F2B"/>
    <w:multiLevelType w:val="multilevel"/>
    <w:tmpl w:val="1E66AE40"/>
    <w:lvl w:ilvl="0">
      <w:numFmt w:val="bullet"/>
      <w:lvlText w:val=""/>
      <w:lvlJc w:val="left"/>
      <w:pPr>
        <w:ind w:left="720" w:hanging="360"/>
      </w:pPr>
      <w:rPr>
        <w:rFonts w:ascii="Symbol" w:hAnsi="Symbol"/>
        <w:sz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7FAB1B0C"/>
    <w:multiLevelType w:val="multilevel"/>
    <w:tmpl w:val="B284F57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1190678397">
    <w:abstractNumId w:val="11"/>
  </w:num>
  <w:num w:numId="2" w16cid:durableId="461385144">
    <w:abstractNumId w:val="10"/>
  </w:num>
  <w:num w:numId="3" w16cid:durableId="410741710">
    <w:abstractNumId w:val="6"/>
  </w:num>
  <w:num w:numId="4" w16cid:durableId="1525552884">
    <w:abstractNumId w:val="0"/>
  </w:num>
  <w:num w:numId="5" w16cid:durableId="852691228">
    <w:abstractNumId w:val="9"/>
  </w:num>
  <w:num w:numId="6" w16cid:durableId="277027268">
    <w:abstractNumId w:val="7"/>
  </w:num>
  <w:num w:numId="7" w16cid:durableId="124545140">
    <w:abstractNumId w:val="4"/>
  </w:num>
  <w:num w:numId="8" w16cid:durableId="332924338">
    <w:abstractNumId w:val="16"/>
  </w:num>
  <w:num w:numId="9" w16cid:durableId="1220439631">
    <w:abstractNumId w:val="7"/>
    <w:lvlOverride w:ilvl="0"/>
  </w:num>
  <w:num w:numId="10" w16cid:durableId="1628125530">
    <w:abstractNumId w:val="14"/>
  </w:num>
  <w:num w:numId="11" w16cid:durableId="93671872">
    <w:abstractNumId w:val="1"/>
  </w:num>
  <w:num w:numId="12" w16cid:durableId="1233585242">
    <w:abstractNumId w:val="19"/>
  </w:num>
  <w:num w:numId="13" w16cid:durableId="2136169280">
    <w:abstractNumId w:val="5"/>
  </w:num>
  <w:num w:numId="14" w16cid:durableId="603540282">
    <w:abstractNumId w:val="18"/>
  </w:num>
  <w:num w:numId="15" w16cid:durableId="71585943">
    <w:abstractNumId w:val="13"/>
  </w:num>
  <w:num w:numId="16" w16cid:durableId="807011116">
    <w:abstractNumId w:val="20"/>
  </w:num>
  <w:num w:numId="17" w16cid:durableId="876622775">
    <w:abstractNumId w:val="17"/>
  </w:num>
  <w:num w:numId="18" w16cid:durableId="604195565">
    <w:abstractNumId w:val="8"/>
  </w:num>
  <w:num w:numId="19" w16cid:durableId="2101100492">
    <w:abstractNumId w:val="21"/>
  </w:num>
  <w:num w:numId="20" w16cid:durableId="1003977000">
    <w:abstractNumId w:val="3"/>
  </w:num>
  <w:num w:numId="21" w16cid:durableId="1528061971">
    <w:abstractNumId w:val="2"/>
  </w:num>
  <w:num w:numId="22" w16cid:durableId="459033766">
    <w:abstractNumId w:val="15"/>
  </w:num>
  <w:num w:numId="23" w16cid:durableId="9312824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attachedTemplate r:id="rId1"/>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F3989"/>
    <w:rsid w:val="00023923"/>
    <w:rsid w:val="0009408F"/>
    <w:rsid w:val="0012484A"/>
    <w:rsid w:val="00193635"/>
    <w:rsid w:val="002B0B3D"/>
    <w:rsid w:val="003B137E"/>
    <w:rsid w:val="003E147F"/>
    <w:rsid w:val="00470A62"/>
    <w:rsid w:val="004D41EF"/>
    <w:rsid w:val="004F3989"/>
    <w:rsid w:val="00500F62"/>
    <w:rsid w:val="005770B9"/>
    <w:rsid w:val="005F1039"/>
    <w:rsid w:val="0071780D"/>
    <w:rsid w:val="007536A1"/>
    <w:rsid w:val="00792478"/>
    <w:rsid w:val="007A5AF6"/>
    <w:rsid w:val="007B0EE0"/>
    <w:rsid w:val="00906837"/>
    <w:rsid w:val="00AF7E6C"/>
    <w:rsid w:val="00B11823"/>
    <w:rsid w:val="00BD0331"/>
    <w:rsid w:val="00C171F0"/>
    <w:rsid w:val="00C70D85"/>
    <w:rsid w:val="00D3037E"/>
    <w:rsid w:val="00D710C6"/>
    <w:rsid w:val="00DE055C"/>
    <w:rsid w:val="00EA496B"/>
    <w:rsid w:val="00F615DA"/>
    <w:rsid w:val="00FB5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F3B3E"/>
  <w15:docId w15:val="{6C510C81-BE77-4BCB-99BF-FDB8CE51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uk-UA"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hAnsi="Times New Roman"/>
      <w:sz w:val="28"/>
    </w:rPr>
  </w:style>
  <w:style w:type="paragraph" w:styleId="1">
    <w:name w:val="heading 1"/>
    <w:basedOn w:val="a"/>
    <w:next w:val="a"/>
    <w:uiPriority w:val="9"/>
    <w:qFormat/>
    <w:pPr>
      <w:keepNext/>
      <w:keepLines/>
      <w:numPr>
        <w:numId w:val="1"/>
      </w:numPr>
      <w:spacing w:before="240"/>
      <w:jc w:val="center"/>
      <w:outlineLvl w:val="0"/>
    </w:pPr>
    <w:rPr>
      <w:rFonts w:eastAsia="Times New Roman" w:cs="Mangal"/>
      <w:color w:val="000000"/>
      <w:szCs w:val="29"/>
    </w:rPr>
  </w:style>
  <w:style w:type="paragraph" w:styleId="2">
    <w:name w:val="heading 2"/>
    <w:basedOn w:val="a"/>
    <w:next w:val="a"/>
    <w:uiPriority w:val="9"/>
    <w:unhideWhenUsed/>
    <w:qFormat/>
    <w:rsid w:val="00F615DA"/>
    <w:pPr>
      <w:keepNext/>
      <w:keepLines/>
      <w:numPr>
        <w:ilvl w:val="1"/>
        <w:numId w:val="1"/>
      </w:numPr>
      <w:spacing w:before="40" w:line="360" w:lineRule="auto"/>
      <w:jc w:val="center"/>
      <w:outlineLvl w:val="1"/>
    </w:pPr>
    <w:rPr>
      <w:rFonts w:eastAsia="Times New Roman" w:cs="Mangal"/>
      <w:color w:val="000000"/>
      <w:szCs w:val="23"/>
    </w:rPr>
  </w:style>
  <w:style w:type="paragraph" w:styleId="3">
    <w:name w:val="heading 3"/>
    <w:basedOn w:val="Heading"/>
    <w:next w:val="Textbody"/>
    <w:uiPriority w:val="9"/>
    <w:unhideWhenUsed/>
    <w:qFormat/>
    <w:pPr>
      <w:numPr>
        <w:ilvl w:val="2"/>
        <w:numId w:val="1"/>
      </w:numPr>
      <w:spacing w:before="140"/>
      <w:jc w:val="center"/>
      <w:outlineLvl w:val="2"/>
    </w:pPr>
    <w:rPr>
      <w:rFonts w:ascii="Times New Roman" w:eastAsia="NSimSun" w:hAnsi="Times New Roman"/>
      <w:bCs/>
    </w:rPr>
  </w:style>
  <w:style w:type="paragraph" w:styleId="4">
    <w:name w:val="heading 4"/>
    <w:basedOn w:val="a"/>
    <w:next w:val="a"/>
    <w:uiPriority w:val="9"/>
    <w:unhideWhenUsed/>
    <w:qFormat/>
    <w:rsid w:val="003E147F"/>
    <w:pPr>
      <w:keepNext/>
      <w:keepLines/>
      <w:numPr>
        <w:ilvl w:val="3"/>
        <w:numId w:val="1"/>
      </w:numPr>
      <w:spacing w:before="40" w:line="360" w:lineRule="auto"/>
      <w:jc w:val="center"/>
      <w:outlineLvl w:val="3"/>
    </w:pPr>
    <w:rPr>
      <w:rFonts w:eastAsia="Times New Roman" w:cs="Mangal"/>
      <w:iCs/>
      <w:color w:val="000000" w:themeColor="text1"/>
      <w:szCs w:val="21"/>
    </w:rPr>
  </w:style>
  <w:style w:type="paragraph" w:styleId="5">
    <w:name w:val="heading 5"/>
    <w:basedOn w:val="a"/>
    <w:next w:val="a"/>
    <w:uiPriority w:val="9"/>
    <w:semiHidden/>
    <w:unhideWhenUsed/>
    <w:qFormat/>
    <w:pPr>
      <w:keepNext/>
      <w:keepLines/>
      <w:numPr>
        <w:ilvl w:val="4"/>
        <w:numId w:val="1"/>
      </w:numPr>
      <w:spacing w:before="40"/>
      <w:outlineLvl w:val="4"/>
    </w:pPr>
    <w:rPr>
      <w:rFonts w:ascii="Calibri Light" w:eastAsia="Times New Roman" w:hAnsi="Calibri Light" w:cs="Mangal"/>
      <w:color w:val="2F5496"/>
      <w:szCs w:val="21"/>
    </w:rPr>
  </w:style>
  <w:style w:type="paragraph" w:styleId="6">
    <w:name w:val="heading 6"/>
    <w:basedOn w:val="a"/>
    <w:next w:val="a"/>
    <w:uiPriority w:val="9"/>
    <w:semiHidden/>
    <w:unhideWhenUsed/>
    <w:qFormat/>
    <w:pPr>
      <w:keepNext/>
      <w:keepLines/>
      <w:numPr>
        <w:ilvl w:val="5"/>
        <w:numId w:val="1"/>
      </w:numPr>
      <w:spacing w:before="40"/>
      <w:outlineLvl w:val="5"/>
    </w:pPr>
    <w:rPr>
      <w:rFonts w:ascii="Calibri Light" w:eastAsia="Times New Roman" w:hAnsi="Calibri Light" w:cs="Mangal"/>
      <w:color w:val="1F3763"/>
      <w:szCs w:val="21"/>
    </w:rPr>
  </w:style>
  <w:style w:type="paragraph" w:styleId="7">
    <w:name w:val="heading 7"/>
    <w:basedOn w:val="a"/>
    <w:next w:val="a"/>
    <w:pPr>
      <w:keepNext/>
      <w:keepLines/>
      <w:numPr>
        <w:ilvl w:val="6"/>
        <w:numId w:val="1"/>
      </w:numPr>
      <w:spacing w:before="40"/>
      <w:outlineLvl w:val="6"/>
    </w:pPr>
    <w:rPr>
      <w:rFonts w:ascii="Calibri Light" w:eastAsia="Times New Roman" w:hAnsi="Calibri Light" w:cs="Mangal"/>
      <w:i/>
      <w:iCs/>
      <w:color w:val="1F3763"/>
      <w:szCs w:val="21"/>
    </w:rPr>
  </w:style>
  <w:style w:type="paragraph" w:styleId="8">
    <w:name w:val="heading 8"/>
    <w:basedOn w:val="a"/>
    <w:next w:val="a"/>
    <w:pPr>
      <w:keepNext/>
      <w:keepLines/>
      <w:numPr>
        <w:ilvl w:val="7"/>
        <w:numId w:val="1"/>
      </w:numPr>
      <w:spacing w:before="40"/>
      <w:outlineLvl w:val="7"/>
    </w:pPr>
    <w:rPr>
      <w:rFonts w:ascii="Calibri Light" w:eastAsia="Times New Roman" w:hAnsi="Calibri Light" w:cs="Mangal"/>
      <w:color w:val="272727"/>
      <w:sz w:val="21"/>
      <w:szCs w:val="19"/>
    </w:rPr>
  </w:style>
  <w:style w:type="paragraph" w:styleId="9">
    <w:name w:val="heading 9"/>
    <w:basedOn w:val="a"/>
    <w:next w:val="a"/>
    <w:pPr>
      <w:keepNext/>
      <w:keepLines/>
      <w:numPr>
        <w:ilvl w:val="8"/>
        <w:numId w:val="1"/>
      </w:numPr>
      <w:spacing w:before="40"/>
      <w:outlineLvl w:val="8"/>
    </w:pPr>
    <w:rPr>
      <w:rFonts w:ascii="Calibri Light" w:eastAsia="Times New Roman" w:hAnsi="Calibri Light" w:cs="Mangal"/>
      <w:i/>
      <w:iCs/>
      <w:color w:val="272727"/>
      <w:sz w:val="21"/>
      <w:szCs w:val="1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3">
    <w:name w:val="WW_OutlineListStyle_3"/>
    <w:basedOn w:val="a2"/>
    <w:pPr>
      <w:numPr>
        <w:numId w:val="1"/>
      </w:numPr>
    </w:pPr>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5">
    <w:name w:val="header"/>
    <w:basedOn w:val="HeaderandFooter"/>
  </w:style>
  <w:style w:type="paragraph" w:styleId="a6">
    <w:name w:val="footer"/>
    <w:basedOn w:val="HeaderandFooter"/>
  </w:style>
  <w:style w:type="paragraph" w:customStyle="1" w:styleId="Kursova">
    <w:name w:val="Kursova"/>
    <w:basedOn w:val="Textbody"/>
    <w:pPr>
      <w:tabs>
        <w:tab w:val="left" w:pos="709"/>
      </w:tabs>
      <w:spacing w:after="0" w:line="360" w:lineRule="auto"/>
      <w:jc w:val="both"/>
    </w:pPr>
    <w:rPr>
      <w:rFonts w:ascii="Times New Roman" w:eastAsia="Times New Roman" w:hAnsi="Times New Roman" w:cs="Times New Roman"/>
      <w:sz w:val="28"/>
    </w:rPr>
  </w:style>
  <w:style w:type="paragraph" w:customStyle="1" w:styleId="TableContents">
    <w:name w:val="Table Contents"/>
    <w:basedOn w:val="Standard"/>
    <w:pPr>
      <w:widowControl w:val="0"/>
      <w:suppressLineNumbers/>
    </w:pPr>
  </w:style>
  <w:style w:type="paragraph" w:customStyle="1" w:styleId="Default">
    <w:name w:val="Default"/>
    <w:pPr>
      <w:suppressAutoHyphens/>
    </w:pPr>
    <w:rPr>
      <w:rFonts w:ascii="Times New Roman" w:eastAsia="Times New Roman" w:hAnsi="Times New Roman" w:cs="Times New Roman"/>
      <w:color w:val="000000"/>
    </w:rPr>
  </w:style>
  <w:style w:type="paragraph" w:customStyle="1" w:styleId="TableHeading">
    <w:name w:val="Table Heading"/>
    <w:basedOn w:val="TableContents"/>
    <w:pPr>
      <w:jc w:val="center"/>
    </w:pPr>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ListLabel1">
    <w:name w:val="ListLabel 1"/>
  </w:style>
  <w:style w:type="character" w:customStyle="1" w:styleId="ListLabel2">
    <w:name w:val="ListLabel 2"/>
  </w:style>
  <w:style w:type="character" w:customStyle="1" w:styleId="StrongEmphasis">
    <w:name w:val="Strong Emphasis"/>
    <w:rPr>
      <w:b/>
      <w:bCs/>
    </w:rPr>
  </w:style>
  <w:style w:type="character" w:customStyle="1" w:styleId="Internetlink">
    <w:name w:val="Internet link"/>
    <w:rPr>
      <w:color w:val="000080"/>
      <w:u w:val="single"/>
    </w:rPr>
  </w:style>
  <w:style w:type="paragraph" w:styleId="a7">
    <w:name w:val="Normal (Web)"/>
    <w:basedOn w:val="a"/>
    <w:uiPriority w:val="99"/>
    <w:rPr>
      <w:rFonts w:cs="Mangal"/>
      <w:szCs w:val="21"/>
    </w:rPr>
  </w:style>
  <w:style w:type="character" w:customStyle="1" w:styleId="10">
    <w:name w:val="Заголовок 1 Знак"/>
    <w:basedOn w:val="a0"/>
    <w:rPr>
      <w:rFonts w:ascii="Times New Roman" w:eastAsia="Times New Roman" w:hAnsi="Times New Roman" w:cs="Mangal"/>
      <w:color w:val="000000"/>
      <w:sz w:val="28"/>
      <w:szCs w:val="29"/>
    </w:rPr>
  </w:style>
  <w:style w:type="character" w:customStyle="1" w:styleId="20">
    <w:name w:val="Заголовок 2 Знак"/>
    <w:basedOn w:val="a0"/>
    <w:rPr>
      <w:rFonts w:ascii="Times New Roman" w:eastAsia="Times New Roman" w:hAnsi="Times New Roman" w:cs="Mangal"/>
      <w:color w:val="000000"/>
      <w:sz w:val="28"/>
      <w:szCs w:val="23"/>
    </w:rPr>
  </w:style>
  <w:style w:type="character" w:customStyle="1" w:styleId="40">
    <w:name w:val="Заголовок 4 Знак"/>
    <w:basedOn w:val="a0"/>
    <w:rPr>
      <w:rFonts w:ascii="Calibri Light" w:eastAsia="Times New Roman" w:hAnsi="Calibri Light" w:cs="Mangal"/>
      <w:i/>
      <w:iCs/>
      <w:color w:val="2F5496"/>
      <w:szCs w:val="21"/>
    </w:rPr>
  </w:style>
  <w:style w:type="character" w:customStyle="1" w:styleId="50">
    <w:name w:val="Заголовок 5 Знак"/>
    <w:basedOn w:val="a0"/>
    <w:rPr>
      <w:rFonts w:ascii="Calibri Light" w:eastAsia="Times New Roman" w:hAnsi="Calibri Light" w:cs="Mangal"/>
      <w:color w:val="2F5496"/>
      <w:szCs w:val="21"/>
    </w:rPr>
  </w:style>
  <w:style w:type="character" w:customStyle="1" w:styleId="60">
    <w:name w:val="Заголовок 6 Знак"/>
    <w:basedOn w:val="a0"/>
    <w:rPr>
      <w:rFonts w:ascii="Calibri Light" w:eastAsia="Times New Roman" w:hAnsi="Calibri Light" w:cs="Mangal"/>
      <w:color w:val="1F3763"/>
      <w:szCs w:val="21"/>
    </w:rPr>
  </w:style>
  <w:style w:type="character" w:customStyle="1" w:styleId="70">
    <w:name w:val="Заголовок 7 Знак"/>
    <w:basedOn w:val="a0"/>
    <w:rPr>
      <w:rFonts w:ascii="Calibri Light" w:eastAsia="Times New Roman" w:hAnsi="Calibri Light" w:cs="Mangal"/>
      <w:i/>
      <w:iCs/>
      <w:color w:val="1F3763"/>
      <w:szCs w:val="21"/>
    </w:rPr>
  </w:style>
  <w:style w:type="character" w:customStyle="1" w:styleId="80">
    <w:name w:val="Заголовок 8 Знак"/>
    <w:basedOn w:val="a0"/>
    <w:rPr>
      <w:rFonts w:ascii="Calibri Light" w:eastAsia="Times New Roman" w:hAnsi="Calibri Light" w:cs="Mangal"/>
      <w:color w:val="272727"/>
      <w:sz w:val="21"/>
      <w:szCs w:val="19"/>
    </w:rPr>
  </w:style>
  <w:style w:type="paragraph" w:styleId="a8">
    <w:name w:val="No Spacing"/>
    <w:pPr>
      <w:suppressAutoHyphens/>
    </w:pPr>
    <w:rPr>
      <w:rFonts w:ascii="Times New Roman" w:hAnsi="Times New Roman" w:cs="Mangal"/>
      <w:sz w:val="28"/>
    </w:rPr>
  </w:style>
  <w:style w:type="character" w:customStyle="1" w:styleId="90">
    <w:name w:val="Заголовок 9 Знак"/>
    <w:basedOn w:val="a0"/>
    <w:rPr>
      <w:rFonts w:ascii="Calibri Light" w:eastAsia="Times New Roman" w:hAnsi="Calibri Light" w:cs="Mangal"/>
      <w:i/>
      <w:iCs/>
      <w:color w:val="272727"/>
      <w:sz w:val="21"/>
      <w:szCs w:val="19"/>
    </w:rPr>
  </w:style>
  <w:style w:type="paragraph" w:styleId="a9">
    <w:name w:val="TOC Heading"/>
    <w:basedOn w:val="1"/>
    <w:next w:val="a"/>
    <w:uiPriority w:val="39"/>
    <w:qFormat/>
    <w:pPr>
      <w:suppressAutoHyphens w:val="0"/>
      <w:spacing w:line="249" w:lineRule="auto"/>
      <w:jc w:val="left"/>
      <w:textAlignment w:val="auto"/>
    </w:pPr>
    <w:rPr>
      <w:rFonts w:ascii="Calibri Light" w:hAnsi="Calibri Light" w:cs="Times New Roman"/>
      <w:color w:val="2F5496"/>
      <w:kern w:val="0"/>
      <w:sz w:val="32"/>
      <w:szCs w:val="32"/>
      <w:lang w:val="en-US" w:eastAsia="en-US" w:bidi="ar-SA"/>
    </w:rPr>
  </w:style>
  <w:style w:type="paragraph" w:styleId="11">
    <w:name w:val="toc 1"/>
    <w:basedOn w:val="a"/>
    <w:next w:val="a"/>
    <w:autoRedefine/>
    <w:uiPriority w:val="39"/>
    <w:rsid w:val="00500F62"/>
    <w:pPr>
      <w:tabs>
        <w:tab w:val="left" w:pos="480"/>
        <w:tab w:val="right" w:leader="dot" w:pos="9345"/>
      </w:tabs>
      <w:spacing w:after="100"/>
      <w:jc w:val="both"/>
    </w:pPr>
    <w:rPr>
      <w:rFonts w:cs="Mangal"/>
      <w:szCs w:val="21"/>
    </w:rPr>
  </w:style>
  <w:style w:type="paragraph" w:styleId="21">
    <w:name w:val="toc 2"/>
    <w:basedOn w:val="a"/>
    <w:next w:val="a"/>
    <w:autoRedefine/>
    <w:uiPriority w:val="39"/>
    <w:rsid w:val="0071780D"/>
    <w:pPr>
      <w:tabs>
        <w:tab w:val="left" w:pos="960"/>
        <w:tab w:val="right" w:leader="dot" w:pos="9345"/>
      </w:tabs>
      <w:spacing w:after="100"/>
      <w:ind w:left="240"/>
      <w:jc w:val="both"/>
    </w:pPr>
    <w:rPr>
      <w:rFonts w:cs="Mangal"/>
      <w:szCs w:val="21"/>
    </w:rPr>
  </w:style>
  <w:style w:type="character" w:styleId="aa">
    <w:name w:val="Hyperlink"/>
    <w:basedOn w:val="a0"/>
    <w:uiPriority w:val="99"/>
    <w:rPr>
      <w:color w:val="0563C1"/>
      <w:u w:val="single"/>
    </w:rPr>
  </w:style>
  <w:style w:type="paragraph" w:styleId="ab">
    <w:name w:val="List Paragraph"/>
    <w:basedOn w:val="a"/>
    <w:pPr>
      <w:ind w:left="720"/>
      <w:contextualSpacing/>
    </w:pPr>
    <w:rPr>
      <w:rFonts w:cs="Mangal"/>
    </w:rPr>
  </w:style>
  <w:style w:type="table" w:styleId="ac">
    <w:name w:val="Table Grid"/>
    <w:basedOn w:val="a1"/>
    <w:uiPriority w:val="39"/>
    <w:rsid w:val="00792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09408F"/>
    <w:rPr>
      <w:color w:val="605E5C"/>
      <w:shd w:val="clear" w:color="auto" w:fill="E1DFDD"/>
    </w:rPr>
  </w:style>
  <w:style w:type="paragraph" w:styleId="30">
    <w:name w:val="toc 3"/>
    <w:basedOn w:val="a"/>
    <w:next w:val="a"/>
    <w:autoRedefine/>
    <w:uiPriority w:val="39"/>
    <w:unhideWhenUsed/>
    <w:rsid w:val="00500F62"/>
    <w:pPr>
      <w:spacing w:after="100"/>
      <w:ind w:left="560"/>
    </w:pPr>
    <w:rPr>
      <w:rFonts w:cs="Mangal"/>
    </w:rPr>
  </w:style>
  <w:style w:type="character" w:styleId="ae">
    <w:name w:val="annotation reference"/>
    <w:basedOn w:val="a0"/>
    <w:uiPriority w:val="99"/>
    <w:semiHidden/>
    <w:unhideWhenUsed/>
    <w:rsid w:val="0071780D"/>
    <w:rPr>
      <w:sz w:val="16"/>
      <w:szCs w:val="16"/>
    </w:rPr>
  </w:style>
  <w:style w:type="paragraph" w:styleId="af">
    <w:name w:val="annotation text"/>
    <w:basedOn w:val="a"/>
    <w:link w:val="af0"/>
    <w:uiPriority w:val="99"/>
    <w:semiHidden/>
    <w:unhideWhenUsed/>
    <w:rsid w:val="0071780D"/>
    <w:rPr>
      <w:rFonts w:cs="Mangal"/>
      <w:sz w:val="20"/>
      <w:szCs w:val="18"/>
    </w:rPr>
  </w:style>
  <w:style w:type="character" w:customStyle="1" w:styleId="af0">
    <w:name w:val="Текст примітки Знак"/>
    <w:basedOn w:val="a0"/>
    <w:link w:val="af"/>
    <w:uiPriority w:val="99"/>
    <w:semiHidden/>
    <w:rsid w:val="0071780D"/>
    <w:rPr>
      <w:rFonts w:ascii="Times New Roman" w:hAnsi="Times New Roman" w:cs="Mangal"/>
      <w:sz w:val="20"/>
      <w:szCs w:val="18"/>
    </w:rPr>
  </w:style>
  <w:style w:type="paragraph" w:styleId="af1">
    <w:name w:val="annotation subject"/>
    <w:basedOn w:val="af"/>
    <w:next w:val="af"/>
    <w:link w:val="af2"/>
    <w:uiPriority w:val="99"/>
    <w:semiHidden/>
    <w:unhideWhenUsed/>
    <w:rsid w:val="0071780D"/>
    <w:rPr>
      <w:b/>
      <w:bCs/>
    </w:rPr>
  </w:style>
  <w:style w:type="character" w:customStyle="1" w:styleId="af2">
    <w:name w:val="Тема примітки Знак"/>
    <w:basedOn w:val="af0"/>
    <w:link w:val="af1"/>
    <w:uiPriority w:val="99"/>
    <w:semiHidden/>
    <w:rsid w:val="0071780D"/>
    <w:rPr>
      <w:rFonts w:ascii="Times New Roman" w:hAnsi="Times New Roman" w:cs="Mangal"/>
      <w:b/>
      <w:bCs/>
      <w:sz w:val="20"/>
      <w:szCs w:val="18"/>
    </w:rPr>
  </w:style>
  <w:style w:type="numbering" w:customStyle="1" w:styleId="WWOutlineListStyle2">
    <w:name w:val="WW_OutlineListStyle_2"/>
    <w:basedOn w:val="a2"/>
    <w:pPr>
      <w:numPr>
        <w:numId w:val="2"/>
      </w:numPr>
    </w:pPr>
  </w:style>
  <w:style w:type="numbering" w:customStyle="1" w:styleId="WWOutlineListStyle1">
    <w:name w:val="WW_OutlineListStyle_1"/>
    <w:basedOn w:val="a2"/>
    <w:pPr>
      <w:numPr>
        <w:numId w:val="3"/>
      </w:numPr>
    </w:pPr>
  </w:style>
  <w:style w:type="numbering" w:customStyle="1" w:styleId="WWOutlineListStyle">
    <w:name w:val="WW_OutlineListStyle"/>
    <w:basedOn w:val="a2"/>
    <w:pPr>
      <w:numPr>
        <w:numId w:val="4"/>
      </w:numPr>
    </w:pPr>
  </w:style>
  <w:style w:type="numbering" w:customStyle="1" w:styleId="Numbering123">
    <w:name w:val="Numbering 123"/>
    <w:basedOn w:val="a2"/>
    <w:pPr>
      <w:numPr>
        <w:numId w:val="5"/>
      </w:numPr>
    </w:pPr>
  </w:style>
  <w:style w:type="numbering" w:customStyle="1" w:styleId="List1">
    <w:name w:val="List 1"/>
    <w:basedOn w:val="a2"/>
    <w:pPr>
      <w:numPr>
        <w:numId w:val="6"/>
      </w:numPr>
    </w:pPr>
  </w:style>
  <w:style w:type="numbering" w:customStyle="1" w:styleId="WWNum1">
    <w:name w:val="WWNum1"/>
    <w:basedOn w:val="a2"/>
    <w:pPr>
      <w:numPr>
        <w:numId w:val="7"/>
      </w:numPr>
    </w:pPr>
  </w:style>
  <w:style w:type="numbering" w:customStyle="1" w:styleId="WWNum2">
    <w:name w:val="WWNum2"/>
    <w:basedOn w:val="a2"/>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545CC-ADE7-4C57-B8C5-3E942AD11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92</Pages>
  <Words>11360</Words>
  <Characters>64752</Characters>
  <Application>Microsoft Office Word</Application>
  <DocSecurity>0</DocSecurity>
  <Lines>539</Lines>
  <Paragraphs>151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Dorosh</dc:creator>
  <cp:keywords/>
  <dc:description/>
  <cp:lastModifiedBy>Vladyslav Kovkin</cp:lastModifiedBy>
  <cp:revision>1</cp:revision>
  <cp:lastPrinted>2025-11-17T15:29:00Z</cp:lastPrinted>
  <dcterms:created xsi:type="dcterms:W3CDTF">2025-11-17T13:29:00Z</dcterms:created>
  <dcterms:modified xsi:type="dcterms:W3CDTF">2025-11-17T15:30:00Z</dcterms:modified>
</cp:coreProperties>
</file>