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1AB9" w14:textId="77777777" w:rsidR="002B337E" w:rsidRPr="002B337E" w:rsidRDefault="002B337E" w:rsidP="002B337E">
      <w:pPr>
        <w:rPr>
          <w:rFonts w:ascii="Arial" w:hAnsi="Arial" w:cs="Arial"/>
          <w:sz w:val="22"/>
          <w:szCs w:val="22"/>
        </w:rPr>
      </w:pPr>
      <w:r w:rsidRPr="002B337E">
        <w:rPr>
          <w:rFonts w:ascii="Arial" w:hAnsi="Arial" w:cs="Arial"/>
          <w:sz w:val="22"/>
          <w:szCs w:val="22"/>
        </w:rPr>
        <w:t>Dear Greg,</w:t>
      </w:r>
    </w:p>
    <w:p w14:paraId="6775E340" w14:textId="600FB4C5" w:rsidR="002B337E" w:rsidRPr="002B337E" w:rsidRDefault="002B337E" w:rsidP="002B337E">
      <w:pPr>
        <w:rPr>
          <w:rFonts w:ascii="Arial" w:hAnsi="Arial" w:cs="Arial"/>
          <w:sz w:val="22"/>
          <w:szCs w:val="22"/>
        </w:rPr>
      </w:pPr>
      <w:r w:rsidRPr="002B337E">
        <w:rPr>
          <w:rFonts w:ascii="Arial" w:hAnsi="Arial" w:cs="Arial"/>
          <w:sz w:val="22"/>
          <w:szCs w:val="22"/>
        </w:rPr>
        <w:t>Thank you for your continued collaboration and thoughtful planning regarding the proposed Bronte Harbour Classic 5K.</w:t>
      </w:r>
    </w:p>
    <w:p w14:paraId="12219B37" w14:textId="77777777" w:rsidR="002B337E" w:rsidRPr="002B337E" w:rsidRDefault="002B337E" w:rsidP="002B337E">
      <w:pPr>
        <w:rPr>
          <w:rFonts w:ascii="Arial" w:hAnsi="Arial" w:cs="Arial"/>
          <w:sz w:val="22"/>
          <w:szCs w:val="22"/>
        </w:rPr>
      </w:pPr>
      <w:r w:rsidRPr="002B337E">
        <w:rPr>
          <w:rFonts w:ascii="Arial" w:hAnsi="Arial" w:cs="Arial"/>
          <w:sz w:val="22"/>
          <w:szCs w:val="22"/>
        </w:rPr>
        <w:t>After review by the Special Events Advisory Team (SEAT), we’re pleased to confirm approval in principle for the event to move forward on Sunday, June 21, 2026, provided all permitting requirements are met.</w:t>
      </w:r>
    </w:p>
    <w:p w14:paraId="31AE8537" w14:textId="24600161" w:rsidR="002B337E" w:rsidRPr="002B337E" w:rsidRDefault="002B337E" w:rsidP="002B337E">
      <w:pPr>
        <w:rPr>
          <w:rFonts w:ascii="Arial" w:hAnsi="Arial" w:cs="Arial"/>
          <w:sz w:val="22"/>
          <w:szCs w:val="22"/>
        </w:rPr>
      </w:pPr>
      <w:r w:rsidRPr="002B337E">
        <w:rPr>
          <w:rFonts w:ascii="Arial" w:hAnsi="Arial" w:cs="Arial"/>
          <w:sz w:val="22"/>
          <w:szCs w:val="22"/>
        </w:rPr>
        <w:t>This decision reflects:</w:t>
      </w:r>
    </w:p>
    <w:p w14:paraId="54A3938A" w14:textId="77777777" w:rsidR="002B337E" w:rsidRPr="002B337E" w:rsidRDefault="002B337E" w:rsidP="002B337E">
      <w:pPr>
        <w:pStyle w:val="ListParagraph"/>
        <w:numPr>
          <w:ilvl w:val="0"/>
          <w:numId w:val="4"/>
        </w:numPr>
        <w:rPr>
          <w:rFonts w:ascii="Arial" w:hAnsi="Arial" w:cs="Arial"/>
          <w:sz w:val="22"/>
          <w:szCs w:val="22"/>
        </w:rPr>
      </w:pPr>
      <w:r w:rsidRPr="002B337E">
        <w:rPr>
          <w:rFonts w:ascii="Arial" w:hAnsi="Arial" w:cs="Arial"/>
          <w:sz w:val="22"/>
          <w:szCs w:val="22"/>
        </w:rPr>
        <w:t>Confirmation of staffing support from Halton Regional Police Service for the proposed date.</w:t>
      </w:r>
    </w:p>
    <w:p w14:paraId="6D1FD29B" w14:textId="225FFA37" w:rsidR="002B337E" w:rsidRPr="002B337E" w:rsidRDefault="002B337E" w:rsidP="002B337E">
      <w:pPr>
        <w:pStyle w:val="ListParagraph"/>
        <w:numPr>
          <w:ilvl w:val="0"/>
          <w:numId w:val="4"/>
        </w:numPr>
        <w:rPr>
          <w:rFonts w:ascii="Arial" w:hAnsi="Arial" w:cs="Arial"/>
          <w:sz w:val="22"/>
          <w:szCs w:val="22"/>
        </w:rPr>
      </w:pPr>
      <w:r w:rsidRPr="002B337E">
        <w:rPr>
          <w:rFonts w:ascii="Arial" w:hAnsi="Arial" w:cs="Arial"/>
          <w:sz w:val="22"/>
          <w:szCs w:val="22"/>
        </w:rPr>
        <w:t>Your team’s commitment to engaging third-party traffic control providers, with a traffic control plan to be submitted for review and approval by the Roads Corridor team.</w:t>
      </w:r>
    </w:p>
    <w:p w14:paraId="78DF6962" w14:textId="77777777" w:rsidR="002B337E" w:rsidRPr="002B337E" w:rsidRDefault="002B337E" w:rsidP="002B337E">
      <w:pPr>
        <w:rPr>
          <w:rFonts w:ascii="Arial" w:hAnsi="Arial" w:cs="Arial"/>
          <w:sz w:val="22"/>
          <w:szCs w:val="22"/>
        </w:rPr>
      </w:pPr>
      <w:r w:rsidRPr="002B337E">
        <w:rPr>
          <w:rFonts w:ascii="Arial" w:hAnsi="Arial" w:cs="Arial"/>
          <w:sz w:val="22"/>
          <w:szCs w:val="22"/>
        </w:rPr>
        <w:t>As this is a new event, 2026 will be approached as a one-year pilot to assess community feedback and operational feasibility for future iterations. Approval for 2026 does not guarantee approval for 2027; a debrief will be held following the event to review outcomes. That said, we look forward to supporting and growing this event together for the benefit of the Oakville community.</w:t>
      </w:r>
    </w:p>
    <w:p w14:paraId="377759DA" w14:textId="06FC187D" w:rsidR="002B337E" w:rsidRDefault="002B337E" w:rsidP="002B337E">
      <w:pPr>
        <w:rPr>
          <w:rFonts w:ascii="Arial" w:hAnsi="Arial" w:cs="Arial"/>
          <w:sz w:val="22"/>
          <w:szCs w:val="22"/>
        </w:rPr>
      </w:pPr>
      <w:r w:rsidRPr="002B337E">
        <w:rPr>
          <w:rFonts w:ascii="Arial" w:hAnsi="Arial" w:cs="Arial"/>
          <w:sz w:val="22"/>
          <w:szCs w:val="22"/>
        </w:rPr>
        <w:t>Please note that while this approval allows you to proceed with registration, sponsorship outreach, and detailed planning, final permits will be contingent on:</w:t>
      </w:r>
    </w:p>
    <w:p w14:paraId="218EE466" w14:textId="77777777" w:rsidR="002B337E" w:rsidRDefault="002B337E" w:rsidP="002B337E">
      <w:pPr>
        <w:pStyle w:val="ListParagraph"/>
        <w:numPr>
          <w:ilvl w:val="0"/>
          <w:numId w:val="5"/>
        </w:numPr>
        <w:rPr>
          <w:rFonts w:ascii="Arial" w:hAnsi="Arial" w:cs="Arial"/>
          <w:sz w:val="22"/>
          <w:szCs w:val="22"/>
        </w:rPr>
      </w:pPr>
      <w:r w:rsidRPr="002B337E">
        <w:rPr>
          <w:rFonts w:ascii="Arial" w:hAnsi="Arial" w:cs="Arial"/>
          <w:sz w:val="22"/>
          <w:szCs w:val="22"/>
        </w:rPr>
        <w:t>Submission and approval of a traffic control plan.</w:t>
      </w:r>
    </w:p>
    <w:p w14:paraId="5C3BB449" w14:textId="77777777" w:rsidR="002B337E" w:rsidRDefault="002B337E" w:rsidP="002B337E">
      <w:pPr>
        <w:pStyle w:val="ListParagraph"/>
        <w:numPr>
          <w:ilvl w:val="0"/>
          <w:numId w:val="5"/>
        </w:numPr>
        <w:rPr>
          <w:rFonts w:ascii="Arial" w:hAnsi="Arial" w:cs="Arial"/>
          <w:sz w:val="22"/>
          <w:szCs w:val="22"/>
        </w:rPr>
      </w:pPr>
      <w:r w:rsidRPr="002B337E">
        <w:rPr>
          <w:rFonts w:ascii="Arial" w:hAnsi="Arial" w:cs="Arial"/>
          <w:sz w:val="22"/>
          <w:szCs w:val="22"/>
        </w:rPr>
        <w:t>Continued coordination with Town staff regarding operational logistics, including route finalization.</w:t>
      </w:r>
    </w:p>
    <w:p w14:paraId="2DDAD627" w14:textId="79803A58" w:rsidR="002B337E" w:rsidRPr="002B337E" w:rsidRDefault="002B337E" w:rsidP="002B337E">
      <w:pPr>
        <w:pStyle w:val="ListParagraph"/>
        <w:numPr>
          <w:ilvl w:val="0"/>
          <w:numId w:val="5"/>
        </w:numPr>
        <w:rPr>
          <w:rFonts w:ascii="Arial" w:hAnsi="Arial" w:cs="Arial"/>
          <w:sz w:val="22"/>
          <w:szCs w:val="22"/>
        </w:rPr>
      </w:pPr>
      <w:r w:rsidRPr="002B337E">
        <w:rPr>
          <w:rFonts w:ascii="Arial" w:hAnsi="Arial" w:cs="Arial"/>
          <w:sz w:val="22"/>
          <w:szCs w:val="22"/>
        </w:rPr>
        <w:t>Compliance with all applicable municipal and regional event requirements.</w:t>
      </w:r>
    </w:p>
    <w:p w14:paraId="3F567241" w14:textId="77777777" w:rsidR="002B337E" w:rsidRPr="002B337E" w:rsidRDefault="002B337E" w:rsidP="002B337E">
      <w:pPr>
        <w:rPr>
          <w:rFonts w:ascii="Arial" w:hAnsi="Arial" w:cs="Arial"/>
          <w:sz w:val="22"/>
          <w:szCs w:val="22"/>
        </w:rPr>
      </w:pPr>
      <w:r w:rsidRPr="002B337E">
        <w:rPr>
          <w:rFonts w:ascii="Arial" w:hAnsi="Arial" w:cs="Arial"/>
          <w:sz w:val="22"/>
          <w:szCs w:val="22"/>
        </w:rPr>
        <w:t>We appreciate the professionalism and flexibility demonstrated by you and your team throughout this process. Town staff will reach out shortly to organize a meeting to discuss the route in further detail.</w:t>
      </w:r>
    </w:p>
    <w:p w14:paraId="726A0A84" w14:textId="77777777" w:rsidR="002B337E" w:rsidRPr="002B337E" w:rsidRDefault="002B337E" w:rsidP="002B337E">
      <w:pPr>
        <w:rPr>
          <w:rFonts w:ascii="Arial" w:hAnsi="Arial" w:cs="Arial"/>
          <w:sz w:val="22"/>
          <w:szCs w:val="22"/>
        </w:rPr>
      </w:pPr>
      <w:r w:rsidRPr="002B337E">
        <w:rPr>
          <w:rFonts w:ascii="Arial" w:hAnsi="Arial" w:cs="Arial"/>
          <w:sz w:val="22"/>
          <w:szCs w:val="22"/>
        </w:rPr>
        <w:t>Sincerely,</w:t>
      </w:r>
      <w:r w:rsidRPr="002B337E">
        <w:rPr>
          <w:rFonts w:ascii="Arial" w:hAnsi="Arial" w:cs="Arial"/>
          <w:sz w:val="22"/>
          <w:szCs w:val="22"/>
        </w:rPr>
        <w:br/>
        <w:t>Carly Anderson</w:t>
      </w:r>
      <w:r w:rsidRPr="002B337E">
        <w:rPr>
          <w:rFonts w:ascii="Arial" w:hAnsi="Arial" w:cs="Arial"/>
          <w:sz w:val="22"/>
          <w:szCs w:val="22"/>
        </w:rPr>
        <w:br/>
        <w:t>Senior Manager, Cultural Services</w:t>
      </w:r>
      <w:r w:rsidRPr="002B337E">
        <w:rPr>
          <w:rFonts w:ascii="Arial" w:hAnsi="Arial" w:cs="Arial"/>
          <w:sz w:val="22"/>
          <w:szCs w:val="22"/>
        </w:rPr>
        <w:br/>
        <w:t>Town of Oakville</w:t>
      </w:r>
    </w:p>
    <w:p w14:paraId="5FBE730E" w14:textId="77777777" w:rsidR="003E781F" w:rsidRPr="002B337E" w:rsidRDefault="003E781F">
      <w:pPr>
        <w:rPr>
          <w:rFonts w:ascii="Arial" w:hAnsi="Arial" w:cs="Arial"/>
          <w:sz w:val="22"/>
          <w:szCs w:val="22"/>
        </w:rPr>
      </w:pPr>
    </w:p>
    <w:sectPr w:rsidR="003E781F" w:rsidRPr="002B3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3420E"/>
    <w:multiLevelType w:val="hybridMultilevel"/>
    <w:tmpl w:val="89E4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CF60FD"/>
    <w:multiLevelType w:val="hybridMultilevel"/>
    <w:tmpl w:val="1450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EE42A5"/>
    <w:multiLevelType w:val="hybridMultilevel"/>
    <w:tmpl w:val="C254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00A0B"/>
    <w:multiLevelType w:val="hybridMultilevel"/>
    <w:tmpl w:val="DF6E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34799F"/>
    <w:multiLevelType w:val="hybridMultilevel"/>
    <w:tmpl w:val="139C9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596894">
    <w:abstractNumId w:val="4"/>
  </w:num>
  <w:num w:numId="2" w16cid:durableId="2103597840">
    <w:abstractNumId w:val="1"/>
  </w:num>
  <w:num w:numId="3" w16cid:durableId="1679500355">
    <w:abstractNumId w:val="2"/>
  </w:num>
  <w:num w:numId="4" w16cid:durableId="2016609479">
    <w:abstractNumId w:val="3"/>
  </w:num>
  <w:num w:numId="5" w16cid:durableId="16856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37E"/>
    <w:rsid w:val="002B337E"/>
    <w:rsid w:val="003E781F"/>
    <w:rsid w:val="00AA3F93"/>
    <w:rsid w:val="00F92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7D70E"/>
  <w15:chartTrackingRefBased/>
  <w15:docId w15:val="{DCA4AB93-AB2B-485E-993E-8870F8A5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37E"/>
    <w:rPr>
      <w:rFonts w:eastAsiaTheme="majorEastAsia" w:cstheme="majorBidi"/>
      <w:color w:val="272727" w:themeColor="text1" w:themeTint="D8"/>
    </w:rPr>
  </w:style>
  <w:style w:type="paragraph" w:styleId="Title">
    <w:name w:val="Title"/>
    <w:basedOn w:val="Normal"/>
    <w:next w:val="Normal"/>
    <w:link w:val="TitleChar"/>
    <w:uiPriority w:val="10"/>
    <w:qFormat/>
    <w:rsid w:val="002B3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37E"/>
    <w:pPr>
      <w:spacing w:before="160"/>
      <w:jc w:val="center"/>
    </w:pPr>
    <w:rPr>
      <w:i/>
      <w:iCs/>
      <w:color w:val="404040" w:themeColor="text1" w:themeTint="BF"/>
    </w:rPr>
  </w:style>
  <w:style w:type="character" w:customStyle="1" w:styleId="QuoteChar">
    <w:name w:val="Quote Char"/>
    <w:basedOn w:val="DefaultParagraphFont"/>
    <w:link w:val="Quote"/>
    <w:uiPriority w:val="29"/>
    <w:rsid w:val="002B337E"/>
    <w:rPr>
      <w:i/>
      <w:iCs/>
      <w:color w:val="404040" w:themeColor="text1" w:themeTint="BF"/>
    </w:rPr>
  </w:style>
  <w:style w:type="paragraph" w:styleId="ListParagraph">
    <w:name w:val="List Paragraph"/>
    <w:basedOn w:val="Normal"/>
    <w:uiPriority w:val="34"/>
    <w:qFormat/>
    <w:rsid w:val="002B337E"/>
    <w:pPr>
      <w:ind w:left="720"/>
      <w:contextualSpacing/>
    </w:pPr>
  </w:style>
  <w:style w:type="character" w:styleId="IntenseEmphasis">
    <w:name w:val="Intense Emphasis"/>
    <w:basedOn w:val="DefaultParagraphFont"/>
    <w:uiPriority w:val="21"/>
    <w:qFormat/>
    <w:rsid w:val="002B337E"/>
    <w:rPr>
      <w:i/>
      <w:iCs/>
      <w:color w:val="0F4761" w:themeColor="accent1" w:themeShade="BF"/>
    </w:rPr>
  </w:style>
  <w:style w:type="paragraph" w:styleId="IntenseQuote">
    <w:name w:val="Intense Quote"/>
    <w:basedOn w:val="Normal"/>
    <w:next w:val="Normal"/>
    <w:link w:val="IntenseQuoteChar"/>
    <w:uiPriority w:val="30"/>
    <w:qFormat/>
    <w:rsid w:val="002B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37E"/>
    <w:rPr>
      <w:i/>
      <w:iCs/>
      <w:color w:val="0F4761" w:themeColor="accent1" w:themeShade="BF"/>
    </w:rPr>
  </w:style>
  <w:style w:type="character" w:styleId="IntenseReference">
    <w:name w:val="Intense Reference"/>
    <w:basedOn w:val="DefaultParagraphFont"/>
    <w:uiPriority w:val="32"/>
    <w:qFormat/>
    <w:rsid w:val="002B3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03417">
      <w:bodyDiv w:val="1"/>
      <w:marLeft w:val="0"/>
      <w:marRight w:val="0"/>
      <w:marTop w:val="0"/>
      <w:marBottom w:val="0"/>
      <w:divBdr>
        <w:top w:val="none" w:sz="0" w:space="0" w:color="auto"/>
        <w:left w:val="none" w:sz="0" w:space="0" w:color="auto"/>
        <w:bottom w:val="none" w:sz="0" w:space="0" w:color="auto"/>
        <w:right w:val="none" w:sz="0" w:space="0" w:color="auto"/>
      </w:divBdr>
    </w:div>
    <w:div w:id="498616518">
      <w:bodyDiv w:val="1"/>
      <w:marLeft w:val="0"/>
      <w:marRight w:val="0"/>
      <w:marTop w:val="0"/>
      <w:marBottom w:val="0"/>
      <w:divBdr>
        <w:top w:val="none" w:sz="0" w:space="0" w:color="auto"/>
        <w:left w:val="none" w:sz="0" w:space="0" w:color="auto"/>
        <w:bottom w:val="none" w:sz="0" w:space="0" w:color="auto"/>
        <w:right w:val="none" w:sz="0" w:space="0" w:color="auto"/>
      </w:divBdr>
    </w:div>
    <w:div w:id="621232436">
      <w:bodyDiv w:val="1"/>
      <w:marLeft w:val="0"/>
      <w:marRight w:val="0"/>
      <w:marTop w:val="0"/>
      <w:marBottom w:val="0"/>
      <w:divBdr>
        <w:top w:val="none" w:sz="0" w:space="0" w:color="auto"/>
        <w:left w:val="none" w:sz="0" w:space="0" w:color="auto"/>
        <w:bottom w:val="none" w:sz="0" w:space="0" w:color="auto"/>
        <w:right w:val="none" w:sz="0" w:space="0" w:color="auto"/>
      </w:divBdr>
    </w:div>
    <w:div w:id="139893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236</Words>
  <Characters>1437</Characters>
  <Application>Microsoft Office Word</Application>
  <DocSecurity>0</DocSecurity>
  <Lines>26</Lines>
  <Paragraphs>8</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Anderson</dc:creator>
  <cp:keywords/>
  <dc:description/>
  <cp:lastModifiedBy>Carly Anderson</cp:lastModifiedBy>
  <cp:revision>1</cp:revision>
  <dcterms:created xsi:type="dcterms:W3CDTF">2025-10-10T15:04:00Z</dcterms:created>
  <dcterms:modified xsi:type="dcterms:W3CDTF">2025-10-10T15:12:00Z</dcterms:modified>
</cp:coreProperties>
</file>