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988" w:rsidRPr="00630A3F" w:rsidRDefault="00630A3F" w:rsidP="00630A3F">
      <w:pPr>
        <w:pStyle w:val="Title"/>
        <w:pBdr>
          <w:bottom w:val="single" w:sz="8" w:space="0" w:color="4F81BD" w:themeColor="accent1"/>
        </w:pBdr>
      </w:pPr>
      <w:r>
        <w:rPr>
          <w:rFonts w:eastAsia="Times New Roman"/>
        </w:rPr>
        <w:t>PCB DESIGN &amp; MANUFACTURING DOCUMENT</w:t>
      </w:r>
      <w:bookmarkStart w:id="0" w:name="_GoBack"/>
      <w:bookmarkEnd w:id="0"/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RC CAR CONTROL SYSTEM PCB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630A3F" w:rsidRDefault="00630A3F" w:rsidP="00F0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1. Scope &amp; Objective</w:t>
      </w: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92D050"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1.1 Scope</w:t>
      </w:r>
    </w:p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scope of this project is to design and manufacture a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compact, reliable, and </w:t>
      </w:r>
      <w:proofErr w:type="spellStart"/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manufacturable</w:t>
      </w:r>
      <w:proofErr w:type="spellEnd"/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PCB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RC (Remote Controlled) Car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, capable of:</w:t>
      </w:r>
    </w:p>
    <w:p w:rsidR="005F5988" w:rsidRPr="005F5988" w:rsidRDefault="005F5988" w:rsidP="005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Receiving wireless control signals</w:t>
      </w:r>
    </w:p>
    <w:p w:rsidR="005F5988" w:rsidRPr="005F5988" w:rsidRDefault="005F5988" w:rsidP="005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Driving DC motors for propulsion</w:t>
      </w:r>
    </w:p>
    <w:p w:rsidR="005F5988" w:rsidRPr="005F5988" w:rsidRDefault="005F5988" w:rsidP="005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Controlling a servo motor for steering</w:t>
      </w:r>
    </w:p>
    <w:p w:rsidR="005F5988" w:rsidRPr="005F5988" w:rsidRDefault="005F5988" w:rsidP="005F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battery power safely and efficiently</w:t>
      </w:r>
    </w:p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PCB integrates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control, power, and communication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subsystems on a single board.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Objective</w:t>
      </w:r>
    </w:p>
    <w:p w:rsidR="005F5988" w:rsidRPr="005F5988" w:rsidRDefault="005F5988" w:rsidP="005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2-layer PCB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low-cost manufacturing</w:t>
      </w:r>
    </w:p>
    <w:p w:rsidR="005F5988" w:rsidRPr="005F5988" w:rsidRDefault="005F5988" w:rsidP="005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high-current motor paths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overheating</w:t>
      </w:r>
    </w:p>
    <w:p w:rsidR="005F5988" w:rsidRPr="005F5988" w:rsidRDefault="005F5988" w:rsidP="005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stable MCU and RF operation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noisy motor environment</w:t>
      </w:r>
    </w:p>
    <w:p w:rsidR="005F5988" w:rsidRPr="005F5988" w:rsidRDefault="005F5988" w:rsidP="005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industry-standard PCB design rules</w:t>
      </w:r>
    </w:p>
    <w:p w:rsidR="005F5988" w:rsidRPr="005F5988" w:rsidRDefault="005F5988" w:rsidP="005F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production-ready fabrication and assembly files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2. System Schematic Design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Functional Blocks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Input &amp; Protection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Regulation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 Unit (MCU)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Driver Circuit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Servo Interface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Wireless Communication Module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&amp; Debug Interface</w:t>
      </w:r>
    </w:p>
    <w:p w:rsidR="005F5988" w:rsidRPr="005F5988" w:rsidRDefault="005F5988" w:rsidP="005F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0AECA62" wp14:editId="3C96F1E3">
            <wp:extent cx="3648584" cy="2419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Schematic Description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Section</w:t>
      </w:r>
    </w:p>
    <w:p w:rsidR="005F5988" w:rsidRPr="005F5988" w:rsidRDefault="005F5988" w:rsidP="005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Input: 7.4V Li-ion/</w:t>
      </w:r>
      <w:proofErr w:type="spellStart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LiPo</w:t>
      </w:r>
      <w:proofErr w:type="spellEnd"/>
    </w:p>
    <w:p w:rsidR="005F5988" w:rsidRPr="005F5988" w:rsidRDefault="005F5988" w:rsidP="005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polarity protection (P-channel MOSFET / diode)</w:t>
      </w:r>
    </w:p>
    <w:p w:rsidR="005F5988" w:rsidRPr="005F5988" w:rsidRDefault="005F5988" w:rsidP="005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Bulk capacitor (470µF–1000µF) near battery</w:t>
      </w:r>
    </w:p>
    <w:p w:rsidR="005F5988" w:rsidRPr="005F5988" w:rsidRDefault="005F5988" w:rsidP="005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Buck converter: 7.4V → 5V</w:t>
      </w:r>
    </w:p>
    <w:p w:rsidR="005F5988" w:rsidRPr="005F5988" w:rsidRDefault="005F5988" w:rsidP="005F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LDO: 5V → 3.3V (RF module)</w:t>
      </w:r>
    </w:p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Point</w:t>
      </w:r>
      <w:proofErr w:type="gramStart"/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Motor power and logic power must be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filtered and decoupled separately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MCU Section</w:t>
      </w:r>
    </w:p>
    <w:p w:rsidR="005F5988" w:rsidRPr="005F5988" w:rsidRDefault="005F5988" w:rsidP="005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MCU: ATmega328P / STM32 / ESP32</w:t>
      </w:r>
    </w:p>
    <w:p w:rsidR="005F5988" w:rsidRPr="005F5988" w:rsidRDefault="005F5988" w:rsidP="005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Decoupling capacitors (0.1µF) near each VCC pin</w:t>
      </w:r>
    </w:p>
    <w:p w:rsidR="005F5988" w:rsidRPr="005F5988" w:rsidRDefault="005F5988" w:rsidP="005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pull-up resistor (10kΩ)</w:t>
      </w:r>
    </w:p>
    <w:p w:rsidR="005F5988" w:rsidRPr="005F5988" w:rsidRDefault="005F5988" w:rsidP="005F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header (ISP / SWD / UART)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Driver Section</w:t>
      </w:r>
    </w:p>
    <w:p w:rsidR="005F5988" w:rsidRPr="005F5988" w:rsidRDefault="005F5988" w:rsidP="005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Dual H-Bridge motor driver (TB6612FNG / L298)</w:t>
      </w:r>
    </w:p>
    <w:p w:rsidR="005F5988" w:rsidRPr="005F5988" w:rsidRDefault="005F5988" w:rsidP="005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Flyback</w:t>
      </w:r>
      <w:proofErr w:type="spellEnd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diodes (if required)</w:t>
      </w:r>
    </w:p>
    <w:p w:rsidR="005F5988" w:rsidRPr="005F5988" w:rsidRDefault="005F5988" w:rsidP="005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PWM control from MCU</w:t>
      </w:r>
    </w:p>
    <w:p w:rsidR="005F5988" w:rsidRPr="005F5988" w:rsidRDefault="005F5988" w:rsidP="005F59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High-current motor connectors</w:t>
      </w:r>
    </w:p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Point</w:t>
      </w:r>
      <w:proofErr w:type="gramStart"/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Motor driver ground should connect to system ground at a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single star point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Servo Control</w:t>
      </w:r>
    </w:p>
    <w:p w:rsidR="005F5988" w:rsidRPr="005F5988" w:rsidRDefault="005F5988" w:rsidP="005F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3-pin servo header (VCC, GND, PWM)</w:t>
      </w:r>
    </w:p>
    <w:p w:rsidR="005F5988" w:rsidRPr="005F5988" w:rsidRDefault="005F5988" w:rsidP="005F5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power trace from logic supply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RF Communication</w:t>
      </w:r>
    </w:p>
    <w:p w:rsidR="005F5988" w:rsidRPr="005F5988" w:rsidRDefault="005F5988" w:rsidP="005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Module: nRF24L01 / HC-12 / ESP32</w:t>
      </w:r>
    </w:p>
    <w:p w:rsidR="005F5988" w:rsidRPr="005F5988" w:rsidRDefault="005F5988" w:rsidP="005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3.3V regulated supply</w:t>
      </w:r>
    </w:p>
    <w:p w:rsidR="005F5988" w:rsidRPr="005F5988" w:rsidRDefault="005F5988" w:rsidP="005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SPI/UART communication</w:t>
      </w:r>
    </w:p>
    <w:p w:rsidR="005F5988" w:rsidRPr="005F5988" w:rsidRDefault="005F5988" w:rsidP="005F59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Antenna clearance area</w:t>
      </w: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3. PCB Layout – Placement &amp; Routing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Component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275"/>
      </w:tblGrid>
      <w:tr w:rsidR="005F5988" w:rsidRPr="005F5988" w:rsidTr="005F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Placement Rule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board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Driver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Near motor connectors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 Converter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Near battery input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RF Module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PCB edge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Header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Board edge</w:t>
            </w:r>
          </w:p>
        </w:tc>
      </w:tr>
    </w:tbl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Points:</w:t>
      </w:r>
    </w:p>
    <w:p w:rsidR="005F5988" w:rsidRPr="005F5988" w:rsidRDefault="005F5988" w:rsidP="005F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RF module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away from motor driver</w:t>
      </w:r>
    </w:p>
    <w:p w:rsidR="005F5988" w:rsidRPr="005F5988" w:rsidRDefault="005F5988" w:rsidP="005F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Short, direct paths for high-current components</w:t>
      </w:r>
    </w:p>
    <w:p w:rsidR="005F5988" w:rsidRPr="005F5988" w:rsidRDefault="005F5988" w:rsidP="005F59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decoupling capacitors as close as possible to IC pins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Routing Guidelines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Routing</w:t>
      </w:r>
    </w:p>
    <w:p w:rsidR="005F5988" w:rsidRPr="005F5988" w:rsidRDefault="005F5988" w:rsidP="005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Use short traces for clock and RF signals</w:t>
      </w:r>
    </w:p>
    <w:p w:rsidR="005F5988" w:rsidRPr="005F5988" w:rsidRDefault="005F5988" w:rsidP="005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routing signal traces under motor driver</w:t>
      </w:r>
    </w:p>
    <w:p w:rsidR="005F5988" w:rsidRPr="005F5988" w:rsidRDefault="005F5988" w:rsidP="005F59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45° trace angles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Routing</w:t>
      </w:r>
    </w:p>
    <w:p w:rsidR="005F5988" w:rsidRPr="005F5988" w:rsidRDefault="005F5988" w:rsidP="005F5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traces ≥ 80–120 mil (depending on current)</w:t>
      </w:r>
    </w:p>
    <w:p w:rsidR="005F5988" w:rsidRPr="005F5988" w:rsidRDefault="005F5988" w:rsidP="005F5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copper pours for power and ground</w:t>
      </w:r>
    </w:p>
    <w:p w:rsidR="005F5988" w:rsidRPr="005F5988" w:rsidRDefault="005F5988" w:rsidP="005F59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layer: solid ground plane</w:t>
      </w:r>
    </w:p>
    <w:p w:rsid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Important Point</w:t>
      </w:r>
      <w:proofErr w:type="gramStart"/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Never route motor current under MCU or RF module.</w:t>
      </w:r>
    </w:p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9B10F3" wp14:editId="535F408F">
            <wp:extent cx="5731510" cy="5081816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4. Footprint Assignment &amp; PCB Design Rules (DRC)</w:t>
      </w: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  <w:lang w:eastAsia="en-IN"/>
        </w:rPr>
        <w:t>4.1 Footprint Assignment</w:t>
      </w:r>
    </w:p>
    <w:p w:rsidR="005F5988" w:rsidRPr="005F5988" w:rsidRDefault="005F5988" w:rsidP="005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All footprints must match manufacturer datasheets</w:t>
      </w:r>
    </w:p>
    <w:p w:rsidR="005F5988" w:rsidRPr="005F5988" w:rsidRDefault="005F5988" w:rsidP="005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through-hole connectors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motors and battery</w:t>
      </w:r>
    </w:p>
    <w:p w:rsidR="005F5988" w:rsidRPr="005F5988" w:rsidRDefault="005F5988" w:rsidP="005F59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F59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SMD components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compact layout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PCB Design Rules (Typical)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528"/>
      </w:tblGrid>
      <w:tr w:rsidR="005F5988" w:rsidRPr="005F5988" w:rsidTr="005F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 Track Width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mil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Min Clearance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mil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Via Drill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0.3 mm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Via Diameter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0.6 mm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Annular Ring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0.15 mm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Copper Thickness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  <w:proofErr w:type="spellStart"/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oz</w:t>
            </w:r>
            <w:proofErr w:type="spellEnd"/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(2 </w:t>
            </w:r>
            <w:proofErr w:type="spellStart"/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oz</w:t>
            </w:r>
            <w:proofErr w:type="spellEnd"/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recommended)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Board Thickness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 mm</w:t>
            </w:r>
          </w:p>
        </w:tc>
      </w:tr>
    </w:tbl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Point</w:t>
      </w:r>
      <w:proofErr w:type="gramStart"/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DRC must pass </w:t>
      </w: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zero errors</w:t>
      </w: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fabrication.</w:t>
      </w: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5. 2D / 3D PCB Views &amp; Final Checks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2D PCB View</w:t>
      </w:r>
    </w:p>
    <w:p w:rsidR="005F5988" w:rsidRPr="005F5988" w:rsidRDefault="005F5988" w:rsidP="005F5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silkscreen readability</w:t>
      </w:r>
    </w:p>
    <w:p w:rsidR="005F5988" w:rsidRPr="005F5988" w:rsidRDefault="005F5988" w:rsidP="005F5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reference designators</w:t>
      </w:r>
    </w:p>
    <w:p w:rsidR="005F5988" w:rsidRPr="005F5988" w:rsidRDefault="005F5988" w:rsidP="005F59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polarity markings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3D PCB View</w:t>
      </w:r>
    </w:p>
    <w:p w:rsidR="005F5988" w:rsidRPr="005F5988" w:rsidRDefault="005F5988" w:rsidP="005F5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connector orientation</w:t>
      </w:r>
    </w:p>
    <w:p w:rsidR="005F5988" w:rsidRPr="005F5988" w:rsidRDefault="005F5988" w:rsidP="005F5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no mechanical interference</w:t>
      </w:r>
    </w:p>
    <w:p w:rsidR="005F5988" w:rsidRPr="005F5988" w:rsidRDefault="005F5988" w:rsidP="005F59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component heights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Final Design Checks</w:t>
      </w:r>
    </w:p>
    <w:p w:rsidR="005F5988" w:rsidRPr="005F5988" w:rsidRDefault="005F5988" w:rsidP="005F5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ERC (Electrical Rule Check) passed</w:t>
      </w:r>
    </w:p>
    <w:p w:rsidR="005F5988" w:rsidRPr="005F5988" w:rsidRDefault="005F5988" w:rsidP="005F5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DRC passed</w:t>
      </w:r>
    </w:p>
    <w:p w:rsidR="005F5988" w:rsidRPr="005F5988" w:rsidRDefault="005F5988" w:rsidP="005F5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net continuity verified</w:t>
      </w:r>
    </w:p>
    <w:p w:rsidR="005F5988" w:rsidRPr="005F5988" w:rsidRDefault="005F5988" w:rsidP="005F5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No floating pins</w:t>
      </w:r>
    </w:p>
    <w:p w:rsidR="005F5988" w:rsidRPr="005F5988" w:rsidRDefault="005F5988" w:rsidP="005F5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net naming</w:t>
      </w:r>
    </w:p>
    <w:p w:rsidR="005F5988" w:rsidRDefault="005F5988" w:rsidP="005F5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reliefs on large copper areas</w:t>
      </w:r>
    </w:p>
    <w:p w:rsidR="005F5988" w:rsidRDefault="005F5988" w:rsidP="005F59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C8C36A7" wp14:editId="2A19A685">
            <wp:extent cx="5731510" cy="4646261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988" w:rsidRPr="005F5988" w:rsidRDefault="005F5988" w:rsidP="005F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6531854" wp14:editId="079DB5D3">
            <wp:extent cx="5731510" cy="453622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6. Production Files (Fabrication &amp; Assembly)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Fabrication Files</w:t>
      </w:r>
    </w:p>
    <w:p w:rsidR="005F5988" w:rsidRPr="005F5988" w:rsidRDefault="005F5988" w:rsidP="005F5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Gerber files (Top, Bottom, Mask, Silkscreen)</w:t>
      </w:r>
    </w:p>
    <w:p w:rsidR="005F5988" w:rsidRPr="005F5988" w:rsidRDefault="005F5988" w:rsidP="005F5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Drill files (</w:t>
      </w:r>
      <w:proofErr w:type="spellStart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Excellon</w:t>
      </w:r>
      <w:proofErr w:type="spellEnd"/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F5988" w:rsidRPr="005F5988" w:rsidRDefault="005F5988" w:rsidP="005F5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Board outline</w:t>
      </w:r>
    </w:p>
    <w:p w:rsidR="005F5988" w:rsidRPr="005F5988" w:rsidRDefault="005F5988" w:rsidP="005F59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Fabrication drawing (PDF)</w:t>
      </w:r>
    </w:p>
    <w:p w:rsidR="005F5988" w:rsidRPr="005F5988" w:rsidRDefault="005F5988" w:rsidP="005F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Assembly Files</w:t>
      </w:r>
    </w:p>
    <w:p w:rsidR="005F5988" w:rsidRPr="005F5988" w:rsidRDefault="005F5988" w:rsidP="005F5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Pick &amp; Place file</w:t>
      </w:r>
    </w:p>
    <w:p w:rsidR="005F5988" w:rsidRPr="005F5988" w:rsidRDefault="005F5988" w:rsidP="005F5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drawing (Top/Bottom)</w:t>
      </w:r>
    </w:p>
    <w:p w:rsidR="005F5988" w:rsidRPr="005F5988" w:rsidRDefault="005F5988" w:rsidP="005F59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sz w:val="24"/>
          <w:szCs w:val="24"/>
          <w:lang w:eastAsia="en-IN"/>
        </w:rPr>
        <w:t>BOM with manufacturer part numbers</w:t>
      </w:r>
    </w:p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7. Bill of Materials (BOM –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600"/>
        <w:gridCol w:w="692"/>
        <w:gridCol w:w="967"/>
        <w:gridCol w:w="1622"/>
      </w:tblGrid>
      <w:tr w:rsidR="005F5988" w:rsidRPr="005F5988" w:rsidTr="005F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MCU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ATmega328P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TQFP-32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Driver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TB6612FNG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SOP-16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Buck Regulator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LM2596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D2PAK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RF Module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nRF24L01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Capacitors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Ceramic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0.1µF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0603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Decoupling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Electrolytic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470µF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Filtering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Resistors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Pull-ups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10kΩ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0603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Stability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Conn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XT30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</w:t>
            </w:r>
          </w:p>
        </w:tc>
      </w:tr>
      <w:tr w:rsidR="005F5988" w:rsidRPr="005F5988" w:rsidTr="005F59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Conn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Screw Terminal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:rsidR="005F5988" w:rsidRPr="005F5988" w:rsidRDefault="005F5988" w:rsidP="005F5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9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</w:tr>
    </w:tbl>
    <w:p w:rsidR="005F5988" w:rsidRPr="005F5988" w:rsidRDefault="005F5988" w:rsidP="005F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988" w:rsidRPr="00630A3F" w:rsidRDefault="005F5988" w:rsidP="005F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</w:pPr>
      <w:r w:rsidRPr="00630A3F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en-IN"/>
        </w:rPr>
        <w:t>8. Important Design Considerations (Summary)</w:t>
      </w:r>
    </w:p>
    <w:p w:rsidR="005F5988" w:rsidRPr="005F5988" w:rsidRDefault="005F5988" w:rsidP="005F5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Separate </w:t>
      </w: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and logic grounds</w:t>
      </w:r>
    </w:p>
    <w:p w:rsidR="005F5988" w:rsidRPr="005F5988" w:rsidRDefault="005F5988" w:rsidP="005F5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Use </w:t>
      </w: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wide traces for high current</w:t>
      </w:r>
    </w:p>
    <w:p w:rsidR="005F5988" w:rsidRPr="005F5988" w:rsidRDefault="005F5988" w:rsidP="005F5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Maintain RF clearance</w:t>
      </w:r>
    </w:p>
    <w:p w:rsidR="005F5988" w:rsidRPr="005F5988" w:rsidRDefault="005F5988" w:rsidP="005F5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Add </w:t>
      </w: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protection</w:t>
      </w:r>
    </w:p>
    <w:p w:rsidR="005F5988" w:rsidRPr="005F5988" w:rsidRDefault="005F5988" w:rsidP="005F5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Follow manufacturer footprint guidelines</w:t>
      </w:r>
    </w:p>
    <w:p w:rsidR="005F5988" w:rsidRPr="005F5988" w:rsidRDefault="005F5988" w:rsidP="005F59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59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Always run </w:t>
      </w:r>
      <w:r w:rsidRPr="005F59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ERC &amp; DRC before fabrication</w:t>
      </w:r>
    </w:p>
    <w:p w:rsidR="000D5856" w:rsidRDefault="000D5856"/>
    <w:sectPr w:rsidR="000D5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B1C7F"/>
    <w:multiLevelType w:val="multilevel"/>
    <w:tmpl w:val="E6B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73DA3"/>
    <w:multiLevelType w:val="multilevel"/>
    <w:tmpl w:val="981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0364B"/>
    <w:multiLevelType w:val="multilevel"/>
    <w:tmpl w:val="59B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54301"/>
    <w:multiLevelType w:val="multilevel"/>
    <w:tmpl w:val="812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133903"/>
    <w:multiLevelType w:val="multilevel"/>
    <w:tmpl w:val="E0D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4E2483"/>
    <w:multiLevelType w:val="multilevel"/>
    <w:tmpl w:val="C74E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8F6078"/>
    <w:multiLevelType w:val="multilevel"/>
    <w:tmpl w:val="42F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722E4"/>
    <w:multiLevelType w:val="multilevel"/>
    <w:tmpl w:val="827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697256"/>
    <w:multiLevelType w:val="multilevel"/>
    <w:tmpl w:val="527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787A40"/>
    <w:multiLevelType w:val="multilevel"/>
    <w:tmpl w:val="912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0B187E"/>
    <w:multiLevelType w:val="multilevel"/>
    <w:tmpl w:val="863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2C2C14"/>
    <w:multiLevelType w:val="multilevel"/>
    <w:tmpl w:val="6C3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166790"/>
    <w:multiLevelType w:val="multilevel"/>
    <w:tmpl w:val="84F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5D163A"/>
    <w:multiLevelType w:val="multilevel"/>
    <w:tmpl w:val="B4C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880ABD"/>
    <w:multiLevelType w:val="multilevel"/>
    <w:tmpl w:val="343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00555D"/>
    <w:multiLevelType w:val="multilevel"/>
    <w:tmpl w:val="0BE4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9A34F5"/>
    <w:multiLevelType w:val="multilevel"/>
    <w:tmpl w:val="AE2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21445D"/>
    <w:multiLevelType w:val="multilevel"/>
    <w:tmpl w:val="E10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15"/>
  </w:num>
  <w:num w:numId="4">
    <w:abstractNumId w:val="9"/>
  </w:num>
  <w:num w:numId="5">
    <w:abstractNumId w:val="13"/>
  </w:num>
  <w:num w:numId="6">
    <w:abstractNumId w:val="2"/>
  </w:num>
  <w:num w:numId="7">
    <w:abstractNumId w:val="3"/>
  </w:num>
  <w:num w:numId="8">
    <w:abstractNumId w:val="12"/>
  </w:num>
  <w:num w:numId="9">
    <w:abstractNumId w:val="1"/>
  </w:num>
  <w:num w:numId="10">
    <w:abstractNumId w:val="11"/>
  </w:num>
  <w:num w:numId="11">
    <w:abstractNumId w:val="6"/>
  </w:num>
  <w:num w:numId="12">
    <w:abstractNumId w:val="8"/>
  </w:num>
  <w:num w:numId="13">
    <w:abstractNumId w:val="5"/>
  </w:num>
  <w:num w:numId="14">
    <w:abstractNumId w:val="0"/>
  </w:num>
  <w:num w:numId="15">
    <w:abstractNumId w:val="14"/>
  </w:num>
  <w:num w:numId="16">
    <w:abstractNumId w:val="7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988"/>
    <w:rsid w:val="000D5856"/>
    <w:rsid w:val="005F5988"/>
    <w:rsid w:val="00630A3F"/>
    <w:rsid w:val="0089714F"/>
    <w:rsid w:val="00F0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5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59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59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F59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0A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59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59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F598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5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59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98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30A3F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630A3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630A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0A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5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59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59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F59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0A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59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59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F598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5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59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98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30A3F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630A3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630A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0A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4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E78E38-2E28-4018-84DC-4A5CC5F0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2025-12-19T08:29:00Z</dcterms:created>
  <dcterms:modified xsi:type="dcterms:W3CDTF">2025-12-19T09:22:00Z</dcterms:modified>
</cp:coreProperties>
</file>