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07: Reverse Shell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1qu7rct7mdj" w:id="1"/>
      <w:bookmarkEnd w:id="1"/>
      <w:r w:rsidDel="00000000" w:rsidR="00000000" w:rsidRPr="00000000">
        <w:rPr>
          <w:rtl w:val="0"/>
        </w:rPr>
        <w:t xml:space="preserve">Lab Preparation: Creating Attacker VM by cloning the "SEEDUbuntu-20.04" VM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85950" cy="30575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wihqtv8f9vc" w:id="2"/>
      <w:bookmarkEnd w:id="2"/>
      <w:r w:rsidDel="00000000" w:rsidR="00000000" w:rsidRPr="00000000">
        <w:rPr>
          <w:rtl w:val="0"/>
        </w:rPr>
        <w:t xml:space="preserve">File Descriptors and Redirection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8y2hlyppjr0" w:id="3"/>
      <w:bookmarkEnd w:id="3"/>
      <w:r w:rsidDel="00000000" w:rsidR="00000000" w:rsidRPr="00000000">
        <w:rPr>
          <w:rtl w:val="0"/>
        </w:rPr>
        <w:t xml:space="preserve">Task 1: File Descriptors and Redirection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a02exnym45u" w:id="4"/>
      <w:bookmarkEnd w:id="4"/>
      <w:r w:rsidDel="00000000" w:rsidR="00000000" w:rsidRPr="00000000">
        <w:rPr>
          <w:rtl w:val="0"/>
        </w:rPr>
        <w:t xml:space="preserve">Task 2: Redirecting Input/Output to a TCP Connection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aa5lwkim8sm" w:id="5"/>
      <w:bookmarkEnd w:id="5"/>
      <w:r w:rsidDel="00000000" w:rsidR="00000000" w:rsidRPr="00000000">
        <w:rPr>
          <w:rtl w:val="0"/>
        </w:rPr>
        <w:t xml:space="preserve">Task 3: Time to launch a Reverse Shell on Victim's Machine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4.png"/><Relationship Id="rId25" Type="http://schemas.openxmlformats.org/officeDocument/2006/relationships/image" Target="media/image1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22.png"/><Relationship Id="rId12" Type="http://schemas.openxmlformats.org/officeDocument/2006/relationships/image" Target="media/image1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